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631"/>
      </w:tblGrid>
      <w:tr w:rsidR="00C13188" w:rsidRPr="001855F9" w14:paraId="130697F1" w14:textId="77777777" w:rsidTr="004B327F">
        <w:trPr>
          <w:trHeight w:val="208"/>
        </w:trPr>
        <w:tc>
          <w:tcPr>
            <w:tcW w:w="4395" w:type="dxa"/>
            <w:vAlign w:val="center"/>
          </w:tcPr>
          <w:p w14:paraId="334E5BD2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Наименование научной школы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602553A4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Энергоэффективность транспортировки, распределения и использования энергетических ресурсов</w:t>
            </w:r>
          </w:p>
        </w:tc>
      </w:tr>
      <w:tr w:rsidR="00C13188" w:rsidRPr="001855F9" w14:paraId="25F238AB" w14:textId="77777777" w:rsidTr="009E2DEB">
        <w:trPr>
          <w:trHeight w:val="208"/>
        </w:trPr>
        <w:tc>
          <w:tcPr>
            <w:tcW w:w="4395" w:type="dxa"/>
            <w:vAlign w:val="center"/>
          </w:tcPr>
          <w:p w14:paraId="7EFFB876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Основн</w:t>
            </w:r>
            <w:r w:rsidR="00F1345B">
              <w:rPr>
                <w:rFonts w:ascii="Times New Roman" w:hAnsi="Times New Roman" w:cs="Times New Roman"/>
                <w:iCs/>
              </w:rPr>
              <w:t>ые</w:t>
            </w:r>
            <w:r w:rsidRPr="001855F9">
              <w:rPr>
                <w:rFonts w:ascii="Times New Roman" w:hAnsi="Times New Roman" w:cs="Times New Roman"/>
                <w:iCs/>
              </w:rPr>
              <w:t xml:space="preserve"> направлени</w:t>
            </w:r>
            <w:r w:rsidR="00F1345B">
              <w:rPr>
                <w:rFonts w:ascii="Times New Roman" w:hAnsi="Times New Roman" w:cs="Times New Roman"/>
                <w:iCs/>
              </w:rPr>
              <w:t>я</w:t>
            </w:r>
            <w:r w:rsidRPr="001855F9">
              <w:rPr>
                <w:rFonts w:ascii="Times New Roman" w:hAnsi="Times New Roman" w:cs="Times New Roman"/>
                <w:iCs/>
              </w:rPr>
              <w:t xml:space="preserve"> деятельности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335484BF" w14:textId="77777777" w:rsidR="00C13188" w:rsidRPr="004B0FA0" w:rsidRDefault="00C13188" w:rsidP="00C13188">
            <w:pPr>
              <w:spacing w:line="276" w:lineRule="auto"/>
              <w:jc w:val="both"/>
            </w:pPr>
            <w:r w:rsidRPr="004B0FA0">
              <w:t>Прикладные научные исследования</w:t>
            </w:r>
          </w:p>
          <w:p w14:paraId="4C757338" w14:textId="77777777" w:rsidR="00C13188" w:rsidRPr="004B0FA0" w:rsidRDefault="00C13188" w:rsidP="00C13188">
            <w:pPr>
              <w:spacing w:line="276" w:lineRule="auto"/>
              <w:jc w:val="both"/>
            </w:pPr>
            <w:r w:rsidRPr="004B0FA0">
              <w:t>Научно-педагогическая деятельность</w:t>
            </w:r>
          </w:p>
          <w:p w14:paraId="50D21165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B0FA0">
              <w:rPr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</w:tr>
      <w:tr w:rsidR="00C13188" w:rsidRPr="001855F9" w14:paraId="79A99436" w14:textId="77777777" w:rsidTr="00D20B83">
        <w:trPr>
          <w:trHeight w:val="208"/>
        </w:trPr>
        <w:tc>
          <w:tcPr>
            <w:tcW w:w="4395" w:type="dxa"/>
            <w:vAlign w:val="center"/>
          </w:tcPr>
          <w:p w14:paraId="5874BDF4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Год основания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11A81E92" w14:textId="77777777" w:rsidR="00C13188" w:rsidRPr="001855F9" w:rsidRDefault="00C13188" w:rsidP="007F558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2005</w:t>
            </w:r>
          </w:p>
        </w:tc>
      </w:tr>
      <w:tr w:rsidR="00C13188" w:rsidRPr="001855F9" w14:paraId="344215AC" w14:textId="77777777" w:rsidTr="00F21A0B">
        <w:trPr>
          <w:trHeight w:val="208"/>
        </w:trPr>
        <w:tc>
          <w:tcPr>
            <w:tcW w:w="4395" w:type="dxa"/>
            <w:vAlign w:val="center"/>
          </w:tcPr>
          <w:p w14:paraId="79A7DF43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Наименование института, академии, кафедры (лаборатории), на базе которой развивается научная школа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382D1316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Основана</w:t>
            </w:r>
            <w:r>
              <w:rPr>
                <w:rFonts w:ascii="Times New Roman" w:hAnsi="Times New Roman" w:cs="Times New Roman"/>
              </w:rPr>
              <w:t xml:space="preserve"> и действует</w:t>
            </w:r>
            <w:r w:rsidRPr="00FD672A">
              <w:rPr>
                <w:rFonts w:ascii="Times New Roman" w:hAnsi="Times New Roman" w:cs="Times New Roman"/>
              </w:rPr>
              <w:t xml:space="preserve"> на кафедре </w:t>
            </w:r>
            <w:r w:rsidRPr="001855F9">
              <w:rPr>
                <w:rFonts w:ascii="Times New Roman" w:hAnsi="Times New Roman" w:cs="Times New Roman"/>
              </w:rPr>
              <w:t>«Электроснабжение железнодорожного транспорта»</w:t>
            </w:r>
          </w:p>
        </w:tc>
      </w:tr>
      <w:tr w:rsidR="00C13188" w:rsidRPr="001855F9" w14:paraId="72091705" w14:textId="77777777" w:rsidTr="00C850BE">
        <w:trPr>
          <w:trHeight w:val="93"/>
        </w:trPr>
        <w:tc>
          <w:tcPr>
            <w:tcW w:w="4395" w:type="dxa"/>
            <w:vAlign w:val="center"/>
          </w:tcPr>
          <w:p w14:paraId="664649CA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  <w:iCs/>
              </w:rPr>
              <w:t>Основатель научной школы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3189B036" w14:textId="77777777" w:rsidR="00C13188" w:rsidRPr="001855F9" w:rsidRDefault="00C13188" w:rsidP="0032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Григорьев Василий Лазаревич, д.т.н., профессор.</w:t>
            </w:r>
          </w:p>
          <w:p w14:paraId="0A39DBB1" w14:textId="77777777" w:rsidR="00C13188" w:rsidRPr="001855F9" w:rsidRDefault="00C13188" w:rsidP="0032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Основные научные труды:</w:t>
            </w:r>
          </w:p>
          <w:p w14:paraId="68ADC122" w14:textId="77777777" w:rsidR="00C13188" w:rsidRPr="001855F9" w:rsidRDefault="00C13188" w:rsidP="004342D8">
            <w:pPr>
              <w:pStyle w:val="Default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1. РЕЛЬСОВЫЕ СЕТИ СИСТЕМ ТЯГОВОГО ЭЛЕКТРОСНАБЖЕНИЯ. Григорьев В.Л. автореферат диссертации на соискание ученой степени доктора технических наук / Москва, 1999.</w:t>
            </w:r>
          </w:p>
          <w:p w14:paraId="12ECEB46" w14:textId="4AE154A0" w:rsidR="00C13188" w:rsidRPr="001855F9" w:rsidRDefault="00C13188" w:rsidP="004342D8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2. КОМПЛЕКСНОЕ РЕШЕНИЕ ПРОБЛЕМЫ РЕЛЬСОВОГО СТЫКА ЭЛЕКТРИФИЦИРОВАННОГО ТРАНСПОРТА. Монография. / Григорьев В.Л., </w:t>
            </w:r>
            <w:proofErr w:type="spellStart"/>
            <w:r w:rsidRPr="001855F9">
              <w:rPr>
                <w:rFonts w:ascii="Times New Roman" w:hAnsi="Times New Roman" w:cs="Times New Roman"/>
              </w:rPr>
              <w:t>Лабунский</w:t>
            </w:r>
            <w:proofErr w:type="spellEnd"/>
            <w:r w:rsidRPr="001855F9">
              <w:rPr>
                <w:rFonts w:ascii="Times New Roman" w:hAnsi="Times New Roman" w:cs="Times New Roman"/>
              </w:rPr>
              <w:t xml:space="preserve"> Л.С.</w:t>
            </w:r>
            <w:r w:rsidR="003242CC">
              <w:rPr>
                <w:rFonts w:ascii="Times New Roman" w:hAnsi="Times New Roman" w:cs="Times New Roman"/>
              </w:rPr>
              <w:t xml:space="preserve"> </w:t>
            </w:r>
            <w:r w:rsidRPr="001855F9">
              <w:rPr>
                <w:rFonts w:ascii="Times New Roman" w:hAnsi="Times New Roman" w:cs="Times New Roman"/>
              </w:rPr>
              <w:t>Самара, 2005.</w:t>
            </w:r>
          </w:p>
          <w:p w14:paraId="74581420" w14:textId="3519A23B" w:rsidR="00C13188" w:rsidRPr="001855F9" w:rsidRDefault="00234C65" w:rsidP="004342D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3188" w:rsidRPr="001855F9">
              <w:rPr>
                <w:rFonts w:ascii="Times New Roman" w:hAnsi="Times New Roman" w:cs="Times New Roman"/>
              </w:rPr>
              <w:t xml:space="preserve">. ЖЕЛЕЗНОДОРОЖНАЯ КЛИМАТОЛОГИЯ. Монография / </w:t>
            </w:r>
            <w:proofErr w:type="spellStart"/>
            <w:r w:rsidR="00C13188" w:rsidRPr="001855F9">
              <w:rPr>
                <w:rFonts w:ascii="Times New Roman" w:hAnsi="Times New Roman" w:cs="Times New Roman"/>
              </w:rPr>
              <w:t>Фишбейн</w:t>
            </w:r>
            <w:proofErr w:type="spellEnd"/>
            <w:r w:rsidR="00C13188" w:rsidRPr="001855F9">
              <w:rPr>
                <w:rFonts w:ascii="Times New Roman" w:hAnsi="Times New Roman" w:cs="Times New Roman"/>
              </w:rPr>
              <w:t xml:space="preserve"> Б.Д., Бондаренко А.А., Григорьев В.Л., Капранов Н.Н., Булатов А.А., Носырев Д.Я., Балалаев А.Н., Глущенко И.Н. Самара, 2007.</w:t>
            </w:r>
          </w:p>
        </w:tc>
      </w:tr>
      <w:tr w:rsidR="00C13188" w:rsidRPr="001855F9" w14:paraId="54E62F8D" w14:textId="77777777" w:rsidTr="00C13188">
        <w:trPr>
          <w:trHeight w:val="1979"/>
        </w:trPr>
        <w:tc>
          <w:tcPr>
            <w:tcW w:w="4395" w:type="dxa"/>
            <w:vAlign w:val="center"/>
          </w:tcPr>
          <w:p w14:paraId="61C4FD58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Действующий руководитель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5D3813C6" w14:textId="77777777" w:rsidR="00C13188" w:rsidRPr="001855F9" w:rsidRDefault="00C13188" w:rsidP="00434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Митрофанов Александр Николаевич, д.т.н., профессор.</w:t>
            </w:r>
          </w:p>
          <w:p w14:paraId="4B5B87F8" w14:textId="77777777" w:rsidR="00C13188" w:rsidRPr="001855F9" w:rsidRDefault="00C13188" w:rsidP="00434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Основные научные труды:</w:t>
            </w:r>
          </w:p>
          <w:p w14:paraId="117C044C" w14:textId="72D2DD61" w:rsidR="00C13188" w:rsidRPr="001855F9" w:rsidRDefault="00C13188" w:rsidP="004342D8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МОДЕЛИРОВАНИЕ ПРОЦЕССОВ ПРОГНОЗИРОВАНИЯ И УПРАВЛЕНИЯ ЭЛЕКТРОПОТРЕБЛЕНИЕМ ТЯГИ ПОЕЗДОВ. Монография</w:t>
            </w:r>
            <w:r w:rsidR="00234C65">
              <w:rPr>
                <w:rFonts w:ascii="Times New Roman" w:hAnsi="Times New Roman" w:cs="Times New Roman"/>
              </w:rPr>
              <w:t xml:space="preserve"> </w:t>
            </w:r>
            <w:r w:rsidRPr="001855F9">
              <w:rPr>
                <w:rFonts w:ascii="Times New Roman" w:hAnsi="Times New Roman" w:cs="Times New Roman"/>
              </w:rPr>
              <w:t>/Митрофанов А.Н. Самара, 2005. 174 с.</w:t>
            </w:r>
          </w:p>
          <w:p w14:paraId="5DBD8ADC" w14:textId="77777777" w:rsidR="00C13188" w:rsidRPr="001855F9" w:rsidRDefault="00C13188" w:rsidP="004342D8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УСИЛЕНИЕ СИСТЕМЫ ТЯГОВОГО ЭЛЕКТРОСНАБЖЕНИЯ ПРИ ПРОВЕДЕНИИ ПОЕЗДОВ ПОВЫШЕННОЙ МАССЫ И ДЛИНЫ. Монография / Митрофанов А.Н., Гаранин М.А., Добрынин Е.В., Крестовников И.А. Самара, 2006. 156 с.</w:t>
            </w:r>
          </w:p>
          <w:p w14:paraId="4B84FD0D" w14:textId="77777777" w:rsidR="00C13188" w:rsidRPr="001855F9" w:rsidRDefault="00C13188" w:rsidP="004342D8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УПРАВЛЕНИЕ ТЕХНОЛОГИЯМИ ЭЛЕКТРОПОТРЕБЛЕНИЯ И ЭНЕРГОСБЕРЕЖЕНИЯ / Митрофанов А.Н., Гаранин М.А., Добрынин Е.В. Учебное пособие для студентов вузов железнодорожного транспорта / Самара, 2009. 150 с.</w:t>
            </w:r>
          </w:p>
          <w:p w14:paraId="47ECC17A" w14:textId="77777777" w:rsidR="00C13188" w:rsidRPr="001855F9" w:rsidRDefault="00C13188" w:rsidP="004342D8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МОДЕЛИРОВАНИЕ ПРОЦЕССОВ ЭЛЕКТРОПОТРЕБЛЕНИЯ ТЯГИ ПОЕЗДОВ ПО УЧАСТКАМ СМЕЖНЫХ ЖЕЛЕЗНЫХ ДОРОГ. Монография / Добрынин Е.В., Митрофанов А.Н., Табаков О.В. Самара, 2011. 88 с.</w:t>
            </w:r>
          </w:p>
          <w:p w14:paraId="40F24929" w14:textId="77777777" w:rsidR="00C13188" w:rsidRDefault="00C13188" w:rsidP="004342D8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МАТЕМАТИЧЕСКОЕ МОДЕЛИРОВАНИЕ И ИНФОРМАЦИОННЫЕ ТЕХНОЛОГИИ В ЗАДАЧАХ ДИАГНОСТИКИ КОНТАКТНОЙ СЕТИ ЭЛЕКТРИФИЦИРОВАННЫХ ЖЕЛЕЗНЫХ ДОРОГ. Монография / Галкин А.Г., Митрофанов А.Н., Митрофанов С.А. Екатеринбург, 2012. 225 с.</w:t>
            </w:r>
          </w:p>
          <w:p w14:paraId="60C7326B" w14:textId="2C25CB3A" w:rsidR="00234C65" w:rsidRPr="001855F9" w:rsidRDefault="00234C65" w:rsidP="004342D8">
            <w:pPr>
              <w:pStyle w:val="Default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88" w:rsidRPr="001855F9" w14:paraId="171B901A" w14:textId="77777777" w:rsidTr="0048015A">
        <w:trPr>
          <w:trHeight w:val="93"/>
        </w:trPr>
        <w:tc>
          <w:tcPr>
            <w:tcW w:w="4395" w:type="dxa"/>
            <w:vAlign w:val="center"/>
          </w:tcPr>
          <w:p w14:paraId="1DBB17A8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lastRenderedPageBreak/>
              <w:t>Наиболее видные представители научной школы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2D873CEF" w14:textId="4982635D" w:rsidR="00C13188" w:rsidRPr="001855F9" w:rsidRDefault="00C13188" w:rsidP="004342D8">
            <w:pPr>
              <w:pStyle w:val="Default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Гаранин Максим Алексеевич, к.т.н., профессор кафедр</w:t>
            </w:r>
            <w:r>
              <w:rPr>
                <w:rFonts w:ascii="Times New Roman" w:hAnsi="Times New Roman" w:cs="Times New Roman"/>
              </w:rPr>
              <w:t>ы</w:t>
            </w:r>
            <w:r w:rsidRPr="001855F9">
              <w:rPr>
                <w:rFonts w:ascii="Times New Roman" w:hAnsi="Times New Roman" w:cs="Times New Roman"/>
              </w:rPr>
              <w:t xml:space="preserve"> «Электроснабжение железнодорожного транспорта» (ЭСЖТ), д.э.н., ректор </w:t>
            </w:r>
            <w:proofErr w:type="spellStart"/>
            <w:r w:rsidR="00234C65">
              <w:rPr>
                <w:rFonts w:ascii="Times New Roman" w:hAnsi="Times New Roman" w:cs="Times New Roman"/>
              </w:rPr>
              <w:t>Прив</w:t>
            </w:r>
            <w:r w:rsidRPr="001855F9">
              <w:rPr>
                <w:rFonts w:ascii="Times New Roman" w:hAnsi="Times New Roman" w:cs="Times New Roman"/>
              </w:rPr>
              <w:t>ГУПС</w:t>
            </w:r>
            <w:proofErr w:type="spellEnd"/>
            <w:r w:rsidRPr="001855F9">
              <w:rPr>
                <w:rFonts w:ascii="Times New Roman" w:hAnsi="Times New Roman" w:cs="Times New Roman"/>
              </w:rPr>
              <w:t>.</w:t>
            </w:r>
          </w:p>
          <w:p w14:paraId="38395971" w14:textId="77777777" w:rsidR="00C13188" w:rsidRPr="001855F9" w:rsidRDefault="00C13188" w:rsidP="004342D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Основные научные труды:</w:t>
            </w:r>
          </w:p>
          <w:p w14:paraId="0B291BDF" w14:textId="0A41F9C2" w:rsidR="00C13188" w:rsidRPr="001855F9" w:rsidRDefault="00C13188" w:rsidP="004342D8">
            <w:pPr>
              <w:pStyle w:val="Default"/>
              <w:numPr>
                <w:ilvl w:val="1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ПОСТРОЕНИЕ МОДЕЛЕЙ ЦИФРОВЫХ ДВОЙНИКОВ ЭЛЕКТРОТЕХНИЧЕСКОЙ ИНФРАСТРУКТУРЫ ЖЕЛЕЗНЫХ ДОРОГ ДЛЯ ОЦЕНКИ РЕСУРСА ЕЁ НАГРУЗОЧНОЙ СПОСОБНОСТИ. / Митрофанов А.Н., Гаранин М.А., Окладов С.А. // Электротехника. 2023. № 10. С. 2-7.</w:t>
            </w:r>
          </w:p>
          <w:p w14:paraId="431EE8FE" w14:textId="77777777" w:rsidR="00C13188" w:rsidRPr="001855F9" w:rsidRDefault="00C13188" w:rsidP="004342D8">
            <w:pPr>
              <w:pStyle w:val="Default"/>
              <w:numPr>
                <w:ilvl w:val="1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УСИЛЕНИЕ СИСТЕМЫ ТЯГОВОГО ЭЛЕКТРОСНАБЖЕНИЯ ЭЛЕКТРИФИЦИРОВАННЫХ ЖЕЛЕЗНЫХ ДОРОГ ПОСТОЯННОГО ТОКА / Гаранин М.А., Загорский В.А., Блинкова С.А. В // Вестник транспорта Поволжья. 2016. № 1 (55). С. 30-34.</w:t>
            </w:r>
          </w:p>
          <w:p w14:paraId="13DD2DD8" w14:textId="77777777" w:rsidR="00C13188" w:rsidRPr="001855F9" w:rsidRDefault="00C13188" w:rsidP="004342D8">
            <w:pPr>
              <w:pStyle w:val="Default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УЧЕТ ЭЛЕКТРИЧЕСКОЙ СВЯЗИ МЕЖДУ ТЯГОВЫМИ ПОДСТАНЦИЯМИ ПРИ РАСЧЕТЕ ПРОПУСКНОЙ СПОСОБНОСТИ ЭЛЕКТРИФИЦИРОВАННЫХ ЖЕЛЕЗНЫХ ДОРОГ. / Гаранин М.А., Митрофанов А.Н., Добрынин Е.В. // Электротехника. 2017. № 3. С. 35-</w:t>
            </w:r>
            <w:proofErr w:type="gramStart"/>
            <w:r w:rsidRPr="001855F9">
              <w:rPr>
                <w:rFonts w:ascii="Times New Roman" w:hAnsi="Times New Roman" w:cs="Times New Roman"/>
              </w:rPr>
              <w:t>39..</w:t>
            </w:r>
            <w:proofErr w:type="gramEnd"/>
          </w:p>
          <w:p w14:paraId="27347B95" w14:textId="77777777" w:rsidR="00C13188" w:rsidRPr="001855F9" w:rsidRDefault="00C13188" w:rsidP="004342D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375BAE1" w14:textId="77777777" w:rsidR="00C13188" w:rsidRPr="001855F9" w:rsidRDefault="00C13188" w:rsidP="004342D8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Добрынин Евгени</w:t>
            </w:r>
            <w:r>
              <w:rPr>
                <w:rFonts w:ascii="Times New Roman" w:hAnsi="Times New Roman" w:cs="Times New Roman"/>
              </w:rPr>
              <w:t>й</w:t>
            </w:r>
            <w:r w:rsidRPr="001855F9">
              <w:rPr>
                <w:rFonts w:ascii="Times New Roman" w:hAnsi="Times New Roman" w:cs="Times New Roman"/>
              </w:rPr>
              <w:t xml:space="preserve"> Викторович, к.т.н., доцент кафедр</w:t>
            </w:r>
            <w:r>
              <w:rPr>
                <w:rFonts w:ascii="Times New Roman" w:hAnsi="Times New Roman" w:cs="Times New Roman"/>
              </w:rPr>
              <w:t>ы</w:t>
            </w:r>
            <w:r w:rsidRPr="001855F9">
              <w:rPr>
                <w:rFonts w:ascii="Times New Roman" w:hAnsi="Times New Roman" w:cs="Times New Roman"/>
              </w:rPr>
              <w:t xml:space="preserve"> «Электроснабжение железнодорожного транспорта» (ЭСЖТ)</w:t>
            </w:r>
            <w:r>
              <w:rPr>
                <w:rFonts w:ascii="Times New Roman" w:hAnsi="Times New Roman" w:cs="Times New Roman"/>
              </w:rPr>
              <w:t>,</w:t>
            </w:r>
            <w:r w:rsidRPr="001855F9">
              <w:rPr>
                <w:rFonts w:ascii="Times New Roman" w:hAnsi="Times New Roman" w:cs="Times New Roman"/>
              </w:rPr>
              <w:t xml:space="preserve"> заведующий кафедрой </w:t>
            </w:r>
            <w:r>
              <w:rPr>
                <w:rFonts w:ascii="Times New Roman" w:hAnsi="Times New Roman" w:cs="Times New Roman"/>
              </w:rPr>
              <w:t>«</w:t>
            </w:r>
            <w:r w:rsidRPr="001855F9">
              <w:rPr>
                <w:rFonts w:ascii="Times New Roman" w:hAnsi="Times New Roman" w:cs="Times New Roman"/>
              </w:rPr>
              <w:t>ЭСЖТ</w:t>
            </w:r>
            <w:r>
              <w:rPr>
                <w:rFonts w:ascii="Times New Roman" w:hAnsi="Times New Roman" w:cs="Times New Roman"/>
              </w:rPr>
              <w:t>»</w:t>
            </w:r>
            <w:r w:rsidRPr="001855F9">
              <w:rPr>
                <w:rFonts w:ascii="Times New Roman" w:hAnsi="Times New Roman" w:cs="Times New Roman"/>
              </w:rPr>
              <w:t>.</w:t>
            </w:r>
          </w:p>
          <w:p w14:paraId="768F029B" w14:textId="77777777" w:rsidR="00C13188" w:rsidRPr="001855F9" w:rsidRDefault="00C13188" w:rsidP="004342D8">
            <w:pPr>
              <w:pStyle w:val="Default"/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Основные научные труды:</w:t>
            </w:r>
          </w:p>
          <w:p w14:paraId="6763EF57" w14:textId="42B95813" w:rsidR="00C13188" w:rsidRPr="001855F9" w:rsidRDefault="00C13188" w:rsidP="004342D8">
            <w:pPr>
              <w:pStyle w:val="Default"/>
              <w:numPr>
                <w:ilvl w:val="1"/>
                <w:numId w:val="8"/>
              </w:numPr>
              <w:tabs>
                <w:tab w:val="left" w:pos="45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МОДЕЛИРОВАНИЕ НАГРЕВА КОНТАКТНОЙ ПОДВЕСКИ ПРИ ПРОФИЛАКТИЧЕСКОМ ПОДОГРЕВЕ В УСЛОВИЯХ ДВИЖЕНИЯ ПОЕЗДОВ / Добрынин Е.В., Богданова К.В., Комолов А.А., Плохов Е.М. // Электротехника. 2023. № 10. С. 24-28.</w:t>
            </w:r>
          </w:p>
          <w:p w14:paraId="7FE1C055" w14:textId="77777777" w:rsidR="00C13188" w:rsidRPr="001855F9" w:rsidRDefault="00C13188" w:rsidP="004342D8">
            <w:pPr>
              <w:pStyle w:val="Default"/>
              <w:numPr>
                <w:ilvl w:val="1"/>
                <w:numId w:val="8"/>
              </w:numPr>
              <w:tabs>
                <w:tab w:val="left" w:pos="459"/>
                <w:tab w:val="left" w:pos="74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ОСОБЕННОСТИ РАБОТЫ ТРЕХФАЗНЫХ СИСТЕМ ЭЛЕКТРОСНАБЖЕНИЯ 0,4 КВ В УСЛОВИЯХ НЕЛИНЕЙНОЙ НАГРУЗКИ / Моргунов Д.Н., Добрынин Е.В., Козменков О.Н., Батищев А.М. // Вестник транспорта Поволжья. 2022. № 3 (93). С. 21-27.</w:t>
            </w:r>
          </w:p>
          <w:p w14:paraId="129C7405" w14:textId="77777777" w:rsidR="00C13188" w:rsidRPr="001855F9" w:rsidRDefault="00C13188" w:rsidP="004342D8">
            <w:pPr>
              <w:pStyle w:val="Default"/>
              <w:numPr>
                <w:ilvl w:val="1"/>
                <w:numId w:val="8"/>
              </w:numPr>
              <w:tabs>
                <w:tab w:val="left" w:pos="45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НАКОПИТЕЛЬ ЭНЕРГИИ ДЛЯ СИСТЕМЫ ТЯГОВОГО ЭЛЕКТРОСНАБЖЕНИЯ. / Федотов Н.Н., Гаранин М.А., Добрынин Е.В., Блинкова С.А.// Вестник Ростовского государственного университета путей сообщения. 2021. № 1 (81). С. 97-103.</w:t>
            </w:r>
          </w:p>
        </w:tc>
      </w:tr>
      <w:tr w:rsidR="00C13188" w:rsidRPr="001855F9" w14:paraId="49490600" w14:textId="77777777" w:rsidTr="00105284">
        <w:trPr>
          <w:trHeight w:val="93"/>
        </w:trPr>
        <w:tc>
          <w:tcPr>
            <w:tcW w:w="4395" w:type="dxa"/>
            <w:vAlign w:val="center"/>
          </w:tcPr>
          <w:p w14:paraId="1773F656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Современный научно-педагогический и научный коллектив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14:paraId="56BE0041" w14:textId="0F52B6F6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Докторов наук</w:t>
            </w:r>
            <w:r w:rsidRPr="003A5882">
              <w:rPr>
                <w:rFonts w:ascii="Times New Roman" w:hAnsi="Times New Roman" w:cs="Times New Roman"/>
              </w:rPr>
              <w:t>:</w:t>
            </w:r>
            <w:r w:rsidRPr="001855F9">
              <w:rPr>
                <w:rFonts w:ascii="Times New Roman" w:hAnsi="Times New Roman" w:cs="Times New Roman"/>
              </w:rPr>
              <w:t xml:space="preserve"> </w:t>
            </w:r>
            <w:r w:rsidR="00105284">
              <w:rPr>
                <w:rFonts w:ascii="Times New Roman" w:hAnsi="Times New Roman" w:cs="Times New Roman"/>
              </w:rPr>
              <w:t>2</w:t>
            </w:r>
          </w:p>
          <w:p w14:paraId="521CB499" w14:textId="25AFA87B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 xml:space="preserve">Кандидатов наук: </w:t>
            </w:r>
            <w:r w:rsidR="00BF3D09">
              <w:rPr>
                <w:rFonts w:ascii="Times New Roman" w:hAnsi="Times New Roman" w:cs="Times New Roman"/>
              </w:rPr>
              <w:t>9</w:t>
            </w:r>
          </w:p>
          <w:p w14:paraId="32493C82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EA3026C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Из общего числа представителей научной школы:</w:t>
            </w:r>
          </w:p>
          <w:p w14:paraId="0EA0AFBF" w14:textId="45E01FFE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ученых до 40 лет – </w:t>
            </w:r>
            <w:r w:rsidR="00D33824">
              <w:rPr>
                <w:rFonts w:ascii="Times New Roman" w:hAnsi="Times New Roman" w:cs="Times New Roman"/>
              </w:rPr>
              <w:t>1</w:t>
            </w:r>
          </w:p>
          <w:p w14:paraId="4582E2F1" w14:textId="33F0C69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ученых до 35 лет – </w:t>
            </w:r>
            <w:r w:rsidR="00BF3D09">
              <w:rPr>
                <w:rFonts w:ascii="Times New Roman" w:hAnsi="Times New Roman" w:cs="Times New Roman"/>
              </w:rPr>
              <w:t>1</w:t>
            </w:r>
          </w:p>
        </w:tc>
      </w:tr>
      <w:tr w:rsidR="00C13188" w:rsidRPr="001855F9" w14:paraId="4E2C91FA" w14:textId="77777777" w:rsidTr="0081640E">
        <w:trPr>
          <w:trHeight w:val="93"/>
        </w:trPr>
        <w:tc>
          <w:tcPr>
            <w:tcW w:w="4395" w:type="dxa"/>
            <w:vAlign w:val="center"/>
          </w:tcPr>
          <w:p w14:paraId="11780EA9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lastRenderedPageBreak/>
              <w:t>Наиболее значимые научные труды (монографии, учебники)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45D72902" w14:textId="77777777" w:rsidR="00C13188" w:rsidRDefault="00C13188" w:rsidP="004342D8">
            <w:pPr>
              <w:pStyle w:val="Default"/>
              <w:numPr>
                <w:ilvl w:val="0"/>
                <w:numId w:val="13"/>
              </w:numPr>
              <w:tabs>
                <w:tab w:val="left" w:pos="22"/>
              </w:tabs>
              <w:spacing w:line="276" w:lineRule="auto"/>
              <w:ind w:left="22" w:hanging="21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МОДЕЛИРОВАНИЕ ПРОЦЕССОВ ПРОГНОЗИРОВАНИЯ И УПРАВЛЕНИЯ ЭЛЕКТРОПОТРЕБЛЕНИЕМ ТЯГИ ПОЕЗДОВ. Монография. / Митрофанов А.Н. Самара, 2005. 174 с.</w:t>
            </w:r>
          </w:p>
          <w:p w14:paraId="29FADD41" w14:textId="77777777" w:rsidR="00C13188" w:rsidRDefault="00C13188" w:rsidP="004342D8">
            <w:pPr>
              <w:pStyle w:val="Default"/>
              <w:numPr>
                <w:ilvl w:val="0"/>
                <w:numId w:val="13"/>
              </w:numPr>
              <w:tabs>
                <w:tab w:val="left" w:pos="22"/>
              </w:tabs>
              <w:spacing w:line="276" w:lineRule="auto"/>
              <w:ind w:left="22" w:hanging="21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УСИЛЕНИЕ СИСТЕМЫ ТЯГОВОГО ЭЛЕКТРОСНАБЖЕНИЯ ПРИ ПРОВЕДЕНИИ ПОЕЗДОВ ПОВЫШЕННОЙ МАССЫ И ДЛИНЫ. Монография / Митрофанов А.Н., Гаранин М.А., Добрынин Е.В., Крестовников И.А. Самара, 2006. 156 с.</w:t>
            </w:r>
          </w:p>
          <w:p w14:paraId="56B8E388" w14:textId="77777777" w:rsidR="00C13188" w:rsidRPr="00C13188" w:rsidRDefault="00C13188" w:rsidP="004342D8">
            <w:pPr>
              <w:pStyle w:val="Default"/>
              <w:numPr>
                <w:ilvl w:val="0"/>
                <w:numId w:val="13"/>
              </w:numPr>
              <w:tabs>
                <w:tab w:val="left" w:pos="22"/>
              </w:tabs>
              <w:spacing w:line="276" w:lineRule="auto"/>
              <w:ind w:left="22" w:hanging="21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eastAsia="Times New Roman" w:hAnsi="Times New Roman" w:cs="Times New Roman"/>
              </w:rPr>
              <w:t xml:space="preserve">УПРАВЛЕНИЕ ОБЪЕДИНЕННЫМ ПАРКОМ ЭЛЕКТРОВОЗОВ ЖЕЛЕЗНЫХ </w:t>
            </w:r>
            <w:proofErr w:type="gramStart"/>
            <w:r w:rsidRPr="001855F9">
              <w:rPr>
                <w:rFonts w:ascii="Times New Roman" w:eastAsia="Times New Roman" w:hAnsi="Times New Roman" w:cs="Times New Roman"/>
              </w:rPr>
              <w:t>ДОРОГ .Монография</w:t>
            </w:r>
            <w:proofErr w:type="gramEnd"/>
            <w:r w:rsidRPr="001855F9">
              <w:rPr>
                <w:rFonts w:ascii="Times New Roman" w:eastAsia="Times New Roman" w:hAnsi="Times New Roman" w:cs="Times New Roman"/>
              </w:rPr>
              <w:t xml:space="preserve">. / А. С. Левченко, В.И. Александров, П В Куренков., А.Н. Митрофанов [и др.]. - </w:t>
            </w:r>
            <w:proofErr w:type="gramStart"/>
            <w:r w:rsidRPr="001855F9">
              <w:rPr>
                <w:rFonts w:ascii="Times New Roman" w:eastAsia="Times New Roman" w:hAnsi="Times New Roman" w:cs="Times New Roman"/>
              </w:rPr>
              <w:t>М. :</w:t>
            </w:r>
            <w:proofErr w:type="gramEnd"/>
            <w:r w:rsidRPr="001855F9">
              <w:rPr>
                <w:rFonts w:ascii="Times New Roman" w:eastAsia="Times New Roman" w:hAnsi="Times New Roman" w:cs="Times New Roman"/>
              </w:rPr>
              <w:t xml:space="preserve"> Учебно-метод. центр по образованию на ж.-д. трансп., 2010. - 87 с.</w:t>
            </w:r>
          </w:p>
          <w:p w14:paraId="5C46A30B" w14:textId="77777777" w:rsidR="00C13188" w:rsidRDefault="00C13188" w:rsidP="004342D8">
            <w:pPr>
              <w:pStyle w:val="Default"/>
              <w:numPr>
                <w:ilvl w:val="0"/>
                <w:numId w:val="13"/>
              </w:numPr>
              <w:tabs>
                <w:tab w:val="left" w:pos="22"/>
              </w:tabs>
              <w:spacing w:line="276" w:lineRule="auto"/>
              <w:ind w:left="22" w:hanging="21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МОДЕЛИРОВАНИЕ ПРОЦЕССОВ ЭЛЕКТРОПОТРЕБЛЕНИЯ ТЯГИ ПОЕЗДОВ ПО УЧАСТКАМ СМЕЖНЫХ ЖЕЛЕЗНЫХ ДОРОГ. Монография / Добрынин Е.В., Митрофанов А.Н., Табаков О.В. Самара, 2011. 88 с.</w:t>
            </w:r>
          </w:p>
          <w:p w14:paraId="50007FEB" w14:textId="333D5785" w:rsidR="00C13188" w:rsidRDefault="00C13188" w:rsidP="004342D8">
            <w:pPr>
              <w:pStyle w:val="Default"/>
              <w:numPr>
                <w:ilvl w:val="0"/>
                <w:numId w:val="13"/>
              </w:numPr>
              <w:tabs>
                <w:tab w:val="left" w:pos="22"/>
              </w:tabs>
              <w:spacing w:line="276" w:lineRule="auto"/>
              <w:ind w:left="22" w:hanging="21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МАТЕМАТИЧЕСКОЕ МОДЕЛИРОВАНИЕ И ИНФОРМАЦИОННЫЕ ТЕХНОЛОГИИ В ЗАДАЧАХ ДИАГНОСТИКИ КОНТАКТНОЙ СЕТИ ЭЛЕКТРИФИЦИРОВАННЫХ ЖЕЛЕЗНЫХ ДОРОГ. Монография / Галкин А.Г., Митрофанов А.Н., Митрофанов С.А. Екатеринбург, 2012. 225с.</w:t>
            </w:r>
          </w:p>
          <w:p w14:paraId="0E2C224D" w14:textId="77777777" w:rsidR="00C13188" w:rsidRPr="001855F9" w:rsidRDefault="00C13188" w:rsidP="004342D8">
            <w:pPr>
              <w:pStyle w:val="Default"/>
              <w:numPr>
                <w:ilvl w:val="0"/>
                <w:numId w:val="13"/>
              </w:numPr>
              <w:tabs>
                <w:tab w:val="left" w:pos="22"/>
              </w:tabs>
              <w:spacing w:line="276" w:lineRule="auto"/>
              <w:ind w:left="22" w:hanging="21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НОРМАТИВНАЯ БАЗА И ТЕХНИКО-ТЕХНОЛОГИЧЕСКИЕ СРЕДСТВА ДЛЯ ПОВЫШЕНИЯ ЭФФЕКТИВНОСТИ ИСПОЛЬЗОВАНИЯ НА ТЕПЛОВОЗАХ ГАЗОМОТОРНОГО ТОПЛИВА. </w:t>
            </w:r>
            <w:r w:rsidRPr="001855F9">
              <w:rPr>
                <w:rFonts w:ascii="Times New Roman" w:hAnsi="Times New Roman" w:cs="Times New Roman"/>
                <w:bCs/>
              </w:rPr>
              <w:t xml:space="preserve">Монография </w:t>
            </w:r>
            <w:r w:rsidRPr="001855F9">
              <w:rPr>
                <w:rFonts w:ascii="Times New Roman" w:hAnsi="Times New Roman" w:cs="Times New Roman"/>
              </w:rPr>
              <w:t xml:space="preserve">/ </w:t>
            </w:r>
            <w:r w:rsidRPr="001855F9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proofErr w:type="gramStart"/>
            <w:r w:rsidRPr="001855F9">
              <w:rPr>
                <w:rFonts w:ascii="Times New Roman" w:hAnsi="Times New Roman" w:cs="Times New Roman"/>
                <w:bCs/>
              </w:rPr>
              <w:t>Асабин</w:t>
            </w:r>
            <w:proofErr w:type="spellEnd"/>
            <w:r w:rsidRPr="001855F9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1855F9">
              <w:rPr>
                <w:rFonts w:ascii="Times New Roman" w:hAnsi="Times New Roman" w:cs="Times New Roman"/>
                <w:bCs/>
              </w:rPr>
              <w:t xml:space="preserve"> А.Ю. Балакин, А.Н. Митрофанов, А.В. Муратов, А.Б. Пешков // Самарский гос. </w:t>
            </w:r>
            <w:proofErr w:type="spellStart"/>
            <w:r w:rsidRPr="001855F9">
              <w:rPr>
                <w:rFonts w:ascii="Times New Roman" w:hAnsi="Times New Roman" w:cs="Times New Roman"/>
                <w:bCs/>
              </w:rPr>
              <w:t>универс</w:t>
            </w:r>
            <w:proofErr w:type="spellEnd"/>
            <w:r w:rsidRPr="001855F9">
              <w:rPr>
                <w:rFonts w:ascii="Times New Roman" w:hAnsi="Times New Roman" w:cs="Times New Roman"/>
                <w:bCs/>
              </w:rPr>
              <w:t>. путей сообщения. – Самара: СамГУПС,2021. – 158 с.</w:t>
            </w:r>
          </w:p>
        </w:tc>
      </w:tr>
      <w:tr w:rsidR="00C13188" w:rsidRPr="00C70410" w14:paraId="02C55DEB" w14:textId="77777777" w:rsidTr="000B2795">
        <w:trPr>
          <w:trHeight w:val="93"/>
        </w:trPr>
        <w:tc>
          <w:tcPr>
            <w:tcW w:w="4395" w:type="dxa"/>
            <w:vAlign w:val="center"/>
          </w:tcPr>
          <w:p w14:paraId="1EE911E4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 xml:space="preserve">Основные, наиболее важные труды научной школы (монографии, учебники, статьи в изданиях, индексированных в </w:t>
            </w:r>
            <w:proofErr w:type="spellStart"/>
            <w:r w:rsidRPr="00FD672A">
              <w:rPr>
                <w:rFonts w:ascii="Times New Roman" w:hAnsi="Times New Roman" w:cs="Times New Roman"/>
                <w:iCs/>
              </w:rPr>
              <w:t>библиометрических</w:t>
            </w:r>
            <w:proofErr w:type="spellEnd"/>
            <w:r w:rsidRPr="00FD672A">
              <w:rPr>
                <w:rFonts w:ascii="Times New Roman" w:hAnsi="Times New Roman" w:cs="Times New Roman"/>
                <w:iCs/>
              </w:rPr>
              <w:t xml:space="preserve"> системах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Scopus</w:t>
            </w:r>
            <w:r w:rsidRPr="00FD672A">
              <w:rPr>
                <w:rFonts w:ascii="Times New Roman" w:hAnsi="Times New Roman" w:cs="Times New Roman"/>
                <w:iCs/>
              </w:rPr>
              <w:t xml:space="preserve">,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Web</w:t>
            </w:r>
            <w:r w:rsidRPr="00FD672A">
              <w:rPr>
                <w:rFonts w:ascii="Times New Roman" w:hAnsi="Times New Roman" w:cs="Times New Roman"/>
                <w:iCs/>
              </w:rPr>
              <w:t xml:space="preserve">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of</w:t>
            </w:r>
            <w:r w:rsidRPr="00FD672A">
              <w:rPr>
                <w:rFonts w:ascii="Times New Roman" w:hAnsi="Times New Roman" w:cs="Times New Roman"/>
                <w:iCs/>
              </w:rPr>
              <w:t xml:space="preserve">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Science</w:t>
            </w:r>
            <w:r w:rsidRPr="00FD672A">
              <w:rPr>
                <w:rFonts w:ascii="Times New Roman" w:hAnsi="Times New Roman" w:cs="Times New Roman"/>
                <w:iCs/>
              </w:rPr>
              <w:t xml:space="preserve">,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RSCI</w:t>
            </w:r>
            <w:r w:rsidRPr="00FD672A">
              <w:rPr>
                <w:rFonts w:ascii="Times New Roman" w:hAnsi="Times New Roman" w:cs="Times New Roman"/>
                <w:iCs/>
              </w:rPr>
              <w:t>, РИНЦ, журналах перечня ВАК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4CFEDF1B" w14:textId="383B3080" w:rsidR="002F6AF7" w:rsidRDefault="002F6AF7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2F6AF7">
              <w:rPr>
                <w:rFonts w:ascii="Times New Roman" w:hAnsi="Times New Roman" w:cs="Times New Roman"/>
              </w:rPr>
              <w:t>МЕТОДОЛОГИЯ ПОСТРОЕНИЯ МОДЕЛЕЙ ЦИФРОВЫХ ДВОЙНИКОВ ПРОЦЕССОВ ЭНЕРГООБЕСПЕЧЕНИЯ ТЯГИ ПОЕЗДОВ / Митрофанов А.Н., Жарков Ю.И., Окладов С.А. //Вестник Ростовского государственного университета путей сообщения. 2024. № 2 (94). С. 82-99.</w:t>
            </w:r>
          </w:p>
          <w:p w14:paraId="51C06741" w14:textId="61A0DF9D" w:rsidR="00062DD0" w:rsidRDefault="00062DD0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062DD0">
              <w:rPr>
                <w:rFonts w:ascii="Times New Roman" w:hAnsi="Times New Roman" w:cs="Times New Roman"/>
              </w:rPr>
              <w:t xml:space="preserve">ОГРАНИЧЕНИЯ ПРОПУСКНОЙ СПОСОБНОСТИ ЖЕЛЕЗНЫХ ДОРОГ ПО УСЛОВИЯМ ЭЛЕКТРОСНАБЖЕНИЯ И ИХ СНЯТИЕ / Гаранин М.А., Добрынин Е.В., </w:t>
            </w:r>
            <w:proofErr w:type="spellStart"/>
            <w:r w:rsidRPr="00062DD0">
              <w:rPr>
                <w:rFonts w:ascii="Times New Roman" w:hAnsi="Times New Roman" w:cs="Times New Roman"/>
              </w:rPr>
              <w:t>Потейко</w:t>
            </w:r>
            <w:proofErr w:type="spellEnd"/>
            <w:r w:rsidRPr="00062DD0">
              <w:rPr>
                <w:rFonts w:ascii="Times New Roman" w:hAnsi="Times New Roman" w:cs="Times New Roman"/>
              </w:rPr>
              <w:t xml:space="preserve"> А.Н. // Транспорт Российской Федерации. Журнал о науке, практике, экономике. 2024. № 5 (114). С. 37-42.</w:t>
            </w:r>
          </w:p>
          <w:p w14:paraId="7AF6D75B" w14:textId="41E3F7A9" w:rsidR="00B36F73" w:rsidRPr="00B36F73" w:rsidRDefault="00B36F73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B36F73">
              <w:rPr>
                <w:rFonts w:ascii="Times New Roman" w:hAnsi="Times New Roman" w:cs="Times New Roman"/>
              </w:rPr>
              <w:t>МАТЕМАТИЧЕСКАЯ МОДЕЛЬ АВТОМАТИЗИРОВАННОЙ СИСТЕМЫ ПРОФИЛАКТИЧЕСКОГО ПОДОГРЕВА ПРОВОДОВ КОНТАКТНОЙ СЕТИ / Богданова К.В., Добрынин Е.В. // Вестник Ростовского государственного университета путей сообщения. 2024. № 2 (94). С. 42-47.</w:t>
            </w:r>
          </w:p>
          <w:p w14:paraId="083731F8" w14:textId="65C1DD95" w:rsidR="002F6AF7" w:rsidRPr="002F6AF7" w:rsidRDefault="002F6AF7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2F6AF7">
              <w:rPr>
                <w:rFonts w:ascii="Times New Roman" w:hAnsi="Times New Roman" w:cs="Times New Roman"/>
              </w:rPr>
              <w:t xml:space="preserve">МЕТОДЫ ИДЕНТИФИКАЦИИ ДИНАМИКИ ПРОПУСКНОЙ СПОСОБНОСТИ НА ПОЛИГОНЕ ЖЕЛЕЗНОЙ ДОРОГИ ПО УСЛОВИЯМ ЭЛЕКТРОСНАБЖЕНИЯ / Митрофанов А.Н., </w:t>
            </w:r>
            <w:proofErr w:type="spellStart"/>
            <w:r w:rsidRPr="002F6AF7">
              <w:rPr>
                <w:rFonts w:ascii="Times New Roman" w:hAnsi="Times New Roman" w:cs="Times New Roman"/>
              </w:rPr>
              <w:t>Потейко</w:t>
            </w:r>
            <w:proofErr w:type="spellEnd"/>
            <w:r w:rsidRPr="002F6AF7">
              <w:rPr>
                <w:rFonts w:ascii="Times New Roman" w:hAnsi="Times New Roman" w:cs="Times New Roman"/>
              </w:rPr>
              <w:t xml:space="preserve"> А.Н., Окладов С.А.// Вестник транспорта Поволжья. 2024. № 6 (108). С. 13-17.</w:t>
            </w:r>
          </w:p>
          <w:p w14:paraId="6E602B25" w14:textId="20E2FC34" w:rsidR="00C13188" w:rsidRDefault="00C13188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55F9">
              <w:rPr>
                <w:rFonts w:ascii="Times New Roman" w:hAnsi="Times New Roman" w:cs="Times New Roman"/>
                <w:lang w:val="en-US"/>
              </w:rPr>
              <w:lastRenderedPageBreak/>
              <w:t xml:space="preserve">TECHNOLOGICAL SOLUTIONS FOR USING ALUMINUM-HYDROGEN GENERATOR ON AUTONOMOUS ROLLING RAILWAY TRANSPORT / Mishkin A.A., </w:t>
            </w:r>
            <w:proofErr w:type="spellStart"/>
            <w:r w:rsidRPr="001855F9">
              <w:rPr>
                <w:rFonts w:ascii="Times New Roman" w:hAnsi="Times New Roman" w:cs="Times New Roman"/>
                <w:lang w:val="en-US"/>
              </w:rPr>
              <w:t>Asabin</w:t>
            </w:r>
            <w:proofErr w:type="spellEnd"/>
            <w:r w:rsidRPr="001855F9">
              <w:rPr>
                <w:rFonts w:ascii="Times New Roman" w:hAnsi="Times New Roman" w:cs="Times New Roman"/>
                <w:lang w:val="en-US"/>
              </w:rPr>
              <w:t xml:space="preserve"> V.V., </w:t>
            </w:r>
            <w:proofErr w:type="spellStart"/>
            <w:r w:rsidRPr="001855F9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Pr="001855F9">
              <w:rPr>
                <w:rFonts w:ascii="Times New Roman" w:hAnsi="Times New Roman" w:cs="Times New Roman"/>
                <w:lang w:val="en-US"/>
              </w:rPr>
              <w:t xml:space="preserve"> A.N., </w:t>
            </w:r>
            <w:proofErr w:type="spellStart"/>
            <w:r w:rsidRPr="001855F9">
              <w:rPr>
                <w:rFonts w:ascii="Times New Roman" w:hAnsi="Times New Roman" w:cs="Times New Roman"/>
                <w:lang w:val="en-US"/>
              </w:rPr>
              <w:t>Peshkov</w:t>
            </w:r>
            <w:proofErr w:type="spellEnd"/>
            <w:r w:rsidRPr="001855F9">
              <w:rPr>
                <w:rFonts w:ascii="Times New Roman" w:hAnsi="Times New Roman" w:cs="Times New Roman"/>
                <w:lang w:val="en-US"/>
              </w:rPr>
              <w:t xml:space="preserve"> A.B. // </w:t>
            </w:r>
            <w:r w:rsidRPr="00C13188">
              <w:rPr>
                <w:rFonts w:ascii="Times New Roman" w:hAnsi="Times New Roman" w:cs="Times New Roman"/>
                <w:lang w:val="en-US"/>
              </w:rPr>
              <w:t>В</w:t>
            </w:r>
            <w:r w:rsidRPr="001855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3188">
              <w:rPr>
                <w:rFonts w:ascii="Times New Roman" w:hAnsi="Times New Roman" w:cs="Times New Roman"/>
                <w:lang w:val="en-US"/>
              </w:rPr>
              <w:t>сборнике</w:t>
            </w:r>
            <w:proofErr w:type="spellEnd"/>
            <w:r w:rsidRPr="001855F9">
              <w:rPr>
                <w:rFonts w:ascii="Times New Roman" w:hAnsi="Times New Roman" w:cs="Times New Roman"/>
                <w:lang w:val="en-US"/>
              </w:rPr>
              <w:t xml:space="preserve">: AIP CONFERENCE PROCEEDINGS. International Scientific Conference “International Transport Scientific Innovation” ITSI-2021. </w:t>
            </w:r>
            <w:r w:rsidRPr="00C13188">
              <w:rPr>
                <w:rFonts w:ascii="Times New Roman" w:hAnsi="Times New Roman" w:cs="Times New Roman"/>
                <w:lang w:val="en-US"/>
              </w:rPr>
              <w:t>2023. С. 020057.</w:t>
            </w:r>
          </w:p>
          <w:p w14:paraId="6FADCEB8" w14:textId="08548789" w:rsidR="00C13188" w:rsidRDefault="00C13188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A5882">
              <w:rPr>
                <w:rFonts w:ascii="Times New Roman" w:hAnsi="Times New Roman" w:cs="Times New Roman"/>
              </w:rPr>
              <w:t xml:space="preserve">ПОСТРОЕНИЕ МОДЕЛЕЙ ЦИФРОВЫХ ДВОЙНИКОВ ЭЛЕКТРОТЕХНИЧЕСКОЙ ИНФРАСТРУКТУРЫ ЖЕЛЕЗНЫХ ДОРОГ ДЛЯ ОЦЕНКИ РЕСУРСА ЕЁ НАГРУЗОЧНОЙ СПОСОБНОСТИ / Митрофанов А.Н., Гаранин М.А., Окладов С.А. Электротехника. </w:t>
            </w:r>
            <w:r w:rsidRPr="008B0724">
              <w:rPr>
                <w:rFonts w:ascii="Times New Roman" w:hAnsi="Times New Roman" w:cs="Times New Roman"/>
              </w:rPr>
              <w:t>2023. № 10. С. 2-7.</w:t>
            </w:r>
          </w:p>
          <w:p w14:paraId="14864837" w14:textId="77777777" w:rsidR="002726BF" w:rsidRPr="008B0724" w:rsidRDefault="002726B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A5882">
              <w:rPr>
                <w:rFonts w:ascii="Times New Roman" w:hAnsi="Times New Roman" w:cs="Times New Roman"/>
              </w:rPr>
              <w:t xml:space="preserve">ПОДХОД К ПОСТРОЕНИЮ МОДЕЛЕЙ ЦИФРОВЫХ ДВОЙНИКОВ БИЗНЕС-ПРОЦЕССОВ ЭНЕРГООБЕСПЕЧЕНИЯ ТЯГИ ПОЕЗДОВ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3A5882">
              <w:rPr>
                <w:rFonts w:ascii="Times New Roman" w:hAnsi="Times New Roman" w:cs="Times New Roman"/>
              </w:rPr>
              <w:t xml:space="preserve">Митрофанов А.Н., Жарков Ю.И., Окладов С.А. // Вестник Ростовского государственного университета путей сообщения. </w:t>
            </w:r>
            <w:r w:rsidRPr="008B0724">
              <w:rPr>
                <w:rFonts w:ascii="Times New Roman" w:hAnsi="Times New Roman" w:cs="Times New Roman"/>
              </w:rPr>
              <w:t>2023. № 3 (91). С. 92-102.</w:t>
            </w:r>
          </w:p>
          <w:p w14:paraId="7E8D1F99" w14:textId="77777777" w:rsidR="002726BF" w:rsidRDefault="002726B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3188">
              <w:rPr>
                <w:rFonts w:ascii="Times New Roman" w:hAnsi="Times New Roman" w:cs="Times New Roman"/>
                <w:lang w:val="en-US"/>
              </w:rPr>
              <w:t>С</w:t>
            </w:r>
            <w:r w:rsidRPr="001855F9">
              <w:rPr>
                <w:rFonts w:ascii="Times New Roman" w:hAnsi="Times New Roman" w:cs="Times New Roman"/>
                <w:lang w:val="en-US"/>
              </w:rPr>
              <w:t xml:space="preserve">ONSTRUCTION OF DIGITAL-TWIN MODELS OF ELECTRICAL INFRASTRUCTURE OF RAILWAYS TO ASSESS THE RESOURCE OF LOAD CAPACITY </w:t>
            </w:r>
            <w:r w:rsidRPr="008B0724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1855F9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Pr="001855F9">
              <w:rPr>
                <w:rFonts w:ascii="Times New Roman" w:hAnsi="Times New Roman" w:cs="Times New Roman"/>
                <w:lang w:val="en-US"/>
              </w:rPr>
              <w:t xml:space="preserve"> A.N., </w:t>
            </w:r>
            <w:proofErr w:type="spellStart"/>
            <w:r w:rsidRPr="001855F9">
              <w:rPr>
                <w:rFonts w:ascii="Times New Roman" w:hAnsi="Times New Roman" w:cs="Times New Roman"/>
                <w:lang w:val="en-US"/>
              </w:rPr>
              <w:t>Garanin</w:t>
            </w:r>
            <w:proofErr w:type="spellEnd"/>
            <w:r w:rsidRPr="001855F9">
              <w:rPr>
                <w:rFonts w:ascii="Times New Roman" w:hAnsi="Times New Roman" w:cs="Times New Roman"/>
                <w:lang w:val="en-US"/>
              </w:rPr>
              <w:t xml:space="preserve"> M.A., </w:t>
            </w:r>
            <w:proofErr w:type="spellStart"/>
            <w:r w:rsidRPr="001855F9">
              <w:rPr>
                <w:rFonts w:ascii="Times New Roman" w:hAnsi="Times New Roman" w:cs="Times New Roman"/>
                <w:lang w:val="en-US"/>
              </w:rPr>
              <w:t>Okladov</w:t>
            </w:r>
            <w:proofErr w:type="spellEnd"/>
            <w:r w:rsidRPr="001855F9">
              <w:rPr>
                <w:rFonts w:ascii="Times New Roman" w:hAnsi="Times New Roman" w:cs="Times New Roman"/>
                <w:lang w:val="en-US"/>
              </w:rPr>
              <w:t xml:space="preserve"> S.A. // Russian Electrical Engineering. </w:t>
            </w:r>
            <w:r w:rsidRPr="00C13188">
              <w:rPr>
                <w:rFonts w:ascii="Times New Roman" w:hAnsi="Times New Roman" w:cs="Times New Roman"/>
                <w:lang w:val="en-US"/>
              </w:rPr>
              <w:t xml:space="preserve">2023. 194(10), </w:t>
            </w:r>
            <w:r w:rsidRPr="001855F9">
              <w:rPr>
                <w:rFonts w:ascii="Times New Roman" w:hAnsi="Times New Roman" w:cs="Times New Roman"/>
                <w:lang w:val="en-US"/>
              </w:rPr>
              <w:t>pp</w:t>
            </w:r>
            <w:r w:rsidRPr="00C13188">
              <w:rPr>
                <w:rFonts w:ascii="Times New Roman" w:hAnsi="Times New Roman" w:cs="Times New Roman"/>
                <w:lang w:val="en-US"/>
              </w:rPr>
              <w:t>. 699-703.</w:t>
            </w:r>
          </w:p>
          <w:p w14:paraId="07022493" w14:textId="0FD08688" w:rsidR="002726BF" w:rsidRDefault="002726B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8B0724">
              <w:rPr>
                <w:rFonts w:ascii="Times New Roman" w:hAnsi="Times New Roman" w:cs="Times New Roman"/>
              </w:rPr>
              <w:t xml:space="preserve">ОЦЕНКА ВЛИЯНИЯ ПОГРЕШНОСТИ ДАТЧИКОВ ТОКА НА РАБОТУ СИСТЕМЫ КОНТРОЛЯ ПАРАМЕТРОВ РАБОТЫ СИСТЕМЫ ТЯГОВОГО ЭЛЕКТРОСНАБЖЕНИЯ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C13188">
              <w:rPr>
                <w:rFonts w:ascii="Times New Roman" w:hAnsi="Times New Roman" w:cs="Times New Roman"/>
              </w:rPr>
              <w:t>Добрынин Е.В., Богданова К.В., Табаков О.В. // Вестник транспорта Поволжья. 2023. № 1 (97). С. 27-32.</w:t>
            </w:r>
          </w:p>
          <w:p w14:paraId="6AD86A00" w14:textId="77777777" w:rsidR="00795CA9" w:rsidRPr="00795CA9" w:rsidRDefault="00795CA9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795CA9">
              <w:rPr>
                <w:rFonts w:ascii="Times New Roman" w:hAnsi="Times New Roman" w:cs="Times New Roman"/>
                <w:lang w:val="en-US"/>
              </w:rPr>
              <w:t xml:space="preserve">SIMULATION OF CATENARY HEATING DURING PREVENTIVE HEATING IN TRAIN-TRAFFIC CONDITIONS / </w:t>
            </w:r>
            <w:proofErr w:type="spellStart"/>
            <w:r w:rsidRPr="00795CA9">
              <w:rPr>
                <w:rFonts w:ascii="Times New Roman" w:hAnsi="Times New Roman" w:cs="Times New Roman"/>
                <w:lang w:val="en-US"/>
              </w:rPr>
              <w:t>Dobrynin</w:t>
            </w:r>
            <w:proofErr w:type="spellEnd"/>
            <w:r w:rsidRPr="00795CA9">
              <w:rPr>
                <w:rFonts w:ascii="Times New Roman" w:hAnsi="Times New Roman" w:cs="Times New Roman"/>
                <w:lang w:val="en-US"/>
              </w:rPr>
              <w:t xml:space="preserve"> E.V., </w:t>
            </w:r>
            <w:proofErr w:type="spellStart"/>
            <w:r w:rsidRPr="00795CA9">
              <w:rPr>
                <w:rFonts w:ascii="Times New Roman" w:hAnsi="Times New Roman" w:cs="Times New Roman"/>
                <w:lang w:val="en-US"/>
              </w:rPr>
              <w:t>Bogdanova</w:t>
            </w:r>
            <w:proofErr w:type="spellEnd"/>
            <w:r w:rsidRPr="00795CA9">
              <w:rPr>
                <w:rFonts w:ascii="Times New Roman" w:hAnsi="Times New Roman" w:cs="Times New Roman"/>
                <w:lang w:val="en-US"/>
              </w:rPr>
              <w:t xml:space="preserve"> K.V., </w:t>
            </w:r>
            <w:proofErr w:type="spellStart"/>
            <w:r w:rsidRPr="00795CA9">
              <w:rPr>
                <w:rFonts w:ascii="Times New Roman" w:hAnsi="Times New Roman" w:cs="Times New Roman"/>
                <w:lang w:val="en-US"/>
              </w:rPr>
              <w:t>Komolov</w:t>
            </w:r>
            <w:proofErr w:type="spellEnd"/>
            <w:r w:rsidRPr="00795CA9">
              <w:rPr>
                <w:rFonts w:ascii="Times New Roman" w:hAnsi="Times New Roman" w:cs="Times New Roman"/>
                <w:lang w:val="en-US"/>
              </w:rPr>
              <w:t xml:space="preserve"> A.A., </w:t>
            </w:r>
            <w:proofErr w:type="spellStart"/>
            <w:r w:rsidRPr="00795CA9">
              <w:rPr>
                <w:rFonts w:ascii="Times New Roman" w:hAnsi="Times New Roman" w:cs="Times New Roman"/>
                <w:lang w:val="en-US"/>
              </w:rPr>
              <w:t>Plokhov</w:t>
            </w:r>
            <w:proofErr w:type="spellEnd"/>
            <w:r w:rsidRPr="00795CA9">
              <w:rPr>
                <w:rFonts w:ascii="Times New Roman" w:hAnsi="Times New Roman" w:cs="Times New Roman"/>
                <w:lang w:val="en-US"/>
              </w:rPr>
              <w:t xml:space="preserve"> E.M.// Russian Electrical Engineering. 2023. </w:t>
            </w:r>
            <w:r w:rsidRPr="00795CA9">
              <w:rPr>
                <w:rFonts w:ascii="Times New Roman" w:hAnsi="Times New Roman" w:cs="Times New Roman"/>
              </w:rPr>
              <w:t>Т</w:t>
            </w:r>
            <w:r w:rsidRPr="00795CA9">
              <w:rPr>
                <w:rFonts w:ascii="Times New Roman" w:hAnsi="Times New Roman" w:cs="Times New Roman"/>
                <w:lang w:val="en-US"/>
              </w:rPr>
              <w:t xml:space="preserve">. 94. № 10. </w:t>
            </w:r>
            <w:r w:rsidRPr="00795CA9">
              <w:rPr>
                <w:rFonts w:ascii="Times New Roman" w:hAnsi="Times New Roman" w:cs="Times New Roman"/>
              </w:rPr>
              <w:t>С</w:t>
            </w:r>
            <w:r w:rsidRPr="00795CA9">
              <w:rPr>
                <w:rFonts w:ascii="Times New Roman" w:hAnsi="Times New Roman" w:cs="Times New Roman"/>
                <w:lang w:val="en-US"/>
              </w:rPr>
              <w:t>. 721-725.</w:t>
            </w:r>
          </w:p>
          <w:p w14:paraId="3158C10A" w14:textId="34E99361" w:rsidR="00C13188" w:rsidRPr="00795CA9" w:rsidRDefault="00C13188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795CA9">
              <w:rPr>
                <w:rFonts w:ascii="Times New Roman" w:hAnsi="Times New Roman" w:cs="Times New Roman"/>
                <w:lang w:val="en-US"/>
              </w:rPr>
              <w:t xml:space="preserve">MEASURING THE GEOMETRY OF CATENARY DEVICES / </w:t>
            </w:r>
            <w:proofErr w:type="spellStart"/>
            <w:r w:rsidRPr="00795CA9">
              <w:rPr>
                <w:rFonts w:ascii="Times New Roman" w:hAnsi="Times New Roman" w:cs="Times New Roman"/>
                <w:lang w:val="en-US"/>
              </w:rPr>
              <w:t>Dobrynin</w:t>
            </w:r>
            <w:proofErr w:type="spellEnd"/>
            <w:r w:rsidRPr="00795CA9">
              <w:rPr>
                <w:rFonts w:ascii="Times New Roman" w:hAnsi="Times New Roman" w:cs="Times New Roman"/>
                <w:lang w:val="en-US"/>
              </w:rPr>
              <w:t xml:space="preserve"> E.V., </w:t>
            </w:r>
            <w:proofErr w:type="spellStart"/>
            <w:r w:rsidRPr="00795CA9">
              <w:rPr>
                <w:rFonts w:ascii="Times New Roman" w:hAnsi="Times New Roman" w:cs="Times New Roman"/>
                <w:lang w:val="en-US"/>
              </w:rPr>
              <w:t>Kharitonova</w:t>
            </w:r>
            <w:proofErr w:type="spellEnd"/>
            <w:r w:rsidRPr="00795CA9">
              <w:rPr>
                <w:rFonts w:ascii="Times New Roman" w:hAnsi="Times New Roman" w:cs="Times New Roman"/>
                <w:lang w:val="en-US"/>
              </w:rPr>
              <w:t xml:space="preserve"> T.V., </w:t>
            </w:r>
            <w:proofErr w:type="spellStart"/>
            <w:r w:rsidRPr="00795CA9">
              <w:rPr>
                <w:rFonts w:ascii="Times New Roman" w:hAnsi="Times New Roman" w:cs="Times New Roman"/>
                <w:lang w:val="en-US"/>
              </w:rPr>
              <w:t>Kudryashov</w:t>
            </w:r>
            <w:proofErr w:type="spellEnd"/>
            <w:r w:rsidRPr="00795CA9">
              <w:rPr>
                <w:rFonts w:ascii="Times New Roman" w:hAnsi="Times New Roman" w:cs="Times New Roman"/>
                <w:lang w:val="en-US"/>
              </w:rPr>
              <w:t xml:space="preserve"> D.A. //В </w:t>
            </w:r>
            <w:proofErr w:type="spellStart"/>
            <w:r w:rsidRPr="00795CA9">
              <w:rPr>
                <w:rFonts w:ascii="Times New Roman" w:hAnsi="Times New Roman" w:cs="Times New Roman"/>
                <w:lang w:val="en-US"/>
              </w:rPr>
              <w:t>сборнике</w:t>
            </w:r>
            <w:proofErr w:type="spellEnd"/>
            <w:r w:rsidRPr="00795CA9">
              <w:rPr>
                <w:rFonts w:ascii="Times New Roman" w:hAnsi="Times New Roman" w:cs="Times New Roman"/>
                <w:lang w:val="en-US"/>
              </w:rPr>
              <w:t>: AIP CONFERENCE PROCEEDINGS. International Scientific Conference “International Transport Scientific Innovation” ITSI-2021. 2023. С. 020050.</w:t>
            </w:r>
          </w:p>
          <w:p w14:paraId="5192F5D7" w14:textId="6444170D" w:rsidR="00C13188" w:rsidRDefault="00C13188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795CA9">
              <w:rPr>
                <w:rFonts w:ascii="Times New Roman" w:hAnsi="Times New Roman" w:cs="Times New Roman"/>
              </w:rPr>
              <w:t>МОДЕЛИРОВАНИЕ НАГРЕВА КОНТАКТНОЙ ПОДВЕСКИ ПРИ ПРОФИЛАКТИЧЕСКОМ ПОДОГРЕВЕ В УСЛОВИЯХ ДВИЖЕНИЯ ПОЕЗДОВ/ Добрынин Е.В., Богданова К.В., Комолов А.А., Плохов Е.М.// Электротехника. 2023. № 10. С. 24-28</w:t>
            </w:r>
            <w:r w:rsidR="00795CA9">
              <w:rPr>
                <w:rFonts w:ascii="Times New Roman" w:hAnsi="Times New Roman" w:cs="Times New Roman"/>
              </w:rPr>
              <w:t>.</w:t>
            </w:r>
          </w:p>
          <w:p w14:paraId="6B79FE28" w14:textId="29BB933D" w:rsidR="006430DC" w:rsidRDefault="006430DC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6430DC">
              <w:rPr>
                <w:rFonts w:ascii="Times New Roman" w:hAnsi="Times New Roman" w:cs="Times New Roman"/>
              </w:rPr>
              <w:t>МОДЕЛИРОВАНИЕ СИСТЕМЫ ТЯГОВОГО ЭЛЕКТРОСНАБЖЕНИЯ С ИСПОЛЬЗОВАНИЕМ НАКОПИТЕЛЕЙ ЭНЕРГИИ / Гаранин М.А., Блинкова С.А.// Вестник Ростовского государственного университета путей сообщения. 2023. № 2 (90). С. 85-90.</w:t>
            </w:r>
          </w:p>
          <w:p w14:paraId="117824D2" w14:textId="560BD23E" w:rsidR="00F45C8F" w:rsidRDefault="00F45C8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F45C8F">
              <w:rPr>
                <w:rFonts w:ascii="Times New Roman" w:hAnsi="Times New Roman" w:cs="Times New Roman"/>
              </w:rPr>
              <w:t xml:space="preserve">АНАЛИЗ ПОТЕНЦИАЛА ПРИМЕНЕНИЯ СКВОЗНЫХ ЦИФРОВЫХ ТЕХНОЛОГИЙ В СИСТЕМЕ ТЯГОВОГО ЭЛЕКТРОСНАБЖЕНИЯ ЭЛЕКТРИФИЦИРОВАННЫХ ЖЕЛЕЗНЫХ </w:t>
            </w:r>
            <w:r w:rsidRPr="00F45C8F">
              <w:rPr>
                <w:rFonts w:ascii="Times New Roman" w:hAnsi="Times New Roman" w:cs="Times New Roman"/>
              </w:rPr>
              <w:lastRenderedPageBreak/>
              <w:t>ДОРОГ / Гаранин М.А., Фроленков С.А., Максимова Т.С. // Вестник транспорта Поволжья. 2023. № 1 (97). С. 19-27.</w:t>
            </w:r>
          </w:p>
          <w:p w14:paraId="0C80D3E8" w14:textId="67379871" w:rsidR="00F45C8F" w:rsidRDefault="00F45C8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 xml:space="preserve">ЕДИНОЕ ИНФОРМАЦИОННОЕ ПРОСТРАНСТВО В СИСТЕМЕ ЭЛЕКТРОСНАБЖЕНИЯ / Блинкова С.А., Гаранин М.А., </w:t>
            </w:r>
            <w:proofErr w:type="spellStart"/>
            <w:r w:rsidRPr="001D56D3">
              <w:rPr>
                <w:rFonts w:ascii="Times New Roman" w:hAnsi="Times New Roman" w:cs="Times New Roman"/>
              </w:rPr>
              <w:t>Скольский</w:t>
            </w:r>
            <w:proofErr w:type="spellEnd"/>
            <w:r w:rsidRPr="001D56D3">
              <w:rPr>
                <w:rFonts w:ascii="Times New Roman" w:hAnsi="Times New Roman" w:cs="Times New Roman"/>
              </w:rPr>
              <w:t xml:space="preserve"> А.В.// Вестник транспорта Поволжья. 2023. № 3 (99). С. 7-12.</w:t>
            </w:r>
          </w:p>
          <w:p w14:paraId="0DCCC5E7" w14:textId="50A174B0" w:rsidR="002726BF" w:rsidRPr="001D56D3" w:rsidRDefault="002726B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  <w:lang w:val="en-US"/>
              </w:rPr>
              <w:t xml:space="preserve">INDIRECT FUEL RATIONING FOR A SPECIAL SELF-PROPELLED ROLLING STOCK /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Avsievich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Avsievich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V.,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Ivaschenko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Golovnin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O. // Energies. 2022. Т. 15. № 3.</w:t>
            </w:r>
          </w:p>
          <w:p w14:paraId="03D0EB9D" w14:textId="5CE3AFA9" w:rsidR="002726BF" w:rsidRDefault="002726B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АКТУАЛЬНОСТЬ ИСПОЛЬЗОВАНИЯ НАКОПИТЕЛЕЙ ЭНЕРГИИ ДЛЯ СИСТЕМЫ ТЯГОВОГО ЭЛЕКТРОСНАБЖЕНИЯ / Блинкова С.А., Добрынин Е.В., Козменков О.Н. // Вестник транспорта Поволжья. 2022. № 3 (93). С. 11-15.</w:t>
            </w:r>
          </w:p>
          <w:p w14:paraId="51BCCD6C" w14:textId="314328FB" w:rsidR="00F45C8F" w:rsidRDefault="00F45C8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НАКОПИТЕЛЬ ЭНЕРГИИ ДЛЯ СИСТЕМЫ ТЯГОВОГО ЭЛЕКТРОСНАБЖЕНИЯ / Федотов Н.Н., Гаранин М.А., Добрынин Е.В., Блинкова С.А.// Вестник Ростовского государственного университета путей сообщения. 2021. № 1 (81). С. 97-103.</w:t>
            </w:r>
          </w:p>
          <w:p w14:paraId="1C7FAA37" w14:textId="41F9E70C" w:rsidR="002726BF" w:rsidRPr="001D56D3" w:rsidRDefault="002726B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  <w:lang w:val="en-US"/>
              </w:rPr>
              <w:t>DEVELOPMENT OF AN ENERGY SYSTEM AT A RAILWAY STATION USING A GAS TURBINE POWER STATION. /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Blinkova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Garanin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Dobrynin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E.// Transportation Research Procedia.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Сер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. "International Scientific Siberian Transport Forum,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TransSiberia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2020" 2021. С. 538-543.</w:t>
            </w:r>
          </w:p>
          <w:p w14:paraId="68B1D087" w14:textId="4BD9BEF9" w:rsidR="002726BF" w:rsidRPr="001D56D3" w:rsidRDefault="002726B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  <w:lang w:val="en-US"/>
              </w:rPr>
              <w:t xml:space="preserve">RATIONING OF FUEL CONSUMPTION BASED ON IDENTIFICATION OF ROLLING STOCK MODES /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A.N.,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Karpov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P.,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Peshkov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A.//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Nexo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Revista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Científica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>. 2021. Т. 34. № 6. С. 1751-1760.</w:t>
            </w:r>
          </w:p>
          <w:p w14:paraId="42712445" w14:textId="48F12482" w:rsidR="00795CA9" w:rsidRPr="001D56D3" w:rsidRDefault="00795CA9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  <w:lang w:val="en-US"/>
              </w:rPr>
              <w:t>AN OVERHEAD LINE VOLTAGE MONITORING SYSTEM /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Dobrynin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, E.V.,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Boshkareva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, T.V.,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Tabakov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, O.V., // 2020. Russ.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Electr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Engin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>. 91, 191-194. DOI: 10.3103/S1068371220030074 EDN: IXODBH.</w:t>
            </w:r>
          </w:p>
          <w:p w14:paraId="0039513A" w14:textId="3A640AFE" w:rsidR="00C13188" w:rsidRPr="001D56D3" w:rsidRDefault="00062DD0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  <w:lang w:val="en-US"/>
              </w:rPr>
              <w:t>THE EFFECT OF ENERGY-SUPPLY AND PERFORMANCE INDICATORS ON THE PERFORMANCE OF TRACTION-RESOURCE MANAGEMENT CENTERS /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, A.N.,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Asabin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, V.V.,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>, S.A.</w:t>
            </w:r>
            <w:r w:rsidRPr="001D56D3">
              <w:rPr>
                <w:rFonts w:ascii="Times New Roman" w:hAnsi="Times New Roman" w:cs="Times New Roman"/>
                <w:lang w:val="en-US"/>
              </w:rPr>
              <w:t xml:space="preserve"> //</w:t>
            </w:r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 2020. The Effect of Energy-Supply and Performance Indicators on the Performance of Traction-Resource Management Centers. Russ.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Electr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Engin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>. 91, 166-170. DOI: 10.3103/S1068371220030116 EDN: RRWSKM</w:t>
            </w:r>
          </w:p>
          <w:p w14:paraId="0C30362E" w14:textId="6F108B78" w:rsidR="00C13188" w:rsidRPr="001D56D3" w:rsidRDefault="00062DD0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  <w:lang w:val="en-US"/>
              </w:rPr>
              <w:t xml:space="preserve">AN ALGORITHM FOR GENERATING SETS OF ACCEPTABLE ENERGY SUPPLY VALUES FOR INTELLIGENT SYSTEMS FOR CARRYING HEAVY TRAINS /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, A.N.,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Dobrynin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, E.V.,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>, S.A.</w:t>
            </w:r>
            <w:r w:rsidRPr="001D56D3">
              <w:rPr>
                <w:rFonts w:ascii="Times New Roman" w:hAnsi="Times New Roman" w:cs="Times New Roman"/>
                <w:lang w:val="en-US"/>
              </w:rPr>
              <w:t xml:space="preserve"> //</w:t>
            </w:r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C13188" w:rsidRPr="001D56D3">
              <w:rPr>
                <w:rFonts w:ascii="Times New Roman" w:hAnsi="Times New Roman" w:cs="Times New Roman"/>
                <w:lang w:val="en-US"/>
              </w:rPr>
              <w:t>2020..</w:t>
            </w:r>
            <w:proofErr w:type="gramEnd"/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 Russ.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Electr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13188" w:rsidRPr="001D56D3">
              <w:rPr>
                <w:rFonts w:ascii="Times New Roman" w:hAnsi="Times New Roman" w:cs="Times New Roman"/>
                <w:lang w:val="en-US"/>
              </w:rPr>
              <w:t>Engin</w:t>
            </w:r>
            <w:proofErr w:type="spellEnd"/>
            <w:r w:rsidR="00C13188" w:rsidRPr="001D56D3">
              <w:rPr>
                <w:rFonts w:ascii="Times New Roman" w:hAnsi="Times New Roman" w:cs="Times New Roman"/>
                <w:lang w:val="en-US"/>
              </w:rPr>
              <w:t>. 91, 186-190. DOI: 10.3103/S1068371220030128 EDN: FZACSW</w:t>
            </w:r>
          </w:p>
          <w:p w14:paraId="4DE726C9" w14:textId="5C655E1B" w:rsidR="00C13188" w:rsidRPr="001D56D3" w:rsidRDefault="00C13188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  <w:lang w:val="en-US"/>
              </w:rPr>
              <w:t>AN OVERHEAD LINE VOLTAGE MONITORING SYSTEM/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Dobrynin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E.V.,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Boshkareva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T.V., </w:t>
            </w:r>
            <w:proofErr w:type="spellStart"/>
            <w:r w:rsidRPr="001D56D3">
              <w:rPr>
                <w:rFonts w:ascii="Times New Roman" w:hAnsi="Times New Roman" w:cs="Times New Roman"/>
                <w:lang w:val="en-US"/>
              </w:rPr>
              <w:t>Tabakov</w:t>
            </w:r>
            <w:proofErr w:type="spellEnd"/>
            <w:r w:rsidRPr="001D56D3">
              <w:rPr>
                <w:rFonts w:ascii="Times New Roman" w:hAnsi="Times New Roman" w:cs="Times New Roman"/>
                <w:lang w:val="en-US"/>
              </w:rPr>
              <w:t xml:space="preserve"> O.V.// Russian Electrical Engineering. 2020. Т. 91. № 3. С. 191-194.</w:t>
            </w:r>
          </w:p>
          <w:p w14:paraId="3EF3971B" w14:textId="4775B155" w:rsidR="00C13188" w:rsidRDefault="008B0724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lastRenderedPageBreak/>
              <w:t xml:space="preserve">СОВЕРШЕНСТВОВАНИЕ СТРУКТУРЫ И ФУНКЦИЙ ЦЕНТРА УПРАВЛЕНИЯ ТЯГОВЫМИ РЕСУРСАМИ В УСЛОВИЯХ ИДЕНТИФИКАЦИИ ОГРАНИЧЕНИЙ ЭНЕРГООБЕСПЕЧЕННОСТИ / </w:t>
            </w:r>
            <w:r w:rsidR="00C13188" w:rsidRPr="001D56D3">
              <w:rPr>
                <w:rFonts w:ascii="Times New Roman" w:hAnsi="Times New Roman" w:cs="Times New Roman"/>
              </w:rPr>
              <w:t xml:space="preserve">Митрофанов А.Н., </w:t>
            </w:r>
            <w:proofErr w:type="spellStart"/>
            <w:r w:rsidR="00C13188" w:rsidRPr="001D56D3">
              <w:rPr>
                <w:rFonts w:ascii="Times New Roman" w:hAnsi="Times New Roman" w:cs="Times New Roman"/>
              </w:rPr>
              <w:t>Асабин</w:t>
            </w:r>
            <w:proofErr w:type="spellEnd"/>
            <w:r w:rsidR="00C13188" w:rsidRPr="001D56D3">
              <w:rPr>
                <w:rFonts w:ascii="Times New Roman" w:hAnsi="Times New Roman" w:cs="Times New Roman"/>
              </w:rPr>
              <w:t xml:space="preserve"> В.В., Митрофанов С.А., </w:t>
            </w:r>
            <w:proofErr w:type="spellStart"/>
            <w:r w:rsidR="00C13188" w:rsidRPr="001D56D3">
              <w:rPr>
                <w:rFonts w:ascii="Times New Roman" w:hAnsi="Times New Roman" w:cs="Times New Roman"/>
              </w:rPr>
              <w:t>Утарбаев</w:t>
            </w:r>
            <w:proofErr w:type="spellEnd"/>
            <w:r w:rsidR="00C13188" w:rsidRPr="001D56D3">
              <w:rPr>
                <w:rFonts w:ascii="Times New Roman" w:hAnsi="Times New Roman" w:cs="Times New Roman"/>
              </w:rPr>
              <w:t xml:space="preserve"> К.К. // Вестник транспорта Поволжья. 2020. № 1 (79). С. 70-77.</w:t>
            </w:r>
          </w:p>
          <w:p w14:paraId="73056852" w14:textId="7D60632D" w:rsidR="00665BCC" w:rsidRDefault="00665BCC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АЛГОРИТМ ФОРМИРОВАНИЯ МНОЖЕСТВ ДОПУСТИМЫХ ЗНАЧЕНИЙ ЭНЕРГООБЕСПЕЧЕННОСТИ ДЛЯ ИНТЕЛЛЕКТУАЛЬНЫХ СИСТЕМ ПРОПУСКА ТЯЖЕЛОВЕСНЫХ ПОЕЗДОВ / Митрофанов А.Н., Добрынин Е.В., Митрофанов С.А.// Электротехника. 2020. № 3. С. 41-45.</w:t>
            </w:r>
          </w:p>
          <w:p w14:paraId="6F2A7A79" w14:textId="2E2004AE" w:rsidR="00665BCC" w:rsidRPr="001D56D3" w:rsidRDefault="00665BCC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 xml:space="preserve"> СИСТЕМА КОНТРОЛЯ НАПРЯЖЕНИЯ В КОНТАКТНОЙ СЕТИ / Добрынин Е.В., </w:t>
            </w:r>
            <w:proofErr w:type="spellStart"/>
            <w:r w:rsidRPr="001D56D3">
              <w:rPr>
                <w:rFonts w:ascii="Times New Roman" w:hAnsi="Times New Roman" w:cs="Times New Roman"/>
              </w:rPr>
              <w:t>Бошкарева</w:t>
            </w:r>
            <w:proofErr w:type="spellEnd"/>
            <w:r w:rsidRPr="001D56D3">
              <w:rPr>
                <w:rFonts w:ascii="Times New Roman" w:hAnsi="Times New Roman" w:cs="Times New Roman"/>
              </w:rPr>
              <w:t xml:space="preserve"> Т.В., Табаков О.В. // Электротехника. 2020. № 3. С. 46-49.</w:t>
            </w:r>
          </w:p>
          <w:p w14:paraId="28528F18" w14:textId="28F24A2A" w:rsidR="00C70410" w:rsidRDefault="00665BCC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E2F8F">
              <w:rPr>
                <w:rFonts w:ascii="Times New Roman" w:hAnsi="Times New Roman" w:cs="Times New Roman"/>
              </w:rPr>
              <w:t xml:space="preserve"> </w:t>
            </w:r>
            <w:r w:rsidR="00C70410" w:rsidRPr="001D56D3">
              <w:rPr>
                <w:rFonts w:ascii="Times New Roman" w:hAnsi="Times New Roman" w:cs="Times New Roman"/>
              </w:rPr>
              <w:t>ЦИФРОВАЯ ПОДСТАНЦИЯ. МЕТОД РЕАЛИЗАЦИИ / Добрынин Е.В., Ефремова И.А.// Вестник транспорта Поволжья. 2020. № 1 (79). С. 16-22.</w:t>
            </w:r>
          </w:p>
          <w:p w14:paraId="6EB4D2D2" w14:textId="49A365E4" w:rsidR="00C70410" w:rsidRDefault="00C70410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УЧЕТ РАСПРЕДЕЛЕНИЯ ТОКА В ТЯГОВОЙ СЕТИ ПРИ ПРОЕКТИРОВАНИИ И УСИЛЕНИИ КОНТАКТНОЙ ПОДВЕСКИ / Добрынин Е.В., Табаков О.В., Гордеев И.П., Плохов Е.М.// Вестник транспорта Поволжья. 2020. № 2 (80). С. 16-21.</w:t>
            </w:r>
          </w:p>
          <w:p w14:paraId="5AAB9022" w14:textId="2A0D1A04" w:rsidR="00F45C8F" w:rsidRPr="001D56D3" w:rsidRDefault="00F45C8F" w:rsidP="004342D8">
            <w:pPr>
              <w:pStyle w:val="Default"/>
              <w:numPr>
                <w:ilvl w:val="0"/>
                <w:numId w:val="15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МЕТОДИКА БЕСКОНТАКТНОЙ ДИАГНОСТИКИ ПОЛОЖЕНИЯ ПРОВОДОВ КОНТАКТНОЙ СЕТИ ЭЛЕКТРИФИЦИРОВАННЫХ ЖЕЛЕЗНЫХ ДОРОГ/ Гаранин М.А., Фроленков С.А./ Известия Транссиба. 2020. № 4 (44). С. 48-56.</w:t>
            </w:r>
          </w:p>
        </w:tc>
      </w:tr>
      <w:tr w:rsidR="00C13188" w:rsidRPr="001855F9" w14:paraId="1B21E830" w14:textId="77777777" w:rsidTr="00F07869">
        <w:trPr>
          <w:trHeight w:val="260"/>
        </w:trPr>
        <w:tc>
          <w:tcPr>
            <w:tcW w:w="4395" w:type="dxa"/>
            <w:vAlign w:val="center"/>
          </w:tcPr>
          <w:p w14:paraId="68B0B39F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lastRenderedPageBreak/>
              <w:t>При наличии – локальный или иной документ, организационного плана, подтверждающий наличие научной школы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5DE7BDE5" w14:textId="77777777" w:rsidR="00C13188" w:rsidRPr="001855F9" w:rsidRDefault="00C13188" w:rsidP="004342D8">
            <w:pPr>
              <w:pStyle w:val="Default"/>
              <w:numPr>
                <w:ilvl w:val="0"/>
                <w:numId w:val="18"/>
              </w:numPr>
              <w:tabs>
                <w:tab w:val="left" w:pos="317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1855F9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1855F9">
              <w:rPr>
                <w:rFonts w:ascii="Times New Roman" w:hAnsi="Times New Roman" w:cs="Times New Roman"/>
              </w:rPr>
              <w:t xml:space="preserve"> от 27.08.2020г № 487 «Об утверждении научных школ </w:t>
            </w:r>
            <w:proofErr w:type="spellStart"/>
            <w:r w:rsidRPr="001855F9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1855F9">
              <w:rPr>
                <w:rFonts w:ascii="Times New Roman" w:hAnsi="Times New Roman" w:cs="Times New Roman"/>
              </w:rPr>
              <w:t>»;</w:t>
            </w:r>
          </w:p>
          <w:p w14:paraId="1E6CD096" w14:textId="77777777" w:rsidR="00C13188" w:rsidRPr="001855F9" w:rsidRDefault="00C13188" w:rsidP="004342D8">
            <w:pPr>
              <w:numPr>
                <w:ilvl w:val="0"/>
                <w:numId w:val="18"/>
              </w:numPr>
              <w:tabs>
                <w:tab w:val="left" w:pos="317"/>
              </w:tabs>
              <w:spacing w:line="276" w:lineRule="auto"/>
              <w:ind w:left="22" w:firstLine="0"/>
              <w:jc w:val="both"/>
              <w:rPr>
                <w:rFonts w:eastAsia="Calibri"/>
                <w:color w:val="000000"/>
                <w:lang w:eastAsia="en-US"/>
              </w:rPr>
            </w:pPr>
            <w:r w:rsidRPr="001855F9">
              <w:rPr>
                <w:rFonts w:eastAsia="Calibri"/>
                <w:color w:val="000000"/>
                <w:lang w:eastAsia="en-US"/>
              </w:rPr>
              <w:t xml:space="preserve">Приказ </w:t>
            </w:r>
            <w:proofErr w:type="spellStart"/>
            <w:r w:rsidRPr="001855F9">
              <w:rPr>
                <w:rFonts w:eastAsia="Calibri"/>
                <w:color w:val="000000"/>
                <w:lang w:eastAsia="en-US"/>
              </w:rPr>
              <w:t>СамГУПС</w:t>
            </w:r>
            <w:proofErr w:type="spellEnd"/>
            <w:r w:rsidRPr="001855F9">
              <w:rPr>
                <w:rFonts w:eastAsia="Calibri"/>
                <w:color w:val="000000"/>
                <w:lang w:eastAsia="en-US"/>
              </w:rPr>
              <w:t xml:space="preserve"> от 27.01.2020г № 487 «Об утверждении положения о научных школах </w:t>
            </w:r>
            <w:proofErr w:type="spellStart"/>
            <w:r w:rsidRPr="001855F9">
              <w:rPr>
                <w:rFonts w:eastAsia="Calibri"/>
                <w:color w:val="000000"/>
                <w:lang w:eastAsia="en-US"/>
              </w:rPr>
              <w:t>СамГУПС</w:t>
            </w:r>
            <w:proofErr w:type="spellEnd"/>
            <w:r w:rsidRPr="001855F9">
              <w:rPr>
                <w:rFonts w:eastAsia="Calibri"/>
                <w:color w:val="000000"/>
                <w:lang w:eastAsia="en-US"/>
              </w:rPr>
              <w:t>»;</w:t>
            </w:r>
          </w:p>
          <w:p w14:paraId="4F8ACE87" w14:textId="77777777" w:rsidR="00C13188" w:rsidRPr="001855F9" w:rsidRDefault="00C13188" w:rsidP="004342D8">
            <w:pPr>
              <w:pStyle w:val="Default"/>
              <w:numPr>
                <w:ilvl w:val="0"/>
                <w:numId w:val="18"/>
              </w:numPr>
              <w:tabs>
                <w:tab w:val="left" w:pos="317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Решение Ученого Совета университета от 25 июня 2020г протокол № 7.</w:t>
            </w:r>
          </w:p>
        </w:tc>
      </w:tr>
      <w:tr w:rsidR="00C13188" w:rsidRPr="001855F9" w14:paraId="5495EE41" w14:textId="77777777" w:rsidTr="00944D37">
        <w:trPr>
          <w:trHeight w:val="260"/>
        </w:trPr>
        <w:tc>
          <w:tcPr>
            <w:tcW w:w="15026" w:type="dxa"/>
            <w:gridSpan w:val="2"/>
            <w:vAlign w:val="center"/>
          </w:tcPr>
          <w:p w14:paraId="7ED5366D" w14:textId="77777777" w:rsidR="00C13188" w:rsidRPr="00A82ED2" w:rsidRDefault="00C13188" w:rsidP="00C131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ED2">
              <w:rPr>
                <w:rFonts w:ascii="Times New Roman" w:hAnsi="Times New Roman" w:cs="Times New Roman"/>
                <w:b/>
                <w:iCs/>
              </w:rPr>
              <w:t>Научно-исследовательская деятельность</w:t>
            </w:r>
          </w:p>
        </w:tc>
      </w:tr>
      <w:tr w:rsidR="00C13188" w:rsidRPr="001855F9" w14:paraId="34C5E309" w14:textId="77777777" w:rsidTr="001F639D">
        <w:trPr>
          <w:trHeight w:val="420"/>
        </w:trPr>
        <w:tc>
          <w:tcPr>
            <w:tcW w:w="4395" w:type="dxa"/>
            <w:vAlign w:val="center"/>
          </w:tcPr>
          <w:p w14:paraId="16E21ACB" w14:textId="77777777" w:rsidR="00C13188" w:rsidRPr="001855F9" w:rsidRDefault="00C1318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Основные направления научных исследований</w:t>
            </w:r>
            <w:r w:rsidR="000549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7B2A95CA" w14:textId="23F6C871" w:rsidR="00C13188" w:rsidRDefault="00712923" w:rsidP="004342D8">
            <w:pPr>
              <w:pStyle w:val="Default"/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</w:t>
            </w:r>
            <w:r w:rsidR="00AF7880">
              <w:rPr>
                <w:rFonts w:ascii="Times New Roman" w:hAnsi="Times New Roman" w:cs="Times New Roman"/>
              </w:rPr>
              <w:t>истем и устройств энерго</w:t>
            </w:r>
            <w:r w:rsidR="00105284">
              <w:rPr>
                <w:rFonts w:ascii="Times New Roman" w:hAnsi="Times New Roman" w:cs="Times New Roman"/>
              </w:rPr>
              <w:t>снабжения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3188" w:rsidRPr="001855F9">
              <w:rPr>
                <w:rFonts w:ascii="Times New Roman" w:hAnsi="Times New Roman" w:cs="Times New Roman"/>
              </w:rPr>
              <w:t xml:space="preserve">железных дорог и </w:t>
            </w:r>
            <w:r>
              <w:rPr>
                <w:rFonts w:ascii="Times New Roman" w:hAnsi="Times New Roman" w:cs="Times New Roman"/>
              </w:rPr>
              <w:t>промышленных предприятий</w:t>
            </w:r>
            <w:r w:rsidR="00C13188" w:rsidRPr="001855F9">
              <w:rPr>
                <w:rFonts w:ascii="Times New Roman" w:hAnsi="Times New Roman" w:cs="Times New Roman"/>
              </w:rPr>
              <w:t>.</w:t>
            </w:r>
          </w:p>
          <w:p w14:paraId="165279A8" w14:textId="354A56E7" w:rsidR="00BA6398" w:rsidRDefault="00BA6398" w:rsidP="004342D8">
            <w:pPr>
              <w:pStyle w:val="Default"/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</w:t>
            </w:r>
            <w:r w:rsidRPr="001F639D">
              <w:rPr>
                <w:rFonts w:ascii="Times New Roman" w:hAnsi="Times New Roman" w:cs="Times New Roman"/>
              </w:rPr>
              <w:t>ровые двойники в системах идентификации и управления пропускной и провозной способностью железных дорог по условиям электроснабжения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A9E14F" w14:textId="77777777" w:rsidR="00C13188" w:rsidRPr="00105284" w:rsidRDefault="00C13188" w:rsidP="004342D8">
            <w:pPr>
              <w:pStyle w:val="Default"/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05284">
              <w:rPr>
                <w:rFonts w:ascii="Times New Roman" w:hAnsi="Times New Roman" w:cs="Times New Roman"/>
              </w:rPr>
              <w:t>Использование накопителей энергии в системе тягового электроснабжения.</w:t>
            </w:r>
          </w:p>
          <w:p w14:paraId="2BC1617E" w14:textId="2714E2BF" w:rsidR="00C70410" w:rsidRPr="001855F9" w:rsidRDefault="00BA6398" w:rsidP="004342D8">
            <w:pPr>
              <w:pStyle w:val="Default"/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="00105284">
              <w:rPr>
                <w:rFonts w:ascii="Times New Roman" w:hAnsi="Times New Roman" w:cs="Times New Roman"/>
              </w:rPr>
              <w:t xml:space="preserve">энергоэффективности </w:t>
            </w:r>
            <w:r>
              <w:rPr>
                <w:rFonts w:ascii="Times New Roman" w:hAnsi="Times New Roman" w:cs="Times New Roman"/>
              </w:rPr>
              <w:t xml:space="preserve"> подвижно</w:t>
            </w:r>
            <w:r w:rsidR="00105284">
              <w:rPr>
                <w:rFonts w:ascii="Times New Roman" w:hAnsi="Times New Roman" w:cs="Times New Roman"/>
              </w:rPr>
              <w:t>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</w:t>
            </w:r>
            <w:r w:rsidR="00105284">
              <w:rPr>
                <w:rFonts w:ascii="Times New Roman" w:hAnsi="Times New Roman" w:cs="Times New Roman"/>
              </w:rPr>
              <w:t>а</w:t>
            </w:r>
            <w:r w:rsidRPr="00BA6398">
              <w:rPr>
                <w:rFonts w:ascii="Times New Roman" w:hAnsi="Times New Roman" w:cs="Times New Roman"/>
              </w:rPr>
              <w:t>.</w:t>
            </w:r>
          </w:p>
        </w:tc>
      </w:tr>
      <w:tr w:rsidR="00054926" w:rsidRPr="001855F9" w14:paraId="47C3926F" w14:textId="77777777" w:rsidTr="00883942">
        <w:trPr>
          <w:trHeight w:val="416"/>
        </w:trPr>
        <w:tc>
          <w:tcPr>
            <w:tcW w:w="4395" w:type="dxa"/>
            <w:vAlign w:val="center"/>
          </w:tcPr>
          <w:p w14:paraId="26A395F4" w14:textId="77777777" w:rsidR="00054926" w:rsidRPr="001855F9" w:rsidRDefault="00054926" w:rsidP="000549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 xml:space="preserve">Наличие сотрудничества, </w:t>
            </w:r>
            <w:proofErr w:type="spellStart"/>
            <w:r w:rsidRPr="001855F9">
              <w:rPr>
                <w:rFonts w:ascii="Times New Roman" w:hAnsi="Times New Roman" w:cs="Times New Roman"/>
                <w:iCs/>
              </w:rPr>
              <w:t>коллабораций</w:t>
            </w:r>
            <w:proofErr w:type="spellEnd"/>
            <w:r w:rsidRPr="001855F9">
              <w:rPr>
                <w:rFonts w:ascii="Times New Roman" w:hAnsi="Times New Roman" w:cs="Times New Roman"/>
                <w:iCs/>
              </w:rPr>
              <w:t xml:space="preserve"> с другими научно-исследовательскими организациями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6CBC88A1" w14:textId="77777777" w:rsidR="00054926" w:rsidRPr="001855F9" w:rsidRDefault="00054926" w:rsidP="004342D8">
            <w:pPr>
              <w:pStyle w:val="Default"/>
              <w:tabs>
                <w:tab w:val="left" w:pos="426"/>
              </w:tabs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Партнеры из числа научно-исследовательских организаций и образовательных организаций, в том числе на основе договоров о долгосрочном сотрудничестве:</w:t>
            </w:r>
          </w:p>
          <w:p w14:paraId="17D28446" w14:textId="77777777" w:rsidR="00054926" w:rsidRPr="001855F9" w:rsidRDefault="00054926" w:rsidP="004342D8">
            <w:pPr>
              <w:pStyle w:val="Default"/>
              <w:numPr>
                <w:ilvl w:val="0"/>
                <w:numId w:val="20"/>
              </w:numPr>
              <w:tabs>
                <w:tab w:val="left" w:pos="283"/>
                <w:tab w:val="left" w:pos="426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lastRenderedPageBreak/>
              <w:t>Акционерное общество «Научно-исследовательский институт железнодорожного транспорта» (АО «ВНИИЖТ»)</w:t>
            </w:r>
          </w:p>
          <w:p w14:paraId="0229279B" w14:textId="77777777" w:rsidR="00054926" w:rsidRPr="001855F9" w:rsidRDefault="00054926" w:rsidP="004342D8">
            <w:pPr>
              <w:pStyle w:val="Default"/>
              <w:numPr>
                <w:ilvl w:val="0"/>
                <w:numId w:val="20"/>
              </w:numPr>
              <w:tabs>
                <w:tab w:val="left" w:pos="283"/>
                <w:tab w:val="left" w:pos="426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Акционерное общество «Научно-исследовательский и проектно-конструкторский институт информатизации, автоматизации и связи на железнодорожном транспорте» (АО </w:t>
            </w:r>
            <w:r>
              <w:rPr>
                <w:rFonts w:ascii="Times New Roman" w:hAnsi="Times New Roman" w:cs="Times New Roman"/>
              </w:rPr>
              <w:t>«</w:t>
            </w:r>
            <w:r w:rsidRPr="001855F9">
              <w:rPr>
                <w:rFonts w:ascii="Times New Roman" w:hAnsi="Times New Roman" w:cs="Times New Roman"/>
              </w:rPr>
              <w:t>НИИАС</w:t>
            </w:r>
            <w:r>
              <w:rPr>
                <w:rFonts w:ascii="Times New Roman" w:hAnsi="Times New Roman" w:cs="Times New Roman"/>
              </w:rPr>
              <w:t>»</w:t>
            </w:r>
            <w:r w:rsidRPr="001855F9">
              <w:rPr>
                <w:rFonts w:ascii="Times New Roman" w:hAnsi="Times New Roman" w:cs="Times New Roman"/>
              </w:rPr>
              <w:t>)</w:t>
            </w:r>
          </w:p>
          <w:p w14:paraId="7FE1254B" w14:textId="77777777" w:rsidR="00054926" w:rsidRPr="001855F9" w:rsidRDefault="00054926" w:rsidP="004342D8">
            <w:pPr>
              <w:pStyle w:val="Default"/>
              <w:numPr>
                <w:ilvl w:val="0"/>
                <w:numId w:val="20"/>
              </w:numPr>
              <w:tabs>
                <w:tab w:val="left" w:pos="283"/>
                <w:tab w:val="left" w:pos="426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телекоммуникаций и информатики» (ФГБОУ ВО ПГУТИ)</w:t>
            </w:r>
          </w:p>
          <w:p w14:paraId="7B60B318" w14:textId="77777777" w:rsidR="00054926" w:rsidRPr="00054926" w:rsidRDefault="00054926" w:rsidP="004342D8">
            <w:pPr>
              <w:pStyle w:val="Default"/>
              <w:numPr>
                <w:ilvl w:val="0"/>
                <w:numId w:val="20"/>
              </w:numPr>
              <w:tabs>
                <w:tab w:val="left" w:pos="283"/>
                <w:tab w:val="left" w:pos="426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  <w:color w:val="auto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</w:tc>
      </w:tr>
      <w:tr w:rsidR="00054926" w:rsidRPr="001855F9" w14:paraId="0E11C09B" w14:textId="77777777" w:rsidTr="001F639D">
        <w:trPr>
          <w:trHeight w:val="247"/>
        </w:trPr>
        <w:tc>
          <w:tcPr>
            <w:tcW w:w="4395" w:type="dxa"/>
            <w:vAlign w:val="center"/>
          </w:tcPr>
          <w:p w14:paraId="34D589C3" w14:textId="77777777" w:rsidR="00054926" w:rsidRPr="001855F9" w:rsidRDefault="00054926" w:rsidP="000549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</w:t>
            </w:r>
            <w:r w:rsidRPr="001855F9">
              <w:rPr>
                <w:rFonts w:ascii="Times New Roman" w:hAnsi="Times New Roman" w:cs="Times New Roman"/>
                <w:iCs/>
              </w:rPr>
              <w:t>бъем реализованных НИР и НИОКР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14:paraId="7F12C4B8" w14:textId="77777777" w:rsidR="00054926" w:rsidRPr="001855F9" w:rsidRDefault="00054926" w:rsidP="000549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639D">
              <w:rPr>
                <w:rFonts w:ascii="Times New Roman" w:hAnsi="Times New Roman" w:cs="Times New Roman"/>
              </w:rPr>
              <w:t>400 000,00 рублей</w:t>
            </w:r>
          </w:p>
        </w:tc>
      </w:tr>
      <w:tr w:rsidR="00054926" w:rsidRPr="001855F9" w14:paraId="13D45CF8" w14:textId="77777777" w:rsidTr="006430DC">
        <w:trPr>
          <w:trHeight w:val="4195"/>
        </w:trPr>
        <w:tc>
          <w:tcPr>
            <w:tcW w:w="4395" w:type="dxa"/>
            <w:vAlign w:val="center"/>
          </w:tcPr>
          <w:p w14:paraId="5A16B43A" w14:textId="77777777" w:rsidR="00054926" w:rsidRPr="001855F9" w:rsidRDefault="00054926" w:rsidP="000549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bookmarkStart w:id="0" w:name="_GoBack" w:colFirst="1" w:colLast="1"/>
            <w:r w:rsidRPr="001855F9">
              <w:rPr>
                <w:rFonts w:ascii="Times New Roman" w:hAnsi="Times New Roman" w:cs="Times New Roman"/>
                <w:iCs/>
              </w:rPr>
              <w:t>Полученные свидетельства на результаты интеллектуальной деятельности в научно-технической сфере, отвечающие установленным Гражданским кодексом Российской Федерации требованиям к изобретениям и полезным моделям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14:paraId="0CF26689" w14:textId="20C218AF" w:rsidR="001F639D" w:rsidRPr="001D56D3" w:rsidRDefault="006430DC" w:rsidP="004342D8">
            <w:pPr>
              <w:pStyle w:val="Default"/>
              <w:numPr>
                <w:ilvl w:val="0"/>
                <w:numId w:val="32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 xml:space="preserve">Программа определения степени износа контактного провода с использованием технического зрения. свидетельство о регистрации программы для </w:t>
            </w:r>
            <w:proofErr w:type="spellStart"/>
            <w:r w:rsidRPr="001D56D3">
              <w:rPr>
                <w:rFonts w:ascii="Times New Roman" w:hAnsi="Times New Roman" w:cs="Times New Roman"/>
              </w:rPr>
              <w:t>эвм</w:t>
            </w:r>
            <w:proofErr w:type="spellEnd"/>
            <w:r w:rsidRPr="001D56D3">
              <w:rPr>
                <w:rFonts w:ascii="Times New Roman" w:hAnsi="Times New Roman" w:cs="Times New Roman"/>
              </w:rPr>
              <w:t xml:space="preserve"> RU 2024664384</w:t>
            </w:r>
          </w:p>
          <w:p w14:paraId="340CFE92" w14:textId="0159C8F2" w:rsidR="00054926" w:rsidRPr="001D56D3" w:rsidRDefault="00054926" w:rsidP="004342D8">
            <w:pPr>
              <w:pStyle w:val="Default"/>
              <w:numPr>
                <w:ilvl w:val="0"/>
                <w:numId w:val="32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Патент № 2775174. Система контроля уровня напряжения в контактной сети</w:t>
            </w:r>
          </w:p>
          <w:p w14:paraId="718EF749" w14:textId="207F877A" w:rsidR="00054926" w:rsidRPr="001D56D3" w:rsidRDefault="00054926" w:rsidP="004342D8">
            <w:pPr>
              <w:pStyle w:val="Default"/>
              <w:numPr>
                <w:ilvl w:val="0"/>
                <w:numId w:val="32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Патент № 2800142. Система профилактического подогрева контактной сети</w:t>
            </w:r>
          </w:p>
          <w:p w14:paraId="14B199F8" w14:textId="31E2D133" w:rsidR="00054926" w:rsidRPr="001D56D3" w:rsidRDefault="00054926" w:rsidP="004342D8">
            <w:pPr>
              <w:pStyle w:val="Default"/>
              <w:numPr>
                <w:ilvl w:val="0"/>
                <w:numId w:val="32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Патент на полезную модель № 194795 Устройство радиоуправления освещением посадочных платформ</w:t>
            </w:r>
          </w:p>
          <w:p w14:paraId="7C6C68AD" w14:textId="0225D3D5" w:rsidR="00054926" w:rsidRPr="001D56D3" w:rsidRDefault="00054926" w:rsidP="004342D8">
            <w:pPr>
              <w:pStyle w:val="Default"/>
              <w:numPr>
                <w:ilvl w:val="0"/>
                <w:numId w:val="32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Патент № 2714196. Устройство ограничения уравнительного тока контактной сети переменного тока</w:t>
            </w:r>
          </w:p>
          <w:p w14:paraId="65F8ADC8" w14:textId="312A893A" w:rsidR="00054926" w:rsidRPr="001D56D3" w:rsidRDefault="00054926" w:rsidP="004342D8">
            <w:pPr>
              <w:pStyle w:val="Default"/>
              <w:numPr>
                <w:ilvl w:val="0"/>
                <w:numId w:val="32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Патент № 2736044. Автоматизированная система коммерческого и технического учета электроэнергии</w:t>
            </w:r>
          </w:p>
          <w:p w14:paraId="102FB218" w14:textId="6EBC5B2F" w:rsidR="00054926" w:rsidRPr="001D56D3" w:rsidRDefault="00054926" w:rsidP="004342D8">
            <w:pPr>
              <w:pStyle w:val="Default"/>
              <w:numPr>
                <w:ilvl w:val="0"/>
                <w:numId w:val="32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Патент на полезную модель № 182980. Устройство контроля, учета, планирования, мониторинга и прогноза при совершенствовании действий с ресурсами</w:t>
            </w:r>
          </w:p>
          <w:p w14:paraId="10CFED6E" w14:textId="6FCA9DA1" w:rsidR="00054926" w:rsidRPr="001D56D3" w:rsidRDefault="00054926" w:rsidP="004342D8">
            <w:pPr>
              <w:pStyle w:val="Default"/>
              <w:numPr>
                <w:ilvl w:val="0"/>
                <w:numId w:val="32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Патент на полезную модель № 185502. Устройство анализа технического состояния объектов</w:t>
            </w:r>
          </w:p>
        </w:tc>
      </w:tr>
      <w:tr w:rsidR="00054926" w:rsidRPr="001855F9" w14:paraId="17EF053E" w14:textId="77777777" w:rsidTr="00985BBA">
        <w:trPr>
          <w:trHeight w:val="1012"/>
        </w:trPr>
        <w:tc>
          <w:tcPr>
            <w:tcW w:w="4395" w:type="dxa"/>
            <w:vAlign w:val="center"/>
          </w:tcPr>
          <w:p w14:paraId="54FF5EEC" w14:textId="77777777" w:rsidR="00054926" w:rsidRPr="001855F9" w:rsidRDefault="00054926" w:rsidP="000549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Наличие базового научного журнала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0DE7FD59" w14:textId="5B749828" w:rsidR="001D56D3" w:rsidRPr="00054926" w:rsidRDefault="00054926" w:rsidP="004342D8">
            <w:pPr>
              <w:pStyle w:val="Default"/>
              <w:numPr>
                <w:ilvl w:val="0"/>
                <w:numId w:val="33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Журнал «Вестник транспорта Поволжья» </w:t>
            </w:r>
            <w:r w:rsidR="001D56D3">
              <w:rPr>
                <w:rFonts w:ascii="Times New Roman" w:hAnsi="Times New Roman" w:cs="Times New Roman"/>
              </w:rPr>
              <w:t>(</w:t>
            </w:r>
            <w:r w:rsidRPr="00FD672A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  <w:r w:rsidR="001D56D3">
              <w:rPr>
                <w:rFonts w:ascii="Times New Roman" w:hAnsi="Times New Roman" w:cs="Times New Roman"/>
              </w:rPr>
              <w:t>)</w:t>
            </w:r>
          </w:p>
        </w:tc>
      </w:tr>
      <w:tr w:rsidR="00054926" w:rsidRPr="001855F9" w14:paraId="64BC6197" w14:textId="77777777" w:rsidTr="007F558F">
        <w:trPr>
          <w:trHeight w:val="2829"/>
        </w:trPr>
        <w:tc>
          <w:tcPr>
            <w:tcW w:w="4395" w:type="dxa"/>
            <w:vAlign w:val="center"/>
          </w:tcPr>
          <w:p w14:paraId="47A8E10F" w14:textId="77777777" w:rsidR="00054926" w:rsidRPr="001855F9" w:rsidRDefault="00054926" w:rsidP="000549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lastRenderedPageBreak/>
              <w:t>Основные научные журналы (российские и зарубежные, при наличии), в которых публикуются труды научной школы</w:t>
            </w:r>
            <w:r w:rsidR="00837E39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26CA0607" w14:textId="77777777" w:rsidR="007F558F" w:rsidRDefault="007F558F" w:rsidP="004342D8">
            <w:pPr>
              <w:pStyle w:val="Default"/>
              <w:numPr>
                <w:ilvl w:val="0"/>
                <w:numId w:val="21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>«Известия Транссиба» (2.9.3. Подвижной состав железных дорог, тяга поездов и электрификация (технические науки))</w:t>
            </w:r>
          </w:p>
          <w:p w14:paraId="2F55FD4E" w14:textId="77777777" w:rsidR="007F558F" w:rsidRPr="007F558F" w:rsidRDefault="007F558F" w:rsidP="004342D8">
            <w:pPr>
              <w:pStyle w:val="Default"/>
              <w:numPr>
                <w:ilvl w:val="0"/>
                <w:numId w:val="21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7F558F">
              <w:rPr>
                <w:rFonts w:ascii="Times New Roman" w:hAnsi="Times New Roman" w:cs="Times New Roman"/>
              </w:rPr>
              <w:t>«Вестник транспорта Поволжья» (2.9.3. Подвижной состав железных дорог, тяга поездов и электрификация (технические науки))</w:t>
            </w:r>
          </w:p>
          <w:p w14:paraId="10E36D1C" w14:textId="77777777" w:rsidR="007F558F" w:rsidRPr="001D56D3" w:rsidRDefault="007F558F" w:rsidP="004342D8">
            <w:pPr>
              <w:pStyle w:val="Default"/>
              <w:numPr>
                <w:ilvl w:val="0"/>
                <w:numId w:val="21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1D56D3">
              <w:rPr>
                <w:rFonts w:ascii="Times New Roman" w:hAnsi="Times New Roman" w:cs="Times New Roman"/>
              </w:rPr>
              <w:t xml:space="preserve">«Электротехника» </w:t>
            </w:r>
            <w:r>
              <w:rPr>
                <w:rFonts w:ascii="Times New Roman" w:hAnsi="Times New Roman" w:cs="Times New Roman"/>
              </w:rPr>
              <w:t>(</w:t>
            </w:r>
            <w:r w:rsidRPr="001D56D3">
              <w:rPr>
                <w:rFonts w:ascii="Times New Roman" w:hAnsi="Times New Roman" w:cs="Times New Roman"/>
              </w:rPr>
              <w:t>2.4 Энергетика и электротехника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FDD817E" w14:textId="77777777" w:rsidR="007F558F" w:rsidRPr="007F558F" w:rsidRDefault="007F558F" w:rsidP="004342D8">
            <w:pPr>
              <w:pStyle w:val="Default"/>
              <w:numPr>
                <w:ilvl w:val="0"/>
                <w:numId w:val="21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7F558F">
              <w:rPr>
                <w:rFonts w:ascii="Times New Roman" w:hAnsi="Times New Roman" w:cs="Times New Roman"/>
              </w:rPr>
              <w:t>«Вестник Ростовского государственного университета путей сообщения» (2.9.3. Подвижной состав железных дорог, тяга поездов и электрификация (технические науки)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920A73C" w14:textId="35854F07" w:rsidR="00054926" w:rsidRPr="001855F9" w:rsidRDefault="003E2F8F" w:rsidP="004342D8">
            <w:pPr>
              <w:pStyle w:val="Default"/>
              <w:numPr>
                <w:ilvl w:val="0"/>
                <w:numId w:val="21"/>
              </w:numPr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54926" w:rsidRPr="007F558F">
              <w:rPr>
                <w:rFonts w:ascii="Times New Roman" w:hAnsi="Times New Roman" w:cs="Times New Roman"/>
              </w:rPr>
              <w:t xml:space="preserve">Транспорт Урала» </w:t>
            </w:r>
            <w:r w:rsidR="007F558F" w:rsidRPr="007F558F">
              <w:rPr>
                <w:rFonts w:ascii="Times New Roman" w:hAnsi="Times New Roman" w:cs="Times New Roman"/>
              </w:rPr>
              <w:t>(</w:t>
            </w:r>
            <w:r w:rsidR="00300DEF" w:rsidRPr="007F558F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  <w:r w:rsidR="007F558F" w:rsidRPr="007F558F">
              <w:rPr>
                <w:rFonts w:ascii="Times New Roman" w:hAnsi="Times New Roman" w:cs="Times New Roman"/>
              </w:rPr>
              <w:t>)</w:t>
            </w:r>
          </w:p>
        </w:tc>
      </w:tr>
      <w:bookmarkEnd w:id="0"/>
      <w:tr w:rsidR="00837E39" w:rsidRPr="001855F9" w14:paraId="499A0C12" w14:textId="77777777" w:rsidTr="00837E39">
        <w:trPr>
          <w:trHeight w:val="289"/>
        </w:trPr>
        <w:tc>
          <w:tcPr>
            <w:tcW w:w="15026" w:type="dxa"/>
            <w:gridSpan w:val="2"/>
            <w:vAlign w:val="center"/>
          </w:tcPr>
          <w:p w14:paraId="29F8D1EC" w14:textId="77777777" w:rsidR="00837E39" w:rsidRPr="00FD672A" w:rsidRDefault="00837E39" w:rsidP="00837E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1F85">
              <w:rPr>
                <w:rFonts w:ascii="Times New Roman" w:hAnsi="Times New Roman" w:cs="Times New Roman"/>
                <w:b/>
                <w:iCs/>
              </w:rPr>
              <w:t>Научно-педагогическая деятельность</w:t>
            </w:r>
          </w:p>
        </w:tc>
      </w:tr>
      <w:tr w:rsidR="00837E39" w:rsidRPr="001855F9" w14:paraId="0571582C" w14:textId="77777777" w:rsidTr="007F558F">
        <w:trPr>
          <w:trHeight w:val="1012"/>
        </w:trPr>
        <w:tc>
          <w:tcPr>
            <w:tcW w:w="4395" w:type="dxa"/>
            <w:vAlign w:val="center"/>
          </w:tcPr>
          <w:p w14:paraId="35CDF75D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Общее число докторов наук, защитивших диссертацию в рамках работы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14:paraId="3997890C" w14:textId="77777777" w:rsidR="00837E39" w:rsidRPr="001855F9" w:rsidRDefault="00837E39" w:rsidP="007F558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7E39" w:rsidRPr="001855F9" w14:paraId="06759819" w14:textId="77777777" w:rsidTr="007F558F">
        <w:trPr>
          <w:trHeight w:val="1012"/>
        </w:trPr>
        <w:tc>
          <w:tcPr>
            <w:tcW w:w="4395" w:type="dxa"/>
            <w:vAlign w:val="center"/>
          </w:tcPr>
          <w:p w14:paraId="6850360C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Общее число кандидатов наук, защитивших диссертацию в рамках работы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14:paraId="68364EB0" w14:textId="7FB3A295" w:rsidR="00837E39" w:rsidRPr="001855F9" w:rsidRDefault="00BF3D09" w:rsidP="007F558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37E39" w:rsidRPr="001855F9" w14:paraId="17452320" w14:textId="77777777" w:rsidTr="006104D1">
        <w:trPr>
          <w:trHeight w:val="1012"/>
        </w:trPr>
        <w:tc>
          <w:tcPr>
            <w:tcW w:w="4395" w:type="dxa"/>
            <w:vAlign w:val="center"/>
          </w:tcPr>
          <w:p w14:paraId="6858A89C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Число обучающихся по программам подготовки научных кадров высшей квалификации (аспирантов) в рамках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2C4944FC" w14:textId="77777777" w:rsidR="00837E3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очной форме обучения – 2.</w:t>
            </w:r>
          </w:p>
          <w:p w14:paraId="11E848FF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 обучения – 2.</w:t>
            </w:r>
          </w:p>
        </w:tc>
      </w:tr>
      <w:tr w:rsidR="00837E39" w:rsidRPr="001855F9" w14:paraId="773F5C31" w14:textId="77777777" w:rsidTr="007F558F">
        <w:trPr>
          <w:trHeight w:val="1012"/>
        </w:trPr>
        <w:tc>
          <w:tcPr>
            <w:tcW w:w="4395" w:type="dxa"/>
            <w:vAlign w:val="center"/>
          </w:tcPr>
          <w:p w14:paraId="526136D9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Наличие студенческого научного общества или аналогичной структуры в составе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14:paraId="768213D2" w14:textId="77777777" w:rsidR="00837E39" w:rsidRPr="00837E3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55F9">
              <w:rPr>
                <w:rFonts w:ascii="Times New Roman" w:hAnsi="Times New Roman" w:cs="Times New Roman"/>
                <w:color w:val="000000" w:themeColor="text1"/>
              </w:rPr>
              <w:t xml:space="preserve">Студенческое научное общество </w:t>
            </w:r>
            <w:proofErr w:type="spellStart"/>
            <w:r w:rsidR="006D7357">
              <w:rPr>
                <w:rFonts w:ascii="Times New Roman" w:hAnsi="Times New Roman" w:cs="Times New Roman"/>
                <w:color w:val="000000" w:themeColor="text1"/>
              </w:rPr>
              <w:t>Прив</w:t>
            </w:r>
            <w:r w:rsidRPr="001855F9">
              <w:rPr>
                <w:rFonts w:ascii="Times New Roman" w:hAnsi="Times New Roman" w:cs="Times New Roman"/>
                <w:color w:val="000000" w:themeColor="text1"/>
              </w:rPr>
              <w:t>ГУПС</w:t>
            </w:r>
            <w:proofErr w:type="spellEnd"/>
          </w:p>
        </w:tc>
      </w:tr>
      <w:tr w:rsidR="00837E39" w:rsidRPr="001855F9" w14:paraId="01013990" w14:textId="77777777" w:rsidTr="00FC51D7">
        <w:trPr>
          <w:trHeight w:val="643"/>
        </w:trPr>
        <w:tc>
          <w:tcPr>
            <w:tcW w:w="15026" w:type="dxa"/>
            <w:gridSpan w:val="2"/>
            <w:vAlign w:val="center"/>
          </w:tcPr>
          <w:p w14:paraId="54C0BC36" w14:textId="77777777" w:rsidR="00837E39" w:rsidRPr="007D19CA" w:rsidRDefault="00837E39" w:rsidP="00837E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9CA">
              <w:rPr>
                <w:rFonts w:ascii="Times New Roman" w:hAnsi="Times New Roman" w:cs="Times New Roman"/>
                <w:b/>
                <w:iCs/>
              </w:rPr>
              <w:t>Научно-образовательная деятельность и участие в образовательной деятельности по подготовке бакалавров, специалистов, магистров</w:t>
            </w:r>
          </w:p>
        </w:tc>
      </w:tr>
      <w:tr w:rsidR="00837E39" w:rsidRPr="001855F9" w14:paraId="1462AC8C" w14:textId="77777777" w:rsidTr="00E266FE">
        <w:trPr>
          <w:trHeight w:val="1012"/>
        </w:trPr>
        <w:tc>
          <w:tcPr>
            <w:tcW w:w="4395" w:type="dxa"/>
            <w:vAlign w:val="center"/>
          </w:tcPr>
          <w:p w14:paraId="270A09E7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Участ</w:t>
            </w:r>
            <w:r>
              <w:rPr>
                <w:rFonts w:ascii="Times New Roman" w:hAnsi="Times New Roman" w:cs="Times New Roman"/>
                <w:iCs/>
              </w:rPr>
              <w:t>ие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научн</w:t>
            </w:r>
            <w:r>
              <w:rPr>
                <w:rFonts w:ascii="Times New Roman" w:hAnsi="Times New Roman" w:cs="Times New Roman"/>
                <w:iCs/>
              </w:rPr>
              <w:t>ой</w:t>
            </w:r>
            <w:r w:rsidRPr="00450906">
              <w:rPr>
                <w:rFonts w:ascii="Times New Roman" w:hAnsi="Times New Roman" w:cs="Times New Roman"/>
                <w:iCs/>
              </w:rPr>
              <w:t xml:space="preserve"> школ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в реализации образовательных программ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631" w:type="dxa"/>
            <w:vAlign w:val="center"/>
          </w:tcPr>
          <w:p w14:paraId="472AAC6C" w14:textId="77777777" w:rsidR="00837E39" w:rsidRPr="00450906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0906">
              <w:rPr>
                <w:rFonts w:ascii="Times New Roman" w:hAnsi="Times New Roman" w:cs="Times New Roman"/>
              </w:rPr>
              <w:t xml:space="preserve"> деятельности выпускающей кафедры: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</w:p>
          <w:p w14:paraId="4B2597D8" w14:textId="77777777" w:rsidR="00837E3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0906">
              <w:rPr>
                <w:rFonts w:ascii="Times New Roman" w:hAnsi="Times New Roman" w:cs="Times New Roman"/>
              </w:rPr>
              <w:t xml:space="preserve"> реализации отдельных курсов/модулей/учебных программ</w:t>
            </w:r>
            <w:r w:rsidRPr="00AB50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3F0B23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855F9">
              <w:rPr>
                <w:rFonts w:ascii="Times New Roman" w:hAnsi="Times New Roman" w:cs="Times New Roman"/>
                <w:u w:val="single"/>
              </w:rPr>
              <w:t>по программам бакалавриата</w:t>
            </w:r>
          </w:p>
          <w:p w14:paraId="199B3D78" w14:textId="77777777" w:rsidR="00837E39" w:rsidRPr="001855F9" w:rsidRDefault="00837E39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855F9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</w:p>
          <w:p w14:paraId="7391F2E4" w14:textId="77777777" w:rsidR="00837E39" w:rsidRPr="001855F9" w:rsidRDefault="00837E39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Число обучающихся, в подготовке которых участвовала научная школа:</w:t>
            </w:r>
          </w:p>
          <w:p w14:paraId="4AAF24B3" w14:textId="77777777" w:rsidR="00FE1E81" w:rsidRDefault="00837E39" w:rsidP="00FE1E8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В 2023/24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5F9">
              <w:rPr>
                <w:rFonts w:ascii="Times New Roman" w:hAnsi="Times New Roman" w:cs="Times New Roman"/>
                <w:u w:val="single"/>
              </w:rPr>
              <w:t>по программам специалитета 72</w:t>
            </w:r>
            <w:r w:rsidR="00FE1E81" w:rsidRPr="001855F9">
              <w:rPr>
                <w:rFonts w:ascii="Times New Roman" w:hAnsi="Times New Roman" w:cs="Times New Roman"/>
              </w:rPr>
              <w:t xml:space="preserve"> </w:t>
            </w:r>
          </w:p>
          <w:p w14:paraId="05C291DE" w14:textId="7E30B50A" w:rsidR="00837E39" w:rsidRPr="001855F9" w:rsidRDefault="00FE1E81" w:rsidP="00FE1E8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855F9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4</w:t>
            </w:r>
            <w:r w:rsidRPr="001855F9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  <w:r w:rsidRPr="001855F9">
              <w:rPr>
                <w:rFonts w:ascii="Times New Roman" w:hAnsi="Times New Roman" w:cs="Times New Roman"/>
              </w:rPr>
              <w:t xml:space="preserve">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5F9">
              <w:rPr>
                <w:rFonts w:ascii="Times New Roman" w:hAnsi="Times New Roman" w:cs="Times New Roman"/>
                <w:u w:val="single"/>
              </w:rPr>
              <w:t xml:space="preserve">по программам специалитета </w:t>
            </w:r>
            <w:r>
              <w:rPr>
                <w:rFonts w:ascii="Times New Roman" w:hAnsi="Times New Roman" w:cs="Times New Roman"/>
                <w:u w:val="single"/>
              </w:rPr>
              <w:t>51</w:t>
            </w:r>
          </w:p>
        </w:tc>
      </w:tr>
      <w:tr w:rsidR="00837E39" w:rsidRPr="001855F9" w14:paraId="093E335F" w14:textId="77777777" w:rsidTr="00085268">
        <w:trPr>
          <w:trHeight w:val="550"/>
        </w:trPr>
        <w:tc>
          <w:tcPr>
            <w:tcW w:w="4395" w:type="dxa"/>
            <w:vAlign w:val="center"/>
          </w:tcPr>
          <w:p w14:paraId="2882217F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  <w:iCs/>
              </w:rPr>
              <w:lastRenderedPageBreak/>
              <w:t>Организаци</w:t>
            </w:r>
            <w:r w:rsidR="00DA0B38">
              <w:rPr>
                <w:rFonts w:ascii="Times New Roman" w:hAnsi="Times New Roman" w:cs="Times New Roman"/>
                <w:iCs/>
              </w:rPr>
              <w:t>я</w:t>
            </w:r>
            <w:r w:rsidRPr="001855F9">
              <w:rPr>
                <w:rFonts w:ascii="Times New Roman" w:hAnsi="Times New Roman" w:cs="Times New Roman"/>
                <w:iCs/>
              </w:rPr>
              <w:t xml:space="preserve"> специальных школ, открытие новых специальностей, создание новых учебных дисциплин, разработка учебных программ и т.п., дистанционное обучение</w:t>
            </w:r>
          </w:p>
        </w:tc>
        <w:tc>
          <w:tcPr>
            <w:tcW w:w="10631" w:type="dxa"/>
            <w:vAlign w:val="center"/>
          </w:tcPr>
          <w:p w14:paraId="234BC62D" w14:textId="77777777" w:rsidR="00837E39" w:rsidRDefault="00837E39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Введение в образовательную программу 23.05.05 Системы обеспечения движения поездов. «Электроснабжение железных дорог» цифровых модулей. </w:t>
            </w:r>
          </w:p>
          <w:p w14:paraId="2CFE794D" w14:textId="77777777" w:rsidR="00837E39" w:rsidRDefault="00837E39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980475B" w14:textId="046F4ECD" w:rsidR="00837E39" w:rsidRPr="001855F9" w:rsidRDefault="00837E39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 xml:space="preserve">Разработка комплекта учебных материалов по </w:t>
            </w:r>
            <w:r w:rsidR="00FE1E81">
              <w:rPr>
                <w:rFonts w:ascii="Times New Roman" w:hAnsi="Times New Roman" w:cs="Times New Roman"/>
              </w:rPr>
              <w:t>направлению</w:t>
            </w:r>
            <w:r w:rsidRPr="001855F9">
              <w:rPr>
                <w:rFonts w:ascii="Times New Roman" w:hAnsi="Times New Roman" w:cs="Times New Roman"/>
              </w:rPr>
              <w:t xml:space="preserve"> «Цифровые технологии в профессиональной деятельности»</w:t>
            </w:r>
          </w:p>
        </w:tc>
      </w:tr>
      <w:tr w:rsidR="00837E39" w:rsidRPr="001855F9" w14:paraId="22B4085E" w14:textId="77777777" w:rsidTr="00FF1503">
        <w:trPr>
          <w:trHeight w:val="1012"/>
        </w:trPr>
        <w:tc>
          <w:tcPr>
            <w:tcW w:w="4395" w:type="dxa"/>
            <w:vAlign w:val="center"/>
          </w:tcPr>
          <w:p w14:paraId="324577AA" w14:textId="77777777" w:rsidR="00837E39" w:rsidRPr="001855F9" w:rsidRDefault="00837E39" w:rsidP="00837E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5F9">
              <w:rPr>
                <w:rFonts w:ascii="Times New Roman" w:hAnsi="Times New Roman" w:cs="Times New Roman"/>
                <w:iCs/>
              </w:rPr>
              <w:t>Материально-техническая база, имеющаяся в распоряжении научной школы (передовое исследовательское оборудование, программное обеспечение и пр.)</w:t>
            </w:r>
          </w:p>
        </w:tc>
        <w:tc>
          <w:tcPr>
            <w:tcW w:w="10631" w:type="dxa"/>
            <w:vAlign w:val="center"/>
          </w:tcPr>
          <w:p w14:paraId="2E0C786B" w14:textId="77777777" w:rsidR="00837E39" w:rsidRPr="001855F9" w:rsidRDefault="00DA0B3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На базе научной школы действует современная </w:t>
            </w:r>
            <w:r>
              <w:rPr>
                <w:rFonts w:ascii="Times New Roman" w:hAnsi="Times New Roman" w:cs="Times New Roman"/>
              </w:rPr>
              <w:t>а</w:t>
            </w:r>
            <w:r w:rsidR="00837E39" w:rsidRPr="001855F9">
              <w:rPr>
                <w:rFonts w:ascii="Times New Roman" w:hAnsi="Times New Roman" w:cs="Times New Roman"/>
              </w:rPr>
              <w:t>ттестованная электротехническая лаборатория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747B89" w14:textId="7C32D8DA" w:rsidR="00837E39" w:rsidRPr="001855F9" w:rsidRDefault="00DA0B3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В состав лаборатории </w:t>
            </w:r>
            <w:r w:rsidR="00FE1E81">
              <w:rPr>
                <w:rFonts w:ascii="Times New Roman" w:hAnsi="Times New Roman" w:cs="Times New Roman"/>
              </w:rPr>
              <w:t xml:space="preserve">входит </w:t>
            </w:r>
            <w:r w:rsidR="00837E39" w:rsidRPr="001855F9">
              <w:rPr>
                <w:rFonts w:ascii="Times New Roman" w:hAnsi="Times New Roman" w:cs="Times New Roman"/>
              </w:rPr>
              <w:t>оборудовани</w:t>
            </w:r>
            <w:r>
              <w:rPr>
                <w:rFonts w:ascii="Times New Roman" w:hAnsi="Times New Roman" w:cs="Times New Roman"/>
              </w:rPr>
              <w:t>е</w:t>
            </w:r>
            <w:r w:rsidR="00837E39" w:rsidRPr="001855F9">
              <w:rPr>
                <w:rFonts w:ascii="Times New Roman" w:hAnsi="Times New Roman" w:cs="Times New Roman"/>
              </w:rPr>
              <w:t xml:space="preserve"> для проведения энергетических обследований</w:t>
            </w:r>
            <w:r w:rsidR="00FE1E81">
              <w:rPr>
                <w:rFonts w:ascii="Times New Roman" w:hAnsi="Times New Roman" w:cs="Times New Roman"/>
              </w:rPr>
              <w:t xml:space="preserve"> и электротехнических испытаний.</w:t>
            </w:r>
          </w:p>
        </w:tc>
      </w:tr>
      <w:tr w:rsidR="00DA0B38" w:rsidRPr="001855F9" w14:paraId="139B4363" w14:textId="77777777" w:rsidTr="00DA0B38">
        <w:trPr>
          <w:trHeight w:val="60"/>
        </w:trPr>
        <w:tc>
          <w:tcPr>
            <w:tcW w:w="15026" w:type="dxa"/>
            <w:gridSpan w:val="2"/>
            <w:vAlign w:val="center"/>
          </w:tcPr>
          <w:p w14:paraId="6FB1D091" w14:textId="77777777" w:rsidR="00DA0B38" w:rsidRPr="00FC47DF" w:rsidRDefault="00DA0B38" w:rsidP="00DA0B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7DF">
              <w:rPr>
                <w:rFonts w:ascii="Times New Roman" w:hAnsi="Times New Roman" w:cs="Times New Roman"/>
                <w:b/>
                <w:iCs/>
              </w:rPr>
              <w:t>Контактная информация</w:t>
            </w:r>
          </w:p>
        </w:tc>
      </w:tr>
      <w:tr w:rsidR="00DA0B38" w:rsidRPr="001855F9" w14:paraId="6E5526B1" w14:textId="77777777" w:rsidTr="00BC7B20">
        <w:trPr>
          <w:trHeight w:val="168"/>
        </w:trPr>
        <w:tc>
          <w:tcPr>
            <w:tcW w:w="4395" w:type="dxa"/>
            <w:vAlign w:val="center"/>
          </w:tcPr>
          <w:p w14:paraId="4674F86B" w14:textId="77777777" w:rsidR="00DA0B38" w:rsidRPr="001855F9" w:rsidRDefault="00DA0B38" w:rsidP="00DA0B3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  <w:iCs/>
              </w:rPr>
              <w:t>Местоположение научной школы</w:t>
            </w:r>
          </w:p>
        </w:tc>
        <w:tc>
          <w:tcPr>
            <w:tcW w:w="10631" w:type="dxa"/>
            <w:vAlign w:val="center"/>
          </w:tcPr>
          <w:p w14:paraId="106AF757" w14:textId="77777777" w:rsidR="00DA0B38" w:rsidRPr="00FD672A" w:rsidRDefault="00DA0B38" w:rsidP="00DA0B3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Почтовый адрес: 443066, г. Самара, ул. Свободы, 2 В.</w:t>
            </w:r>
          </w:p>
          <w:p w14:paraId="729F8F9B" w14:textId="77777777" w:rsidR="00DA0B38" w:rsidRPr="001855F9" w:rsidRDefault="00DA0B3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Фактический адрес: </w:t>
            </w:r>
            <w:r w:rsidRPr="001855F9">
              <w:rPr>
                <w:rFonts w:ascii="Times New Roman" w:hAnsi="Times New Roman" w:cs="Times New Roman"/>
              </w:rPr>
              <w:t>корпус №6 (Олимпийская, 45а)</w:t>
            </w:r>
          </w:p>
        </w:tc>
      </w:tr>
      <w:tr w:rsidR="00DA0B38" w:rsidRPr="001855F9" w14:paraId="462806F6" w14:textId="77777777" w:rsidTr="00A3385F">
        <w:trPr>
          <w:trHeight w:val="93"/>
        </w:trPr>
        <w:tc>
          <w:tcPr>
            <w:tcW w:w="4395" w:type="dxa"/>
            <w:vAlign w:val="center"/>
          </w:tcPr>
          <w:p w14:paraId="53BA3808" w14:textId="77777777" w:rsidR="00DA0B38" w:rsidRPr="001855F9" w:rsidRDefault="00DA0B38" w:rsidP="00DA0B3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  <w:iCs/>
              </w:rPr>
              <w:t>Телефон(ы) с кодом города</w:t>
            </w:r>
          </w:p>
        </w:tc>
        <w:tc>
          <w:tcPr>
            <w:tcW w:w="10631" w:type="dxa"/>
            <w:vAlign w:val="center"/>
          </w:tcPr>
          <w:p w14:paraId="2A045BC1" w14:textId="77777777" w:rsidR="00DA0B38" w:rsidRPr="001855F9" w:rsidRDefault="00DA0B3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855F9">
              <w:rPr>
                <w:rFonts w:ascii="Times New Roman" w:hAnsi="Times New Roman" w:cs="Times New Roman"/>
              </w:rPr>
              <w:t>846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1855F9">
              <w:rPr>
                <w:rFonts w:ascii="Times New Roman" w:hAnsi="Times New Roman" w:cs="Times New Roman"/>
              </w:rPr>
              <w:t>262-30-76</w:t>
            </w:r>
          </w:p>
          <w:p w14:paraId="0440D495" w14:textId="77777777" w:rsidR="00DA0B38" w:rsidRPr="001855F9" w:rsidRDefault="00DA0B3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855F9">
              <w:rPr>
                <w:rFonts w:ascii="Times New Roman" w:hAnsi="Times New Roman" w:cs="Times New Roman"/>
              </w:rPr>
              <w:t>846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1855F9">
              <w:rPr>
                <w:rFonts w:ascii="Times New Roman" w:hAnsi="Times New Roman" w:cs="Times New Roman"/>
              </w:rPr>
              <w:t>255-69-53 (кафедра Электроснабжение железнодорожного транспорта)</w:t>
            </w:r>
          </w:p>
        </w:tc>
      </w:tr>
      <w:tr w:rsidR="00DA0B38" w:rsidRPr="001855F9" w14:paraId="064C210F" w14:textId="77777777" w:rsidTr="00012976">
        <w:trPr>
          <w:trHeight w:val="93"/>
        </w:trPr>
        <w:tc>
          <w:tcPr>
            <w:tcW w:w="4395" w:type="dxa"/>
            <w:vAlign w:val="center"/>
          </w:tcPr>
          <w:p w14:paraId="089FD301" w14:textId="77777777" w:rsidR="00DA0B38" w:rsidRPr="001855F9" w:rsidRDefault="00DA0B38" w:rsidP="00DA0B3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  <w:iCs/>
              </w:rPr>
              <w:t>Электронная почта</w:t>
            </w:r>
          </w:p>
        </w:tc>
        <w:tc>
          <w:tcPr>
            <w:tcW w:w="10631" w:type="dxa"/>
            <w:vAlign w:val="center"/>
          </w:tcPr>
          <w:p w14:paraId="766E7359" w14:textId="77777777" w:rsidR="00DA0B38" w:rsidRPr="001855F9" w:rsidRDefault="00DA0B3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55F9">
              <w:rPr>
                <w:rFonts w:ascii="Times New Roman" w:hAnsi="Times New Roman" w:cs="Times New Roman"/>
                <w:lang w:val="en-US"/>
              </w:rPr>
              <w:t>eszt@samgups.ru</w:t>
            </w:r>
          </w:p>
        </w:tc>
      </w:tr>
      <w:tr w:rsidR="00DA0B38" w:rsidRPr="001855F9" w14:paraId="28376497" w14:textId="77777777" w:rsidTr="0078375F">
        <w:trPr>
          <w:trHeight w:val="75"/>
        </w:trPr>
        <w:tc>
          <w:tcPr>
            <w:tcW w:w="4395" w:type="dxa"/>
            <w:vAlign w:val="center"/>
          </w:tcPr>
          <w:p w14:paraId="319CFC84" w14:textId="77777777" w:rsidR="00DA0B38" w:rsidRPr="001855F9" w:rsidRDefault="00DA0B38" w:rsidP="00DA0B3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  <w:iCs/>
              </w:rPr>
              <w:t>Информация (</w:t>
            </w:r>
            <w:r w:rsidRPr="001855F9">
              <w:rPr>
                <w:rFonts w:ascii="Times New Roman" w:hAnsi="Times New Roman" w:cs="Times New Roman"/>
                <w:iCs/>
                <w:lang w:val="en-US"/>
              </w:rPr>
              <w:t>w</w:t>
            </w:r>
            <w:proofErr w:type="spellStart"/>
            <w:r w:rsidRPr="001855F9">
              <w:rPr>
                <w:rFonts w:ascii="Times New Roman" w:hAnsi="Times New Roman" w:cs="Times New Roman"/>
                <w:iCs/>
              </w:rPr>
              <w:t>eb</w:t>
            </w:r>
            <w:proofErr w:type="spellEnd"/>
            <w:r w:rsidRPr="001855F9">
              <w:rPr>
                <w:rFonts w:ascii="Times New Roman" w:hAnsi="Times New Roman" w:cs="Times New Roman"/>
                <w:iCs/>
              </w:rPr>
              <w:t>-ресурсы) о научной школе на сайте образовательной организации</w:t>
            </w:r>
          </w:p>
        </w:tc>
        <w:tc>
          <w:tcPr>
            <w:tcW w:w="10631" w:type="dxa"/>
            <w:vAlign w:val="center"/>
          </w:tcPr>
          <w:p w14:paraId="6E90130A" w14:textId="77777777" w:rsidR="00DA0B38" w:rsidRPr="001855F9" w:rsidRDefault="00DA0B38" w:rsidP="00C1318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hAnsi="Times New Roman" w:cs="Times New Roman"/>
              </w:rPr>
              <w:t>https://www.samgups.ru/science/nauchnye-shkoly/</w:t>
            </w:r>
          </w:p>
        </w:tc>
      </w:tr>
    </w:tbl>
    <w:p w14:paraId="701AB55E" w14:textId="77777777" w:rsidR="000131E8" w:rsidRDefault="000131E8">
      <w:pPr>
        <w:jc w:val="both"/>
        <w:rPr>
          <w:sz w:val="28"/>
          <w:szCs w:val="28"/>
        </w:rPr>
      </w:pPr>
    </w:p>
    <w:sectPr w:rsidR="000131E8" w:rsidSect="00C13188">
      <w:headerReference w:type="even" r:id="rId7"/>
      <w:headerReference w:type="default" r:id="rId8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D5A5" w14:textId="77777777" w:rsidR="006B115A" w:rsidRDefault="006B115A">
      <w:r>
        <w:separator/>
      </w:r>
    </w:p>
  </w:endnote>
  <w:endnote w:type="continuationSeparator" w:id="0">
    <w:p w14:paraId="2E314B5C" w14:textId="77777777" w:rsidR="006B115A" w:rsidRDefault="006B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8B430" w14:textId="77777777" w:rsidR="006B115A" w:rsidRDefault="006B115A">
      <w:r>
        <w:separator/>
      </w:r>
    </w:p>
  </w:footnote>
  <w:footnote w:type="continuationSeparator" w:id="0">
    <w:p w14:paraId="75FE9089" w14:textId="77777777" w:rsidR="006B115A" w:rsidRDefault="006B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62CA" w14:textId="77777777" w:rsidR="00733D37" w:rsidRDefault="00733D37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0305D3FA" w14:textId="77777777" w:rsidR="00733D37" w:rsidRDefault="00733D37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BA9A" w14:textId="77777777" w:rsidR="00733D37" w:rsidRDefault="00733D37">
    <w:pPr>
      <w:pStyle w:val="ab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C13"/>
    <w:multiLevelType w:val="hybridMultilevel"/>
    <w:tmpl w:val="131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5AA"/>
    <w:multiLevelType w:val="hybridMultilevel"/>
    <w:tmpl w:val="6FBE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174"/>
    <w:multiLevelType w:val="hybridMultilevel"/>
    <w:tmpl w:val="6F04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7D0"/>
    <w:multiLevelType w:val="hybridMultilevel"/>
    <w:tmpl w:val="131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D19"/>
    <w:multiLevelType w:val="hybridMultilevel"/>
    <w:tmpl w:val="8578F422"/>
    <w:lvl w:ilvl="0" w:tplc="6A2ED3DA">
      <w:start w:val="1"/>
      <w:numFmt w:val="decimal"/>
      <w:lvlText w:val="%1."/>
      <w:lvlJc w:val="left"/>
      <w:pPr>
        <w:ind w:left="709" w:hanging="360"/>
      </w:pPr>
    </w:lvl>
    <w:lvl w:ilvl="1" w:tplc="F1806D0C">
      <w:start w:val="1"/>
      <w:numFmt w:val="lowerLetter"/>
      <w:lvlText w:val="%2."/>
      <w:lvlJc w:val="left"/>
      <w:pPr>
        <w:ind w:left="1429" w:hanging="360"/>
      </w:pPr>
    </w:lvl>
    <w:lvl w:ilvl="2" w:tplc="F81E5924">
      <w:start w:val="1"/>
      <w:numFmt w:val="lowerRoman"/>
      <w:lvlText w:val="%3."/>
      <w:lvlJc w:val="right"/>
      <w:pPr>
        <w:ind w:left="2149" w:hanging="180"/>
      </w:pPr>
    </w:lvl>
    <w:lvl w:ilvl="3" w:tplc="0F50E9F0">
      <w:start w:val="1"/>
      <w:numFmt w:val="decimal"/>
      <w:lvlText w:val="%4."/>
      <w:lvlJc w:val="left"/>
      <w:pPr>
        <w:ind w:left="2869" w:hanging="360"/>
      </w:pPr>
    </w:lvl>
    <w:lvl w:ilvl="4" w:tplc="1EC4A248">
      <w:start w:val="1"/>
      <w:numFmt w:val="lowerLetter"/>
      <w:lvlText w:val="%5."/>
      <w:lvlJc w:val="left"/>
      <w:pPr>
        <w:ind w:left="3589" w:hanging="360"/>
      </w:pPr>
    </w:lvl>
    <w:lvl w:ilvl="5" w:tplc="115A1058">
      <w:start w:val="1"/>
      <w:numFmt w:val="lowerRoman"/>
      <w:lvlText w:val="%6."/>
      <w:lvlJc w:val="right"/>
      <w:pPr>
        <w:ind w:left="4309" w:hanging="180"/>
      </w:pPr>
    </w:lvl>
    <w:lvl w:ilvl="6" w:tplc="69FC73CE">
      <w:start w:val="1"/>
      <w:numFmt w:val="decimal"/>
      <w:lvlText w:val="%7."/>
      <w:lvlJc w:val="left"/>
      <w:pPr>
        <w:ind w:left="5029" w:hanging="360"/>
      </w:pPr>
    </w:lvl>
    <w:lvl w:ilvl="7" w:tplc="2F0A2088">
      <w:start w:val="1"/>
      <w:numFmt w:val="lowerLetter"/>
      <w:lvlText w:val="%8."/>
      <w:lvlJc w:val="left"/>
      <w:pPr>
        <w:ind w:left="5749" w:hanging="360"/>
      </w:pPr>
    </w:lvl>
    <w:lvl w:ilvl="8" w:tplc="65947BB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14D5DE0"/>
    <w:multiLevelType w:val="hybridMultilevel"/>
    <w:tmpl w:val="6F04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4D9D"/>
    <w:multiLevelType w:val="hybridMultilevel"/>
    <w:tmpl w:val="8D0ED0E6"/>
    <w:lvl w:ilvl="0" w:tplc="986C05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B52BEE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DC2FAC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28A34B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62CBF1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FECEAF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81E4D6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51450B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76486D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6880A76"/>
    <w:multiLevelType w:val="multilevel"/>
    <w:tmpl w:val="402C6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7130DE"/>
    <w:multiLevelType w:val="multilevel"/>
    <w:tmpl w:val="A4723C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8C5788"/>
    <w:multiLevelType w:val="hybridMultilevel"/>
    <w:tmpl w:val="6F04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2432"/>
    <w:multiLevelType w:val="hybridMultilevel"/>
    <w:tmpl w:val="6F04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76B64"/>
    <w:multiLevelType w:val="hybridMultilevel"/>
    <w:tmpl w:val="6F04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97CA6"/>
    <w:multiLevelType w:val="hybridMultilevel"/>
    <w:tmpl w:val="5126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F28C5"/>
    <w:multiLevelType w:val="hybridMultilevel"/>
    <w:tmpl w:val="ACF4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700C9"/>
    <w:multiLevelType w:val="hybridMultilevel"/>
    <w:tmpl w:val="7F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449CE"/>
    <w:multiLevelType w:val="hybridMultilevel"/>
    <w:tmpl w:val="5A9A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3179"/>
    <w:multiLevelType w:val="hybridMultilevel"/>
    <w:tmpl w:val="83FA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260D3"/>
    <w:multiLevelType w:val="hybridMultilevel"/>
    <w:tmpl w:val="E3CC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71C80"/>
    <w:multiLevelType w:val="hybridMultilevel"/>
    <w:tmpl w:val="E3CC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228EA"/>
    <w:multiLevelType w:val="hybridMultilevel"/>
    <w:tmpl w:val="546E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7E"/>
    <w:multiLevelType w:val="hybridMultilevel"/>
    <w:tmpl w:val="DEBE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30D"/>
    <w:multiLevelType w:val="hybridMultilevel"/>
    <w:tmpl w:val="EA20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B2227"/>
    <w:multiLevelType w:val="hybridMultilevel"/>
    <w:tmpl w:val="CB22927A"/>
    <w:lvl w:ilvl="0" w:tplc="B7B8A5E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D92EAC8">
      <w:numFmt w:val="decimal"/>
      <w:lvlText w:val=""/>
      <w:lvlJc w:val="left"/>
      <w:pPr>
        <w:tabs>
          <w:tab w:val="num" w:pos="360"/>
        </w:tabs>
      </w:pPr>
    </w:lvl>
    <w:lvl w:ilvl="2" w:tplc="84F4FA02">
      <w:numFmt w:val="decimal"/>
      <w:lvlText w:val=""/>
      <w:lvlJc w:val="left"/>
      <w:pPr>
        <w:tabs>
          <w:tab w:val="num" w:pos="360"/>
        </w:tabs>
      </w:pPr>
    </w:lvl>
    <w:lvl w:ilvl="3" w:tplc="C8E6C06A">
      <w:numFmt w:val="decimal"/>
      <w:lvlText w:val=""/>
      <w:lvlJc w:val="left"/>
      <w:pPr>
        <w:tabs>
          <w:tab w:val="num" w:pos="360"/>
        </w:tabs>
      </w:pPr>
    </w:lvl>
    <w:lvl w:ilvl="4" w:tplc="368ABD98">
      <w:numFmt w:val="decimal"/>
      <w:lvlText w:val=""/>
      <w:lvlJc w:val="left"/>
      <w:pPr>
        <w:tabs>
          <w:tab w:val="num" w:pos="360"/>
        </w:tabs>
      </w:pPr>
    </w:lvl>
    <w:lvl w:ilvl="5" w:tplc="070C932C">
      <w:numFmt w:val="decimal"/>
      <w:lvlText w:val=""/>
      <w:lvlJc w:val="left"/>
      <w:pPr>
        <w:tabs>
          <w:tab w:val="num" w:pos="360"/>
        </w:tabs>
      </w:pPr>
    </w:lvl>
    <w:lvl w:ilvl="6" w:tplc="99AE3654">
      <w:numFmt w:val="decimal"/>
      <w:lvlText w:val=""/>
      <w:lvlJc w:val="left"/>
      <w:pPr>
        <w:tabs>
          <w:tab w:val="num" w:pos="360"/>
        </w:tabs>
      </w:pPr>
    </w:lvl>
    <w:lvl w:ilvl="7" w:tplc="AB3820BA">
      <w:numFmt w:val="decimal"/>
      <w:lvlText w:val=""/>
      <w:lvlJc w:val="left"/>
      <w:pPr>
        <w:tabs>
          <w:tab w:val="num" w:pos="360"/>
        </w:tabs>
      </w:pPr>
    </w:lvl>
    <w:lvl w:ilvl="8" w:tplc="FB6AB1EC">
      <w:numFmt w:val="decimal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1392BFB"/>
    <w:multiLevelType w:val="hybridMultilevel"/>
    <w:tmpl w:val="4B22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744F3"/>
    <w:multiLevelType w:val="multilevel"/>
    <w:tmpl w:val="C48CA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B16A27"/>
    <w:multiLevelType w:val="hybridMultilevel"/>
    <w:tmpl w:val="2BC4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E6744"/>
    <w:multiLevelType w:val="multilevel"/>
    <w:tmpl w:val="C59A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CD0A79"/>
    <w:multiLevelType w:val="multilevel"/>
    <w:tmpl w:val="F9980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28B3A29"/>
    <w:multiLevelType w:val="hybridMultilevel"/>
    <w:tmpl w:val="A3021CE4"/>
    <w:lvl w:ilvl="0" w:tplc="65E8D9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351C2"/>
    <w:multiLevelType w:val="hybridMultilevel"/>
    <w:tmpl w:val="E3CC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D7032"/>
    <w:multiLevelType w:val="hybridMultilevel"/>
    <w:tmpl w:val="EE082E8A"/>
    <w:lvl w:ilvl="0" w:tplc="AFA249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C1C604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64BCD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4527E5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DA6951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894A3E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ACC0AB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A163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462DEF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95C027B"/>
    <w:multiLevelType w:val="hybridMultilevel"/>
    <w:tmpl w:val="C4A4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22A1"/>
    <w:multiLevelType w:val="hybridMultilevel"/>
    <w:tmpl w:val="6F04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2"/>
  </w:num>
  <w:num w:numId="4">
    <w:abstractNumId w:val="19"/>
  </w:num>
  <w:num w:numId="5">
    <w:abstractNumId w:val="20"/>
  </w:num>
  <w:num w:numId="6">
    <w:abstractNumId w:val="16"/>
  </w:num>
  <w:num w:numId="7">
    <w:abstractNumId w:val="7"/>
  </w:num>
  <w:num w:numId="8">
    <w:abstractNumId w:val="8"/>
  </w:num>
  <w:num w:numId="9">
    <w:abstractNumId w:val="26"/>
  </w:num>
  <w:num w:numId="10">
    <w:abstractNumId w:val="27"/>
  </w:num>
  <w:num w:numId="11">
    <w:abstractNumId w:val="1"/>
  </w:num>
  <w:num w:numId="12">
    <w:abstractNumId w:val="12"/>
  </w:num>
  <w:num w:numId="13">
    <w:abstractNumId w:val="14"/>
  </w:num>
  <w:num w:numId="14">
    <w:abstractNumId w:val="31"/>
  </w:num>
  <w:num w:numId="15">
    <w:abstractNumId w:val="32"/>
  </w:num>
  <w:num w:numId="16">
    <w:abstractNumId w:val="28"/>
  </w:num>
  <w:num w:numId="17">
    <w:abstractNumId w:val="25"/>
  </w:num>
  <w:num w:numId="18">
    <w:abstractNumId w:val="13"/>
  </w:num>
  <w:num w:numId="19">
    <w:abstractNumId w:val="21"/>
  </w:num>
  <w:num w:numId="20">
    <w:abstractNumId w:val="4"/>
  </w:num>
  <w:num w:numId="21">
    <w:abstractNumId w:val="24"/>
  </w:num>
  <w:num w:numId="22">
    <w:abstractNumId w:val="29"/>
  </w:num>
  <w:num w:numId="23">
    <w:abstractNumId w:val="18"/>
  </w:num>
  <w:num w:numId="24">
    <w:abstractNumId w:val="17"/>
  </w:num>
  <w:num w:numId="25">
    <w:abstractNumId w:val="0"/>
  </w:num>
  <w:num w:numId="26">
    <w:abstractNumId w:val="3"/>
  </w:num>
  <w:num w:numId="27">
    <w:abstractNumId w:val="11"/>
  </w:num>
  <w:num w:numId="28">
    <w:abstractNumId w:val="5"/>
  </w:num>
  <w:num w:numId="29">
    <w:abstractNumId w:val="2"/>
  </w:num>
  <w:num w:numId="30">
    <w:abstractNumId w:val="9"/>
  </w:num>
  <w:num w:numId="31">
    <w:abstractNumId w:val="10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E8"/>
    <w:rsid w:val="000131E8"/>
    <w:rsid w:val="00017AB5"/>
    <w:rsid w:val="00022365"/>
    <w:rsid w:val="00033C9E"/>
    <w:rsid w:val="00054926"/>
    <w:rsid w:val="00062DD0"/>
    <w:rsid w:val="000833CE"/>
    <w:rsid w:val="0009416D"/>
    <w:rsid w:val="000A35ED"/>
    <w:rsid w:val="000B7931"/>
    <w:rsid w:val="00105284"/>
    <w:rsid w:val="0013565C"/>
    <w:rsid w:val="00153C62"/>
    <w:rsid w:val="001855F9"/>
    <w:rsid w:val="001C28D9"/>
    <w:rsid w:val="001D2C3F"/>
    <w:rsid w:val="001D56D3"/>
    <w:rsid w:val="001F639D"/>
    <w:rsid w:val="00234C65"/>
    <w:rsid w:val="002726BF"/>
    <w:rsid w:val="002C3903"/>
    <w:rsid w:val="002D7F47"/>
    <w:rsid w:val="002F6AF7"/>
    <w:rsid w:val="00300320"/>
    <w:rsid w:val="00300DEF"/>
    <w:rsid w:val="003242CC"/>
    <w:rsid w:val="003266AA"/>
    <w:rsid w:val="00372DDE"/>
    <w:rsid w:val="00393634"/>
    <w:rsid w:val="003A5882"/>
    <w:rsid w:val="003E2F8F"/>
    <w:rsid w:val="003F0072"/>
    <w:rsid w:val="00406722"/>
    <w:rsid w:val="004342D8"/>
    <w:rsid w:val="00445A1E"/>
    <w:rsid w:val="004673C6"/>
    <w:rsid w:val="00486EA3"/>
    <w:rsid w:val="004A780F"/>
    <w:rsid w:val="00525D15"/>
    <w:rsid w:val="00586869"/>
    <w:rsid w:val="005F3358"/>
    <w:rsid w:val="0061528D"/>
    <w:rsid w:val="006430DC"/>
    <w:rsid w:val="00662A8B"/>
    <w:rsid w:val="00665BCC"/>
    <w:rsid w:val="00673514"/>
    <w:rsid w:val="006B115A"/>
    <w:rsid w:val="006B1A69"/>
    <w:rsid w:val="006D7357"/>
    <w:rsid w:val="006F0802"/>
    <w:rsid w:val="00705071"/>
    <w:rsid w:val="00710CE4"/>
    <w:rsid w:val="00712923"/>
    <w:rsid w:val="007132BA"/>
    <w:rsid w:val="00724DFF"/>
    <w:rsid w:val="00730C61"/>
    <w:rsid w:val="00733D37"/>
    <w:rsid w:val="00735081"/>
    <w:rsid w:val="007357A6"/>
    <w:rsid w:val="007802D7"/>
    <w:rsid w:val="00795CA9"/>
    <w:rsid w:val="00797C8E"/>
    <w:rsid w:val="007F558F"/>
    <w:rsid w:val="00837E39"/>
    <w:rsid w:val="008749E7"/>
    <w:rsid w:val="008B0724"/>
    <w:rsid w:val="008D0B63"/>
    <w:rsid w:val="00903072"/>
    <w:rsid w:val="009065B5"/>
    <w:rsid w:val="00962803"/>
    <w:rsid w:val="009B51D6"/>
    <w:rsid w:val="00A23C3E"/>
    <w:rsid w:val="00AA7EB2"/>
    <w:rsid w:val="00AC1187"/>
    <w:rsid w:val="00AF7880"/>
    <w:rsid w:val="00B07556"/>
    <w:rsid w:val="00B153BF"/>
    <w:rsid w:val="00B36F73"/>
    <w:rsid w:val="00B804AF"/>
    <w:rsid w:val="00B836C7"/>
    <w:rsid w:val="00B95C77"/>
    <w:rsid w:val="00BA6398"/>
    <w:rsid w:val="00BF3D09"/>
    <w:rsid w:val="00C13188"/>
    <w:rsid w:val="00C14D2A"/>
    <w:rsid w:val="00C570A0"/>
    <w:rsid w:val="00C70410"/>
    <w:rsid w:val="00CB0AE2"/>
    <w:rsid w:val="00CB2497"/>
    <w:rsid w:val="00CE360B"/>
    <w:rsid w:val="00D32691"/>
    <w:rsid w:val="00D33824"/>
    <w:rsid w:val="00D50926"/>
    <w:rsid w:val="00D77029"/>
    <w:rsid w:val="00DA0B38"/>
    <w:rsid w:val="00E01941"/>
    <w:rsid w:val="00E1338D"/>
    <w:rsid w:val="00E23C6B"/>
    <w:rsid w:val="00E31DA3"/>
    <w:rsid w:val="00ED4BC2"/>
    <w:rsid w:val="00F1345B"/>
    <w:rsid w:val="00F45C8F"/>
    <w:rsid w:val="00F545BB"/>
    <w:rsid w:val="00F636CA"/>
    <w:rsid w:val="00FB3682"/>
    <w:rsid w:val="00FD2E5A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9433"/>
  <w15:docId w15:val="{87087B0D-C4A1-4034-99A6-191364E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pPr>
      <w:keepNext/>
      <w:spacing w:before="12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color w:val="339966"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20"/>
      <w:jc w:val="both"/>
      <w:outlineLvl w:val="4"/>
    </w:pPr>
    <w:rPr>
      <w:color w:val="800080"/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both"/>
      <w:outlineLvl w:val="5"/>
    </w:pPr>
    <w:rPr>
      <w:color w:val="003366"/>
      <w:sz w:val="28"/>
    </w:rPr>
  </w:style>
  <w:style w:type="paragraph" w:styleId="7">
    <w:name w:val="heading 7"/>
    <w:basedOn w:val="a"/>
    <w:next w:val="a"/>
    <w:link w:val="70"/>
    <w:qFormat/>
    <w:pPr>
      <w:keepNext/>
      <w:ind w:firstLine="720"/>
      <w:jc w:val="both"/>
      <w:outlineLvl w:val="6"/>
    </w:pPr>
    <w:rPr>
      <w:color w:val="FF9900"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qFormat/>
    <w:pPr>
      <w:jc w:val="center"/>
    </w:pPr>
    <w:rPr>
      <w:b/>
      <w:bCs/>
      <w:sz w:val="28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styleId="afe">
    <w:name w:val="page number"/>
    <w:basedOn w:val="a0"/>
  </w:style>
  <w:style w:type="paragraph" w:customStyle="1" w:styleId="14">
    <w:name w:val="Стиль1"/>
    <w:basedOn w:val="a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pPr>
      <w:ind w:firstLine="720"/>
    </w:pPr>
    <w:rPr>
      <w:szCs w:val="20"/>
    </w:rPr>
  </w:style>
  <w:style w:type="paragraph" w:customStyle="1" w:styleId="aff">
    <w:name w:val="обычн БО"/>
    <w:basedOn w:val="a"/>
    <w:pPr>
      <w:jc w:val="both"/>
    </w:pPr>
    <w:rPr>
      <w:rFonts w:ascii="Arial" w:hAnsi="Arial" w:cs="Arial"/>
    </w:r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BochkarevaTA</dc:creator>
  <cp:lastModifiedBy>Наместников Сергей Сергеевич</cp:lastModifiedBy>
  <cp:revision>6</cp:revision>
  <dcterms:created xsi:type="dcterms:W3CDTF">2025-03-22T20:33:00Z</dcterms:created>
  <dcterms:modified xsi:type="dcterms:W3CDTF">2025-04-16T15:10:00Z</dcterms:modified>
  <cp:version>983040</cp:version>
</cp:coreProperties>
</file>