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8B" w:rsidRPr="001C0D8B" w:rsidRDefault="001C0D8B" w:rsidP="008046D0">
      <w:pPr>
        <w:spacing w:after="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Приложение </w:t>
      </w:r>
    </w:p>
    <w:p w:rsidR="001C0D8B" w:rsidRPr="001C0D8B" w:rsidRDefault="001C0D8B" w:rsidP="008046D0">
      <w:pPr>
        <w:spacing w:after="0"/>
        <w:ind w:left="426" w:hanging="1135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 к ППС</w:t>
      </w:r>
      <w:r w:rsidR="00BC2F40">
        <w:rPr>
          <w:rFonts w:ascii="Times New Roman" w:hAnsi="Times New Roman"/>
        </w:rPr>
        <w:t>С</w:t>
      </w:r>
      <w:r w:rsidRPr="001C0D8B">
        <w:rPr>
          <w:rFonts w:ascii="Times New Roman" w:hAnsi="Times New Roman"/>
        </w:rPr>
        <w:t xml:space="preserve">З по специальности </w:t>
      </w:r>
    </w:p>
    <w:p w:rsidR="001C0D8B" w:rsidRPr="001C0D8B" w:rsidRDefault="001C0D8B" w:rsidP="008046D0">
      <w:pPr>
        <w:spacing w:after="0"/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13.02.07 Электроснабжение (по 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для </w:t>
      </w:r>
      <w:r w:rsidRPr="001C0D8B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(квалификация техник) </w:t>
      </w:r>
    </w:p>
    <w:p w:rsidR="001C0D8B" w:rsidRPr="001C0D8B" w:rsidRDefault="001C0D8B" w:rsidP="001C0D8B">
      <w:pPr>
        <w:jc w:val="center"/>
        <w:rPr>
          <w:rFonts w:ascii="Times New Roman" w:hAnsi="Times New Roman"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lang/>
        </w:rPr>
      </w:pPr>
      <w:r w:rsidRPr="001C0D8B">
        <w:rPr>
          <w:rFonts w:ascii="Times New Roman" w:hAnsi="Times New Roman"/>
          <w:sz w:val="28"/>
          <w:szCs w:val="28"/>
        </w:rPr>
        <w:t>год начала подготовки 202</w:t>
      </w:r>
      <w:r w:rsidR="00A3452F">
        <w:rPr>
          <w:rFonts w:ascii="Times New Roman" w:hAnsi="Times New Roman"/>
          <w:sz w:val="28"/>
          <w:szCs w:val="28"/>
        </w:rPr>
        <w:t>1</w:t>
      </w:r>
    </w:p>
    <w:p w:rsidR="001C0D8B" w:rsidRPr="001C0D8B" w:rsidRDefault="001C0D8B" w:rsidP="001C0D8B">
      <w:pPr>
        <w:rPr>
          <w:rFonts w:ascii="Times New Roman" w:hAnsi="Times New Roman"/>
          <w:lang/>
        </w:rPr>
      </w:pPr>
    </w:p>
    <w:p w:rsidR="001C0D8B" w:rsidRPr="001C0D8B" w:rsidRDefault="001C0D8B" w:rsidP="001C0D8B">
      <w:pPr>
        <w:rPr>
          <w:rFonts w:ascii="Times New Roman" w:hAnsi="Times New Roman"/>
          <w:lang/>
        </w:rPr>
      </w:pPr>
    </w:p>
    <w:p w:rsidR="001C0D8B" w:rsidRPr="001C0D8B" w:rsidRDefault="001C0D8B" w:rsidP="001C0D8B">
      <w:pPr>
        <w:rPr>
          <w:rFonts w:ascii="Times New Roman" w:hAnsi="Times New Roman"/>
          <w:lang/>
        </w:rPr>
      </w:pPr>
    </w:p>
    <w:p w:rsidR="001C0D8B" w:rsidRPr="001C0D8B" w:rsidRDefault="001C0D8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1C0D8B">
        <w:rPr>
          <w:rFonts w:ascii="Times New Roman" w:hAnsi="Times New Roman"/>
        </w:rPr>
        <w:t>20</w:t>
      </w:r>
      <w:r w:rsidRPr="001C0D8B">
        <w:rPr>
          <w:rFonts w:ascii="Times New Roman" w:hAnsi="Times New Roman"/>
          <w:lang w:val="ru-RU"/>
        </w:rPr>
        <w:t>2</w:t>
      </w:r>
      <w:r w:rsidR="00A3452F">
        <w:rPr>
          <w:rFonts w:ascii="Times New Roman" w:hAnsi="Times New Roman"/>
          <w:lang w:val="ru-RU"/>
        </w:rPr>
        <w:t>1</w:t>
      </w:r>
    </w:p>
    <w:p w:rsidR="00CE3591" w:rsidRPr="001C0D8B" w:rsidRDefault="00CE3591" w:rsidP="0053441F">
      <w:pPr>
        <w:suppressAutoHyphens/>
        <w:spacing w:after="0"/>
        <w:jc w:val="center"/>
        <w:rPr>
          <w:rStyle w:val="FontStyle42"/>
          <w:sz w:val="28"/>
          <w:szCs w:val="28"/>
        </w:rPr>
      </w:pPr>
    </w:p>
    <w:p w:rsidR="00CE3591" w:rsidRPr="001C0D8B" w:rsidRDefault="00CE3591">
      <w:pPr>
        <w:rPr>
          <w:rStyle w:val="FontStyle42"/>
          <w:sz w:val="28"/>
          <w:szCs w:val="28"/>
        </w:rPr>
      </w:pPr>
      <w:r w:rsidRPr="001C0D8B">
        <w:rPr>
          <w:rStyle w:val="FontStyle42"/>
          <w:sz w:val="28"/>
          <w:szCs w:val="28"/>
        </w:rPr>
        <w:br w:type="page"/>
      </w:r>
    </w:p>
    <w:p w:rsidR="00DD1928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z w:val="28"/>
          <w:szCs w:val="28"/>
        </w:rPr>
        <w:t> ПАСПОРТ РАБОЧЕЙ ПРОГРАММЫ УЧЕБНОЙ</w:t>
      </w:r>
    </w:p>
    <w:p w:rsidR="00DD1928" w:rsidRPr="005A6A20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A6A20">
        <w:rPr>
          <w:rFonts w:ascii="Times New Roman" w:hAnsi="Times New Roman"/>
          <w:b/>
          <w:sz w:val="28"/>
          <w:szCs w:val="28"/>
        </w:rPr>
        <w:t>ИСЦИПЛИНЫ</w:t>
      </w:r>
    </w:p>
    <w:p w:rsidR="00DD1928" w:rsidRPr="005A6A20" w:rsidRDefault="00DD1928" w:rsidP="00DD1928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DD1928" w:rsidRPr="005A6A20" w:rsidRDefault="00DD1928" w:rsidP="00DD19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 программа учебной дисциплины 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 экономики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DD1928" w:rsidRPr="005A6A20" w:rsidRDefault="00DD1928" w:rsidP="00DD1928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1928" w:rsidRDefault="00DD1928" w:rsidP="00DD192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6A20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D1928" w:rsidRPr="005042B6" w:rsidRDefault="00DD1928" w:rsidP="00DD192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42B6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Основы экономики</w:t>
      </w:r>
      <w:r w:rsidRPr="005042B6">
        <w:rPr>
          <w:rFonts w:ascii="Times New Roman" w:hAnsi="Times New Roman"/>
          <w:sz w:val="28"/>
          <w:szCs w:val="28"/>
        </w:rPr>
        <w:t xml:space="preserve">» </w:t>
      </w:r>
      <w:r w:rsidRPr="005042B6">
        <w:rPr>
          <w:rFonts w:ascii="Times New Roman" w:hAnsi="Times New Roman"/>
          <w:color w:val="000000"/>
          <w:sz w:val="28"/>
          <w:szCs w:val="28"/>
        </w:rPr>
        <w:t xml:space="preserve">входит </w:t>
      </w:r>
      <w:proofErr w:type="spellStart"/>
      <w:r w:rsidRPr="005042B6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proofErr w:type="spellEnd"/>
      <w:r w:rsidRPr="005042B6">
        <w:rPr>
          <w:rFonts w:ascii="Times New Roman" w:hAnsi="Times New Roman"/>
          <w:color w:val="000000"/>
          <w:sz w:val="28"/>
          <w:szCs w:val="28"/>
        </w:rPr>
        <w:t xml:space="preserve"> цикл дисциплин профессиональной подготовки. </w:t>
      </w:r>
    </w:p>
    <w:p w:rsidR="0053441F" w:rsidRPr="004D351D" w:rsidRDefault="0053441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74">
        <w:rPr>
          <w:rFonts w:ascii="Times New Roman" w:hAnsi="Times New Roman"/>
          <w:b/>
          <w:sz w:val="28"/>
          <w:szCs w:val="28"/>
        </w:rPr>
        <w:t>1.3. Планируемые результаты освоения учебной дисциплины:</w:t>
      </w:r>
    </w:p>
    <w:p w:rsidR="00167ECA" w:rsidRDefault="00167ECA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92D74">
        <w:rPr>
          <w:rFonts w:ascii="Times New Roman" w:hAnsi="Times New Roman"/>
          <w:sz w:val="28"/>
          <w:szCs w:val="28"/>
        </w:rPr>
        <w:t>1.3.1</w:t>
      </w:r>
      <w:proofErr w:type="gramStart"/>
      <w:r w:rsidRPr="00992D7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92D74">
        <w:rPr>
          <w:rFonts w:ascii="Times New Roman" w:hAnsi="Times New Roman"/>
          <w:sz w:val="28"/>
          <w:szCs w:val="28"/>
        </w:rPr>
        <w:t xml:space="preserve"> результате освоения учебной дисциплины обучающийся должен </w:t>
      </w:r>
      <w:r w:rsidRPr="00992D74">
        <w:rPr>
          <w:rFonts w:ascii="Times New Roman" w:hAnsi="Times New Roman"/>
          <w:b/>
          <w:sz w:val="28"/>
          <w:szCs w:val="28"/>
        </w:rPr>
        <w:t>уметь</w:t>
      </w:r>
      <w:r w:rsidRPr="00992D74">
        <w:rPr>
          <w:rFonts w:ascii="Times New Roman" w:hAnsi="Times New Roman"/>
          <w:sz w:val="28"/>
          <w:szCs w:val="28"/>
        </w:rPr>
        <w:t>: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53441F" w:rsidRPr="004D351D" w:rsidRDefault="00DD1928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53441F" w:rsidRPr="004D351D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Default="0053441F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знать: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1</w:t>
      </w:r>
      <w:proofErr w:type="gramEnd"/>
      <w:r w:rsidRPr="00821212">
        <w:rPr>
          <w:rFonts w:ascii="Times New Roman" w:hAnsi="Times New Roman"/>
          <w:sz w:val="28"/>
          <w:szCs w:val="28"/>
        </w:rPr>
        <w:t> - действующие законодательные и нормативные акты, регулирующие производственно-хозяйственную деятельность;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2</w:t>
      </w:r>
      <w:proofErr w:type="gramEnd"/>
      <w:r w:rsidRPr="00821212">
        <w:rPr>
          <w:rFonts w:ascii="Times New Roman" w:hAnsi="Times New Roman"/>
          <w:sz w:val="28"/>
          <w:szCs w:val="28"/>
        </w:rPr>
        <w:t> - основные технико-экономические показатели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З3-  методики расчета основных технико-экономических показателей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lastRenderedPageBreak/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4</w:t>
      </w:r>
      <w:proofErr w:type="gramEnd"/>
      <w:r w:rsidRPr="00821212">
        <w:rPr>
          <w:rFonts w:ascii="Times New Roman" w:hAnsi="Times New Roman"/>
          <w:sz w:val="28"/>
          <w:szCs w:val="28"/>
        </w:rPr>
        <w:t> - методы управления основными и оборотными средствами и оценки эффективности их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З5- механизмы ценообразования на продукцию (услуги), формы оплаты труда в современных условиях;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6</w:t>
      </w:r>
      <w:proofErr w:type="gramEnd"/>
      <w:r w:rsidRPr="00821212">
        <w:rPr>
          <w:rFonts w:ascii="Times New Roman" w:hAnsi="Times New Roman"/>
          <w:sz w:val="28"/>
          <w:szCs w:val="28"/>
        </w:rPr>
        <w:t> - основные принципы построения экономической системы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7</w:t>
      </w:r>
      <w:proofErr w:type="gramEnd"/>
      <w:r w:rsidRPr="00821212">
        <w:rPr>
          <w:rFonts w:ascii="Times New Roman" w:hAnsi="Times New Roman"/>
          <w:sz w:val="28"/>
          <w:szCs w:val="28"/>
        </w:rPr>
        <w:t> - основы маркетинговой деятельности, менеджмента и принципы делового общения;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З8 - основы организации работы коллектива, исполнителей;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</w:t>
      </w:r>
      <w:proofErr w:type="gramStart"/>
      <w:r w:rsidRPr="00821212">
        <w:rPr>
          <w:rFonts w:ascii="Times New Roman" w:hAnsi="Times New Roman"/>
          <w:sz w:val="28"/>
          <w:szCs w:val="28"/>
        </w:rPr>
        <w:t>9</w:t>
      </w:r>
      <w:proofErr w:type="gramEnd"/>
      <w:r w:rsidRPr="00821212">
        <w:rPr>
          <w:rFonts w:ascii="Times New Roman" w:hAnsi="Times New Roman"/>
          <w:sz w:val="28"/>
          <w:szCs w:val="28"/>
        </w:rPr>
        <w:t> - основы планирования, финансирования и кредитования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t>                   </w:t>
      </w:r>
      <w:r w:rsidRPr="00821212">
        <w:rPr>
          <w:rFonts w:ascii="Times New Roman" w:hAnsi="Times New Roman"/>
          <w:sz w:val="28"/>
          <w:szCs w:val="28"/>
        </w:rPr>
        <w:t>З10 - особенности менеджмента в области профессиональной деятельности;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З11 - общую производственную и организационную структуру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З12 - современное состояние и перспективы развития отрасли, организацию хозяйствующих субъектов в рыночной экономике;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З13 - состав материальных, трудовых и финансовых ресурсов организации, показатели их эффективного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             З14 - способы экономии ресурсов, основные </w:t>
      </w:r>
      <w:proofErr w:type="spellStart"/>
      <w:r w:rsidRPr="00821212">
        <w:rPr>
          <w:rFonts w:ascii="Times New Roman" w:hAnsi="Times New Roman"/>
          <w:sz w:val="28"/>
          <w:szCs w:val="28"/>
        </w:rPr>
        <w:t>энерг</w:t>
      </w:r>
      <w:proofErr w:type="gramStart"/>
      <w:r w:rsidRPr="00821212">
        <w:rPr>
          <w:rFonts w:ascii="Times New Roman" w:hAnsi="Times New Roman"/>
          <w:sz w:val="28"/>
          <w:szCs w:val="28"/>
        </w:rPr>
        <w:t>о</w:t>
      </w:r>
      <w:proofErr w:type="spellEnd"/>
      <w:r w:rsidRPr="00821212">
        <w:rPr>
          <w:rFonts w:ascii="Times New Roman" w:hAnsi="Times New Roman"/>
          <w:sz w:val="28"/>
          <w:szCs w:val="28"/>
        </w:rPr>
        <w:t>-</w:t>
      </w:r>
      <w:proofErr w:type="gramEnd"/>
      <w:r w:rsidRPr="008212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21212">
        <w:rPr>
          <w:rFonts w:ascii="Times New Roman" w:hAnsi="Times New Roman"/>
          <w:sz w:val="28"/>
          <w:szCs w:val="28"/>
        </w:rPr>
        <w:t>материалосберегающие</w:t>
      </w:r>
      <w:proofErr w:type="spellEnd"/>
      <w:r w:rsidRPr="00821212">
        <w:rPr>
          <w:rFonts w:ascii="Times New Roman" w:hAnsi="Times New Roman"/>
          <w:sz w:val="28"/>
          <w:szCs w:val="28"/>
        </w:rPr>
        <w:t xml:space="preserve"> технологии;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З15 - формы организации и оплаты труда.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21212" w:rsidRDefault="00167ECA" w:rsidP="00167EC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21212">
        <w:rPr>
          <w:rFonts w:ascii="Times New Roman" w:hAnsi="Times New Roman"/>
          <w:bCs/>
          <w:color w:val="000000"/>
          <w:sz w:val="28"/>
          <w:szCs w:val="28"/>
        </w:rPr>
        <w:t>1.3.2</w:t>
      </w:r>
      <w:proofErr w:type="gramStart"/>
      <w:r w:rsidRPr="00821212">
        <w:rPr>
          <w:rFonts w:ascii="Times New Roman" w:hAnsi="Times New Roman"/>
          <w:bCs/>
          <w:color w:val="000000"/>
          <w:sz w:val="28"/>
          <w:szCs w:val="28"/>
        </w:rPr>
        <w:t> В</w:t>
      </w:r>
      <w:proofErr w:type="gramEnd"/>
      <w:r w:rsidRPr="00821212">
        <w:rPr>
          <w:rFonts w:ascii="Times New Roman" w:hAnsi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167ECA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          ОК 03</w:t>
      </w:r>
      <w:proofErr w:type="gramStart"/>
      <w:r w:rsidRPr="00821212">
        <w:rPr>
          <w:rFonts w:ascii="Times New Roman" w:hAnsi="Times New Roman"/>
          <w:b/>
          <w:sz w:val="28"/>
          <w:szCs w:val="28"/>
        </w:rPr>
        <w:t xml:space="preserve"> </w:t>
      </w:r>
      <w:r w:rsidRPr="0082121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21212">
        <w:rPr>
          <w:rFonts w:ascii="Times New Roman" w:hAnsi="Times New Roman"/>
          <w:color w:val="000000"/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21212">
        <w:rPr>
          <w:rFonts w:ascii="Times New Roman" w:hAnsi="Times New Roman"/>
          <w:b/>
          <w:color w:val="000000"/>
          <w:sz w:val="28"/>
          <w:szCs w:val="28"/>
        </w:rPr>
        <w:t>ПК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/>
          <w:color w:val="000000"/>
          <w:sz w:val="28"/>
          <w:szCs w:val="28"/>
        </w:rPr>
        <w:t>3.4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О</w:t>
      </w:r>
      <w:proofErr w:type="gramEnd"/>
      <w:r w:rsidRPr="00821212">
        <w:rPr>
          <w:rStyle w:val="af"/>
          <w:i w:val="0"/>
          <w:sz w:val="28"/>
          <w:szCs w:val="28"/>
          <w:lang w:eastAsia="en-US"/>
        </w:rPr>
        <w:t>ценивать затраты на выполнение работ по ремонту устройств электроснабжения.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Default="00167ECA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1571E2">
        <w:rPr>
          <w:rFonts w:ascii="Times New Roman" w:hAnsi="Times New Roman"/>
          <w:sz w:val="28"/>
          <w:szCs w:val="28"/>
        </w:rPr>
        <w:t>В</w:t>
      </w:r>
      <w:proofErr w:type="gramEnd"/>
      <w:r w:rsidRPr="001571E2">
        <w:rPr>
          <w:rFonts w:ascii="Times New Roman" w:hAnsi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C1967" w:rsidRDefault="005024DE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       ЛР </w:t>
      </w:r>
      <w:r w:rsidR="000C1967" w:rsidRPr="00EA266F">
        <w:rPr>
          <w:rFonts w:ascii="Times New Roman" w:hAnsi="Times New Roman"/>
          <w:b/>
          <w:sz w:val="28"/>
          <w:szCs w:val="28"/>
        </w:rPr>
        <w:t>13</w:t>
      </w:r>
      <w:r w:rsidR="000C1967"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 xml:space="preserve">Готовность </w:t>
      </w:r>
      <w:proofErr w:type="gramStart"/>
      <w:r w:rsidR="000C1967" w:rsidRPr="00EA266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0C1967" w:rsidRPr="00EA266F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 xml:space="preserve">Демонстрирующий </w:t>
      </w:r>
      <w:proofErr w:type="spellStart"/>
      <w:r w:rsidRPr="00EA266F">
        <w:rPr>
          <w:rFonts w:ascii="Times New Roman" w:hAnsi="Times New Roman"/>
          <w:sz w:val="28"/>
          <w:szCs w:val="28"/>
        </w:rPr>
        <w:t>клиентоориентированный</w:t>
      </w:r>
      <w:proofErr w:type="spellEnd"/>
      <w:r w:rsidRPr="00EA266F">
        <w:rPr>
          <w:rFonts w:ascii="Times New Roman" w:hAnsi="Times New Roman"/>
          <w:sz w:val="28"/>
          <w:szCs w:val="28"/>
        </w:rPr>
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66F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EA266F">
        <w:rPr>
          <w:rFonts w:ascii="Times New Roman" w:hAnsi="Times New Roman"/>
          <w:sz w:val="28"/>
          <w:szCs w:val="28"/>
        </w:rPr>
        <w:t xml:space="preserve">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:rsidR="005024DE" w:rsidRPr="001571E2" w:rsidRDefault="005024DE" w:rsidP="005024D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024DE" w:rsidRPr="001571E2" w:rsidRDefault="005024DE" w:rsidP="005024DE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024DE" w:rsidRPr="001571E2" w:rsidRDefault="005024DE" w:rsidP="005024DE">
      <w:pPr>
        <w:pStyle w:val="Style2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5024DE" w:rsidRPr="001571E2" w:rsidTr="0036240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5024DE" w:rsidRPr="001571E2" w:rsidTr="0036240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5024DE" w:rsidRPr="001571E2" w:rsidTr="0036240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024DE" w:rsidRPr="001571E2" w:rsidTr="0036240B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024DE" w:rsidRPr="001571E2" w:rsidTr="0036240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30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24DE" w:rsidRPr="001571E2" w:rsidTr="0036240B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4DE" w:rsidRPr="001571E2" w:rsidRDefault="005024DE" w:rsidP="0036240B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5024DE" w:rsidRDefault="005024DE" w:rsidP="00821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967" w:rsidRDefault="000C1967" w:rsidP="00821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36240B">
          <w:footerReference w:type="even" r:id="rId8"/>
          <w:footerReference w:type="default" r:id="rId9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6408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091"/>
        <w:gridCol w:w="8423"/>
        <w:gridCol w:w="1359"/>
        <w:gridCol w:w="2692"/>
        <w:gridCol w:w="1843"/>
      </w:tblGrid>
      <w:tr w:rsidR="00DE28A8" w:rsidRPr="00432CB3" w:rsidTr="00167ECA">
        <w:trPr>
          <w:gridAfter w:val="1"/>
          <w:wAfter w:w="1843" w:type="dxa"/>
          <w:cantSplit/>
          <w:trHeight w:val="425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 работы и лабораторные занятия самостоятельная работа </w:t>
            </w:r>
            <w:proofErr w:type="gramStart"/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освоения, формируемые компетенции, личностные результаты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53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 состояние и  перспективы развития отрасли.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793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56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651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«Определение среднегодовой стоимости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основных фондов дистанции электроснабжения. Расчет 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976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5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4.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47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5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их  расчета.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644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Расчет </w:t>
            </w:r>
            <w:proofErr w:type="gramStart"/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производительности труда работников дистанции электроснабжения</w:t>
            </w:r>
            <w:proofErr w:type="gramEnd"/>
            <w:r w:rsidRPr="00F155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549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025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783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 заработной платы работников дистанции 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7.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9B698C" w:rsidRPr="00432CB3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 xml:space="preserve">Основные технико-экономические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 деятельности организации. Прибыль и 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966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 xml:space="preserve">Определение финансовых результатов деятельности структурного подразделения службы электрификации и </w:t>
            </w:r>
            <w:proofErr w:type="gramStart"/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электроснабжения</w:t>
            </w:r>
            <w:proofErr w:type="gramEnd"/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 xml:space="preserve"> железных дорог»</w:t>
            </w:r>
            <w:r w:rsidR="009B69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экономической эффективности внедрения новой техники»</w:t>
            </w:r>
            <w:r w:rsidR="009B69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10.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в форме дифференцированного зачета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4D351D" w:rsidTr="00167ECA">
        <w:trPr>
          <w:cantSplit/>
          <w:trHeight w:val="265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B698C" w:rsidRPr="007F6C14" w:rsidRDefault="009B698C" w:rsidP="009B698C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— </w:t>
      </w:r>
      <w:proofErr w:type="gramStart"/>
      <w:r w:rsidRPr="007F6C14">
        <w:rPr>
          <w:rStyle w:val="FontStyle53"/>
          <w:sz w:val="28"/>
          <w:szCs w:val="28"/>
        </w:rPr>
        <w:t>ознакомительный</w:t>
      </w:r>
      <w:proofErr w:type="gramEnd"/>
      <w:r w:rsidRPr="007F6C14">
        <w:rPr>
          <w:rStyle w:val="FontStyle53"/>
          <w:sz w:val="28"/>
          <w:szCs w:val="28"/>
        </w:rPr>
        <w:t xml:space="preserve"> (узнавание ранее изученных объектов, свойств);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— </w:t>
      </w:r>
      <w:proofErr w:type="gramStart"/>
      <w:r w:rsidRPr="007F6C14">
        <w:rPr>
          <w:rStyle w:val="FontStyle53"/>
          <w:sz w:val="28"/>
          <w:szCs w:val="28"/>
        </w:rPr>
        <w:t>репродуктивный</w:t>
      </w:r>
      <w:proofErr w:type="gramEnd"/>
      <w:r w:rsidRPr="007F6C14">
        <w:rPr>
          <w:rStyle w:val="FontStyle53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9B698C" w:rsidRPr="007F6C14" w:rsidRDefault="009B698C" w:rsidP="009B698C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    3   — </w:t>
      </w:r>
      <w:proofErr w:type="gramStart"/>
      <w:r w:rsidRPr="007F6C14">
        <w:rPr>
          <w:rStyle w:val="FontStyle53"/>
          <w:sz w:val="28"/>
          <w:szCs w:val="28"/>
        </w:rPr>
        <w:t>продуктивный</w:t>
      </w:r>
      <w:proofErr w:type="gramEnd"/>
      <w:r w:rsidRPr="007F6C14">
        <w:rPr>
          <w:rStyle w:val="FontStyle53"/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DE28A8">
          <w:footerReference w:type="even" r:id="rId10"/>
          <w:footerReference w:type="default" r:id="rId11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B698C" w:rsidRPr="00993978" w:rsidRDefault="009B698C" w:rsidP="007F6C1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F6C14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  «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Основы экономики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»  используются: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99397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93978">
        <w:rPr>
          <w:rFonts w:ascii="Times New Roman" w:hAnsi="Times New Roman"/>
          <w:color w:val="000000"/>
          <w:sz w:val="28"/>
          <w:szCs w:val="28"/>
        </w:rPr>
        <w:t>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B698C" w:rsidRPr="00993978" w:rsidRDefault="009B698C" w:rsidP="0036240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698C" w:rsidRPr="00993978" w:rsidRDefault="009B698C" w:rsidP="0036240B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proofErr w:type="spellStart"/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proofErr w:type="spellEnd"/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B698C" w:rsidRDefault="009B698C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:rsidR="007F6C14" w:rsidRPr="00993978" w:rsidRDefault="007F6C14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8"/>
        <w:gridCol w:w="3682"/>
        <w:gridCol w:w="2550"/>
        <w:gridCol w:w="1280"/>
      </w:tblGrid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 Н., Кузнецов В. И., Платонова Т. Е.,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Дарда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382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323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Барышникова Н. А.,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Матеуш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2021. — 184 с. — режим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C5492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993978" w:rsidRDefault="007F6C14" w:rsidP="007F6C14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5"/>
        <w:tblW w:w="10065" w:type="dxa"/>
        <w:tblInd w:w="-318" w:type="dxa"/>
        <w:tblLayout w:type="fixed"/>
        <w:tblLook w:val="04A0"/>
      </w:tblPr>
      <w:tblGrid>
        <w:gridCol w:w="426"/>
        <w:gridCol w:w="2127"/>
        <w:gridCol w:w="3685"/>
        <w:gridCol w:w="2552"/>
        <w:gridCol w:w="1275"/>
      </w:tblGrid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 В. 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[и др.]</w:t>
            </w: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 ;</w:t>
            </w:r>
            <w:proofErr w:type="gram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Колышкина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, С. А. Смирнова. 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2552" w:type="dxa"/>
          </w:tcPr>
          <w:p w:rsidR="007F6C14" w:rsidRPr="00CC29C6" w:rsidRDefault="007F6C14" w:rsidP="00167ECA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, 2020. 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498 с.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 доступа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: https://urait.ru/bcode/455300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 А.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Чалдаева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др.]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 ;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 редакцией Л. А.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 организации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и практикум для среднего профессионального образования / А. В. 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Шарковой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— 2-е изд.,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. и доп. </w:t>
            </w:r>
          </w:p>
        </w:tc>
        <w:tc>
          <w:tcPr>
            <w:tcW w:w="2552" w:type="dxa"/>
          </w:tcPr>
          <w:p w:rsidR="007F6C14" w:rsidRPr="00CC29C6" w:rsidRDefault="007F6C14" w:rsidP="0036240B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 :</w:t>
            </w:r>
            <w:proofErr w:type="gram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, 2020. — 361 с. 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 доступа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https://urait.ru/bcode/452254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7F6C14" w:rsidRDefault="007F6C14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proofErr w:type="spellEnd"/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F6C14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C14" w:rsidRDefault="007F6C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993978">
        <w:rPr>
          <w:rFonts w:ascii="Times New Roman" w:hAnsi="Times New Roman"/>
          <w:b/>
          <w:bCs/>
          <w:sz w:val="28"/>
          <w:szCs w:val="28"/>
        </w:rPr>
        <w:t>. КОНТРОЛЬ И ОЦЕНКА РЕЗУЛЬТАТОВ ОСВОЕНИЯ</w:t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</w:t>
      </w:r>
      <w:r>
        <w:rPr>
          <w:rFonts w:ascii="Times New Roman" w:hAnsi="Times New Roman"/>
          <w:sz w:val="28"/>
          <w:szCs w:val="28"/>
        </w:rPr>
        <w:t>тических </w:t>
      </w:r>
      <w:r w:rsidRPr="00993978">
        <w:rPr>
          <w:rFonts w:ascii="Times New Roman" w:hAnsi="Times New Roman"/>
          <w:sz w:val="28"/>
          <w:szCs w:val="28"/>
        </w:rPr>
        <w:t>занятий, выполнения, обучающимся индивидуальных заданий (подготовки сообщений и презентаций).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260"/>
        <w:gridCol w:w="3686"/>
      </w:tblGrid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</w:t>
            </w:r>
            <w:proofErr w:type="gramStart"/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,З</w:t>
            </w:r>
            <w:proofErr w:type="gramEnd"/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14" w:rsidRPr="00993978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–находить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 использовать необходимую экономическую информацию;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36240B" w:rsidRPr="0036240B" w:rsidRDefault="0036240B" w:rsidP="00167ECA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и  перспективы развития отрасли;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роизводственная и непроизводственная сферы.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36240B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</w:pPr>
            <w:r>
              <w:t>-о</w:t>
            </w:r>
            <w:r w:rsidRPr="00A6585D">
              <w:t>рганизационно-правовые формы предприятий</w:t>
            </w:r>
            <w: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t>-</w:t>
            </w:r>
            <w:r w:rsidRPr="00A6585D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6585D">
              <w:rPr>
                <w:bCs/>
              </w:rPr>
              <w:t>бщая и производственная структура предприятия, инфраструктура</w:t>
            </w:r>
            <w:r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>
              <w:rPr>
                <w:bCs/>
              </w:rPr>
              <w:t>т</w:t>
            </w:r>
            <w:r w:rsidRPr="00A6585D">
              <w:rPr>
                <w:bCs/>
              </w:rPr>
              <w:t>ипы производственной структуры</w:t>
            </w:r>
            <w:r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>-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ипы 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промышленного 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У3 - определять состав материальных, трудовых и финансовых ресурсов организации;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инансовые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атериальные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C14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рудовые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оформлять первичные докум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енты по учету рабочего времени,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выработки, заработной платы, простоев;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ерсонала и методика их  расчета;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ормирование труда.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формление бланка ТНУ-1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формление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платежной ведомости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У5 - рассчитывать основные технико-экономические показатели деятельности подразделения (организации).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сновные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 показа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тели  деятельности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рибыль и рентабельность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 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пределение финансовых результатов деятельности </w:t>
            </w:r>
            <w:proofErr w:type="gramStart"/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структурного</w:t>
            </w:r>
            <w:proofErr w:type="gramEnd"/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азделения службы электрификации 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proofErr w:type="gramStart"/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proofErr w:type="gramEnd"/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железных дорог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З1 - действующие законодательные и нормативные акты, регулирующие производственн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 xml:space="preserve"> хозяйственную деятельность;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арифная система оплаты труда: ее сущность, состав и содержание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-ЕТКС (Единый тарифно-классификационный справочник) и его значение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е законодательные и нормативные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акты, регулирующие производственно-хозяйственную 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основные технико-экономические показатели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сновные технико-экономические показатели  деятельности организации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еханизм формирования прибыли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вязь выручки, затрат и прибыли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З3-  методики расчета основных технико-экономических показателей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асчет прибыли и рентабельности энергетического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пределение финансовых результатов деятельности структурного подразделения службы электрификации и </w:t>
            </w:r>
            <w:proofErr w:type="gramStart"/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proofErr w:type="gramEnd"/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железных дорог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экономической эффективности внедрения новой техники</w:t>
            </w:r>
            <w:r w:rsidR="00904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методы управления основными и оборотными средствами и оценки эффективности их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rFonts w:eastAsia="Times New Roman"/>
                <w:b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р</w:t>
            </w:r>
            <w:r w:rsidRPr="00A6585D">
              <w:rPr>
                <w:bCs/>
              </w:rPr>
              <w:t>ациональное использование оборотных фондов</w:t>
            </w:r>
            <w:r w:rsidR="00904499"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bCs/>
              </w:rPr>
              <w:t>п</w:t>
            </w:r>
            <w:r w:rsidRPr="00A6585D">
              <w:rPr>
                <w:bCs/>
              </w:rPr>
              <w:t>оказатель эффективного использования оборотных фондов предприятия</w:t>
            </w:r>
            <w:r w:rsidR="00904499"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>-</w:t>
            </w:r>
            <w:r w:rsidR="00904499">
              <w:rPr>
                <w:bCs/>
              </w:rPr>
              <w:t>о</w:t>
            </w:r>
            <w:r w:rsidRPr="00A6585D">
              <w:rPr>
                <w:bCs/>
              </w:rPr>
              <w:t>пределение по</w:t>
            </w:r>
            <w:r w:rsidR="00904499">
              <w:rPr>
                <w:bCs/>
              </w:rPr>
              <w:t>требностей в оборотном капитале;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рмирование </w:t>
            </w:r>
            <w:r w:rsidRPr="00904499">
              <w:rPr>
                <w:rFonts w:ascii="Times New Roman" w:hAnsi="Times New Roman"/>
                <w:bCs/>
                <w:sz w:val="24"/>
                <w:szCs w:val="24"/>
              </w:rPr>
              <w:t>оборотных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З5- механизмы ценообразования на продукцию (услуги), формы оплаты труда в современных условиях;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f6"/>
              <w:widowControl w:val="0"/>
            </w:pPr>
            <w:r w:rsidRPr="00A6585D">
              <w:rPr>
                <w:rFonts w:eastAsia="Times New Roman"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о</w:t>
            </w:r>
            <w:r w:rsidRPr="00A6585D">
              <w:t>сновы ценообразования в энергетике</w:t>
            </w:r>
            <w:r w:rsidR="00904499"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бъекты тарифного регулирования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пределение конечной цены на электрическую энергию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основные принципы построения экономической системы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принципы построения экономической системы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 состояние и  перспективы развития отрасли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 и непроизводственная сферы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основы маркетинговой деятельности, менеджмента и принципы делового общения;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 труда и ее роль в условиях рыночной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сновы маркетинговой деятельности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сновы менеджмента и принципы делового общения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З8 - основы организации работы коллектива, исполнителей;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 </w:t>
            </w:r>
            <w:r w:rsidR="00904499" w:rsidRPr="00904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адры предприятия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ерсонал хозяйствующег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о субъекта и его классификация;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в и структура кадров предприятия;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персонала и методика их  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6240B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36240B">
              <w:rPr>
                <w:rFonts w:ascii="Times New Roman" w:hAnsi="Times New Roman"/>
                <w:sz w:val="24"/>
                <w:szCs w:val="24"/>
              </w:rPr>
              <w:t> - основы планирования, финансирования и кредитования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основы планирования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долгосрочное планирование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основы финансирования и кредитования организации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З10 - особенности менеджмента в области профессиональной деятельности;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 основы управление персоналом на п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редприятиях энергетической отрасли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З11 - общую производственную и организационную структуру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бщая и производственная структура предприятия, инфраструктура.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типы производственной структуры;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ипы промышленного производства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онятие, классификации, содержание и структура производственного процесса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роизводственный цикл, его структура, длительность и пути его сокращения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З12 - современное состояние и перспективы развития отрасли, организацию хозяйствующих субъектов в рыночной экономике;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энергетической отрасли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-влияние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рыночной экономики на предприятия энергетической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З13 - состав материальных, трудовых и финансовых ресурсов организации, показатели их эффективного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-финансовые ресурсы предприятия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.;</w:t>
            </w:r>
            <w:proofErr w:type="gramEnd"/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ущность, классификация расходов предприятия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 и состав издержек производства и реализации продукции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лассификация затрат по статьям и элементам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мета затрат и методика ее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к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 ее назначения и 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 xml:space="preserve">З14 - способы экономии ресурсов, основные </w:t>
            </w:r>
            <w:proofErr w:type="spellStart"/>
            <w:r w:rsidRPr="0036240B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36240B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proofErr w:type="spellStart"/>
            <w:r w:rsidRPr="0036240B">
              <w:rPr>
                <w:rFonts w:ascii="Times New Roman" w:hAnsi="Times New Roman"/>
                <w:sz w:val="24"/>
                <w:szCs w:val="24"/>
              </w:rPr>
              <w:t>материалосберегающие</w:t>
            </w:r>
            <w:proofErr w:type="spellEnd"/>
            <w:r w:rsidRPr="0036240B">
              <w:rPr>
                <w:rFonts w:ascii="Times New Roman" w:hAnsi="Times New Roman"/>
                <w:sz w:val="24"/>
                <w:szCs w:val="24"/>
              </w:rPr>
              <w:t xml:space="preserve"> технологии;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с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пособы экономии ресурсов, энергосберегающие 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факторы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снижения себестоимости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З15 - формы организации и оплаты труда.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ормы и системы оплаты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виды заработной платы;</w:t>
            </w:r>
          </w:p>
          <w:p w:rsidR="002C7118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материальная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нематериальная мотивация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 в форме дифференцированного зачета.</w:t>
            </w:r>
          </w:p>
        </w:tc>
      </w:tr>
    </w:tbl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Default="002C7118" w:rsidP="00167ECA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  <w:bookmarkStart w:id="0" w:name="_GoBack"/>
      <w:bookmarkEnd w:id="0"/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>
        <w:rPr>
          <w:rStyle w:val="12"/>
          <w:b/>
          <w:sz w:val="24"/>
        </w:rPr>
        <w:t>5.ПЕРЕЧЕНЬ ИСПОЛЬЗУЕМЫХ МЕТОДОВ ОБУЧЕНИЯ</w:t>
      </w: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36240B" w:rsidRDefault="0036240B" w:rsidP="00167EC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>
        <w:rPr>
          <w:rStyle w:val="12"/>
          <w:sz w:val="28"/>
          <w:szCs w:val="28"/>
        </w:rPr>
        <w:t xml:space="preserve">5.2. Активные и интерактивные: игры. </w:t>
      </w:r>
    </w:p>
    <w:p w:rsidR="0036240B" w:rsidRPr="004D351D" w:rsidRDefault="0036240B" w:rsidP="00167ECA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240B" w:rsidRPr="004D351D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91" w:rsidRDefault="00012191" w:rsidP="00535962">
      <w:pPr>
        <w:spacing w:after="0" w:line="240" w:lineRule="auto"/>
      </w:pPr>
      <w:r>
        <w:separator/>
      </w:r>
    </w:p>
  </w:endnote>
  <w:endnote w:type="continuationSeparator" w:id="0">
    <w:p w:rsidR="00012191" w:rsidRDefault="00012191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D0" w:rsidRDefault="003D0856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46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D0" w:rsidRPr="005A1B1A" w:rsidRDefault="003D0856" w:rsidP="0036240B">
    <w:pPr>
      <w:pStyle w:val="a9"/>
      <w:jc w:val="right"/>
    </w:pPr>
    <w:r>
      <w:fldChar w:fldCharType="begin"/>
    </w:r>
    <w:r w:rsidR="008046D0">
      <w:instrText>PAGE   \* MERGEFORMAT</w:instrText>
    </w:r>
    <w:r>
      <w:fldChar w:fldCharType="separate"/>
    </w:r>
    <w:r w:rsidR="00A3452F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D0" w:rsidRDefault="003D0856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46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D0" w:rsidRDefault="003D0856">
    <w:pPr>
      <w:pStyle w:val="a9"/>
      <w:jc w:val="right"/>
    </w:pPr>
    <w:r>
      <w:fldChar w:fldCharType="begin"/>
    </w:r>
    <w:r w:rsidR="008046D0">
      <w:instrText xml:space="preserve"> PAGE   \* MERGEFORMAT </w:instrText>
    </w:r>
    <w:r>
      <w:fldChar w:fldCharType="separate"/>
    </w:r>
    <w:r w:rsidR="00A3452F">
      <w:rPr>
        <w:noProof/>
      </w:rPr>
      <w:t>16</w:t>
    </w:r>
    <w:r>
      <w:fldChar w:fldCharType="end"/>
    </w:r>
  </w:p>
  <w:p w:rsidR="008046D0" w:rsidRDefault="008046D0" w:rsidP="003624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91" w:rsidRDefault="00012191" w:rsidP="00535962">
      <w:pPr>
        <w:spacing w:after="0" w:line="240" w:lineRule="auto"/>
      </w:pPr>
      <w:r>
        <w:separator/>
      </w:r>
    </w:p>
  </w:footnote>
  <w:footnote w:type="continuationSeparator" w:id="0">
    <w:p w:rsidR="00012191" w:rsidRDefault="00012191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92D"/>
    <w:rsid w:val="00012191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6469F"/>
    <w:rsid w:val="00167ECA"/>
    <w:rsid w:val="00174390"/>
    <w:rsid w:val="00174F9A"/>
    <w:rsid w:val="001C0D8B"/>
    <w:rsid w:val="001C5219"/>
    <w:rsid w:val="00275095"/>
    <w:rsid w:val="002A301A"/>
    <w:rsid w:val="002C7118"/>
    <w:rsid w:val="002D0D9B"/>
    <w:rsid w:val="00302F73"/>
    <w:rsid w:val="0036240B"/>
    <w:rsid w:val="003D0856"/>
    <w:rsid w:val="00432CB3"/>
    <w:rsid w:val="004478B6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3588B"/>
    <w:rsid w:val="00637852"/>
    <w:rsid w:val="006952D4"/>
    <w:rsid w:val="0069796C"/>
    <w:rsid w:val="006A1711"/>
    <w:rsid w:val="006C0E29"/>
    <w:rsid w:val="0073407F"/>
    <w:rsid w:val="007541CC"/>
    <w:rsid w:val="00762083"/>
    <w:rsid w:val="00766594"/>
    <w:rsid w:val="0076736B"/>
    <w:rsid w:val="007F6C14"/>
    <w:rsid w:val="00800DF2"/>
    <w:rsid w:val="00802DF1"/>
    <w:rsid w:val="008046D0"/>
    <w:rsid w:val="00814C42"/>
    <w:rsid w:val="00821212"/>
    <w:rsid w:val="00837650"/>
    <w:rsid w:val="00861354"/>
    <w:rsid w:val="00870D47"/>
    <w:rsid w:val="00884CEF"/>
    <w:rsid w:val="008F5486"/>
    <w:rsid w:val="00904499"/>
    <w:rsid w:val="00933666"/>
    <w:rsid w:val="009508C0"/>
    <w:rsid w:val="0098136A"/>
    <w:rsid w:val="009B698C"/>
    <w:rsid w:val="009E15DB"/>
    <w:rsid w:val="00A30479"/>
    <w:rsid w:val="00A3452F"/>
    <w:rsid w:val="00A403EA"/>
    <w:rsid w:val="00A60D98"/>
    <w:rsid w:val="00A83412"/>
    <w:rsid w:val="00AA3C4E"/>
    <w:rsid w:val="00AA5590"/>
    <w:rsid w:val="00B5031C"/>
    <w:rsid w:val="00B53839"/>
    <w:rsid w:val="00B74E90"/>
    <w:rsid w:val="00B93C67"/>
    <w:rsid w:val="00BA5DB6"/>
    <w:rsid w:val="00BB5E59"/>
    <w:rsid w:val="00BC08AD"/>
    <w:rsid w:val="00BC2F40"/>
    <w:rsid w:val="00C000AB"/>
    <w:rsid w:val="00C2380F"/>
    <w:rsid w:val="00C5492D"/>
    <w:rsid w:val="00CA6186"/>
    <w:rsid w:val="00CC29C6"/>
    <w:rsid w:val="00CD36FD"/>
    <w:rsid w:val="00CE2A90"/>
    <w:rsid w:val="00CE3591"/>
    <w:rsid w:val="00CE3B02"/>
    <w:rsid w:val="00D20402"/>
    <w:rsid w:val="00D42AB4"/>
    <w:rsid w:val="00D52898"/>
    <w:rsid w:val="00DD1928"/>
    <w:rsid w:val="00DE28A8"/>
    <w:rsid w:val="00E0002E"/>
    <w:rsid w:val="00E42F4C"/>
    <w:rsid w:val="00E72459"/>
    <w:rsid w:val="00EB604F"/>
    <w:rsid w:val="00EC3FF8"/>
    <w:rsid w:val="00F1556F"/>
    <w:rsid w:val="00F32729"/>
    <w:rsid w:val="00F75EBE"/>
    <w:rsid w:val="00F8304C"/>
    <w:rsid w:val="00FB25F1"/>
    <w:rsid w:val="00FE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36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6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174F-4CEA-47DD-8122-C1FD6E76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16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егор</cp:lastModifiedBy>
  <cp:revision>33</cp:revision>
  <cp:lastPrinted>2021-06-30T10:15:00Z</cp:lastPrinted>
  <dcterms:created xsi:type="dcterms:W3CDTF">2020-01-06T16:31:00Z</dcterms:created>
  <dcterms:modified xsi:type="dcterms:W3CDTF">2023-05-09T18:23:00Z</dcterms:modified>
</cp:coreProperties>
</file>