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8C" w:rsidRPr="00A110D6" w:rsidRDefault="004A308C" w:rsidP="004A308C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 w:rsidR="00A110D6" w:rsidRPr="00A110D6">
        <w:rPr>
          <w:b/>
          <w:bCs/>
          <w:sz w:val="20"/>
          <w:szCs w:val="20"/>
        </w:rPr>
        <w:t>1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4A308C" w:rsidRDefault="004A308C" w:rsidP="004A308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4A308C" w:rsidRDefault="004A308C" w:rsidP="004A308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4A308C" w:rsidRDefault="004A308C" w:rsidP="004A308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4A308C" w:rsidRDefault="004A308C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4A308C" w:rsidRDefault="004A308C" w:rsidP="004A308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A110D6" w:rsidRPr="00E2229C" w:rsidRDefault="00A110D6" w:rsidP="00A1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ОУД.01 РУССКИЙ ЯЗЫК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4A308C" w:rsidRDefault="004A308C" w:rsidP="004A3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4A308C" w:rsidRDefault="004A308C" w:rsidP="004A3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831804" w:rsidRDefault="00831804" w:rsidP="00831804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831804" w:rsidRDefault="00831804" w:rsidP="0083180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831804" w:rsidRDefault="00983207" w:rsidP="00831804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831804">
        <w:rPr>
          <w:i/>
          <w:sz w:val="28"/>
          <w:szCs w:val="28"/>
        </w:rPr>
        <w:t>)</w:t>
      </w: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3412E6" w:rsidRDefault="003412E6" w:rsidP="004A308C">
      <w:pPr>
        <w:jc w:val="center"/>
        <w:rPr>
          <w:sz w:val="28"/>
          <w:szCs w:val="28"/>
        </w:rPr>
      </w:pPr>
      <w:bookmarkStart w:id="0" w:name="_GoBack"/>
      <w:bookmarkEnd w:id="0"/>
    </w:p>
    <w:p w:rsidR="003412E6" w:rsidRDefault="003412E6" w:rsidP="004A308C">
      <w:pPr>
        <w:jc w:val="center"/>
        <w:rPr>
          <w:sz w:val="28"/>
          <w:szCs w:val="28"/>
        </w:rPr>
      </w:pPr>
    </w:p>
    <w:p w:rsidR="003412E6" w:rsidRDefault="003412E6" w:rsidP="004A308C">
      <w:pPr>
        <w:jc w:val="center"/>
        <w:rPr>
          <w:sz w:val="28"/>
          <w:szCs w:val="28"/>
        </w:rPr>
      </w:pPr>
    </w:p>
    <w:p w:rsidR="001B2686" w:rsidRPr="00AF6570" w:rsidRDefault="001B2686" w:rsidP="001B2686">
      <w:pPr>
        <w:shd w:val="clear" w:color="auto" w:fill="FFFFFF"/>
        <w:jc w:val="center"/>
        <w:rPr>
          <w:b/>
          <w:sz w:val="28"/>
          <w:szCs w:val="28"/>
          <w:u w:color="FFFFFF"/>
        </w:rPr>
      </w:pPr>
      <w:r w:rsidRPr="00AF6570">
        <w:rPr>
          <w:b/>
          <w:sz w:val="30"/>
          <w:szCs w:val="30"/>
          <w:u w:color="FFFFFF"/>
        </w:rPr>
        <w:lastRenderedPageBreak/>
        <w:t>СОДЕРЖАНИЕ</w:t>
      </w:r>
    </w:p>
    <w:p w:rsidR="001B2686" w:rsidRPr="00AF6570" w:rsidRDefault="001B2686" w:rsidP="00BF0FA4">
      <w:pPr>
        <w:shd w:val="clear" w:color="auto" w:fill="FFFFFF"/>
        <w:jc w:val="center"/>
        <w:rPr>
          <w:sz w:val="28"/>
          <w:szCs w:val="28"/>
          <w:u w:color="FFFFFF"/>
        </w:rPr>
      </w:pPr>
    </w:p>
    <w:p w:rsidR="001B2686" w:rsidRPr="00AF6570" w:rsidRDefault="001B2686" w:rsidP="001B2686">
      <w:pPr>
        <w:shd w:val="clear" w:color="auto" w:fill="FFFFFF"/>
        <w:rPr>
          <w:sz w:val="28"/>
          <w:szCs w:val="28"/>
          <w:u w:color="FFFFFF"/>
        </w:rPr>
      </w:pPr>
    </w:p>
    <w:p w:rsidR="001B2686" w:rsidRPr="00AF6570" w:rsidRDefault="001B2686" w:rsidP="001B2686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rPr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паспорт рабочей ПРОГРАММЫ УЧЕБНОЙ 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sz w:val="28"/>
          <w:szCs w:val="28"/>
          <w:u w:color="FFFFFF"/>
        </w:rPr>
        <w:t>СТРУКТУРА И СОДЕРЖАНИЕ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>условия реализации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BF0FA4" w:rsidRPr="00BF0FA4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Контроль и оценка результатов освоения УЧЕБНОЙ </w:t>
      </w:r>
    </w:p>
    <w:p w:rsidR="001B2686" w:rsidRPr="00AF6570" w:rsidRDefault="001B2686" w:rsidP="00BF0FA4">
      <w:pPr>
        <w:pStyle w:val="21"/>
        <w:widowControl w:val="0"/>
        <w:spacing w:after="0" w:line="360" w:lineRule="auto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324832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b/>
          <w:sz w:val="28"/>
          <w:u w:color="FFFFFF"/>
        </w:rPr>
      </w:pPr>
      <w:r w:rsidRPr="00AF6570">
        <w:rPr>
          <w:sz w:val="28"/>
          <w:u w:color="FFFFFF"/>
        </w:rPr>
        <w:t>ПЕРЕЧЕНЬ ИСПОЛЬЗУЕМЫХ МЕТОДОВ ОБУЧЕНИЯ</w:t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E6142" w:rsidRDefault="001E614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A25327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61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361517" w:rsidRPr="008F5871" w:rsidRDefault="00D01327" w:rsidP="0032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2686" w:rsidRPr="006007A4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="00361517">
        <w:rPr>
          <w:sz w:val="28"/>
          <w:szCs w:val="28"/>
        </w:rPr>
        <w:t>основной образовательной</w:t>
      </w:r>
      <w:r w:rsidR="008D0C12">
        <w:rPr>
          <w:sz w:val="28"/>
          <w:szCs w:val="28"/>
        </w:rPr>
        <w:t xml:space="preserve"> </w:t>
      </w:r>
      <w:r w:rsidR="00361517">
        <w:rPr>
          <w:sz w:val="28"/>
          <w:szCs w:val="28"/>
        </w:rPr>
        <w:t>программы подготовки специалистов среднего звена (далее – ППССЗ) в соответствии с ФГОС по специальности (специальностям) СПО:</w:t>
      </w:r>
      <w:r w:rsidR="008D0C12">
        <w:rPr>
          <w:sz w:val="28"/>
          <w:szCs w:val="28"/>
        </w:rPr>
        <w:t xml:space="preserve"> </w:t>
      </w:r>
      <w:r w:rsidR="003478B5">
        <w:rPr>
          <w:sz w:val="28"/>
          <w:szCs w:val="28"/>
          <w:u w:color="FFFFFF"/>
        </w:rPr>
        <w:t>08.02.10 Строительство железных дорог, путь и путевое хозяйство.</w:t>
      </w:r>
    </w:p>
    <w:p w:rsidR="00995602" w:rsidRDefault="00995602" w:rsidP="00C80DB3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Pr="00827FD5">
        <w:rPr>
          <w:b/>
          <w:color w:val="000000"/>
          <w:sz w:val="28"/>
          <w:szCs w:val="28"/>
        </w:rPr>
        <w:t xml:space="preserve">Место учебной дисциплины в структуре </w:t>
      </w:r>
      <w:r w:rsidR="00CF54AE">
        <w:rPr>
          <w:b/>
          <w:color w:val="000000"/>
          <w:sz w:val="28"/>
          <w:szCs w:val="28"/>
        </w:rPr>
        <w:t>ППССЗ</w:t>
      </w:r>
    </w:p>
    <w:p w:rsidR="00995602" w:rsidRDefault="00995602" w:rsidP="00C80DB3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В профессиональных образовательных организациях учебная дисциплина «Русский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язык» изучается в общеобразовательном цикле учебного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 xml:space="preserve">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41AC4">
        <w:rPr>
          <w:rFonts w:eastAsia="Calibri"/>
          <w:sz w:val="28"/>
          <w:szCs w:val="28"/>
          <w:lang w:eastAsia="ru-RU"/>
        </w:rPr>
        <w:t xml:space="preserve"> на базе основного общего образования с получением среднего общего образования (ППССЗ).</w:t>
      </w:r>
    </w:p>
    <w:p w:rsidR="00995602" w:rsidRDefault="00995602" w:rsidP="00472FA5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 w:rsidR="008D0C12">
        <w:rPr>
          <w:b/>
          <w:color w:val="000000"/>
          <w:sz w:val="28"/>
          <w:szCs w:val="28"/>
        </w:rPr>
        <w:t xml:space="preserve"> </w:t>
      </w:r>
      <w:r w:rsidR="00472FA5">
        <w:rPr>
          <w:b/>
          <w:color w:val="000000"/>
          <w:sz w:val="28"/>
          <w:szCs w:val="28"/>
        </w:rPr>
        <w:t>дисциплин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Содержание программы общеобразовательной учебной дисциплины </w:t>
      </w:r>
      <w:r w:rsidR="0061024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Русский язык</w:t>
      </w:r>
      <w:r w:rsidR="0061024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направлено на </w:t>
      </w:r>
      <w:r w:rsidRPr="007B7894">
        <w:rPr>
          <w:color w:val="000000"/>
          <w:sz w:val="28"/>
          <w:szCs w:val="28"/>
        </w:rPr>
        <w:t xml:space="preserve">достижение следующих целей: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совершенствование общеучебных умений </w:t>
      </w:r>
      <w:r>
        <w:rPr>
          <w:color w:val="000000"/>
          <w:sz w:val="28"/>
          <w:szCs w:val="28"/>
        </w:rPr>
        <w:t>и</w:t>
      </w:r>
      <w:r w:rsidRPr="007B7894">
        <w:rPr>
          <w:color w:val="000000"/>
          <w:sz w:val="28"/>
          <w:szCs w:val="28"/>
        </w:rPr>
        <w:t xml:space="preserve"> навыков обучаемых: языковых, речемыслительных, орфографических, пунктуационных, стилистических;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формирование функциональной грамотности и всех видов компетенций: лингвистической (языковедческой), коммуникативной, культуроведческой; </w:t>
      </w:r>
    </w:p>
    <w:p w:rsid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 xml:space="preserve"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7B7894" w:rsidRPr="007B7894" w:rsidRDefault="007B7894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7894">
        <w:rPr>
          <w:color w:val="000000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</w:t>
      </w:r>
      <w:r w:rsidR="00AC0A61">
        <w:rPr>
          <w:color w:val="000000"/>
          <w:sz w:val="28"/>
          <w:szCs w:val="28"/>
        </w:rPr>
        <w:t xml:space="preserve">ессии; навыков самоорганизации и </w:t>
      </w:r>
      <w:r w:rsidRPr="007B7894">
        <w:rPr>
          <w:color w:val="000000"/>
          <w:sz w:val="28"/>
          <w:szCs w:val="28"/>
        </w:rPr>
        <w:t>саморазвития; информационных умений и навыков.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Освоение содержания учебной дисциплины «Русский язык» обеспечивает достижение студентами следующих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результатов: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развития науки и общественной практики, основанного на диалоге культур</w:t>
      </w:r>
      <w:r w:rsidR="008D0C12">
        <w:rPr>
          <w:rFonts w:eastAsia="Calibri"/>
          <w:sz w:val="28"/>
          <w:szCs w:val="28"/>
          <w:lang w:eastAsia="ru-RU"/>
        </w:rPr>
        <w:t xml:space="preserve">, </w:t>
      </w:r>
      <w:r w:rsidRPr="00641AC4">
        <w:rPr>
          <w:rFonts w:eastAsia="Calibri"/>
          <w:sz w:val="28"/>
          <w:szCs w:val="28"/>
          <w:lang w:eastAsia="ru-RU"/>
        </w:rPr>
        <w:t>а также различных форм общественного сознания, осознание своего места в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поликультурном мире;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основ саморазвития и самовоспитания в соответствии с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готовность и способность к образованию, в том числе самообразованию, на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эстетическое отношение к миру;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совершенствование духовно-нравственных качеств личности, воспитание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чувства любви к многонациональному Отечеству, уважительного отношения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 русской литературе, культурам других народов;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использование для решения познавательных и коммуникативных задач различных источников информации (словарей, энциклопедий,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интернет-ресурсов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др.);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ме</w:t>
      </w:r>
      <w:r w:rsidR="0019237D">
        <w:rPr>
          <w:rFonts w:eastAsia="Calibri"/>
          <w:b/>
          <w:bCs/>
          <w:i/>
          <w:iCs/>
          <w:sz w:val="28"/>
          <w:szCs w:val="28"/>
          <w:lang w:eastAsia="ru-RU"/>
        </w:rPr>
        <w:t>та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понимать проблему, выдвигать гипотезу, структурировать материал,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подбирать аргументы для подтверждения собственной позиции, выделять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причинно-следственные связи в устных и письменных высказываниях, формулировать выводы;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самостоятельно организовывать собственную деятельность, оценивать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ее, определять сферу своих интересов;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устойчивого интереса к чтению как средству познания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других культур, уважительного отношения к ним;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навыков различных видов анализа литературных произведений;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самоанализа и самооценки на основе наблюдений за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собственной речью;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анализировать текст с точки зрения наличия в нем явной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скрытой, основной и второстепенной информации;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знание содержания произведений русской, родной и мировой классической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литературы, их историко-культурного и нравственно-ценностного влияния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 формирование национальной и мировой культуры;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умений учитывать исторический, историко-культурный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контекст и контекст творчества писателя в процессе анализа художественного произведения;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способность выявлять в художественных текстах образы, темы и проблемы и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выражать свое отношение к ним в развернутых аргументированных устных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письменных высказываниях;</w:t>
      </w:r>
    </w:p>
    <w:p w:rsidR="00995602" w:rsidRPr="00641AC4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владение навыками анализа художественных произведений с учетом их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жанрово-родовой специфики; осознание художественной картины жизни,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995602" w:rsidRDefault="00995602" w:rsidP="00995602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-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сформированность представлений о системе стилей языка художественной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литературы.</w:t>
      </w:r>
    </w:p>
    <w:p w:rsidR="003412E6" w:rsidRPr="003412E6" w:rsidRDefault="003412E6" w:rsidP="00675D06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2686" w:rsidRPr="0000015C" w:rsidRDefault="001B2686" w:rsidP="00ED638F">
      <w:pPr>
        <w:shd w:val="clear" w:color="auto" w:fill="FFFFFF"/>
        <w:spacing w:before="240" w:after="240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 w:rsidR="00D94E6C"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21089C">
        <w:rPr>
          <w:color w:val="000000"/>
          <w:spacing w:val="-1"/>
          <w:sz w:val="28"/>
          <w:szCs w:val="28"/>
        </w:rPr>
        <w:t xml:space="preserve">обучающегося </w:t>
      </w:r>
      <w:r w:rsidR="009A0716">
        <w:rPr>
          <w:color w:val="000000"/>
          <w:spacing w:val="-1"/>
          <w:sz w:val="28"/>
          <w:szCs w:val="28"/>
        </w:rPr>
        <w:t>117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7B7894"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21089C">
        <w:rPr>
          <w:color w:val="000000"/>
          <w:sz w:val="28"/>
          <w:szCs w:val="28"/>
        </w:rPr>
        <w:t>чебной нагрузки обучающегося 78</w:t>
      </w:r>
      <w:r w:rsidRPr="006007A4">
        <w:rPr>
          <w:color w:val="000000"/>
          <w:sz w:val="28"/>
          <w:szCs w:val="28"/>
        </w:rPr>
        <w:t xml:space="preserve"> часов; 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1B3842">
        <w:rPr>
          <w:color w:val="000000"/>
          <w:sz w:val="28"/>
          <w:szCs w:val="28"/>
        </w:rPr>
        <w:t>оятельн</w:t>
      </w:r>
      <w:r w:rsidR="00D01327">
        <w:rPr>
          <w:color w:val="000000"/>
          <w:sz w:val="28"/>
          <w:szCs w:val="28"/>
        </w:rPr>
        <w:t>ая</w:t>
      </w:r>
      <w:r w:rsidR="001B3842">
        <w:rPr>
          <w:color w:val="000000"/>
          <w:sz w:val="28"/>
          <w:szCs w:val="28"/>
        </w:rPr>
        <w:t xml:space="preserve"> работ</w:t>
      </w:r>
      <w:r w:rsidR="00D01327">
        <w:rPr>
          <w:color w:val="000000"/>
          <w:sz w:val="28"/>
          <w:szCs w:val="28"/>
        </w:rPr>
        <w:t>а</w:t>
      </w:r>
      <w:r w:rsidR="001B3842">
        <w:rPr>
          <w:color w:val="000000"/>
          <w:sz w:val="28"/>
          <w:szCs w:val="28"/>
        </w:rPr>
        <w:t xml:space="preserve"> обу</w:t>
      </w:r>
      <w:r w:rsidR="0021089C">
        <w:rPr>
          <w:color w:val="000000"/>
          <w:sz w:val="28"/>
          <w:szCs w:val="28"/>
        </w:rPr>
        <w:t xml:space="preserve">чающегося </w:t>
      </w:r>
      <w:r w:rsidR="009A0716">
        <w:rPr>
          <w:color w:val="000000"/>
          <w:sz w:val="28"/>
          <w:szCs w:val="28"/>
        </w:rPr>
        <w:t>39 часов</w:t>
      </w:r>
      <w:r w:rsidR="00D01327">
        <w:rPr>
          <w:color w:val="000000"/>
          <w:sz w:val="28"/>
          <w:szCs w:val="28"/>
        </w:rPr>
        <w:t>.</w:t>
      </w: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952B0" w:rsidRDefault="003952B0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AC0A61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2. </w:t>
      </w:r>
      <w:r w:rsidR="005D61EB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366"/>
      </w:tblGrid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366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366" w:type="dxa"/>
          </w:tcPr>
          <w:p w:rsidR="005D61EB" w:rsidRPr="004972DD" w:rsidRDefault="000064A5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366" w:type="dxa"/>
          </w:tcPr>
          <w:p w:rsidR="005D61EB" w:rsidRPr="004972DD" w:rsidRDefault="004064C2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</w:tr>
      <w:tr w:rsidR="005D61EB" w:rsidRPr="009E0481" w:rsidTr="005D61EB">
        <w:tc>
          <w:tcPr>
            <w:tcW w:w="10137" w:type="dxa"/>
            <w:gridSpan w:val="2"/>
          </w:tcPr>
          <w:p w:rsidR="005D61EB" w:rsidRPr="009E0481" w:rsidRDefault="005D61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366" w:type="dxa"/>
          </w:tcPr>
          <w:p w:rsidR="005D61EB" w:rsidRPr="009E0481" w:rsidRDefault="00D649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366" w:type="dxa"/>
          </w:tcPr>
          <w:p w:rsidR="005D61EB" w:rsidRPr="009E0481" w:rsidRDefault="00D649E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366" w:type="dxa"/>
          </w:tcPr>
          <w:p w:rsidR="005D61EB" w:rsidRPr="005023A6" w:rsidRDefault="000064A5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A321D3" w:rsidRPr="009E0481" w:rsidTr="00D01327">
        <w:tc>
          <w:tcPr>
            <w:tcW w:w="6771" w:type="dxa"/>
          </w:tcPr>
          <w:p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366" w:type="dxa"/>
          </w:tcPr>
          <w:p w:rsidR="00A321D3" w:rsidRPr="00A321D3" w:rsidRDefault="00A321D3" w:rsidP="00D01327">
            <w:pPr>
              <w:shd w:val="clear" w:color="auto" w:fill="FFFFFF"/>
              <w:jc w:val="center"/>
            </w:pPr>
          </w:p>
        </w:tc>
      </w:tr>
      <w:tr w:rsidR="000A1BCB" w:rsidRPr="009E0481" w:rsidTr="00D01327">
        <w:tc>
          <w:tcPr>
            <w:tcW w:w="6771" w:type="dxa"/>
          </w:tcPr>
          <w:p w:rsidR="000A1BCB" w:rsidRPr="000A1BCB" w:rsidRDefault="008F5871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словарями,</w:t>
            </w:r>
            <w:r w:rsidR="000A1BCB" w:rsidRPr="000A1BCB">
              <w:rPr>
                <w:sz w:val="28"/>
                <w:szCs w:val="28"/>
              </w:rPr>
              <w:t xml:space="preserve"> справочниками</w:t>
            </w:r>
          </w:p>
        </w:tc>
        <w:tc>
          <w:tcPr>
            <w:tcW w:w="3366" w:type="dxa"/>
          </w:tcPr>
          <w:p w:rsidR="000A1BCB" w:rsidRDefault="000A1BCB" w:rsidP="00D013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1BCB" w:rsidRPr="009E0481" w:rsidTr="00D01327">
        <w:tc>
          <w:tcPr>
            <w:tcW w:w="6771" w:type="dxa"/>
          </w:tcPr>
          <w:p w:rsidR="000A1BCB" w:rsidRPr="000A1BCB" w:rsidRDefault="008F5871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 w:rsidR="000A1BCB">
              <w:rPr>
                <w:sz w:val="28"/>
                <w:szCs w:val="28"/>
              </w:rPr>
              <w:t>рефератами</w:t>
            </w:r>
          </w:p>
        </w:tc>
        <w:tc>
          <w:tcPr>
            <w:tcW w:w="3366" w:type="dxa"/>
          </w:tcPr>
          <w:p w:rsidR="000A1BCB" w:rsidRDefault="000A1BCB" w:rsidP="00D013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21D3" w:rsidRPr="009E0481" w:rsidTr="00D01327">
        <w:tc>
          <w:tcPr>
            <w:tcW w:w="6771" w:type="dxa"/>
          </w:tcPr>
          <w:p w:rsidR="00A321D3" w:rsidRPr="000A1BCB" w:rsidRDefault="00E305E2" w:rsidP="00E305E2">
            <w:pPr>
              <w:rPr>
                <w:sz w:val="28"/>
                <w:szCs w:val="28"/>
              </w:rPr>
            </w:pPr>
            <w:r w:rsidRPr="00EF1B9A">
              <w:rPr>
                <w:sz w:val="28"/>
                <w:szCs w:val="28"/>
              </w:rPr>
              <w:lastRenderedPageBreak/>
              <w:t>домашняя работа (упражнения</w:t>
            </w:r>
            <w:r w:rsidR="008F5871">
              <w:rPr>
                <w:sz w:val="28"/>
                <w:szCs w:val="28"/>
              </w:rPr>
              <w:t xml:space="preserve">, тесты, </w:t>
            </w:r>
            <w:r w:rsidRPr="00EF1B9A">
              <w:rPr>
                <w:sz w:val="28"/>
                <w:szCs w:val="28"/>
              </w:rPr>
              <w:t>создание текстов)</w:t>
            </w:r>
          </w:p>
        </w:tc>
        <w:tc>
          <w:tcPr>
            <w:tcW w:w="3366" w:type="dxa"/>
          </w:tcPr>
          <w:p w:rsidR="00A321D3" w:rsidRPr="00A321D3" w:rsidRDefault="00A321D3" w:rsidP="00D01327">
            <w:pPr>
              <w:shd w:val="clear" w:color="auto" w:fill="FFFFFF"/>
              <w:jc w:val="center"/>
            </w:pPr>
          </w:p>
        </w:tc>
      </w:tr>
      <w:tr w:rsidR="00EF5F10" w:rsidRPr="009E0481" w:rsidTr="00EF5F10">
        <w:trPr>
          <w:trHeight w:val="403"/>
        </w:trPr>
        <w:tc>
          <w:tcPr>
            <w:tcW w:w="10137" w:type="dxa"/>
            <w:gridSpan w:val="2"/>
          </w:tcPr>
          <w:p w:rsidR="00EF5F10" w:rsidRPr="00EF5F10" w:rsidRDefault="00EF5F10" w:rsidP="00EF5F10">
            <w:pPr>
              <w:shd w:val="clear" w:color="auto" w:fill="FFFFFF"/>
              <w:spacing w:line="264" w:lineRule="exact"/>
              <w:ind w:right="1502"/>
              <w:rPr>
                <w:b/>
                <w:bCs/>
                <w:iCs/>
                <w:sz w:val="28"/>
                <w:szCs w:val="28"/>
              </w:rPr>
            </w:pPr>
            <w:r w:rsidRPr="00EF5F10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EF5F10">
              <w:rPr>
                <w:color w:val="000000"/>
                <w:sz w:val="28"/>
                <w:szCs w:val="28"/>
              </w:rPr>
              <w:t xml:space="preserve"> в форме экзамена во </w:t>
            </w:r>
            <w:r w:rsidRPr="00EF5F10">
              <w:rPr>
                <w:color w:val="000000"/>
                <w:sz w:val="28"/>
                <w:szCs w:val="28"/>
                <w:lang w:val="en-US"/>
              </w:rPr>
              <w:t>II</w:t>
            </w:r>
            <w:r w:rsidRPr="00EF5F10"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995602">
          <w:footerReference w:type="default" r:id="rId8"/>
          <w:footerReference w:type="first" r:id="rId9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2F3675">
        <w:rPr>
          <w:b/>
          <w:color w:val="000000"/>
          <w:sz w:val="28"/>
          <w:szCs w:val="28"/>
        </w:rPr>
        <w:t>Русский язык и литература</w:t>
      </w:r>
      <w:r w:rsidR="00C2546A">
        <w:rPr>
          <w:b/>
          <w:color w:val="000000"/>
          <w:sz w:val="28"/>
          <w:szCs w:val="28"/>
        </w:rPr>
        <w:t>: Русский язык</w:t>
      </w:r>
      <w:r w:rsidR="002F3675">
        <w:rPr>
          <w:b/>
          <w:color w:val="000000"/>
          <w:sz w:val="28"/>
          <w:szCs w:val="28"/>
        </w:rPr>
        <w:t>»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1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2880"/>
        <w:gridCol w:w="8907"/>
        <w:gridCol w:w="1128"/>
        <w:gridCol w:w="1387"/>
      </w:tblGrid>
      <w:tr w:rsidR="003952B0" w:rsidRPr="00533D4F" w:rsidTr="003C39CF">
        <w:tc>
          <w:tcPr>
            <w:tcW w:w="81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880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907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2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387" w:type="dxa"/>
          </w:tcPr>
          <w:p w:rsidR="003952B0" w:rsidRPr="00984A75" w:rsidRDefault="003952B0" w:rsidP="003C39C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1.</w:t>
            </w:r>
          </w:p>
          <w:p w:rsidR="003952B0" w:rsidRPr="00B75728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Язык как средство общения и форма существования национальной культуры.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912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EC25A5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 А. Власенкова, Л. Рыбченковой. М.: Просвещение. 2001 г. Просмотровое чтение с. 3-5.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2.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уместность, употребление языковых средств.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речевое высказывание студентов «Ты мне, улица родная, и в непогоду дорога…» (Сочинение-описание).</w:t>
            </w:r>
          </w:p>
          <w:p w:rsidR="003952B0" w:rsidRPr="00073BCA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Функциональные стили речи и их особенности. Разговорный стиль речи.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Функциональные стили речи и их особенности. Разговорный стиль речи, его основные признаки, сферы использования.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051F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домашнего сочинения.</w:t>
            </w:r>
          </w:p>
          <w:p w:rsidR="003952B0" w:rsidRPr="00E544C1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4.</w:t>
            </w:r>
          </w:p>
          <w:p w:rsidR="003952B0" w:rsidRPr="00B4186F" w:rsidRDefault="003952B0" w:rsidP="003C39CF">
            <w:r>
              <w:t>Научный стиль речи. Основные жанры научного стиля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65D0F" w:rsidRDefault="003952B0" w:rsidP="003C39CF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865D0F">
              <w:rPr>
                <w:sz w:val="24"/>
                <w:szCs w:val="24"/>
              </w:rPr>
              <w:t>Научный стиль речи. Основные жанры научного стиля речи</w:t>
            </w:r>
            <w:r>
              <w:rPr>
                <w:sz w:val="24"/>
                <w:szCs w:val="24"/>
              </w:rPr>
              <w:t>: доклад, статья, сообщение и др.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65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354618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354618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354618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455. Упр. 465 устно. А.К. Григорьева. Учимся работать с научным и учебным </w:t>
            </w:r>
            <w:r>
              <w:rPr>
                <w:rFonts w:ascii="Times New Roman" w:hAnsi="Times New Roman" w:cs="Times New Roman"/>
              </w:rPr>
              <w:lastRenderedPageBreak/>
              <w:t>текстом. Дрофа, 2006 г.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80A24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80" w:type="dxa"/>
            <w:vMerge w:val="restart"/>
          </w:tcPr>
          <w:p w:rsidR="003952B0" w:rsidRPr="00280A2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</w:t>
            </w:r>
          </w:p>
          <w:p w:rsidR="003952B0" w:rsidRPr="009F239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 речи, его признаки, назначение, жанры.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92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7F66AD">
              <w:rPr>
                <w:sz w:val="24"/>
                <w:szCs w:val="24"/>
              </w:rPr>
              <w:t xml:space="preserve">Официально-деловой стиль </w:t>
            </w:r>
            <w:r>
              <w:rPr>
                <w:sz w:val="24"/>
                <w:szCs w:val="24"/>
              </w:rPr>
              <w:t>речи, его признаки, назначение. Ж</w:t>
            </w:r>
            <w:r w:rsidRPr="007F66AD">
              <w:rPr>
                <w:sz w:val="24"/>
                <w:szCs w:val="24"/>
              </w:rPr>
              <w:t>анры</w:t>
            </w:r>
            <w:r>
              <w:rPr>
                <w:sz w:val="24"/>
                <w:szCs w:val="24"/>
              </w:rPr>
              <w:t xml:space="preserve"> официально-делового стиля: заявление, доверенность, расписка, резюме и др.</w:t>
            </w:r>
          </w:p>
          <w:p w:rsidR="003952B0" w:rsidRPr="007F66AD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t>Анализ текста.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729C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80" w:type="dxa"/>
            <w:vMerge w:val="restart"/>
          </w:tcPr>
          <w:p w:rsidR="003952B0" w:rsidRPr="00B1729C" w:rsidRDefault="003952B0" w:rsidP="003C39CF">
            <w:r w:rsidRPr="00B1729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6.</w:t>
            </w:r>
          </w:p>
          <w:p w:rsidR="003952B0" w:rsidRPr="00B1729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речи. Основы ораторского искусства.</w:t>
            </w:r>
          </w:p>
          <w:p w:rsidR="003952B0" w:rsidRPr="00B4186F" w:rsidRDefault="003952B0" w:rsidP="003C39CF">
            <w:pPr>
              <w:rPr>
                <w:b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речи, его назначение. Основные жанры публицистического стиля.  Основы ораторского искусства. Подготовка публичной речи. Особенности построения публичного выступления.</w:t>
            </w:r>
          </w:p>
          <w:p w:rsidR="003952B0" w:rsidRPr="0035461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Сканирующее чтение с. 243-284; с. 310-355.</w:t>
            </w:r>
          </w:p>
          <w:p w:rsidR="003952B0" w:rsidRPr="0052296B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209A" w:rsidRDefault="003952B0" w:rsidP="003C39CF">
            <w:pPr>
              <w:jc w:val="center"/>
              <w:rPr>
                <w:color w:val="000000"/>
              </w:rPr>
            </w:pPr>
            <w:r w:rsidRPr="00B1209A">
              <w:rPr>
                <w:color w:val="000000"/>
              </w:rPr>
              <w:t>7</w:t>
            </w:r>
          </w:p>
        </w:tc>
        <w:tc>
          <w:tcPr>
            <w:tcW w:w="2880" w:type="dxa"/>
            <w:vMerge w:val="restart"/>
          </w:tcPr>
          <w:p w:rsidR="003952B0" w:rsidRPr="00B1209A" w:rsidRDefault="003952B0" w:rsidP="003C39CF">
            <w:r w:rsidRPr="00B1209A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7.</w:t>
            </w:r>
          </w:p>
          <w:p w:rsidR="003952B0" w:rsidRPr="00B1209A" w:rsidRDefault="003952B0" w:rsidP="003C39CF">
            <w:r>
              <w:t>Художественный стиль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1209A">
              <w:rPr>
                <w:sz w:val="24"/>
                <w:szCs w:val="24"/>
              </w:rPr>
              <w:t>Художественный стиль речи</w:t>
            </w:r>
            <w:r>
              <w:rPr>
                <w:sz w:val="24"/>
                <w:szCs w:val="24"/>
              </w:rPr>
              <w:t>, его основные признаки: образность, использование изобразительно-выразительных средств и др.</w:t>
            </w:r>
          </w:p>
          <w:p w:rsidR="003952B0" w:rsidRPr="00B1209A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Анализ текста.</w:t>
            </w:r>
          </w:p>
          <w:p w:rsidR="003952B0" w:rsidRPr="009F239B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8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8.</w:t>
            </w:r>
          </w:p>
          <w:p w:rsidR="003952B0" w:rsidRPr="000848E8" w:rsidRDefault="003952B0" w:rsidP="003C39CF">
            <w:pPr>
              <w:rPr>
                <w:color w:val="000000"/>
              </w:rPr>
            </w:pPr>
            <w:r>
              <w:rPr>
                <w:color w:val="000000"/>
              </w:rPr>
              <w:t>Текст как произведение речи. Информационная переработка текста. Функционально-смысловые типы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5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 Функционально-смысловые типы речи (повествование, описание, рассуждение). </w:t>
            </w:r>
            <w:r w:rsidRPr="0069549E">
              <w:rPr>
                <w:i/>
                <w:sz w:val="24"/>
                <w:szCs w:val="24"/>
              </w:rPr>
              <w:t xml:space="preserve">Соединение в тексте различных типов речи. </w:t>
            </w:r>
            <w:r w:rsidRPr="0069549E">
              <w:rPr>
                <w:sz w:val="24"/>
                <w:szCs w:val="24"/>
              </w:rPr>
              <w:t>Лингвостилистический анализ текста.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  <w:p w:rsidR="003952B0" w:rsidRPr="00C9259F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0848E8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2F3675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2F3675">
              <w:rPr>
                <w:b/>
                <w:color w:val="000000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 w:rsidRPr="0069549E">
              <w:t xml:space="preserve">Лингвостилистический анализ </w:t>
            </w:r>
            <w:r>
              <w:t xml:space="preserve">отрывка из рассказа А.П. Чехова «Княгиня» 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(Упр. 293).</w:t>
            </w:r>
          </w:p>
          <w:p w:rsidR="003952B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9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9.</w:t>
            </w:r>
          </w:p>
          <w:p w:rsidR="003952B0" w:rsidRDefault="003952B0" w:rsidP="003C39CF">
            <w:r>
              <w:t>Фонетика, орфоэпия, графика, орфография. Фонетические единицы. Звук и фонема. Ударение. Интонационное богатство русской речи. Фонетический разбор слова.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85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54134">
              <w:rPr>
                <w:sz w:val="24"/>
                <w:szCs w:val="24"/>
              </w:rPr>
              <w:t xml:space="preserve">Фонетика, орфоэпия, графика, орфография. Фонетические единицы. Звук и фонема. </w:t>
            </w:r>
            <w:r>
              <w:rPr>
                <w:sz w:val="24"/>
                <w:szCs w:val="24"/>
              </w:rPr>
              <w:t xml:space="preserve">Открытый и закрытый слог. Соотношение буквы и звука. Фонетическая фраза. </w:t>
            </w:r>
            <w:r w:rsidRPr="00954134">
              <w:rPr>
                <w:sz w:val="24"/>
                <w:szCs w:val="24"/>
              </w:rPr>
              <w:t xml:space="preserve">Ударение. </w:t>
            </w:r>
            <w:r>
              <w:rPr>
                <w:sz w:val="24"/>
                <w:szCs w:val="24"/>
              </w:rPr>
              <w:t xml:space="preserve">Ударение словесное и лоргическое. Роль ударения в стихотворной речи. </w:t>
            </w:r>
            <w:r w:rsidRPr="00954134"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  <w:p w:rsidR="003952B0" w:rsidRPr="00954134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0848E8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BF340F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Pr="00746199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2"/>
                <w:szCs w:val="22"/>
              </w:rPr>
            </w:pPr>
            <w:r>
              <w:rPr>
                <w:bCs/>
                <w:color w:val="1A171B"/>
                <w:sz w:val="22"/>
                <w:szCs w:val="22"/>
              </w:rPr>
              <w:t>Упр. 24, задания упр.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</w:pPr>
            <w:r w:rsidRPr="002A4567">
              <w:t>10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>
              <w:t>Тема 10.</w:t>
            </w:r>
          </w:p>
          <w:p w:rsidR="003952B0" w:rsidRDefault="003952B0" w:rsidP="003C39CF">
            <w:r>
              <w:t>Орфоэпические нормы: произносительные и нормы ударения. Использование орфоэпического словаря, благозвучие речи. Звукопись как изобразительное средство. Ассонанс, аллитерация.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3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  <w:p w:rsidR="003952B0" w:rsidRPr="009D3617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BB6EA1" w:rsidRDefault="003952B0" w:rsidP="003C39C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Сообщения произношения заимствованных слов. И.Б. Голуб, Д.Э. Розенталь. Секреты стилистики. М., 1996 г. , с. 259-260. Выписки.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t>11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11.</w:t>
            </w:r>
          </w:p>
          <w:p w:rsidR="003952B0" w:rsidRDefault="003952B0" w:rsidP="003C39CF">
            <w:r>
              <w:t xml:space="preserve">Правописание безударных гласных, звонких и глухих согласных. Употребление </w:t>
            </w:r>
            <w:r>
              <w:lastRenderedPageBreak/>
              <w:t xml:space="preserve">Ь. О/Е после шипящих и Ц. Правописание приставок З-/С-, И-Ы после приставок.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A3CA1" w:rsidRDefault="003952B0" w:rsidP="003C39CF">
            <w:pPr>
              <w:ind w:firstLine="284"/>
              <w:jc w:val="center"/>
              <w:rPr>
                <w:b/>
              </w:rPr>
            </w:pPr>
            <w:r w:rsidRPr="00DA3CA1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53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2B52F9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232983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232983">
              <w:rPr>
                <w:sz w:val="24"/>
                <w:szCs w:val="24"/>
              </w:rPr>
              <w:t>Правописание безударных гласных</w:t>
            </w:r>
            <w:r>
              <w:rPr>
                <w:sz w:val="24"/>
                <w:szCs w:val="24"/>
              </w:rPr>
              <w:t>. Чередующиеся гласные в корнях слов. Согласные. З</w:t>
            </w:r>
            <w:r w:rsidRPr="00232983">
              <w:rPr>
                <w:sz w:val="24"/>
                <w:szCs w:val="24"/>
              </w:rPr>
              <w:t>вонки</w:t>
            </w:r>
            <w:r>
              <w:rPr>
                <w:sz w:val="24"/>
                <w:szCs w:val="24"/>
              </w:rPr>
              <w:t>е и глухие</w:t>
            </w:r>
            <w:r w:rsidRPr="00232983">
              <w:rPr>
                <w:sz w:val="24"/>
                <w:szCs w:val="24"/>
              </w:rPr>
              <w:t xml:space="preserve"> согласны</w:t>
            </w:r>
            <w:r>
              <w:rPr>
                <w:sz w:val="24"/>
                <w:szCs w:val="24"/>
              </w:rPr>
              <w:t>е</w:t>
            </w:r>
            <w:r w:rsidRPr="00232983">
              <w:rPr>
                <w:sz w:val="24"/>
                <w:szCs w:val="24"/>
              </w:rPr>
              <w:t xml:space="preserve">. Употребление </w:t>
            </w:r>
            <w:r>
              <w:rPr>
                <w:sz w:val="24"/>
                <w:szCs w:val="24"/>
              </w:rPr>
              <w:t xml:space="preserve">буквы </w:t>
            </w:r>
            <w:r w:rsidRPr="00232983">
              <w:rPr>
                <w:sz w:val="24"/>
                <w:szCs w:val="24"/>
              </w:rPr>
              <w:t xml:space="preserve">Ь. </w:t>
            </w:r>
            <w:r>
              <w:rPr>
                <w:sz w:val="24"/>
                <w:szCs w:val="24"/>
              </w:rPr>
              <w:t xml:space="preserve">Правописание гласных после шипящих. Гласные </w:t>
            </w:r>
            <w:r w:rsidRPr="0023298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- </w:t>
            </w:r>
            <w:r w:rsidRPr="00232983">
              <w:rPr>
                <w:sz w:val="24"/>
                <w:szCs w:val="24"/>
              </w:rPr>
              <w:t>Е после шипящих и Ц</w:t>
            </w:r>
            <w:r>
              <w:rPr>
                <w:sz w:val="24"/>
                <w:szCs w:val="24"/>
              </w:rPr>
              <w:t xml:space="preserve"> в словах разных частей речи. </w:t>
            </w:r>
            <w:r w:rsidRPr="00232983">
              <w:rPr>
                <w:sz w:val="24"/>
                <w:szCs w:val="24"/>
              </w:rPr>
              <w:t>. Правописание приставок З-/С-, И-Ы после приставок.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  <w:p w:rsidR="003952B0" w:rsidRPr="009D3617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2B52F9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Упр. 26, 28, 138, 139 – отработать орфограммы с карандашом.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t>12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12.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418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473ABB" w:rsidRDefault="003952B0" w:rsidP="003C39CF">
            <w:pPr>
              <w:shd w:val="clear" w:color="auto" w:fill="FFFFFF"/>
            </w:pPr>
            <w:r>
              <w:t>Фонетический разбор слова, работа с фонетическим и орфоэпическим словарями.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13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13.</w:t>
            </w:r>
          </w:p>
          <w:p w:rsidR="003952B0" w:rsidRDefault="003952B0" w:rsidP="003C39CF">
            <w:r>
              <w:t>Лексикология и фразеология. Слово в лексической системе языка. Лексическое и грамматическое значение слова. Метафора, метонимия как выразительные средства языка.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1105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Лексикология и фразеология. 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Pr="00473ABB" w:rsidRDefault="003952B0" w:rsidP="003C39CF">
            <w:pPr>
              <w:shd w:val="clear" w:color="auto" w:fill="FFFFFF"/>
            </w:pPr>
            <w:r>
              <w:t>Упр. 91, 92, 95.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14.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  <w:r>
              <w:t>Русская лексика с точки зрения ее происхождения и употребления. Профессионализмы. Терминологическая лексика.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</w:t>
            </w:r>
            <w:r w:rsidRPr="00A520F5">
              <w:rPr>
                <w:sz w:val="24"/>
                <w:szCs w:val="24"/>
              </w:rPr>
              <w:t>лексика с точки зрения е</w:t>
            </w:r>
            <w:r>
              <w:rPr>
                <w:sz w:val="24"/>
                <w:szCs w:val="24"/>
              </w:rPr>
              <w:t xml:space="preserve">е происхождения (исконно русская лексика, заимствованная лексика, старославянизмы). Лексика с точки зрения ее : нейтральная лексика, книжная лексика, лексика устной речи (жаргонизмы, арготизмы, диалектизмы). </w:t>
            </w:r>
            <w:r w:rsidRPr="00A520F5">
              <w:rPr>
                <w:sz w:val="24"/>
                <w:szCs w:val="24"/>
              </w:rPr>
              <w:t>Профессионализмы. Терминологическая лексика.</w:t>
            </w:r>
          </w:p>
          <w:p w:rsidR="003952B0" w:rsidRPr="00A520F5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DD1A58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Упр. 68, 76 устно.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С. 46 (изучающее чтение), упр. 79, 82.</w:t>
            </w:r>
          </w:p>
          <w:p w:rsidR="003952B0" w:rsidRPr="00473ABB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15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15.</w:t>
            </w:r>
          </w:p>
          <w:p w:rsidR="003952B0" w:rsidRDefault="003952B0" w:rsidP="003C39CF">
            <w:r>
              <w:lastRenderedPageBreak/>
              <w:t xml:space="preserve">Активный и пассивный словарный запас. Особенности русского речевого этикета. Лексика, обозначающая предметы и явления традиционного русского быта. 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55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EC016E">
              <w:rPr>
                <w:sz w:val="24"/>
                <w:szCs w:val="24"/>
              </w:rPr>
              <w:t xml:space="preserve">Активный </w:t>
            </w:r>
            <w:r>
              <w:rPr>
                <w:sz w:val="24"/>
                <w:szCs w:val="24"/>
              </w:rPr>
              <w:t xml:space="preserve">и пассивный словарный запас: архаизмы, историзмы, неологизмы. </w:t>
            </w:r>
            <w:r w:rsidRPr="00EC016E">
              <w:rPr>
                <w:sz w:val="24"/>
                <w:szCs w:val="24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  <w:r>
              <w:rPr>
                <w:sz w:val="24"/>
                <w:szCs w:val="24"/>
              </w:rPr>
              <w:t xml:space="preserve"> Фольклорная лексика и фразеология. Русские пословицы и поговорки.</w:t>
            </w:r>
          </w:p>
          <w:p w:rsidR="003952B0" w:rsidRPr="00EC016E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C82459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2459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>
              <w:t>Доклады по теме «Фольклорная лексика и фразеология».</w:t>
            </w:r>
          </w:p>
          <w:p w:rsidR="003952B0" w:rsidRPr="001E64DC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16.</w:t>
            </w:r>
          </w:p>
          <w:p w:rsidR="003952B0" w:rsidRPr="00E4314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43148">
              <w:rPr>
                <w:rFonts w:ascii="Times New Roman" w:hAnsi="Times New Roman" w:cs="Times New Roman"/>
              </w:rPr>
              <w:t>Фразеологизмы. Афоризмы.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6597" w:rsidRDefault="003952B0" w:rsidP="003C39CF">
            <w:pPr>
              <w:ind w:firstLine="284"/>
              <w:jc w:val="center"/>
              <w:rPr>
                <w:b/>
              </w:rPr>
            </w:pPr>
            <w:r w:rsidRPr="00D26597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6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rPr>
          <w:trHeight w:val="53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  <w:jc w:val="both"/>
            </w:pPr>
            <w:r>
              <w:t>Упр. 116. Лексический анализ текста.</w:t>
            </w:r>
          </w:p>
          <w:p w:rsidR="003952B0" w:rsidRPr="005C1800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E8551B" w:rsidTr="003C39CF">
        <w:tc>
          <w:tcPr>
            <w:tcW w:w="818" w:type="dxa"/>
            <w:vMerge w:val="restart"/>
          </w:tcPr>
          <w:p w:rsidR="003952B0" w:rsidRPr="00E8551B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  <w:vMerge w:val="restart"/>
          </w:tcPr>
          <w:p w:rsidR="003952B0" w:rsidRPr="00E8551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 xml:space="preserve">Тема 17. </w:t>
            </w:r>
          </w:p>
          <w:p w:rsidR="003952B0" w:rsidRDefault="003952B0" w:rsidP="003C39CF">
            <w:pPr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E8551B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8551B" w:rsidRDefault="003952B0" w:rsidP="003C39CF">
            <w:pPr>
              <w:shd w:val="clear" w:color="auto" w:fill="FFFFFF"/>
              <w:ind w:firstLine="284"/>
              <w:jc w:val="both"/>
              <w:rPr>
                <w:bCs/>
                <w:color w:val="1A171B"/>
                <w:sz w:val="20"/>
                <w:szCs w:val="20"/>
              </w:rPr>
            </w:pPr>
            <w:r w:rsidRPr="00E8551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</w:tr>
      <w:tr w:rsidR="003952B0" w:rsidRPr="00E8551B" w:rsidTr="003C39CF">
        <w:trPr>
          <w:trHeight w:val="636"/>
        </w:trPr>
        <w:tc>
          <w:tcPr>
            <w:tcW w:w="818" w:type="dxa"/>
            <w:vMerge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shd w:val="clear" w:color="auto" w:fill="FFFFFF"/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Pr="00E8551B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  <w:r w:rsidRPr="00E8551B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E8551B" w:rsidRDefault="003952B0" w:rsidP="003C39CF">
            <w:pPr>
              <w:jc w:val="center"/>
            </w:pPr>
            <w:r w:rsidRPr="00E8551B">
              <w:t>3</w:t>
            </w:r>
          </w:p>
        </w:tc>
      </w:tr>
      <w:tr w:rsidR="003952B0" w:rsidRPr="00E8551B" w:rsidTr="003C39CF">
        <w:trPr>
          <w:trHeight w:val="530"/>
        </w:trPr>
        <w:tc>
          <w:tcPr>
            <w:tcW w:w="818" w:type="dxa"/>
            <w:vMerge/>
          </w:tcPr>
          <w:p w:rsidR="003952B0" w:rsidRPr="00E8551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E8551B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8551B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E8551B">
              <w:rPr>
                <w:bCs/>
                <w:color w:val="1A171B"/>
              </w:rPr>
              <w:t xml:space="preserve">Самостоятельная работа: </w:t>
            </w:r>
          </w:p>
          <w:p w:rsidR="003952B0" w:rsidRPr="00E8551B" w:rsidRDefault="003952B0" w:rsidP="003C39CF">
            <w:pPr>
              <w:shd w:val="clear" w:color="auto" w:fill="FFFFFF"/>
              <w:rPr>
                <w:bCs/>
                <w:color w:val="1A171B"/>
              </w:rPr>
            </w:pPr>
            <w:r w:rsidRPr="00E8551B">
              <w:t>Лексический анализ текста.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</w:pPr>
            <w:r w:rsidRPr="00E8551B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jc w:val="center"/>
            </w:pPr>
            <w:r>
              <w:t>18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18.</w:t>
            </w:r>
          </w:p>
          <w:p w:rsidR="003952B0" w:rsidRDefault="003952B0" w:rsidP="003C39CF">
            <w: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1B49DD" w:rsidRDefault="003952B0" w:rsidP="003C39CF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Многозначность морфем. Синонимия и антонимия морфем. Морфемный разбор слова.</w:t>
            </w:r>
          </w:p>
          <w:p w:rsidR="003952B0" w:rsidRPr="00755EBB" w:rsidRDefault="003952B0" w:rsidP="003C39CF">
            <w:pPr>
              <w:pStyle w:val="Default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5C0E51" w:rsidRDefault="003952B0" w:rsidP="003C39CF">
            <w:pPr>
              <w:shd w:val="clear" w:color="auto" w:fill="FFFFFF"/>
              <w:rPr>
                <w:b/>
              </w:rPr>
            </w:pPr>
            <w:r w:rsidRPr="005C0E51">
              <w:rPr>
                <w:b/>
              </w:rPr>
              <w:t>Самостоятельная работа:</w:t>
            </w:r>
          </w:p>
          <w:p w:rsidR="003952B0" w:rsidRDefault="003952B0" w:rsidP="003C39CF">
            <w:pPr>
              <w:shd w:val="clear" w:color="auto" w:fill="FFFFFF"/>
            </w:pPr>
            <w:r>
              <w:t>Наблюдения над значением морфем.</w:t>
            </w:r>
          </w:p>
          <w:p w:rsidR="003952B0" w:rsidRPr="00052831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2F2F2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19.</w:t>
            </w:r>
          </w:p>
          <w:p w:rsidR="003952B0" w:rsidRDefault="003952B0" w:rsidP="003C39CF">
            <w:r>
              <w:lastRenderedPageBreak/>
              <w:t xml:space="preserve">Употребление приставок и суффиксов в разных стилях речи. Речевые ошибки, связанные с неоправданным повтором однокоренных слов. </w:t>
            </w:r>
          </w:p>
          <w:p w:rsidR="003952B0" w:rsidRDefault="003952B0" w:rsidP="003C39CF"/>
          <w:p w:rsidR="003952B0" w:rsidRDefault="003952B0" w:rsidP="003C39CF"/>
          <w:p w:rsidR="003952B0" w:rsidRDefault="003952B0" w:rsidP="003C39CF"/>
          <w:p w:rsidR="003952B0" w:rsidRPr="00ED645A" w:rsidRDefault="003952B0" w:rsidP="003C39CF"/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 xml:space="preserve">Употребление приставок и суффиксов в разных стилях речи. Работа над ошибками по произношению приставок и суффиксов. Речевые ошибки, связанные с неоправданным повтором однокоренных слов.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95260D" w:rsidRDefault="003952B0" w:rsidP="003C39CF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95260D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Распределение слов по словообразовательным гнездам, восстановление словообразовательной цепочки.</w:t>
            </w:r>
          </w:p>
          <w:p w:rsidR="003952B0" w:rsidRPr="001E64DC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20.</w:t>
            </w:r>
          </w:p>
          <w:p w:rsidR="003952B0" w:rsidRDefault="003952B0" w:rsidP="003C39CF">
            <w:r>
              <w:t>Правописание чередующихся гласных в корнях слов.</w:t>
            </w:r>
          </w:p>
          <w:p w:rsidR="003952B0" w:rsidRPr="00103E41" w:rsidRDefault="003952B0" w:rsidP="003C39CF">
            <w:pPr>
              <w:ind w:firstLine="284"/>
            </w:pPr>
          </w:p>
          <w:p w:rsidR="003952B0" w:rsidRPr="00533D4F" w:rsidRDefault="003952B0" w:rsidP="003C39CF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после шипящих. Гласные О – Ё после шипящих и  Ц в словах разных частей речи.</w:t>
            </w:r>
          </w:p>
          <w:p w:rsidR="003952B0" w:rsidRPr="00983110" w:rsidRDefault="003952B0" w:rsidP="003C39CF">
            <w:pPr>
              <w:pStyle w:val="Defaul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983110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3110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952B0" w:rsidRPr="0098311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функционированием правил орфографии в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21.</w:t>
            </w:r>
          </w:p>
          <w:p w:rsidR="003952B0" w:rsidRPr="00533D4F" w:rsidRDefault="003952B0" w:rsidP="003C39CF">
            <w:pPr>
              <w:rPr>
                <w:bCs/>
                <w:color w:val="1A171B"/>
              </w:rPr>
            </w:pPr>
            <w:r>
              <w:t>Правописание приставок ПРИ- / ПРЕ. Правописание сложных слов.</w:t>
            </w: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Приставки ПРЕ- / ПРИ-. Правописание приставок на З- / С-. Правописание Ы – И после приставок.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1E64DC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1E64DC">
              <w:rPr>
                <w:b/>
              </w:rPr>
              <w:t xml:space="preserve">Самостоятельная работа: </w:t>
            </w:r>
          </w:p>
          <w:p w:rsidR="003952B0" w:rsidRPr="001E64DC" w:rsidRDefault="003952B0" w:rsidP="003C39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функционированием правил орфографии в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22.</w:t>
            </w:r>
          </w:p>
          <w:p w:rsidR="003952B0" w:rsidRPr="00CD277F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3902E1">
              <w:rPr>
                <w:rFonts w:ascii="Times New Roman" w:hAnsi="Times New Roman" w:cs="Times New Roman"/>
                <w:b/>
              </w:rPr>
              <w:t>Имя существительное.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существительных. Род, число, падеж существительных.</w:t>
            </w: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>Имя существительное.</w:t>
            </w:r>
            <w:r w:rsidRPr="00CC7C6D">
              <w:t xml:space="preserve"> Лексико-грамматические разряды имен существительных. Род, число, падеж существительных. Склонение емен существительных. Правописание окончаний имен существительных. Морфологический разбор имени существительного. Употребление форм имен существительных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C55420" w:rsidRDefault="003952B0" w:rsidP="003C39CF">
            <w:pPr>
              <w:shd w:val="clear" w:color="auto" w:fill="FFFFFF"/>
              <w:jc w:val="both"/>
            </w:pPr>
            <w:r>
              <w:t>Исследование текста с целью освоения понятий морфологии. Грамматические категории и грамматические значения; выведение алгоритма морфологического разбора.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lastRenderedPageBreak/>
              <w:t>23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23.</w:t>
            </w:r>
          </w:p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>Лексико-грамматические разряды имен прилагательных. Степени сравнения имен прилагательных.</w:t>
            </w:r>
          </w:p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Морфологический разбор имени прилагательного. Употребление форм имен прилагательных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ind w:left="24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 w:rsidRPr="00966CC0">
              <w:t>Наблюдение над значение</w:t>
            </w:r>
            <w:r>
              <w:t xml:space="preserve">м словоформ разных частей речи </w:t>
            </w:r>
            <w:r w:rsidRPr="00966CC0">
              <w:t xml:space="preserve">и их функциями в тексте. </w:t>
            </w:r>
          </w:p>
          <w:p w:rsidR="003952B0" w:rsidRDefault="003952B0" w:rsidP="003C39CF">
            <w:pPr>
              <w:shd w:val="clear" w:color="auto" w:fill="FFFFFF"/>
            </w:pPr>
          </w:p>
          <w:p w:rsidR="003952B0" w:rsidRPr="00966CC0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24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24.</w:t>
            </w: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</w:t>
            </w: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 </w:t>
            </w:r>
            <w:r w:rsidRPr="00F8286C">
              <w:rPr>
                <w:rFonts w:ascii="Times New Roman" w:hAnsi="Times New Roman" w:cs="Times New Roman"/>
                <w:i/>
              </w:rPr>
              <w:t>оба, обе, двое, трое</w:t>
            </w:r>
            <w:r>
              <w:rPr>
                <w:rFonts w:ascii="Times New Roman" w:hAnsi="Times New Roman" w:cs="Times New Roman"/>
              </w:rPr>
              <w:t xml:space="preserve"> и др. с существительными разного рода.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EF027A" w:rsidRDefault="003952B0" w:rsidP="003C39C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F027A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характеристика общего грамматического значения морфологических и синтаксических слов разных частей речи.</w:t>
            </w:r>
          </w:p>
          <w:p w:rsidR="003952B0" w:rsidRPr="00EF027A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25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25.</w:t>
            </w:r>
          </w:p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сглаголами. Морфологический разбор глагола.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с</w:t>
            </w:r>
            <w:r w:rsidR="008D0C12">
              <w:t xml:space="preserve"> </w:t>
            </w:r>
            <w:r>
              <w:t>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637FA5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Сопоставление лексиче</w:t>
            </w:r>
            <w:r w:rsidR="008D0C12">
              <w:t>с</w:t>
            </w:r>
            <w:r>
              <w:t>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26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26.</w:t>
            </w:r>
          </w:p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 xml:space="preserve"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–Н- и –НН- в </w:t>
            </w:r>
            <w:r w:rsidR="008D0C1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ричастиях и отглагольных прилагательных. Причастный оборот и знаки препинания в предложении с причастным оборотом.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C5542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637FA5" w:rsidRDefault="003952B0" w:rsidP="003C39CF">
            <w:pPr>
              <w:shd w:val="clear" w:color="auto" w:fill="FFFFFF"/>
              <w:jc w:val="both"/>
              <w:rPr>
                <w:bCs/>
                <w:color w:val="1A171B"/>
                <w:sz w:val="20"/>
                <w:szCs w:val="20"/>
              </w:rPr>
            </w:pPr>
            <w:r>
              <w:t>Сопоставление лексического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27.</w:t>
            </w:r>
          </w:p>
          <w:p w:rsidR="003952B0" w:rsidRDefault="003952B0" w:rsidP="003C39CF">
            <w:r w:rsidRPr="000251A1">
              <w:rPr>
                <w:b/>
              </w:rPr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</w:t>
            </w:r>
          </w:p>
          <w:p w:rsidR="003952B0" w:rsidRPr="00533D4F" w:rsidRDefault="003952B0" w:rsidP="003C39CF">
            <w:r w:rsidRPr="000251A1">
              <w:rPr>
                <w:b/>
              </w:rPr>
              <w:t>Наречие.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35C4" w:rsidRDefault="003952B0" w:rsidP="003C39CF">
            <w:pPr>
              <w:ind w:firstLine="284"/>
              <w:jc w:val="center"/>
              <w:rPr>
                <w:b/>
              </w:rPr>
            </w:pPr>
            <w:r w:rsidRPr="008135C4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 w:rsidRPr="000251A1">
              <w:rPr>
                <w:b/>
              </w:rPr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 xml:space="preserve">Наречие. </w:t>
            </w:r>
            <w:r w:rsidRPr="00CC7C6D">
              <w:t>Грамматические признаки наречия. Степени сравнения наречий. Правописание наречий. Отличия наречий от слов омонимов. Морфологический разбор наречия.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107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Сопоставление лексического и грамматического значения слов.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28.</w:t>
            </w:r>
          </w:p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5747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  <w:r>
              <w:rPr>
                <w:rFonts w:ascii="Times New Roman" w:hAnsi="Times New Roman" w:cs="Times New Roman"/>
              </w:rPr>
              <w:t xml:space="preserve"> Правописание союзов. Отличие союзов </w:t>
            </w:r>
            <w:r w:rsidRPr="00C5364E">
              <w:rPr>
                <w:rFonts w:ascii="Times New Roman" w:hAnsi="Times New Roman" w:cs="Times New Roman"/>
                <w:i/>
              </w:rPr>
              <w:t>тоже, также,</w:t>
            </w:r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чтобы, зато</w:t>
            </w:r>
            <w:r>
              <w:rPr>
                <w:rFonts w:ascii="Times New Roman" w:hAnsi="Times New Roman" w:cs="Times New Roman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Правописание предлогов. Отличие производных предлогов (</w:t>
            </w:r>
            <w:r w:rsidRPr="00C5364E">
              <w:rPr>
                <w:rFonts w:ascii="Times New Roman" w:hAnsi="Times New Roman" w:cs="Times New Roman"/>
                <w:i/>
              </w:rPr>
              <w:t>в течение, в продолжение, вследствие</w:t>
            </w:r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и др.</w:t>
            </w:r>
            <w:r w:rsidRPr="00C536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от слов-омонимов.</w:t>
            </w:r>
          </w:p>
          <w:p w:rsidR="003952B0" w:rsidRPr="00CA36FF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функционированием правил орфографии и пунктуации и образцах письменных текстов.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29.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единицы синтаксиса. Словосочетание. Строение словосочетания. Виды связи слов в словосочетании.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единицы синтаксиса. Словосочетание, предложение, сложное синтаксическое целое. Основные выразительные средства синтаксиса.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Словосочетание. Строение словосочетания. Виды связи слов в словосочетании. 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Исследование текстов для выявления существенных признаков синтаксических понятий. Наблюдение над существенными признаками словосочетания</w:t>
            </w:r>
            <w:r w:rsidRPr="00CC7C6D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Особенности употребления.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30.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Виды предложений по цели высказывания; восклицательные предложения. Грамматическая основа простого двусоставного предложения.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D062A" w:rsidRDefault="003952B0" w:rsidP="003C39CF">
            <w:pPr>
              <w:ind w:firstLine="284"/>
              <w:jc w:val="center"/>
              <w:rPr>
                <w:b/>
              </w:rPr>
            </w:pPr>
            <w:r w:rsidRPr="002D062A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Виды предложений по цели высказывания: восклицательные предложения. Интонационное богатство русской речи. Логическое ударение. Прямой и обратный порядок слов. . Стилистические функции и роль порядка слов в 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существенными признаками простого предложения. Анализ роли разных типов простых предложений в текстообразовании.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31.</w:t>
            </w:r>
          </w:p>
          <w:p w:rsidR="003952B0" w:rsidRDefault="003952B0" w:rsidP="003C39CF">
            <w:r>
              <w:t>Второстепенные члены предложения. Роль второстепенных членов предложения в построении текста.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 xml:space="preserve">Второстепенные члены предложения (определение, приложение, обстоятельство, дополнение). Роль второстепенных членов предложения в построении текста. </w:t>
            </w:r>
          </w:p>
          <w:p w:rsidR="003952B0" w:rsidRDefault="003952B0" w:rsidP="003C39CF"/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связного высказывания с использованием предложений определенной </w:t>
            </w: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lastRenderedPageBreak/>
              <w:t>структуры.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32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32.</w:t>
            </w:r>
          </w:p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Анализ ошибок и недочетов в построении простого предложения.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33.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Односоставное и неполное предложения.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Синонимия односоставных предложений.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использование их в разных типах и стилях речи. Использование</w:t>
            </w:r>
          </w:p>
          <w:p w:rsidR="003952B0" w:rsidRPr="009E6664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>неполных предложений в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Односоставное и неполное предложения. 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4032D6">
              <w:rPr>
                <w:i/>
                <w:lang w:eastAsia="ru-RU"/>
              </w:rPr>
              <w:t>Синонимия односоставных предложений</w:t>
            </w:r>
            <w:r>
              <w:rPr>
                <w:lang w:eastAsia="ru-RU"/>
              </w:rPr>
              <w:t>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схем простых предложений и составление предложений по схемам.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34.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Осложненное простое предложение.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Предложения с однородными членами и </w:t>
            </w:r>
            <w:r>
              <w:rPr>
                <w:lang w:eastAsia="ru-RU"/>
              </w:rPr>
              <w:lastRenderedPageBreak/>
              <w:t>знаки препинания в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них. Однородные и неоднородные определения.</w:t>
            </w:r>
          </w:p>
          <w:p w:rsidR="003952B0" w:rsidRPr="001D403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Употребление однородных членов </w:t>
            </w:r>
            <w:r w:rsidRPr="001D4030">
              <w:rPr>
                <w:lang w:eastAsia="ru-RU"/>
              </w:rPr>
              <w:t>предложения в разных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1D4030">
              <w:rPr>
                <w:rFonts w:ascii="Times New Roman" w:hAnsi="Times New Roman" w:cs="Times New Roman"/>
              </w:rPr>
              <w:t>стилях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lang w:eastAsia="ru-RU"/>
              </w:rPr>
              <w:t xml:space="preserve">Осложненное простое предложение.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  <w:r w:rsidRPr="000260AD">
              <w:rPr>
                <w:i/>
                <w:lang w:eastAsia="ru-RU"/>
              </w:rPr>
              <w:t>Синонимика ряда однородных членов предложения с союзами и без союзов.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Составление схем простых предложений и составление предложений по схемам. 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35.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предложение. Сложносочиненное предложение. Знаки препинания в сложносочиненном 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t xml:space="preserve">Сложное предложение. Сложносочиненное предложение. Знаки препинания в сложносочиненном предложении. </w:t>
            </w:r>
            <w:r w:rsidRPr="000260AD">
              <w:rPr>
                <w:i/>
                <w:lang w:eastAsia="ru-RU"/>
              </w:rPr>
              <w:t>Синонимика сложносочиненных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260AD">
              <w:rPr>
                <w:i/>
                <w:lang w:eastAsia="ru-RU"/>
              </w:rPr>
              <w:t>предложений с различными союзами.</w:t>
            </w:r>
            <w:r>
              <w:rPr>
                <w:lang w:eastAsia="ru-RU"/>
              </w:rPr>
              <w:t xml:space="preserve"> Употребление сложносочиненных предложений в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Наблюдение над существенными признаками сложного предложения.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36.</w:t>
            </w:r>
          </w:p>
          <w:p w:rsidR="003952B0" w:rsidRDefault="003952B0" w:rsidP="003C39CF">
            <w:r>
              <w:t>Сложноподчиненное предложение. Знаки препинания в сложноподчиненном предложении. Использование сложноподчиненных предложений в разных стилях и типах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Сложноподчиненное предложение. Знаки препинания в сложноподчиненном предложении. Использование сложноподчиненных предложений в разных стилях и типах речи.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Анализ роли разных типов сложных предложений в текстообразовании.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t>37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37.</w:t>
            </w:r>
          </w:p>
          <w:p w:rsidR="003952B0" w:rsidRDefault="003952B0" w:rsidP="003C39CF">
            <w:r>
              <w:t xml:space="preserve">Бессоюзное сложное предложение. Знаки препинания в бессоюзном сложном </w:t>
            </w:r>
            <w:r>
              <w:lastRenderedPageBreak/>
              <w:t>предложении. Использование  бессоюзных сложных предложений в речи.</w:t>
            </w:r>
          </w:p>
          <w:p w:rsidR="003952B0" w:rsidRDefault="003952B0" w:rsidP="003C39CF"/>
          <w:p w:rsidR="003952B0" w:rsidRPr="00985A98" w:rsidRDefault="003952B0" w:rsidP="003C39CF"/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1C610C" w:rsidRDefault="003952B0" w:rsidP="003C39CF">
            <w:pPr>
              <w:ind w:firstLine="284"/>
              <w:jc w:val="center"/>
              <w:rPr>
                <w:b/>
              </w:rPr>
            </w:pPr>
            <w:r w:rsidRPr="001C610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  <w:r w:rsidRPr="00CC7C6D"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rPr>
          <w:trHeight w:val="1070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3952B0" w:rsidRPr="00CC7C6D" w:rsidRDefault="003952B0" w:rsidP="003C39CF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CC7C6D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Составление схем сложных предложений и составление схем сложных предложений по схемам.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38.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0260AD" w:rsidRDefault="003952B0" w:rsidP="003C39CF">
            <w:pPr>
              <w:ind w:firstLine="284"/>
              <w:jc w:val="center"/>
              <w:rPr>
                <w:b/>
              </w:rPr>
            </w:pPr>
            <w:r w:rsidRPr="000260A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0260AD">
              <w:rPr>
                <w:i/>
                <w:lang w:eastAsia="ru-RU"/>
              </w:rPr>
              <w:t xml:space="preserve">Синонимика простых и сложных предложений (простые и сложноподчиненные предложения, сложные союзные и бессоюзные предложения). </w:t>
            </w:r>
            <w:r>
              <w:rPr>
                <w:lang w:eastAsia="ru-RU"/>
              </w:rPr>
              <w:t>Сложное синтаксическое целое как компонент текста. Его структура и анализ. Период и его построение.</w:t>
            </w:r>
          </w:p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Default="003952B0" w:rsidP="003C39CF">
            <w:pPr>
              <w:shd w:val="clear" w:color="auto" w:fill="FFFFFF"/>
            </w:pPr>
            <w:r>
              <w:t>Анализ ошибок и недочетов. Построение сложного предложения.</w:t>
            </w:r>
          </w:p>
          <w:p w:rsidR="003952B0" w:rsidRDefault="003952B0" w:rsidP="003C39CF">
            <w:pPr>
              <w:shd w:val="clear" w:color="auto" w:fill="FFFFFF"/>
              <w:rPr>
                <w:b/>
                <w:bCs/>
                <w:color w:val="1A171B"/>
                <w:sz w:val="20"/>
                <w:szCs w:val="20"/>
              </w:rPr>
            </w:pPr>
          </w:p>
          <w:p w:rsidR="003952B0" w:rsidRPr="005C42FD" w:rsidRDefault="003952B0" w:rsidP="003C39CF">
            <w:pPr>
              <w:shd w:val="clear" w:color="auto" w:fill="FFFFFF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39.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 при прямой речи.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CF339C" w:rsidRDefault="003952B0" w:rsidP="003C39CF">
            <w:pPr>
              <w:ind w:firstLine="284"/>
              <w:jc w:val="center"/>
              <w:rPr>
                <w:b/>
              </w:rPr>
            </w:pPr>
            <w:r w:rsidRPr="00CF339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  <w:p w:rsidR="003952B0" w:rsidRPr="004E0B5E" w:rsidRDefault="003952B0" w:rsidP="003C39CF">
            <w:pPr>
              <w:shd w:val="clear" w:color="auto" w:fill="FFFFFF"/>
              <w:ind w:left="284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952B0" w:rsidRPr="004E0B5E" w:rsidRDefault="003952B0" w:rsidP="003C39CF">
            <w:r>
              <w:t>Составление связного высказывания с использованием предложений определенной структуры.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Итого: </w:t>
            </w:r>
          </w:p>
        </w:tc>
        <w:tc>
          <w:tcPr>
            <w:tcW w:w="1128" w:type="dxa"/>
          </w:tcPr>
          <w:p w:rsidR="003952B0" w:rsidRPr="00971027" w:rsidRDefault="003952B0" w:rsidP="003C39CF">
            <w:pPr>
              <w:ind w:firstLine="284"/>
              <w:jc w:val="center"/>
              <w:rPr>
                <w:b/>
                <w:i/>
              </w:rPr>
            </w:pPr>
            <w:r w:rsidRPr="00971027">
              <w:rPr>
                <w:b/>
                <w:i/>
              </w:rPr>
              <w:t>117 ч.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</w:tbl>
    <w:p w:rsidR="009B07ED" w:rsidRPr="00147003" w:rsidRDefault="009B07ED" w:rsidP="009B07ED">
      <w:pPr>
        <w:shd w:val="clear" w:color="auto" w:fill="FFFFFF"/>
        <w:ind w:left="10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324832" w:rsidRPr="00AF6570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E55EDF" w:rsidRPr="001A076F" w:rsidRDefault="00E55EDF" w:rsidP="007F12FB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6359E3" w:rsidRDefault="006359E3" w:rsidP="006359E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Учебная дисциплина реализуется в </w:t>
      </w:r>
      <w:r>
        <w:rPr>
          <w:color w:val="000000"/>
          <w:sz w:val="28"/>
          <w:szCs w:val="28"/>
        </w:rPr>
        <w:t xml:space="preserve">кабинете </w:t>
      </w:r>
      <w:r w:rsidR="00036848">
        <w:rPr>
          <w:color w:val="000000"/>
          <w:sz w:val="28"/>
          <w:szCs w:val="28"/>
        </w:rPr>
        <w:t>Русского языка</w:t>
      </w:r>
    </w:p>
    <w:p w:rsidR="006359E3" w:rsidRDefault="006359E3" w:rsidP="006359E3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6359E3" w:rsidRDefault="006359E3" w:rsidP="006359E3">
      <w:pPr>
        <w:ind w:right="-108"/>
        <w:jc w:val="both"/>
        <w:rPr>
          <w:b/>
          <w:sz w:val="28"/>
        </w:rPr>
      </w:pPr>
      <w:r>
        <w:rPr>
          <w:b/>
          <w:sz w:val="28"/>
        </w:rPr>
        <w:t>Мебель: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Посадочные места по количеству обучающихся;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рабочее место преподавателя;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доска классная;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 xml:space="preserve">компьютерное оборудование, 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мультимедийное оборудование (проектор и проекционный экран);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локальная сеть с выходом в Internet;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методические материалы по дисциплине;</w:t>
      </w:r>
    </w:p>
    <w:p w:rsidR="00036848" w:rsidRDefault="00036848" w:rsidP="00036848">
      <w:pPr>
        <w:rPr>
          <w:sz w:val="28"/>
        </w:rPr>
      </w:pPr>
      <w:r w:rsidRPr="00036848">
        <w:rPr>
          <w:sz w:val="28"/>
        </w:rPr>
        <w:t>стенд «Информация по кабинету»</w:t>
      </w:r>
    </w:p>
    <w:p w:rsidR="006359E3" w:rsidRDefault="006359E3" w:rsidP="00036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6359E3" w:rsidRDefault="006359E3" w:rsidP="006359E3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читательский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компьютерный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однотумбовый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Стулья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Шкаф-витрина для выставок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Стол для инвалидов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Компьютер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 xml:space="preserve">Портативная индукционная петля для слабослышащих </w:t>
      </w:r>
    </w:p>
    <w:p w:rsidR="00036848" w:rsidRP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Клавиатура с азбукой Брайля.</w:t>
      </w:r>
    </w:p>
    <w:p w:rsidR="00036848" w:rsidRDefault="00036848" w:rsidP="00036848">
      <w:pPr>
        <w:ind w:right="-108"/>
        <w:rPr>
          <w:sz w:val="28"/>
          <w:szCs w:val="28"/>
        </w:rPr>
      </w:pPr>
      <w:r w:rsidRPr="00036848">
        <w:rPr>
          <w:sz w:val="28"/>
          <w:szCs w:val="28"/>
        </w:rPr>
        <w:t>Выход в интернет</w:t>
      </w:r>
    </w:p>
    <w:p w:rsidR="006359E3" w:rsidRDefault="006359E3" w:rsidP="00036848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6359E3" w:rsidRDefault="006359E3" w:rsidP="006359E3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  <w:r>
        <w:rPr>
          <w:sz w:val="28"/>
          <w:szCs w:val="28"/>
        </w:rPr>
        <w:t xml:space="preserve"> </w:t>
      </w:r>
    </w:p>
    <w:p w:rsidR="006359E3" w:rsidRDefault="00FA758A" w:rsidP="006359E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6359E3">
        <w:rPr>
          <w:sz w:val="28"/>
          <w:szCs w:val="28"/>
          <w:lang w:eastAsia="ru-RU"/>
        </w:rPr>
        <w:t>.  Антонова, Е.С. Русский язык и литература. Русский язык [Текст]: учебник / Е.С. Антонова, Т.М. Воителева. – 3-е изд., стер. – Москва: ИЦ Академия, 2017. – 416 с.</w:t>
      </w:r>
    </w:p>
    <w:p w:rsidR="00E15208" w:rsidRDefault="00E15208" w:rsidP="006359E3">
      <w:pPr>
        <w:shd w:val="clear" w:color="auto" w:fill="FFFFFF"/>
        <w:ind w:firstLine="709"/>
        <w:jc w:val="both"/>
        <w:rPr>
          <w:sz w:val="28"/>
          <w:szCs w:val="28"/>
        </w:rPr>
      </w:pPr>
      <w:r w:rsidRPr="00E15208">
        <w:rPr>
          <w:sz w:val="28"/>
          <w:szCs w:val="28"/>
        </w:rPr>
        <w:t>2. Греков,  В.Ф. Русский язык. 10-11 классы [Текст]: учебное пособие для о</w:t>
      </w:r>
      <w:r>
        <w:rPr>
          <w:sz w:val="28"/>
          <w:szCs w:val="28"/>
        </w:rPr>
        <w:t xml:space="preserve">бщеобразовательных организаций </w:t>
      </w:r>
      <w:r w:rsidRPr="00E15208">
        <w:rPr>
          <w:sz w:val="28"/>
          <w:szCs w:val="28"/>
        </w:rPr>
        <w:t>/ В.Ф. Греков. - Москва: Просвещение, 2021. – 368 с.</w:t>
      </w:r>
    </w:p>
    <w:p w:rsidR="00E15208" w:rsidRDefault="00E15208" w:rsidP="00E15208">
      <w:pPr>
        <w:shd w:val="clear" w:color="auto" w:fill="FFFFFF"/>
        <w:tabs>
          <w:tab w:val="left" w:pos="706"/>
        </w:tabs>
        <w:spacing w:after="240"/>
        <w:jc w:val="both"/>
        <w:rPr>
          <w:b/>
          <w:sz w:val="28"/>
          <w:szCs w:val="28"/>
        </w:rPr>
      </w:pPr>
    </w:p>
    <w:p w:rsidR="006359E3" w:rsidRDefault="006359E3" w:rsidP="006359E3">
      <w:pPr>
        <w:numPr>
          <w:ilvl w:val="2"/>
          <w:numId w:val="7"/>
        </w:numPr>
        <w:shd w:val="clear" w:color="auto" w:fill="FFFFFF"/>
        <w:tabs>
          <w:tab w:val="left" w:pos="706"/>
        </w:tabs>
        <w:spacing w:after="24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учебная литература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hd w:val="clear" w:color="auto" w:fill="FFFFFF"/>
          <w:lang w:eastAsia="ru-RU"/>
        </w:rPr>
        <w:t>Штоль, А. А. Русский язык в таблицах (средний формат). Орфография и пунктуация. Как избежать ошибок [Электронный ресурс]  / А. А. Штоль. — Новосибирск: Сибирское университетское издательство, 2017. — 80 c. — ISBN 978-5-379-02021-7. — Текст: электронный // Электронно-библиотечная система IPR BOOKS: [сайт]. — URL: http://www.iprbookshop.ru/65290.html. — Режим доступа: для авторизир. пользователей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  <w:shd w:val="clear" w:color="auto" w:fill="FCFCFC"/>
        </w:rPr>
        <w:t>Бахвалова, Т.В. Современный русский язык. Морфология. Сборник упражнений [Электронный ресурс]: учебное пособие / Т.В. Бахвалова. — Электрон.текстовые данные. — Саратов: Ай Пи Эр Медиа, 2018. — 133 c. — 978-5-4486-0030-2. — Режим доступа: http://www.iprbookshop.ru/73343.html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  <w:shd w:val="clear" w:color="auto" w:fill="FFFFFF"/>
        </w:rPr>
        <w:t xml:space="preserve">Воителева, Т.М. </w:t>
      </w:r>
      <w:r>
        <w:rPr>
          <w:bCs/>
          <w:sz w:val="28"/>
          <w:shd w:val="clear" w:color="auto" w:fill="FFFFFF"/>
        </w:rPr>
        <w:t xml:space="preserve">Русский язык: орфография, пунктуация, культура речи  </w:t>
      </w:r>
      <w:r>
        <w:rPr>
          <w:sz w:val="28"/>
          <w:shd w:val="clear" w:color="auto" w:fill="FCFCFC"/>
        </w:rPr>
        <w:t xml:space="preserve">[Электронный ресурс]: </w:t>
      </w:r>
      <w:r>
        <w:rPr>
          <w:bCs/>
          <w:sz w:val="28"/>
          <w:shd w:val="clear" w:color="auto" w:fill="FFFFFF"/>
        </w:rPr>
        <w:t>учебно-практическое пособие</w:t>
      </w:r>
      <w:r>
        <w:rPr>
          <w:sz w:val="28"/>
          <w:shd w:val="clear" w:color="auto" w:fill="FFFFFF"/>
        </w:rPr>
        <w:t>  / Т.М. Воителева, В.В. Тихонова. — Москва: КноРус, 2019. — 219 с. — ISBN 978-5-406-06436-8. – Режим доступа: https://www.book.ru/book/930009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hd w:val="clear" w:color="auto" w:fill="FFFFFF"/>
          <w:lang w:eastAsia="ru-RU"/>
        </w:rPr>
        <w:t>Выходцева, И. С. Русский язык. Контрольные работы и диктанты [Электронный ресурс]: практикум / И. С. Выходцева. — 2-е изд. — Саратов: Вузовское образование, 2020. — 42 c. — ISBN 978-5-4487-0651-6. — Текст: электронный // Электронно-библиотечная система IPR BOOKS: [сайт]. — URL: http://www.iprbookshop.ru/89686.html. — Режим доступа: для авторизир. пользователей по паролю.</w:t>
      </w:r>
    </w:p>
    <w:p w:rsidR="006359E3" w:rsidRDefault="006359E3" w:rsidP="006359E3">
      <w:pPr>
        <w:spacing w:before="240" w:after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3.2.3 Интернет – ресурсы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 Грамматика русского языка</w:t>
      </w:r>
      <w:r>
        <w:rPr>
          <w:color w:val="000000"/>
          <w:sz w:val="28"/>
          <w:szCs w:val="28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3" w:tooltip="http://rusgram.narod.ru" w:history="1">
        <w:r>
          <w:rPr>
            <w:rStyle w:val="af"/>
            <w:color w:val="000000"/>
            <w:sz w:val="28"/>
            <w:szCs w:val="28"/>
            <w:lang w:eastAsia="ru-RU"/>
          </w:rPr>
          <w:t>http://rusgram.narod.ru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2. Грамота.ру</w:t>
      </w:r>
      <w:r>
        <w:rPr>
          <w:color w:val="000000"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4" w:tooltip="http://www.gramot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http://www.gramota.ru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3. Национальный корпус русского языка</w:t>
      </w:r>
      <w:r>
        <w:rPr>
          <w:color w:val="000000"/>
          <w:sz w:val="28"/>
          <w:szCs w:val="28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5" w:tooltip="http://www.ruscorpora.ru" w:history="1">
        <w:r>
          <w:rPr>
            <w:rStyle w:val="af"/>
            <w:color w:val="000000"/>
            <w:sz w:val="28"/>
            <w:szCs w:val="28"/>
            <w:lang w:eastAsia="ru-RU"/>
          </w:rPr>
          <w:t>http://www.ruscorpora.ru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 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 - </w:t>
      </w:r>
      <w:hyperlink r:id="rId16" w:tooltip="http://www.lrc-lib.ru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5. Русский язык</w:t>
      </w:r>
      <w:r>
        <w:rPr>
          <w:color w:val="000000"/>
          <w:sz w:val="28"/>
          <w:szCs w:val="28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7" w:tooltip="http://teneta.rinet.ru/rus/rj_ogl.htm" w:history="1">
        <w:r>
          <w:rPr>
            <w:rStyle w:val="af"/>
            <w:color w:val="000000"/>
            <w:sz w:val="28"/>
            <w:szCs w:val="28"/>
            <w:lang w:eastAsia="ru-RU"/>
          </w:rPr>
          <w:t>http://teneta.rinet.ru/rus/rj_ogl.htm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6. Русский язык: говорим и пишем правильно</w:t>
      </w:r>
      <w:r>
        <w:rPr>
          <w:color w:val="000000"/>
          <w:sz w:val="28"/>
          <w:szCs w:val="28"/>
          <w:lang w:eastAsia="ru-RU"/>
        </w:rPr>
        <w:t xml:space="preserve"> - ресурс о культуре письменной и устной речи - </w:t>
      </w:r>
      <w:hyperlink r:id="rId18" w:tooltip="http://www.gramm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http://www.gramma.ru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7. Сайт Института русского языка имени В.В. Виноградова</w:t>
      </w:r>
      <w:r>
        <w:rPr>
          <w:color w:val="000000"/>
          <w:sz w:val="28"/>
          <w:szCs w:val="28"/>
          <w:lang w:eastAsia="ru-RU"/>
        </w:rPr>
        <w:t xml:space="preserve"> – (ИРЯ РАН) - </w:t>
      </w:r>
      <w:hyperlink r:id="rId19" w:tooltip="http://www.ruslang.ru" w:history="1">
        <w:r>
          <w:rPr>
            <w:rStyle w:val="af"/>
            <w:color w:val="000000"/>
            <w:sz w:val="28"/>
            <w:szCs w:val="28"/>
            <w:lang w:eastAsia="ru-RU"/>
          </w:rPr>
          <w:t>http://www.ruslang.ru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8. 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 - </w:t>
      </w:r>
      <w:hyperlink r:id="rId20" w:tooltip="http://www.ropryal.ru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>9. Словари.Ру</w:t>
      </w:r>
      <w:r>
        <w:rPr>
          <w:color w:val="000000"/>
          <w:sz w:val="28"/>
          <w:szCs w:val="28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1" w:tooltip="http://www.slovari.ru" w:history="1">
        <w:r>
          <w:rPr>
            <w:rStyle w:val="af"/>
            <w:color w:val="000000"/>
            <w:sz w:val="28"/>
            <w:szCs w:val="28"/>
            <w:lang w:eastAsia="ru-RU"/>
          </w:rPr>
          <w:t>http://www.slovari.ru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spacing w:before="240" w:after="24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1. Словарь синонимов русского языка. Словарь антонимов русского языка [Электронный ресурс]. — Электрон.текстовые данные. — СПб.: Виктория плюс, 2016. — 608 c. — 978-5-91673-103-3. — Режим доступа: http://www.iprbookshop.ru/58079.html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2. Школьный орфографический словарь русского языка [Электронный ресурс]. — Электрон.текстовые данные. — СПб.: Виктория плюс, 2016. — 288 c. — 978-5-91673-010-4. — Режим доступа: http://www.iprbookshop.ru/58081.html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3. Фадеев, С.В. Словарь сокращений современного русского языка [Электронный ресурс] / С.В. Фадеев. — Электрон. Текстовые данные. — Саратов: Ай Пи Эр Медиа, 2017. — 505 c. — 978-5-4486-0012-8. — Режим доступа: http://www.iprbookshop.ru/67342.html по паролю.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4.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5.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 Гудок [Текст]: ежедне</w:t>
      </w:r>
      <w:r w:rsidR="001D091B">
        <w:rPr>
          <w:sz w:val="28"/>
        </w:rPr>
        <w:t>вная транспортная газета (</w:t>
      </w:r>
      <w:r>
        <w:rPr>
          <w:sz w:val="28"/>
        </w:rPr>
        <w:t>2017, 2018, 2019, 2020 гг.) – 1200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7. Железнодорожный транспорт [Текст]: ежемесячный научно-теоретический техн</w:t>
      </w:r>
      <w:r w:rsidR="001D091B">
        <w:rPr>
          <w:sz w:val="28"/>
        </w:rPr>
        <w:t>ико-экономический журнал (</w:t>
      </w:r>
      <w:r>
        <w:rPr>
          <w:sz w:val="28"/>
        </w:rPr>
        <w:t>2017, 2018, 2019, 2020 гг.) – 60 экз.</w:t>
      </w:r>
    </w:p>
    <w:p w:rsidR="006359E3" w:rsidRDefault="006359E3" w:rsidP="006359E3">
      <w:pPr>
        <w:ind w:firstLine="709"/>
        <w:jc w:val="both"/>
        <w:rPr>
          <w:sz w:val="28"/>
        </w:rPr>
      </w:pPr>
      <w:r>
        <w:rPr>
          <w:sz w:val="28"/>
        </w:rPr>
        <w:t>8. Транспорт России [Текст]: всероссийская транспортная еженедельная информаци</w:t>
      </w:r>
      <w:r w:rsidR="001D091B">
        <w:rPr>
          <w:sz w:val="28"/>
        </w:rPr>
        <w:t>онно-аналитическая газета (</w:t>
      </w:r>
      <w:r>
        <w:rPr>
          <w:sz w:val="28"/>
        </w:rPr>
        <w:t xml:space="preserve"> 2017, 2018, 2019, 2020 гг.) – 240 экз.</w:t>
      </w:r>
    </w:p>
    <w:p w:rsidR="00E55EDF" w:rsidRPr="00073CB3" w:rsidRDefault="00BF0FA4" w:rsidP="00474F36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  <w:u w:color="FFFFFF"/>
        </w:rPr>
      </w:pPr>
      <w:r w:rsidRPr="00073CB3">
        <w:rPr>
          <w:rFonts w:ascii="Times New Roman" w:hAnsi="Times New Roman"/>
          <w:b/>
          <w:caps/>
          <w:sz w:val="28"/>
          <w:szCs w:val="28"/>
          <w:u w:color="FFFFFF"/>
        </w:rPr>
        <w:lastRenderedPageBreak/>
        <w:t>4</w:t>
      </w:r>
      <w:r w:rsidR="00E55EDF" w:rsidRPr="00073CB3">
        <w:rPr>
          <w:rFonts w:ascii="Times New Roman" w:hAnsi="Times New Roman"/>
          <w:b/>
          <w:caps/>
          <w:sz w:val="28"/>
          <w:szCs w:val="28"/>
          <w:u w:color="FFFFFF"/>
        </w:rPr>
        <w:t xml:space="preserve"> Контроль и оценка результатов освоения УЧЕБНОЙ Дисциплины</w:t>
      </w:r>
    </w:p>
    <w:p w:rsidR="00E55EDF" w:rsidRPr="00073CB3" w:rsidRDefault="00E55EDF" w:rsidP="00E55EDF">
      <w:pPr>
        <w:rPr>
          <w:b/>
          <w:caps/>
          <w:sz w:val="28"/>
          <w:szCs w:val="28"/>
          <w:u w:color="FFFFFF"/>
        </w:rPr>
      </w:pPr>
    </w:p>
    <w:p w:rsidR="00896A20" w:rsidRPr="00073CB3" w:rsidRDefault="00896A20" w:rsidP="00896A20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073CB3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896A20" w:rsidRPr="009505BF" w:rsidRDefault="00896A20" w:rsidP="00E55EDF">
      <w:pPr>
        <w:rPr>
          <w:b/>
          <w:cap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726"/>
        <w:gridCol w:w="2824"/>
      </w:tblGrid>
      <w:tr w:rsidR="00896A20" w:rsidRPr="009505BF" w:rsidTr="00480CC6">
        <w:trPr>
          <w:trHeight w:val="195"/>
        </w:trPr>
        <w:tc>
          <w:tcPr>
            <w:tcW w:w="3828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9505BF">
              <w:rPr>
                <w:b/>
                <w:bCs/>
                <w:sz w:val="28"/>
                <w:szCs w:val="28"/>
                <w:u w:color="FFFFFF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3726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9505BF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:rsidR="00896A20" w:rsidRPr="009505BF" w:rsidRDefault="00896A20" w:rsidP="0048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9505BF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896A20" w:rsidRPr="009505BF" w:rsidTr="00480CC6">
        <w:trPr>
          <w:trHeight w:val="6228"/>
        </w:trPr>
        <w:tc>
          <w:tcPr>
            <w:tcW w:w="3828" w:type="dxa"/>
            <w:shd w:val="clear" w:color="auto" w:fill="auto"/>
          </w:tcPr>
          <w:p w:rsidR="00896A20" w:rsidRPr="009505BF" w:rsidRDefault="00896A20" w:rsidP="00480CC6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9505BF">
              <w:rPr>
                <w:b/>
                <w:color w:val="000000"/>
                <w:sz w:val="28"/>
                <w:szCs w:val="28"/>
                <w:u w:val="single"/>
              </w:rPr>
              <w:t>уметь: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строить свою речь в соответствии с языковыми, коммуникативными и этическими нормами;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анализировать свою речь с точки зрения ее нормативности, уместности и целесообразности; 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устранять ошибки и недочеты в своей устной и письменной речи;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пользоваться словарями русского языка;</w:t>
            </w:r>
          </w:p>
          <w:p w:rsidR="00896A20" w:rsidRPr="009505BF" w:rsidRDefault="00896A20" w:rsidP="00480CC6">
            <w:pPr>
              <w:shd w:val="clear" w:color="auto" w:fill="FFFFFF"/>
              <w:rPr>
                <w:b/>
                <w:color w:val="000000"/>
                <w:sz w:val="28"/>
                <w:szCs w:val="28"/>
                <w:u w:val="single"/>
              </w:rPr>
            </w:pPr>
            <w:r w:rsidRPr="009505BF">
              <w:rPr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505BF">
              <w:rPr>
                <w:spacing w:val="-2"/>
                <w:sz w:val="28"/>
                <w:szCs w:val="28"/>
              </w:rPr>
              <w:t xml:space="preserve">- различия между языком и речью, функции языка как средства </w:t>
            </w:r>
            <w:r w:rsidRPr="009505BF">
              <w:rPr>
                <w:sz w:val="28"/>
                <w:szCs w:val="28"/>
              </w:rPr>
              <w:t>формирования и трансляции мысли;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нормы русского литературного языка, специфику устной и </w:t>
            </w:r>
            <w:r w:rsidRPr="009505BF">
              <w:rPr>
                <w:spacing w:val="-2"/>
                <w:sz w:val="28"/>
                <w:szCs w:val="28"/>
              </w:rPr>
              <w:t xml:space="preserve">письменной речи, правила продуцирования текстов разных деловых </w:t>
            </w:r>
            <w:r w:rsidRPr="009505BF">
              <w:rPr>
                <w:sz w:val="28"/>
                <w:szCs w:val="28"/>
              </w:rPr>
              <w:t>жанров;</w:t>
            </w:r>
          </w:p>
          <w:p w:rsidR="00896A20" w:rsidRPr="009505BF" w:rsidRDefault="00896A20" w:rsidP="00480CC6">
            <w:pPr>
              <w:pStyle w:val="211"/>
              <w:widowControl w:val="0"/>
              <w:tabs>
                <w:tab w:val="left" w:pos="180"/>
              </w:tabs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социальную значимость культуры речи как духовной, нравственной составляющей жизни народа;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значение речевой культуры, коммуникативных умений и речевых навыков культуры речи в профессиональной </w:t>
            </w:r>
            <w:r w:rsidRPr="009505BF">
              <w:rPr>
                <w:sz w:val="28"/>
                <w:szCs w:val="28"/>
              </w:rPr>
              <w:lastRenderedPageBreak/>
              <w:t>деятельности;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языковые единицы языка разных уровней (фонетического, лексико – фразеологического, др.);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</w:t>
            </w:r>
            <w:r w:rsidRPr="009505BF">
              <w:rPr>
                <w:spacing w:val="-4"/>
                <w:sz w:val="28"/>
                <w:szCs w:val="28"/>
              </w:rPr>
              <w:t>функциональные разновидности языка;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способы построения, транслирования устного, письменного текста в различных функциональных стилях языка; суждения;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основные приемы информационной переработки устного и письменного текста;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речевые ошибки, их устранение; 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формировать на основе приобретенных знаний собственные аргументированные суждения;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18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структурно - смысловой анализ, преобразование текста, самостоятельное построение (описания, рассуждения повествования) с учетом нормативных требований.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</w:tcPr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основные факты </w:t>
            </w:r>
            <w:r w:rsidRPr="009505BF">
              <w:rPr>
                <w:spacing w:val="-2"/>
                <w:sz w:val="28"/>
                <w:szCs w:val="28"/>
              </w:rPr>
              <w:t xml:space="preserve">различия между языком и речью, функциями языка как средства </w:t>
            </w:r>
            <w:r w:rsidRPr="009505BF">
              <w:rPr>
                <w:sz w:val="28"/>
                <w:szCs w:val="28"/>
              </w:rPr>
              <w:t>формирования и трансляции мысли;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нормы русского литературного языка, спецификой устной и </w:t>
            </w:r>
            <w:r w:rsidRPr="009505BF">
              <w:rPr>
                <w:spacing w:val="-2"/>
                <w:sz w:val="28"/>
                <w:szCs w:val="28"/>
              </w:rPr>
              <w:t xml:space="preserve">письменной речи, правила продуцирования текстов разных деловых </w:t>
            </w:r>
            <w:r w:rsidRPr="009505BF">
              <w:rPr>
                <w:sz w:val="28"/>
                <w:szCs w:val="28"/>
              </w:rPr>
              <w:t>жанров;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факты </w:t>
            </w:r>
            <w:r w:rsidRPr="009505BF">
              <w:rPr>
                <w:sz w:val="28"/>
                <w:szCs w:val="28"/>
              </w:rPr>
              <w:t>социальной значимости культуры речи как духовной, нравственной составляющей жизни народа;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 xml:space="preserve">факты </w:t>
            </w:r>
            <w:r w:rsidRPr="009505BF">
              <w:rPr>
                <w:sz w:val="28"/>
                <w:szCs w:val="28"/>
              </w:rPr>
              <w:t>значения речевой культуры, коммуникативные умения и речевые навыки культуры речи в профессиональной деятельности;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языковые единицы языка разных уровней (фонетического, лексико – фразеологического, др.);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pacing w:val="-4"/>
                <w:sz w:val="28"/>
                <w:szCs w:val="28"/>
              </w:rPr>
              <w:t>функциональные разновидности языка;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способы построения, транслирования устного, письменного текста в различных функциональных стилях языка;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 xml:space="preserve">основные приемы </w:t>
            </w:r>
            <w:r w:rsidRPr="009505BF">
              <w:rPr>
                <w:sz w:val="28"/>
                <w:szCs w:val="28"/>
              </w:rPr>
              <w:lastRenderedPageBreak/>
              <w:t>информационной переработки устного и письменного текста;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color w:val="000000"/>
                <w:sz w:val="28"/>
                <w:szCs w:val="28"/>
              </w:rPr>
              <w:t>знания о речевых ошибках и способах их устранения;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приобретенные знания и формирование собственных аргументированных суждений;</w:t>
            </w:r>
          </w:p>
          <w:p w:rsidR="00896A20" w:rsidRPr="009505BF" w:rsidRDefault="00896A20" w:rsidP="00480CC6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9505B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приобретенные знания о культуре речи и применение их в речевой практике в процессе решения задач по актуальным вопросам;</w:t>
            </w:r>
          </w:p>
          <w:p w:rsidR="00896A20" w:rsidRPr="009505BF" w:rsidRDefault="00896A20" w:rsidP="00480CC6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знание о</w:t>
            </w:r>
            <w:r w:rsidR="008D0C12">
              <w:rPr>
                <w:color w:val="000000"/>
                <w:sz w:val="28"/>
                <w:szCs w:val="28"/>
              </w:rPr>
              <w:t xml:space="preserve"> </w:t>
            </w:r>
            <w:r w:rsidRPr="009505BF">
              <w:rPr>
                <w:sz w:val="28"/>
                <w:szCs w:val="28"/>
              </w:rPr>
              <w:t>структурно - смысловом анализе, о преобразовании текста, о построении (описания, рассуждения повествования) с учетом нормативных требований;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</w:t>
            </w:r>
            <w:r w:rsidRPr="009505BF">
              <w:rPr>
                <w:sz w:val="28"/>
                <w:szCs w:val="28"/>
              </w:rPr>
              <w:t>умение строить свою речь в соответствии с языковыми, коммуникативными и этическими нормами;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 xml:space="preserve">- умение анализировать свою речь с точки зрения ее нормативности, уместности и целесообразности; 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умение устранять ошибки и недочеты в своей устной и письменной речи;</w:t>
            </w:r>
          </w:p>
          <w:p w:rsidR="00896A20" w:rsidRPr="009505BF" w:rsidRDefault="00896A20" w:rsidP="00480CC6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- умение пользоваться словарями русского языка.</w:t>
            </w:r>
          </w:p>
        </w:tc>
        <w:tc>
          <w:tcPr>
            <w:tcW w:w="2824" w:type="dxa"/>
            <w:shd w:val="clear" w:color="auto" w:fill="auto"/>
          </w:tcPr>
          <w:p w:rsidR="00896A20" w:rsidRPr="009505BF" w:rsidRDefault="00896A20" w:rsidP="00480CC6">
            <w:pPr>
              <w:pStyle w:val="a8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iCs/>
                <w:color w:val="000000"/>
                <w:sz w:val="28"/>
                <w:szCs w:val="28"/>
              </w:rPr>
              <w:lastRenderedPageBreak/>
              <w:t>Типы контроля.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внешний контроль преподавателя за деятельностью обучающихся,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взаимоконтроль</w:t>
            </w:r>
          </w:p>
          <w:p w:rsidR="00896A20" w:rsidRPr="009505BF" w:rsidRDefault="00896A20" w:rsidP="00480CC6">
            <w:pPr>
              <w:pStyle w:val="a8"/>
              <w:suppressAutoHyphens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самоконтроль учащихся.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 xml:space="preserve">Текущий контроль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по каждой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z w:val="28"/>
                <w:szCs w:val="28"/>
              </w:rPr>
              <w:t>теме: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устный опрос;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- оценка подготовленных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обучающимися сообщений,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докладов.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 xml:space="preserve">Итоговый контроль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 xml:space="preserve">– </w:t>
            </w: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зачет: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 xml:space="preserve">- оценка выполнения практических работ 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z w:val="28"/>
                <w:szCs w:val="28"/>
              </w:rPr>
              <w:t>№ 1, 2, 3, 4, 5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>- тесты на знание основных тем курса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t>- устные ответы учащихся.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iCs/>
                <w:color w:val="000000"/>
                <w:spacing w:val="-2"/>
                <w:sz w:val="28"/>
                <w:szCs w:val="28"/>
              </w:rPr>
              <w:t>Критерии оценки ответов на</w:t>
            </w:r>
            <w:r w:rsidRPr="009505BF">
              <w:rPr>
                <w:iCs/>
                <w:color w:val="000000"/>
                <w:sz w:val="28"/>
                <w:szCs w:val="28"/>
              </w:rPr>
              <w:t>итоговом занятии: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 xml:space="preserve">- уровень усвоения обучающимися </w:t>
            </w:r>
            <w:r w:rsidRPr="009505BF">
              <w:rPr>
                <w:color w:val="000000"/>
                <w:spacing w:val="-2"/>
                <w:sz w:val="28"/>
                <w:szCs w:val="28"/>
              </w:rPr>
              <w:t>материала, предусмотренного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2"/>
                <w:sz w:val="28"/>
                <w:szCs w:val="28"/>
              </w:rPr>
              <w:lastRenderedPageBreak/>
              <w:t>учебной программой дисциплины;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color w:val="000000"/>
                <w:spacing w:val="-1"/>
                <w:sz w:val="28"/>
                <w:szCs w:val="28"/>
              </w:rPr>
              <w:t>- обоснованность, логичность,</w:t>
            </w:r>
          </w:p>
          <w:p w:rsidR="00896A20" w:rsidRPr="009505BF" w:rsidRDefault="00896A20" w:rsidP="00480C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05BF">
              <w:rPr>
                <w:sz w:val="28"/>
                <w:szCs w:val="28"/>
              </w:rPr>
              <w:t>четкость, ясность, полнота изложения ответов.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>Анализ выполнения заданий для самостоятельной работы.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оценка демонстрации обучающимися знаний и практических умений по изучаемым темам. </w:t>
            </w:r>
          </w:p>
          <w:p w:rsidR="00896A20" w:rsidRPr="009505BF" w:rsidRDefault="00896A20" w:rsidP="00480C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B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в тестовой форме. </w:t>
            </w:r>
          </w:p>
          <w:p w:rsidR="00896A20" w:rsidRPr="009505BF" w:rsidRDefault="00896A20" w:rsidP="00480CC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47495" w:rsidRDefault="00647495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7528E" w:rsidRDefault="0017528E">
      <w:pPr>
        <w:suppressAutoHyphens w:val="0"/>
        <w:rPr>
          <w:b/>
          <w:sz w:val="28"/>
          <w:szCs w:val="28"/>
          <w:u w:color="FFFFFF"/>
        </w:rPr>
      </w:pPr>
    </w:p>
    <w:p w:rsidR="00995602" w:rsidRPr="00A964C2" w:rsidRDefault="00995602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995602" w:rsidRPr="00AF6570" w:rsidRDefault="00995602" w:rsidP="00995602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995602" w:rsidRDefault="00995602" w:rsidP="00995602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BA1F69">
        <w:rPr>
          <w:i/>
          <w:sz w:val="28"/>
          <w:szCs w:val="28"/>
        </w:rPr>
        <w:t>ом познавательной деятельности).</w:t>
      </w:r>
    </w:p>
    <w:p w:rsidR="00995602" w:rsidRPr="00DE54A7" w:rsidRDefault="00995602" w:rsidP="00995602">
      <w:pPr>
        <w:ind w:firstLine="709"/>
        <w:jc w:val="both"/>
        <w:rPr>
          <w:i/>
          <w:sz w:val="28"/>
          <w:szCs w:val="28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BA1F69">
        <w:rPr>
          <w:i/>
          <w:sz w:val="28"/>
          <w:szCs w:val="28"/>
        </w:rPr>
        <w:t>.</w:t>
      </w:r>
    </w:p>
    <w:p w:rsidR="00D97F26" w:rsidRPr="005E4207" w:rsidRDefault="00D97F26" w:rsidP="00AC0A61">
      <w:pPr>
        <w:shd w:val="clear" w:color="auto" w:fill="FFFFFF"/>
      </w:pPr>
    </w:p>
    <w:sectPr w:rsidR="00D97F26" w:rsidRPr="005E4207" w:rsidSect="0017528E">
      <w:footerReference w:type="even" r:id="rId22"/>
      <w:footerReference w:type="default" r:id="rId23"/>
      <w:footerReference w:type="first" r:id="rId24"/>
      <w:pgSz w:w="11904" w:h="16838"/>
      <w:pgMar w:top="653" w:right="1646" w:bottom="1430" w:left="11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BB" w:rsidRDefault="00E132BB">
      <w:r>
        <w:separator/>
      </w:r>
    </w:p>
  </w:endnote>
  <w:endnote w:type="continuationSeparator" w:id="0">
    <w:p w:rsidR="00E132BB" w:rsidRDefault="00E1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8A01FD">
    <w:pPr>
      <w:pStyle w:val="aa"/>
      <w:jc w:val="center"/>
    </w:pPr>
    <w:r>
      <w:fldChar w:fldCharType="begin"/>
    </w:r>
    <w:r w:rsidR="00781B39">
      <w:instrText>PAGE   \* MERGEFORMAT</w:instrText>
    </w:r>
    <w:r>
      <w:fldChar w:fldCharType="separate"/>
    </w:r>
    <w:r w:rsidR="00983207">
      <w:rPr>
        <w:noProof/>
      </w:rPr>
      <w:t>6</w:t>
    </w:r>
    <w:r>
      <w:fldChar w:fldCharType="end"/>
    </w:r>
  </w:p>
  <w:p w:rsidR="00781B39" w:rsidRDefault="00781B3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Pr="00995602" w:rsidRDefault="008A01FD">
    <w:pPr>
      <w:pStyle w:val="aa"/>
      <w:jc w:val="center"/>
      <w:rPr>
        <w:color w:val="FFFFFF"/>
      </w:rPr>
    </w:pPr>
    <w:r w:rsidRPr="00995602">
      <w:rPr>
        <w:color w:val="FFFFFF"/>
      </w:rPr>
      <w:fldChar w:fldCharType="begin"/>
    </w:r>
    <w:r w:rsidR="00781B39" w:rsidRPr="00995602">
      <w:rPr>
        <w:color w:val="FFFFFF"/>
      </w:rPr>
      <w:instrText>PAGE   \* MERGEFORMAT</w:instrText>
    </w:r>
    <w:r w:rsidRPr="00995602">
      <w:rPr>
        <w:color w:val="FFFFFF"/>
      </w:rPr>
      <w:fldChar w:fldCharType="separate"/>
    </w:r>
    <w:r w:rsidR="00983207">
      <w:rPr>
        <w:noProof/>
        <w:color w:val="FFFFFF"/>
      </w:rPr>
      <w:t>1</w:t>
    </w:r>
    <w:r w:rsidRPr="00995602">
      <w:rPr>
        <w:color w:val="FFFFFF"/>
      </w:rPr>
      <w:fldChar w:fldCharType="end"/>
    </w:r>
  </w:p>
  <w:p w:rsidR="00781B39" w:rsidRDefault="00781B3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781B3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8A01FD">
    <w:pPr>
      <w:pStyle w:val="aa"/>
      <w:jc w:val="center"/>
    </w:pPr>
    <w:r>
      <w:fldChar w:fldCharType="begin"/>
    </w:r>
    <w:r w:rsidR="00781B39">
      <w:instrText>PAGE   \* MERGEFORMAT</w:instrText>
    </w:r>
    <w:r>
      <w:fldChar w:fldCharType="separate"/>
    </w:r>
    <w:r w:rsidR="00983207">
      <w:rPr>
        <w:noProof/>
      </w:rPr>
      <w:t>18</w:t>
    </w:r>
    <w:r>
      <w:fldChar w:fldCharType="end"/>
    </w:r>
  </w:p>
  <w:p w:rsidR="00781B39" w:rsidRDefault="00781B39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781B3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781B3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8A01FD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3.6pt;margin-top:.05pt;width:29.3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inset="0,0,0,0">
            <w:txbxContent>
              <w:p w:rsidR="00781B39" w:rsidRDefault="008A01FD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781B39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983207">
                  <w:rPr>
                    <w:rStyle w:val="a9"/>
                    <w:noProof/>
                  </w:rPr>
                  <w:t>25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39" w:rsidRDefault="00781B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BB" w:rsidRDefault="00E132BB">
      <w:r>
        <w:separator/>
      </w:r>
    </w:p>
  </w:footnote>
  <w:footnote w:type="continuationSeparator" w:id="0">
    <w:p w:rsidR="00E132BB" w:rsidRDefault="00E13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C8B54B7"/>
    <w:multiLevelType w:val="hybridMultilevel"/>
    <w:tmpl w:val="F43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6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64A5"/>
    <w:rsid w:val="0000670D"/>
    <w:rsid w:val="00011761"/>
    <w:rsid w:val="00024EE2"/>
    <w:rsid w:val="000251A1"/>
    <w:rsid w:val="000260AD"/>
    <w:rsid w:val="00026284"/>
    <w:rsid w:val="000273B0"/>
    <w:rsid w:val="00034BF2"/>
    <w:rsid w:val="00036848"/>
    <w:rsid w:val="00036FD1"/>
    <w:rsid w:val="000404A6"/>
    <w:rsid w:val="00050E48"/>
    <w:rsid w:val="0005178B"/>
    <w:rsid w:val="00052831"/>
    <w:rsid w:val="000616DB"/>
    <w:rsid w:val="00061CF3"/>
    <w:rsid w:val="00073BCA"/>
    <w:rsid w:val="00073CB3"/>
    <w:rsid w:val="00074B01"/>
    <w:rsid w:val="00074BF6"/>
    <w:rsid w:val="0008056E"/>
    <w:rsid w:val="00081C3A"/>
    <w:rsid w:val="000848E8"/>
    <w:rsid w:val="000935F6"/>
    <w:rsid w:val="000A1BCB"/>
    <w:rsid w:val="000A323F"/>
    <w:rsid w:val="000A6ED5"/>
    <w:rsid w:val="000B508D"/>
    <w:rsid w:val="000B53A6"/>
    <w:rsid w:val="000C2212"/>
    <w:rsid w:val="000D3241"/>
    <w:rsid w:val="000D34D2"/>
    <w:rsid w:val="000D4FCB"/>
    <w:rsid w:val="000E4AA9"/>
    <w:rsid w:val="000F109F"/>
    <w:rsid w:val="000F4E45"/>
    <w:rsid w:val="00103E41"/>
    <w:rsid w:val="00105D0F"/>
    <w:rsid w:val="00106C18"/>
    <w:rsid w:val="00115ED8"/>
    <w:rsid w:val="00120309"/>
    <w:rsid w:val="0012465D"/>
    <w:rsid w:val="001253BD"/>
    <w:rsid w:val="00125C1F"/>
    <w:rsid w:val="001306E3"/>
    <w:rsid w:val="00144FBA"/>
    <w:rsid w:val="0014673D"/>
    <w:rsid w:val="00150AFB"/>
    <w:rsid w:val="00150D3C"/>
    <w:rsid w:val="00151A75"/>
    <w:rsid w:val="001738FD"/>
    <w:rsid w:val="00174DEC"/>
    <w:rsid w:val="00175123"/>
    <w:rsid w:val="0017528E"/>
    <w:rsid w:val="00183670"/>
    <w:rsid w:val="00187252"/>
    <w:rsid w:val="00190FAB"/>
    <w:rsid w:val="0019237D"/>
    <w:rsid w:val="001958A9"/>
    <w:rsid w:val="001962FB"/>
    <w:rsid w:val="00197106"/>
    <w:rsid w:val="001A10B5"/>
    <w:rsid w:val="001B2686"/>
    <w:rsid w:val="001B2AB0"/>
    <w:rsid w:val="001B3842"/>
    <w:rsid w:val="001B4ADA"/>
    <w:rsid w:val="001B63AD"/>
    <w:rsid w:val="001C08AB"/>
    <w:rsid w:val="001C204C"/>
    <w:rsid w:val="001C610C"/>
    <w:rsid w:val="001C7DFC"/>
    <w:rsid w:val="001D091B"/>
    <w:rsid w:val="001D1936"/>
    <w:rsid w:val="001D4030"/>
    <w:rsid w:val="001E6142"/>
    <w:rsid w:val="001E64DC"/>
    <w:rsid w:val="001F2A59"/>
    <w:rsid w:val="001F36AB"/>
    <w:rsid w:val="001F4736"/>
    <w:rsid w:val="001F5D00"/>
    <w:rsid w:val="001F62CC"/>
    <w:rsid w:val="00204384"/>
    <w:rsid w:val="002059B7"/>
    <w:rsid w:val="0021089C"/>
    <w:rsid w:val="00211484"/>
    <w:rsid w:val="00213DF4"/>
    <w:rsid w:val="002231A6"/>
    <w:rsid w:val="002275FE"/>
    <w:rsid w:val="0023076A"/>
    <w:rsid w:val="002321DF"/>
    <w:rsid w:val="00232983"/>
    <w:rsid w:val="00233F5F"/>
    <w:rsid w:val="00235A0C"/>
    <w:rsid w:val="00235CE5"/>
    <w:rsid w:val="00240D3D"/>
    <w:rsid w:val="0024151B"/>
    <w:rsid w:val="00241533"/>
    <w:rsid w:val="00241DEE"/>
    <w:rsid w:val="00252C05"/>
    <w:rsid w:val="00253F6A"/>
    <w:rsid w:val="002655E7"/>
    <w:rsid w:val="00265B6C"/>
    <w:rsid w:val="002751ED"/>
    <w:rsid w:val="00280A24"/>
    <w:rsid w:val="00290AD7"/>
    <w:rsid w:val="0029468C"/>
    <w:rsid w:val="002A4567"/>
    <w:rsid w:val="002A6DD9"/>
    <w:rsid w:val="002B0B9B"/>
    <w:rsid w:val="002B3D8E"/>
    <w:rsid w:val="002B52F9"/>
    <w:rsid w:val="002C7E06"/>
    <w:rsid w:val="002D062A"/>
    <w:rsid w:val="002D079F"/>
    <w:rsid w:val="002D67FE"/>
    <w:rsid w:val="002D74AA"/>
    <w:rsid w:val="002E55C3"/>
    <w:rsid w:val="002F04A8"/>
    <w:rsid w:val="002F1B27"/>
    <w:rsid w:val="002F3675"/>
    <w:rsid w:val="002F49B7"/>
    <w:rsid w:val="002F568A"/>
    <w:rsid w:val="0030004C"/>
    <w:rsid w:val="003019B3"/>
    <w:rsid w:val="00303949"/>
    <w:rsid w:val="00304C86"/>
    <w:rsid w:val="00306B53"/>
    <w:rsid w:val="00313074"/>
    <w:rsid w:val="003140EA"/>
    <w:rsid w:val="00317028"/>
    <w:rsid w:val="00321089"/>
    <w:rsid w:val="00323DF3"/>
    <w:rsid w:val="00323F3A"/>
    <w:rsid w:val="003241EB"/>
    <w:rsid w:val="00324832"/>
    <w:rsid w:val="00327E66"/>
    <w:rsid w:val="00333A91"/>
    <w:rsid w:val="00336DBD"/>
    <w:rsid w:val="00337B1E"/>
    <w:rsid w:val="0034069A"/>
    <w:rsid w:val="003412E6"/>
    <w:rsid w:val="003478B5"/>
    <w:rsid w:val="00354618"/>
    <w:rsid w:val="003565E4"/>
    <w:rsid w:val="00357069"/>
    <w:rsid w:val="003602DA"/>
    <w:rsid w:val="00361517"/>
    <w:rsid w:val="00372DCA"/>
    <w:rsid w:val="00377D65"/>
    <w:rsid w:val="003814B0"/>
    <w:rsid w:val="00381DA2"/>
    <w:rsid w:val="00383C3F"/>
    <w:rsid w:val="003902E1"/>
    <w:rsid w:val="003952B0"/>
    <w:rsid w:val="00395DAF"/>
    <w:rsid w:val="0039650A"/>
    <w:rsid w:val="00397D22"/>
    <w:rsid w:val="003B0852"/>
    <w:rsid w:val="003B199D"/>
    <w:rsid w:val="003C39CF"/>
    <w:rsid w:val="003C7306"/>
    <w:rsid w:val="003D05CE"/>
    <w:rsid w:val="003D1452"/>
    <w:rsid w:val="003D2F13"/>
    <w:rsid w:val="003D43F7"/>
    <w:rsid w:val="003D7745"/>
    <w:rsid w:val="003E437B"/>
    <w:rsid w:val="003E534E"/>
    <w:rsid w:val="003E7446"/>
    <w:rsid w:val="003F3F51"/>
    <w:rsid w:val="003F6B91"/>
    <w:rsid w:val="00401D78"/>
    <w:rsid w:val="00402E96"/>
    <w:rsid w:val="004032D6"/>
    <w:rsid w:val="00403D97"/>
    <w:rsid w:val="004064C2"/>
    <w:rsid w:val="00410CDE"/>
    <w:rsid w:val="004145C4"/>
    <w:rsid w:val="00422EB7"/>
    <w:rsid w:val="00424C49"/>
    <w:rsid w:val="004303FC"/>
    <w:rsid w:val="00431DE4"/>
    <w:rsid w:val="00432F61"/>
    <w:rsid w:val="00436CB7"/>
    <w:rsid w:val="004502A3"/>
    <w:rsid w:val="00455E18"/>
    <w:rsid w:val="0046136C"/>
    <w:rsid w:val="0046554B"/>
    <w:rsid w:val="00472772"/>
    <w:rsid w:val="00472FA5"/>
    <w:rsid w:val="00473ABB"/>
    <w:rsid w:val="004748AA"/>
    <w:rsid w:val="00474F36"/>
    <w:rsid w:val="0047561D"/>
    <w:rsid w:val="004769D1"/>
    <w:rsid w:val="00476D72"/>
    <w:rsid w:val="0047788E"/>
    <w:rsid w:val="00480CC6"/>
    <w:rsid w:val="004823E6"/>
    <w:rsid w:val="004866D1"/>
    <w:rsid w:val="00486A85"/>
    <w:rsid w:val="00487ACD"/>
    <w:rsid w:val="00494C6D"/>
    <w:rsid w:val="00494EAA"/>
    <w:rsid w:val="00495FB2"/>
    <w:rsid w:val="0049700C"/>
    <w:rsid w:val="004A308C"/>
    <w:rsid w:val="004A3F27"/>
    <w:rsid w:val="004A61AC"/>
    <w:rsid w:val="004B405B"/>
    <w:rsid w:val="004B64FB"/>
    <w:rsid w:val="004C09DE"/>
    <w:rsid w:val="004C5F04"/>
    <w:rsid w:val="004C6535"/>
    <w:rsid w:val="004C669D"/>
    <w:rsid w:val="004D3D5C"/>
    <w:rsid w:val="004E0B5E"/>
    <w:rsid w:val="004F53E6"/>
    <w:rsid w:val="0050328A"/>
    <w:rsid w:val="00515042"/>
    <w:rsid w:val="005218F1"/>
    <w:rsid w:val="0052296B"/>
    <w:rsid w:val="00522EEE"/>
    <w:rsid w:val="00524212"/>
    <w:rsid w:val="00526606"/>
    <w:rsid w:val="00536AFC"/>
    <w:rsid w:val="00537E24"/>
    <w:rsid w:val="00540A4F"/>
    <w:rsid w:val="0054793D"/>
    <w:rsid w:val="005534DC"/>
    <w:rsid w:val="00560E2D"/>
    <w:rsid w:val="0057377D"/>
    <w:rsid w:val="005776E2"/>
    <w:rsid w:val="0059016C"/>
    <w:rsid w:val="0059151C"/>
    <w:rsid w:val="00592F50"/>
    <w:rsid w:val="005937FB"/>
    <w:rsid w:val="00596409"/>
    <w:rsid w:val="00596621"/>
    <w:rsid w:val="005A51C4"/>
    <w:rsid w:val="005B017D"/>
    <w:rsid w:val="005B1ABD"/>
    <w:rsid w:val="005B71C5"/>
    <w:rsid w:val="005B74BC"/>
    <w:rsid w:val="005C0E51"/>
    <w:rsid w:val="005C0FFF"/>
    <w:rsid w:val="005C18CD"/>
    <w:rsid w:val="005C28BF"/>
    <w:rsid w:val="005C51F5"/>
    <w:rsid w:val="005C7E91"/>
    <w:rsid w:val="005D223A"/>
    <w:rsid w:val="005D61EB"/>
    <w:rsid w:val="005D71AA"/>
    <w:rsid w:val="005D7E41"/>
    <w:rsid w:val="005E1DE9"/>
    <w:rsid w:val="005E25E9"/>
    <w:rsid w:val="005E37CA"/>
    <w:rsid w:val="005E4BF6"/>
    <w:rsid w:val="005F0F8F"/>
    <w:rsid w:val="005F69BB"/>
    <w:rsid w:val="006029AC"/>
    <w:rsid w:val="00602D53"/>
    <w:rsid w:val="00610247"/>
    <w:rsid w:val="00616611"/>
    <w:rsid w:val="0062095A"/>
    <w:rsid w:val="00621662"/>
    <w:rsid w:val="00622499"/>
    <w:rsid w:val="00623CF8"/>
    <w:rsid w:val="006244EC"/>
    <w:rsid w:val="006249C2"/>
    <w:rsid w:val="006359E3"/>
    <w:rsid w:val="00644818"/>
    <w:rsid w:val="0064548F"/>
    <w:rsid w:val="00645E04"/>
    <w:rsid w:val="00647495"/>
    <w:rsid w:val="006474D4"/>
    <w:rsid w:val="00653F09"/>
    <w:rsid w:val="00655697"/>
    <w:rsid w:val="00675D06"/>
    <w:rsid w:val="00676AA4"/>
    <w:rsid w:val="00676D48"/>
    <w:rsid w:val="00684408"/>
    <w:rsid w:val="00691768"/>
    <w:rsid w:val="00694E8C"/>
    <w:rsid w:val="0069515F"/>
    <w:rsid w:val="0069549E"/>
    <w:rsid w:val="00695C69"/>
    <w:rsid w:val="006974CF"/>
    <w:rsid w:val="006A0BBF"/>
    <w:rsid w:val="006A1DE9"/>
    <w:rsid w:val="006A52ED"/>
    <w:rsid w:val="006A5F8E"/>
    <w:rsid w:val="006A7DC2"/>
    <w:rsid w:val="006B111B"/>
    <w:rsid w:val="006B6E11"/>
    <w:rsid w:val="006C3399"/>
    <w:rsid w:val="006C388F"/>
    <w:rsid w:val="006C427E"/>
    <w:rsid w:val="006E2865"/>
    <w:rsid w:val="006E4902"/>
    <w:rsid w:val="006E6511"/>
    <w:rsid w:val="006E67C6"/>
    <w:rsid w:val="006F3926"/>
    <w:rsid w:val="006F484B"/>
    <w:rsid w:val="00702ECF"/>
    <w:rsid w:val="00703772"/>
    <w:rsid w:val="00714A9E"/>
    <w:rsid w:val="00716B1E"/>
    <w:rsid w:val="00716E87"/>
    <w:rsid w:val="0073342B"/>
    <w:rsid w:val="00740A9C"/>
    <w:rsid w:val="0074240B"/>
    <w:rsid w:val="007438C4"/>
    <w:rsid w:val="00746199"/>
    <w:rsid w:val="007463E6"/>
    <w:rsid w:val="00751AC1"/>
    <w:rsid w:val="0075393C"/>
    <w:rsid w:val="00755E09"/>
    <w:rsid w:val="00755EBB"/>
    <w:rsid w:val="007628C6"/>
    <w:rsid w:val="0076586D"/>
    <w:rsid w:val="00765C49"/>
    <w:rsid w:val="00780193"/>
    <w:rsid w:val="00780E89"/>
    <w:rsid w:val="00781B39"/>
    <w:rsid w:val="007824FE"/>
    <w:rsid w:val="007836E4"/>
    <w:rsid w:val="00785127"/>
    <w:rsid w:val="007A2201"/>
    <w:rsid w:val="007A2865"/>
    <w:rsid w:val="007A523A"/>
    <w:rsid w:val="007B0022"/>
    <w:rsid w:val="007B311F"/>
    <w:rsid w:val="007B5F98"/>
    <w:rsid w:val="007B6ED9"/>
    <w:rsid w:val="007B7894"/>
    <w:rsid w:val="007C21A7"/>
    <w:rsid w:val="007C39ED"/>
    <w:rsid w:val="007C7738"/>
    <w:rsid w:val="007D0CBC"/>
    <w:rsid w:val="007D4AD7"/>
    <w:rsid w:val="007D510B"/>
    <w:rsid w:val="007D607E"/>
    <w:rsid w:val="007F12FB"/>
    <w:rsid w:val="007F6481"/>
    <w:rsid w:val="007F66AD"/>
    <w:rsid w:val="00811C25"/>
    <w:rsid w:val="008135C4"/>
    <w:rsid w:val="00814BA8"/>
    <w:rsid w:val="0081622C"/>
    <w:rsid w:val="008164B3"/>
    <w:rsid w:val="0082022A"/>
    <w:rsid w:val="00820489"/>
    <w:rsid w:val="00831804"/>
    <w:rsid w:val="00831EEB"/>
    <w:rsid w:val="00832BBE"/>
    <w:rsid w:val="00845A4F"/>
    <w:rsid w:val="008471E3"/>
    <w:rsid w:val="00855ADC"/>
    <w:rsid w:val="00856832"/>
    <w:rsid w:val="00864A38"/>
    <w:rsid w:val="00865682"/>
    <w:rsid w:val="00865D0F"/>
    <w:rsid w:val="008751F9"/>
    <w:rsid w:val="008838CB"/>
    <w:rsid w:val="00891EDF"/>
    <w:rsid w:val="008948E6"/>
    <w:rsid w:val="008965D6"/>
    <w:rsid w:val="00896A20"/>
    <w:rsid w:val="008A01FD"/>
    <w:rsid w:val="008A5583"/>
    <w:rsid w:val="008A5E6C"/>
    <w:rsid w:val="008B428C"/>
    <w:rsid w:val="008B58F9"/>
    <w:rsid w:val="008C006D"/>
    <w:rsid w:val="008C3D5A"/>
    <w:rsid w:val="008C486D"/>
    <w:rsid w:val="008C4C7D"/>
    <w:rsid w:val="008C5587"/>
    <w:rsid w:val="008C5C7C"/>
    <w:rsid w:val="008C67BF"/>
    <w:rsid w:val="008C7955"/>
    <w:rsid w:val="008D0C12"/>
    <w:rsid w:val="008D2AC9"/>
    <w:rsid w:val="008D6292"/>
    <w:rsid w:val="008D7DD9"/>
    <w:rsid w:val="008E4EE1"/>
    <w:rsid w:val="008F5871"/>
    <w:rsid w:val="008F6F42"/>
    <w:rsid w:val="00902BB5"/>
    <w:rsid w:val="00917375"/>
    <w:rsid w:val="00923452"/>
    <w:rsid w:val="00925891"/>
    <w:rsid w:val="00930068"/>
    <w:rsid w:val="0093051A"/>
    <w:rsid w:val="00931B8D"/>
    <w:rsid w:val="009505BF"/>
    <w:rsid w:val="0095260D"/>
    <w:rsid w:val="00954134"/>
    <w:rsid w:val="00954A54"/>
    <w:rsid w:val="00954CB1"/>
    <w:rsid w:val="00955DC3"/>
    <w:rsid w:val="00957FA9"/>
    <w:rsid w:val="00966CC0"/>
    <w:rsid w:val="00971027"/>
    <w:rsid w:val="009755D2"/>
    <w:rsid w:val="00977829"/>
    <w:rsid w:val="00983110"/>
    <w:rsid w:val="00983207"/>
    <w:rsid w:val="00985A98"/>
    <w:rsid w:val="0099049D"/>
    <w:rsid w:val="009925C9"/>
    <w:rsid w:val="00995602"/>
    <w:rsid w:val="0099706C"/>
    <w:rsid w:val="009A0716"/>
    <w:rsid w:val="009B07ED"/>
    <w:rsid w:val="009B2865"/>
    <w:rsid w:val="009B2AA9"/>
    <w:rsid w:val="009B3638"/>
    <w:rsid w:val="009B7584"/>
    <w:rsid w:val="009C135B"/>
    <w:rsid w:val="009C2EF9"/>
    <w:rsid w:val="009C37D4"/>
    <w:rsid w:val="009C591A"/>
    <w:rsid w:val="009D1DB5"/>
    <w:rsid w:val="009D3617"/>
    <w:rsid w:val="009E050C"/>
    <w:rsid w:val="009E1AE0"/>
    <w:rsid w:val="009E6664"/>
    <w:rsid w:val="009E780A"/>
    <w:rsid w:val="009F239B"/>
    <w:rsid w:val="00A00EC6"/>
    <w:rsid w:val="00A00FFA"/>
    <w:rsid w:val="00A01EBB"/>
    <w:rsid w:val="00A0325A"/>
    <w:rsid w:val="00A10212"/>
    <w:rsid w:val="00A110D6"/>
    <w:rsid w:val="00A20124"/>
    <w:rsid w:val="00A22D9C"/>
    <w:rsid w:val="00A250C4"/>
    <w:rsid w:val="00A25327"/>
    <w:rsid w:val="00A315D7"/>
    <w:rsid w:val="00A321D3"/>
    <w:rsid w:val="00A32C95"/>
    <w:rsid w:val="00A3708D"/>
    <w:rsid w:val="00A407C6"/>
    <w:rsid w:val="00A500DC"/>
    <w:rsid w:val="00A503A5"/>
    <w:rsid w:val="00A520F5"/>
    <w:rsid w:val="00A521E6"/>
    <w:rsid w:val="00A54A34"/>
    <w:rsid w:val="00A57E2F"/>
    <w:rsid w:val="00A6739F"/>
    <w:rsid w:val="00A71128"/>
    <w:rsid w:val="00A97149"/>
    <w:rsid w:val="00AA79A5"/>
    <w:rsid w:val="00AA7C34"/>
    <w:rsid w:val="00AB5A7B"/>
    <w:rsid w:val="00AC0A61"/>
    <w:rsid w:val="00AD12E3"/>
    <w:rsid w:val="00AD688B"/>
    <w:rsid w:val="00AF6747"/>
    <w:rsid w:val="00B00F15"/>
    <w:rsid w:val="00B024AF"/>
    <w:rsid w:val="00B11D01"/>
    <w:rsid w:val="00B1209A"/>
    <w:rsid w:val="00B12696"/>
    <w:rsid w:val="00B147B6"/>
    <w:rsid w:val="00B1729C"/>
    <w:rsid w:val="00B27077"/>
    <w:rsid w:val="00B278B4"/>
    <w:rsid w:val="00B3213A"/>
    <w:rsid w:val="00B33977"/>
    <w:rsid w:val="00B37E9B"/>
    <w:rsid w:val="00B4186F"/>
    <w:rsid w:val="00B422EE"/>
    <w:rsid w:val="00B43088"/>
    <w:rsid w:val="00B4460F"/>
    <w:rsid w:val="00B50082"/>
    <w:rsid w:val="00B65495"/>
    <w:rsid w:val="00B66704"/>
    <w:rsid w:val="00B66DF0"/>
    <w:rsid w:val="00B677F3"/>
    <w:rsid w:val="00B7174D"/>
    <w:rsid w:val="00B72307"/>
    <w:rsid w:val="00B75728"/>
    <w:rsid w:val="00B8073E"/>
    <w:rsid w:val="00B86E1C"/>
    <w:rsid w:val="00B94E45"/>
    <w:rsid w:val="00BA0008"/>
    <w:rsid w:val="00BA1F69"/>
    <w:rsid w:val="00BA21F6"/>
    <w:rsid w:val="00BA4F55"/>
    <w:rsid w:val="00BA6F69"/>
    <w:rsid w:val="00BB30BD"/>
    <w:rsid w:val="00BB4197"/>
    <w:rsid w:val="00BB47DA"/>
    <w:rsid w:val="00BB5F1F"/>
    <w:rsid w:val="00BB6EA1"/>
    <w:rsid w:val="00BC0954"/>
    <w:rsid w:val="00BC7C02"/>
    <w:rsid w:val="00BD4F07"/>
    <w:rsid w:val="00BE2D7F"/>
    <w:rsid w:val="00BF0FA4"/>
    <w:rsid w:val="00BF1576"/>
    <w:rsid w:val="00BF340F"/>
    <w:rsid w:val="00BF59D4"/>
    <w:rsid w:val="00BF7108"/>
    <w:rsid w:val="00C02D57"/>
    <w:rsid w:val="00C05D3C"/>
    <w:rsid w:val="00C073B2"/>
    <w:rsid w:val="00C12562"/>
    <w:rsid w:val="00C14051"/>
    <w:rsid w:val="00C16D51"/>
    <w:rsid w:val="00C219C9"/>
    <w:rsid w:val="00C2546A"/>
    <w:rsid w:val="00C261E6"/>
    <w:rsid w:val="00C26796"/>
    <w:rsid w:val="00C268AC"/>
    <w:rsid w:val="00C33A36"/>
    <w:rsid w:val="00C42D64"/>
    <w:rsid w:val="00C52EF4"/>
    <w:rsid w:val="00C5364E"/>
    <w:rsid w:val="00C55420"/>
    <w:rsid w:val="00C57357"/>
    <w:rsid w:val="00C657DD"/>
    <w:rsid w:val="00C7065E"/>
    <w:rsid w:val="00C70A64"/>
    <w:rsid w:val="00C73312"/>
    <w:rsid w:val="00C771B6"/>
    <w:rsid w:val="00C809F2"/>
    <w:rsid w:val="00C80DB3"/>
    <w:rsid w:val="00C82459"/>
    <w:rsid w:val="00C826DA"/>
    <w:rsid w:val="00C828A3"/>
    <w:rsid w:val="00C82EA8"/>
    <w:rsid w:val="00C9259F"/>
    <w:rsid w:val="00C952B9"/>
    <w:rsid w:val="00CA36FF"/>
    <w:rsid w:val="00CA3B7E"/>
    <w:rsid w:val="00CA44A4"/>
    <w:rsid w:val="00CA6DFC"/>
    <w:rsid w:val="00CA76DD"/>
    <w:rsid w:val="00CB33CD"/>
    <w:rsid w:val="00CC2C13"/>
    <w:rsid w:val="00CC7C6D"/>
    <w:rsid w:val="00CD1DBF"/>
    <w:rsid w:val="00CD277F"/>
    <w:rsid w:val="00CD57F5"/>
    <w:rsid w:val="00CD605C"/>
    <w:rsid w:val="00CD7995"/>
    <w:rsid w:val="00CE3F4F"/>
    <w:rsid w:val="00CE4B69"/>
    <w:rsid w:val="00CE4E55"/>
    <w:rsid w:val="00CE7D3A"/>
    <w:rsid w:val="00CF11AD"/>
    <w:rsid w:val="00CF339C"/>
    <w:rsid w:val="00CF54AE"/>
    <w:rsid w:val="00CF6CBE"/>
    <w:rsid w:val="00D01327"/>
    <w:rsid w:val="00D05137"/>
    <w:rsid w:val="00D0702C"/>
    <w:rsid w:val="00D156E9"/>
    <w:rsid w:val="00D17984"/>
    <w:rsid w:val="00D20A99"/>
    <w:rsid w:val="00D21141"/>
    <w:rsid w:val="00D220A2"/>
    <w:rsid w:val="00D26597"/>
    <w:rsid w:val="00D27AF8"/>
    <w:rsid w:val="00D31569"/>
    <w:rsid w:val="00D35773"/>
    <w:rsid w:val="00D359CF"/>
    <w:rsid w:val="00D35C40"/>
    <w:rsid w:val="00D54250"/>
    <w:rsid w:val="00D55EF4"/>
    <w:rsid w:val="00D6407A"/>
    <w:rsid w:val="00D649EB"/>
    <w:rsid w:val="00D729A8"/>
    <w:rsid w:val="00D80A17"/>
    <w:rsid w:val="00D910A0"/>
    <w:rsid w:val="00D92FB1"/>
    <w:rsid w:val="00D94E6C"/>
    <w:rsid w:val="00D9554E"/>
    <w:rsid w:val="00D97F26"/>
    <w:rsid w:val="00DA3CA1"/>
    <w:rsid w:val="00DA4076"/>
    <w:rsid w:val="00DA67FE"/>
    <w:rsid w:val="00DB1CA5"/>
    <w:rsid w:val="00DB52FE"/>
    <w:rsid w:val="00DC00FC"/>
    <w:rsid w:val="00DC1456"/>
    <w:rsid w:val="00DC36F9"/>
    <w:rsid w:val="00DD1A58"/>
    <w:rsid w:val="00DD6A08"/>
    <w:rsid w:val="00DE6492"/>
    <w:rsid w:val="00DF229F"/>
    <w:rsid w:val="00DF4C9E"/>
    <w:rsid w:val="00E02AED"/>
    <w:rsid w:val="00E051FB"/>
    <w:rsid w:val="00E06B96"/>
    <w:rsid w:val="00E132BB"/>
    <w:rsid w:val="00E15208"/>
    <w:rsid w:val="00E15791"/>
    <w:rsid w:val="00E16F47"/>
    <w:rsid w:val="00E2229C"/>
    <w:rsid w:val="00E248DC"/>
    <w:rsid w:val="00E305E2"/>
    <w:rsid w:val="00E314A1"/>
    <w:rsid w:val="00E43148"/>
    <w:rsid w:val="00E434D7"/>
    <w:rsid w:val="00E44E89"/>
    <w:rsid w:val="00E4585B"/>
    <w:rsid w:val="00E544C1"/>
    <w:rsid w:val="00E55EDF"/>
    <w:rsid w:val="00E6070A"/>
    <w:rsid w:val="00E651A5"/>
    <w:rsid w:val="00E66ED3"/>
    <w:rsid w:val="00E670F1"/>
    <w:rsid w:val="00E768CF"/>
    <w:rsid w:val="00E83AA5"/>
    <w:rsid w:val="00E8551B"/>
    <w:rsid w:val="00E92E90"/>
    <w:rsid w:val="00E95F68"/>
    <w:rsid w:val="00E977B9"/>
    <w:rsid w:val="00EA0044"/>
    <w:rsid w:val="00EA17DD"/>
    <w:rsid w:val="00EA181E"/>
    <w:rsid w:val="00EA1EE1"/>
    <w:rsid w:val="00EA213F"/>
    <w:rsid w:val="00EA7EA1"/>
    <w:rsid w:val="00EB41B5"/>
    <w:rsid w:val="00EB41DD"/>
    <w:rsid w:val="00EC016E"/>
    <w:rsid w:val="00EC25A5"/>
    <w:rsid w:val="00EC288E"/>
    <w:rsid w:val="00ED291A"/>
    <w:rsid w:val="00ED638F"/>
    <w:rsid w:val="00ED645A"/>
    <w:rsid w:val="00ED72F0"/>
    <w:rsid w:val="00EE063C"/>
    <w:rsid w:val="00EF027A"/>
    <w:rsid w:val="00EF1B9A"/>
    <w:rsid w:val="00EF2A14"/>
    <w:rsid w:val="00EF5F10"/>
    <w:rsid w:val="00F01027"/>
    <w:rsid w:val="00F04D50"/>
    <w:rsid w:val="00F135F3"/>
    <w:rsid w:val="00F142D4"/>
    <w:rsid w:val="00F15810"/>
    <w:rsid w:val="00F15916"/>
    <w:rsid w:val="00F166C1"/>
    <w:rsid w:val="00F2068A"/>
    <w:rsid w:val="00F2107A"/>
    <w:rsid w:val="00F21ECC"/>
    <w:rsid w:val="00F22A7F"/>
    <w:rsid w:val="00F3367F"/>
    <w:rsid w:val="00F51E30"/>
    <w:rsid w:val="00F52B0C"/>
    <w:rsid w:val="00F70005"/>
    <w:rsid w:val="00F70FF6"/>
    <w:rsid w:val="00F8198E"/>
    <w:rsid w:val="00F8286C"/>
    <w:rsid w:val="00F84DE6"/>
    <w:rsid w:val="00F8600C"/>
    <w:rsid w:val="00FA5D3E"/>
    <w:rsid w:val="00FA758A"/>
    <w:rsid w:val="00FB5BD3"/>
    <w:rsid w:val="00FC08C3"/>
    <w:rsid w:val="00FE0E40"/>
    <w:rsid w:val="00FF1C27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  <w:rPr>
      <w:rFonts w:ascii="Calibri" w:eastAsia="Calibri" w:hAnsi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eastAsia="zh-CN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C809F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E1AE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4">
    <w:name w:val="Текст Знак"/>
    <w:link w:val="af3"/>
    <w:rsid w:val="00474F36"/>
    <w:rPr>
      <w:rFonts w:ascii="Courier New" w:eastAsia="Times New Roman" w:hAnsi="Courier New"/>
    </w:rPr>
  </w:style>
  <w:style w:type="table" w:styleId="af5">
    <w:name w:val="Table Grid"/>
    <w:basedOn w:val="a1"/>
    <w:uiPriority w:val="39"/>
    <w:rsid w:val="004A30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gram.narod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lovar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teneta.rinet.ru/rus/rj_ogl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www.ropry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" TargetMode="External"/><Relationship Id="rId23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http://www.rusla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ramota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63CC-7223-4EF3-8D5E-1612A02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5795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38750</CharactersWithSpaces>
  <SharedDoc>false</SharedDoc>
  <HLinks>
    <vt:vector size="54" baseType="variant"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7405692</vt:i4>
      </vt:variant>
      <vt:variant>
        <vt:i4>18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2949126</vt:i4>
      </vt:variant>
      <vt:variant>
        <vt:i4>12</vt:i4>
      </vt:variant>
      <vt:variant>
        <vt:i4>0</vt:i4>
      </vt:variant>
      <vt:variant>
        <vt:i4>5</vt:i4>
      </vt:variant>
      <vt:variant>
        <vt:lpwstr>http://teneta.rinet.ru/rus/rj_ogl.htm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БашироваЕС</cp:lastModifiedBy>
  <cp:revision>26</cp:revision>
  <cp:lastPrinted>2022-03-29T05:34:00Z</cp:lastPrinted>
  <dcterms:created xsi:type="dcterms:W3CDTF">2021-04-11T12:55:00Z</dcterms:created>
  <dcterms:modified xsi:type="dcterms:W3CDTF">2023-06-09T07:26:00Z</dcterms:modified>
</cp:coreProperties>
</file>