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FE" w:rsidRPr="005717DB" w:rsidRDefault="00644FFE" w:rsidP="00644FFE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644FFE" w:rsidRDefault="00644FFE" w:rsidP="00644FF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644FFE" w:rsidRPr="000607EE" w:rsidRDefault="00644FFE" w:rsidP="00644FFE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0F0138" w:rsidRDefault="000F0138" w:rsidP="00DD3487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УП.04.01 </w:t>
      </w:r>
      <w:r w:rsidRPr="000F0138">
        <w:rPr>
          <w:rFonts w:ascii="Times New Roman" w:hAnsi="Times New Roman"/>
          <w:b/>
          <w:bCs/>
          <w:sz w:val="24"/>
        </w:rPr>
        <w:t>Учебная практика</w:t>
      </w:r>
    </w:p>
    <w:p w:rsidR="000F0138" w:rsidRPr="005717DB" w:rsidRDefault="000F0138" w:rsidP="00DD3487">
      <w:pPr>
        <w:jc w:val="center"/>
        <w:rPr>
          <w:rFonts w:ascii="Times New Roman" w:hAnsi="Times New Roman"/>
          <w:b/>
          <w:sz w:val="24"/>
        </w:rPr>
      </w:pPr>
      <w:r w:rsidRPr="000F0138">
        <w:rPr>
          <w:rFonts w:ascii="Times New Roman" w:hAnsi="Times New Roman"/>
          <w:b/>
          <w:bCs/>
          <w:sz w:val="24"/>
        </w:rPr>
        <w:t xml:space="preserve"> (безопасность работ при обслуживании электроустановок)</w:t>
      </w:r>
    </w:p>
    <w:p w:rsidR="000F0138" w:rsidRDefault="000F0138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644FFE" w:rsidRDefault="00644FFE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606FD0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Pr="008D12EC" w:rsidRDefault="00CF3959" w:rsidP="008D12EC">
      <w:pPr>
        <w:jc w:val="center"/>
        <w:rPr>
          <w:rFonts w:ascii="Times New Roman" w:hAnsi="Times New Roman"/>
          <w:b/>
          <w:sz w:val="24"/>
        </w:rPr>
      </w:pPr>
    </w:p>
    <w:p w:rsidR="00CF3959" w:rsidRPr="008D12EC" w:rsidRDefault="008D12EC" w:rsidP="008D12EC">
      <w:pPr>
        <w:jc w:val="center"/>
        <w:rPr>
          <w:rFonts w:ascii="Times New Roman" w:hAnsi="Times New Roman"/>
          <w:b/>
          <w:sz w:val="24"/>
        </w:rPr>
      </w:pPr>
      <w:r w:rsidRPr="008D12EC">
        <w:rPr>
          <w:rFonts w:ascii="Times New Roman" w:hAnsi="Times New Roman"/>
          <w:b/>
          <w:sz w:val="24"/>
        </w:rPr>
        <w:t>202</w:t>
      </w:r>
      <w:r w:rsidR="00B97D6D">
        <w:rPr>
          <w:rFonts w:ascii="Times New Roman" w:hAnsi="Times New Roman"/>
          <w:b/>
          <w:sz w:val="24"/>
        </w:rPr>
        <w:t>2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>1 ПАСПОРТ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A7422B" w:rsidRDefault="00DD3487" w:rsidP="00A7422B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44FFE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020A7A" w:rsidRPr="00020A7A" w:rsidRDefault="00723BFE" w:rsidP="00723BFE">
      <w:pPr>
        <w:pStyle w:val="s162"/>
        <w:tabs>
          <w:tab w:val="left" w:pos="709"/>
        </w:tabs>
        <w:jc w:val="both"/>
      </w:pPr>
      <w:r>
        <w:tab/>
      </w:r>
      <w:r w:rsidR="00121BC2">
        <w:t>У1 - </w:t>
      </w:r>
      <w:r w:rsidR="00020A7A" w:rsidRPr="00020A7A"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У2 - </w:t>
      </w:r>
      <w:r w:rsidR="00020A7A" w:rsidRPr="00020A7A">
        <w:t>заполнять наряды, наряды-допуски, оперативные журналы проверки знаний по охране труда;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У3 - </w:t>
      </w:r>
      <w:r w:rsidR="00020A7A" w:rsidRPr="00020A7A">
        <w:t>выполнять расчеты заземляющих устройств и грозозащиты;</w:t>
      </w:r>
    </w:p>
    <w:p w:rsidR="00643E52" w:rsidRPr="00643E52" w:rsidRDefault="00643E52" w:rsidP="00121BC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З1 - </w:t>
      </w:r>
      <w:r w:rsidR="00020A7A" w:rsidRPr="00020A7A">
        <w:t>правила безопасного производства отдельных видов работ в электроустановках и электрических сетях;</w:t>
      </w:r>
    </w:p>
    <w:p w:rsidR="00020A7A" w:rsidRPr="00020A7A" w:rsidRDefault="00121BC2" w:rsidP="00723BFE">
      <w:pPr>
        <w:pStyle w:val="Style22"/>
        <w:widowControl/>
        <w:tabs>
          <w:tab w:val="left" w:pos="216"/>
        </w:tabs>
        <w:ind w:firstLine="0"/>
        <w:jc w:val="both"/>
      </w:pPr>
      <w:r>
        <w:tab/>
      </w:r>
      <w:r>
        <w:tab/>
        <w:t>З2 - </w:t>
      </w:r>
      <w:r w:rsidR="00020A7A" w:rsidRPr="00020A7A">
        <w:t>перечень документов, оформляемых для обеспечения безопасности производства работ в электроустановках и на линиях электропередачи.</w:t>
      </w:r>
    </w:p>
    <w:p w:rsidR="00FE7A1C" w:rsidRPr="000607EE" w:rsidRDefault="000607EE" w:rsidP="007A55A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020A7A" w:rsidRPr="00020A7A" w:rsidRDefault="00121BC2" w:rsidP="00121BC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1 - </w:t>
      </w:r>
      <w:r w:rsidR="00020A7A" w:rsidRPr="00020A7A">
        <w:rPr>
          <w:rFonts w:ascii="Times New Roman" w:hAnsi="Times New Roman"/>
          <w:sz w:val="24"/>
          <w:szCs w:val="24"/>
        </w:rPr>
        <w:t xml:space="preserve">подготовки рабочих мест для безопасного производства работ; </w:t>
      </w:r>
    </w:p>
    <w:p w:rsidR="00A7422B" w:rsidRPr="00020A7A" w:rsidRDefault="00121BC2" w:rsidP="00121BC2">
      <w:pPr>
        <w:pStyle w:val="a3"/>
        <w:autoSpaceDE w:val="0"/>
        <w:autoSpaceDN w:val="0"/>
        <w:adjustRightInd w:val="0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2 </w:t>
      </w:r>
      <w:r w:rsidR="00020A7A" w:rsidRPr="00020A7A">
        <w:rPr>
          <w:rFonts w:ascii="Times New Roman" w:hAnsi="Times New Roman"/>
          <w:sz w:val="24"/>
          <w:szCs w:val="24"/>
        </w:rPr>
        <w:t>- оформления работ нарядом-допуском в электроустановк</w:t>
      </w:r>
      <w:r>
        <w:rPr>
          <w:rFonts w:ascii="Times New Roman" w:hAnsi="Times New Roman"/>
          <w:sz w:val="24"/>
          <w:szCs w:val="24"/>
        </w:rPr>
        <w:t>ах и на линиях электропередачи.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44FFE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236"/>
        <w:gridCol w:w="2659"/>
      </w:tblGrid>
      <w:tr w:rsidR="00DD3487" w:rsidRPr="00D81B6C" w:rsidTr="00644FF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44FFE">
            <w:pPr>
              <w:tabs>
                <w:tab w:val="left" w:pos="993"/>
              </w:tabs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644FFE">
        <w:trPr>
          <w:trHeight w:val="5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020A7A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DD348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2" w:rsidRDefault="00121BC2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B7DF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2" w:rsidRDefault="00121BC2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B7DF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118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44FFE" w:rsidP="00020A7A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020A7A">
              <w:rPr>
                <w:rFonts w:ascii="Times New Roman" w:hAnsi="Times New Roman"/>
                <w:sz w:val="24"/>
              </w:rPr>
              <w:t>ПК 4.1; ПК 4</w:t>
            </w:r>
            <w:r w:rsidR="00A7422B">
              <w:rPr>
                <w:rFonts w:ascii="Times New Roman" w:hAnsi="Times New Roman"/>
                <w:sz w:val="24"/>
              </w:rPr>
              <w:t xml:space="preserve">.2; 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 w:rsidR="00020A7A">
        <w:rPr>
          <w:rFonts w:ascii="Times New Roman" w:hAnsi="Times New Roman"/>
          <w:b/>
          <w:sz w:val="24"/>
        </w:rPr>
        <w:t>__</w:t>
      </w:r>
      <w:r w:rsidR="00020A7A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DD3487" w:rsidRPr="006A59BE" w:rsidRDefault="006A59BE" w:rsidP="00DD3487">
      <w:pPr>
        <w:jc w:val="both"/>
        <w:rPr>
          <w:rFonts w:ascii="Times New Roman" w:hAnsi="Times New Roman"/>
          <w:b/>
          <w:sz w:val="24"/>
          <w:szCs w:val="24"/>
        </w:rPr>
      </w:pPr>
      <w:r w:rsidRPr="006A59BE">
        <w:rPr>
          <w:u w:val="single"/>
        </w:rPr>
        <w:t xml:space="preserve"> </w:t>
      </w:r>
      <w:r w:rsidRPr="006A59BE">
        <w:rPr>
          <w:rFonts w:ascii="Times New Roman" w:hAnsi="Times New Roman"/>
          <w:sz w:val="24"/>
          <w:szCs w:val="24"/>
          <w:u w:val="single"/>
        </w:rPr>
        <w:t>ПМ.0</w:t>
      </w:r>
      <w:r w:rsidR="004F2D90">
        <w:rPr>
          <w:rFonts w:ascii="Times New Roman" w:hAnsi="Times New Roman"/>
          <w:sz w:val="24"/>
          <w:szCs w:val="24"/>
          <w:u w:val="single"/>
        </w:rPr>
        <w:t>4</w:t>
      </w:r>
      <w:r w:rsidR="003374AA" w:rsidRPr="004F2D90">
        <w:rPr>
          <w:rFonts w:ascii="Times New Roman" w:hAnsi="Times New Roman"/>
          <w:sz w:val="24"/>
          <w:szCs w:val="24"/>
          <w:u w:val="single"/>
        </w:rPr>
        <w:t> </w:t>
      </w:r>
      <w:r w:rsidR="004F2D90" w:rsidRPr="004F2D90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Обеспечение безопасности работ при эксплуатации и ремонте оборудования электрических подстанций и сетей</w:t>
      </w:r>
      <w:r w:rsidR="00121BC2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________________________________________________</w:t>
      </w: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919"/>
      </w:tblGrid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020A7A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20A7A">
              <w:rPr>
                <w:rFonts w:ascii="Times New Roman" w:hAnsi="Times New Roman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</w:tr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020A7A" w:rsidRDefault="00020A7A" w:rsidP="00020A7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0A7A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44FFE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(производственная)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D63C4" w:rsidRPr="00D40361" w:rsidTr="00B27758">
        <w:trPr>
          <w:trHeight w:val="2345"/>
        </w:trPr>
        <w:tc>
          <w:tcPr>
            <w:tcW w:w="312" w:type="pct"/>
            <w:vAlign w:val="center"/>
          </w:tcPr>
          <w:p w:rsidR="009D63C4" w:rsidRPr="0056704E" w:rsidRDefault="009D63C4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Align w:val="center"/>
          </w:tcPr>
          <w:p w:rsidR="009D63C4" w:rsidRPr="00020A7A" w:rsidRDefault="009D63C4" w:rsidP="00B646BA">
            <w:pPr>
              <w:pStyle w:val="Style35"/>
              <w:widowControl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20A7A">
              <w:rPr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1059" w:type="pct"/>
          </w:tcPr>
          <w:p w:rsidR="009D63C4" w:rsidRPr="0056704E" w:rsidRDefault="009D63C4" w:rsidP="009D63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63C4">
              <w:rPr>
                <w:rFonts w:ascii="Times New Roman" w:hAnsi="Times New Roman"/>
                <w:color w:val="000000" w:themeColor="text1"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  <w:p w:rsidR="009D63C4" w:rsidRPr="0056704E" w:rsidRDefault="009D63C4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9D63C4">
              <w:rPr>
                <w:rFonts w:ascii="Times New Roman" w:hAnsi="Times New Roman"/>
                <w:color w:val="000000" w:themeColor="text1"/>
              </w:rPr>
              <w:t>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4" w:type="pct"/>
            <w:vMerge w:val="restart"/>
            <w:vAlign w:val="center"/>
          </w:tcPr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Pr="0056704E" w:rsidRDefault="009D63C4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9D63C4" w:rsidRPr="00D81B6C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9D63C4" w:rsidRPr="00D81B6C" w:rsidRDefault="009D63C4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Align w:val="center"/>
          </w:tcPr>
          <w:p w:rsidR="009D63C4" w:rsidRPr="00D81B6C" w:rsidRDefault="009D63C4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9D63C4" w:rsidRPr="00606FD0" w:rsidRDefault="00606FD0" w:rsidP="00606FD0">
            <w:pPr>
              <w:pStyle w:val="s162"/>
              <w:tabs>
                <w:tab w:val="left" w:pos="993"/>
              </w:tabs>
              <w:jc w:val="both"/>
            </w:pPr>
            <w:r w:rsidRPr="00606FD0">
              <w:t>обе</w:t>
            </w:r>
            <w:r w:rsidR="009D63C4" w:rsidRPr="00606FD0">
              <w:t>спечивать безопасные условия труда при производстве работ в электроустановках и электрических сетях при планов</w:t>
            </w:r>
            <w:bookmarkStart w:id="0" w:name="_GoBack"/>
            <w:bookmarkEnd w:id="0"/>
            <w:r w:rsidR="009D63C4" w:rsidRPr="00606FD0">
              <w:t>ых и аварийных работах;</w:t>
            </w:r>
          </w:p>
          <w:p w:rsidR="00606FD0" w:rsidRDefault="00606FD0" w:rsidP="00606FD0">
            <w:pPr>
              <w:pStyle w:val="s162"/>
              <w:tabs>
                <w:tab w:val="left" w:pos="993"/>
              </w:tabs>
              <w:jc w:val="both"/>
            </w:pPr>
          </w:p>
          <w:p w:rsidR="009D63C4" w:rsidRPr="00D40361" w:rsidRDefault="009D63C4" w:rsidP="00606FD0">
            <w:pPr>
              <w:pStyle w:val="s162"/>
              <w:tabs>
                <w:tab w:val="left" w:pos="993"/>
              </w:tabs>
              <w:jc w:val="both"/>
            </w:pPr>
            <w:r w:rsidRPr="00D40361">
              <w:t>заполнять наряды, наряды-допуски, оперативные журналы проверки знаний по охране труда;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выполнять расчеты заземляющих устройств и грозозащиты;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правила безопасного производства отдельных видов работ в электроустановках и электрических сетях;</w:t>
            </w:r>
          </w:p>
          <w:p w:rsidR="009D63C4" w:rsidRPr="00D40361" w:rsidRDefault="009D63C4" w:rsidP="00D40361">
            <w:pPr>
              <w:pStyle w:val="Style22"/>
              <w:widowControl/>
              <w:numPr>
                <w:ilvl w:val="0"/>
                <w:numId w:val="6"/>
              </w:numPr>
              <w:tabs>
                <w:tab w:val="left" w:pos="216"/>
                <w:tab w:val="left" w:pos="993"/>
              </w:tabs>
              <w:jc w:val="both"/>
            </w:pPr>
            <w:r w:rsidRPr="00D40361">
              <w:t xml:space="preserve">перечень документов, оформляемых для обеспечения безопасности производства работ в </w:t>
            </w:r>
            <w:r w:rsidRPr="00D40361">
              <w:lastRenderedPageBreak/>
              <w:t>электроустановках и на линиях электропередачи.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</w:p>
          <w:p w:rsidR="009D63C4" w:rsidRPr="00D40361" w:rsidRDefault="009D63C4" w:rsidP="00D40361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63C4" w:rsidRPr="00D40361" w:rsidRDefault="009D63C4" w:rsidP="00D40361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44FFE" w:rsidRPr="00D81B6C" w:rsidTr="00B646BA">
        <w:trPr>
          <w:trHeight w:val="4368"/>
        </w:trPr>
        <w:tc>
          <w:tcPr>
            <w:tcW w:w="312" w:type="pct"/>
            <w:vMerge w:val="restart"/>
          </w:tcPr>
          <w:p w:rsidR="00644FFE" w:rsidRPr="00D81B6C" w:rsidRDefault="00644FFE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644FFE" w:rsidRDefault="00644FFE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644FFE" w:rsidRPr="00020A7A" w:rsidRDefault="00644FFE" w:rsidP="00B646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0A7A">
              <w:rPr>
                <w:rFonts w:ascii="Times New Roman" w:hAnsi="Times New Roman"/>
                <w:color w:val="000000" w:themeColor="text1"/>
              </w:rPr>
              <w:t xml:space="preserve"> 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644FF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644FFE" w:rsidRPr="00643E52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644FFE" w:rsidRPr="0056704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</w:tc>
        <w:tc>
          <w:tcPr>
            <w:tcW w:w="314" w:type="pct"/>
            <w:vMerge/>
          </w:tcPr>
          <w:p w:rsidR="00644FFE" w:rsidRPr="00D81B6C" w:rsidRDefault="00644FFE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44FFE" w:rsidRPr="00D81B6C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644FFE" w:rsidRPr="00D81B6C" w:rsidRDefault="00644FFE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Pr="00B743B8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644FFE" w:rsidRPr="00D81B6C" w:rsidRDefault="00644FFE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44FFE" w:rsidRPr="00D81B6C" w:rsidTr="00723BFE">
        <w:trPr>
          <w:trHeight w:val="72"/>
        </w:trPr>
        <w:tc>
          <w:tcPr>
            <w:tcW w:w="312" w:type="pct"/>
            <w:vMerge/>
          </w:tcPr>
          <w:p w:rsidR="00644FFE" w:rsidRPr="0056704E" w:rsidRDefault="00644FFE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644FFE" w:rsidRDefault="00644FFE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4FF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44FFE" w:rsidRPr="00D81B6C" w:rsidRDefault="00644FFE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44FFE" w:rsidRPr="00D81B6C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644FFE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644FFE" w:rsidRPr="00B743B8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bottom w:val="nil"/>
            </w:tcBorders>
          </w:tcPr>
          <w:p w:rsidR="00644FFE" w:rsidRPr="00D81B6C" w:rsidRDefault="00644FFE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DE6E92" w:rsidRPr="00D40361" w:rsidRDefault="00020A7A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  разъединителей.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00E6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DE6E92" w:rsidRPr="00D40361" w:rsidRDefault="00020A7A" w:rsidP="00D4036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организационных и технических мероприятий при выполнении работ по ремонту   выключателей переменного тока.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A9198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ремонту: трансформаторов тока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 трансформаторов тока и напряжения.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Ведение технической документации по ремонту электрооборудования.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44FFE" w:rsidRPr="00C1705B" w:rsidRDefault="00644FFE" w:rsidP="00644FFE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644FFE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644FFE" w:rsidRDefault="00644FFE" w:rsidP="00DD3487">
      <w:pPr>
        <w:ind w:firstLine="709"/>
        <w:jc w:val="both"/>
        <w:rPr>
          <w:rFonts w:ascii="Times New Roman" w:hAnsi="Times New Roman"/>
          <w:sz w:val="24"/>
        </w:rPr>
      </w:pP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УП.02.01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ПМ.04 </w:t>
      </w:r>
      <w:r w:rsidRPr="00121BC2">
        <w:rPr>
          <w:rFonts w:ascii="Times New Roman" w:hAnsi="Times New Roman"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УП.04.01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ПМ.04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644FFE" w:rsidRPr="00E416A1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644FFE" w:rsidRPr="00E416A1" w:rsidRDefault="00644FFE" w:rsidP="00DD3487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644FFE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644FFE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D3487" w:rsidRPr="005717DB" w:rsidRDefault="00DD3487" w:rsidP="00DD3487">
      <w:pPr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</w:p>
    <w:p w:rsidR="008D12EC" w:rsidRDefault="008D12EC" w:rsidP="008D12EC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644FFE" w:rsidRPr="0013086C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644FFE" w:rsidRPr="00A4142C" w:rsidTr="00291E03"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44FFE" w:rsidRPr="00A4142C" w:rsidTr="00291E03">
        <w:trPr>
          <w:trHeight w:val="2296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644F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обучающимися,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преподавателями и мастерами в ходе обучения с применением средств информационных технологий;  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644FFE" w:rsidRPr="00A4142C" w:rsidTr="004C5B04">
        <w:trPr>
          <w:trHeight w:val="20"/>
        </w:trPr>
        <w:tc>
          <w:tcPr>
            <w:tcW w:w="2943" w:type="dxa"/>
            <w:vAlign w:val="center"/>
          </w:tcPr>
          <w:p w:rsidR="00644FFE" w:rsidRPr="00D40361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lastRenderedPageBreak/>
              <w:t>ПК 4.1 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3828" w:type="dxa"/>
            <w:vAlign w:val="center"/>
          </w:tcPr>
          <w:p w:rsidR="00644FFE" w:rsidRPr="00D40361" w:rsidRDefault="00644FFE" w:rsidP="00644FFE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оперативных переключений в электроустановках;</w:t>
            </w:r>
          </w:p>
          <w:p w:rsidR="00644FFE" w:rsidRPr="00D40361" w:rsidRDefault="00644FFE" w:rsidP="00644FFE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операций по подготовке рабочего места для обеспечения безопасных условий работ на различном оборудовании электроустановок тяговых подстанций и контактной сети;</w:t>
            </w:r>
          </w:p>
          <w:p w:rsidR="00644FFE" w:rsidRPr="00D40361" w:rsidRDefault="00644FFE" w:rsidP="00644F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расчетов и замеров сопротивлений заземляющих устройств;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B92E70" w:rsidRDefault="00644FFE" w:rsidP="00644FFE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4C5B04">
        <w:trPr>
          <w:trHeight w:val="20"/>
        </w:trPr>
        <w:tc>
          <w:tcPr>
            <w:tcW w:w="2943" w:type="dxa"/>
            <w:vAlign w:val="center"/>
          </w:tcPr>
          <w:p w:rsidR="00644FFE" w:rsidRPr="00D40361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40361">
              <w:rPr>
                <w:rFonts w:ascii="Times New Roman" w:hAnsi="Times New Roman"/>
                <w:sz w:val="24"/>
                <w:szCs w:val="24"/>
              </w:rPr>
              <w:t>.2 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3828" w:type="dxa"/>
            <w:vAlign w:val="center"/>
          </w:tcPr>
          <w:p w:rsidR="00644FFE" w:rsidRPr="00D40361" w:rsidRDefault="00644FFE" w:rsidP="00644F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заполнение бланков нарядов-допусков, протоколов результатов испытаний средств защиты, протоколов результатов проверки знаний, ведение оперативных журналов, журналов учета работ по нарядам и распорядениям, журналов учета, содержания и испытания средств защиты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B92E70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A7296" w:rsidRDefault="00B263AE" w:rsidP="00644FFE">
      <w:pPr>
        <w:jc w:val="both"/>
      </w:pPr>
    </w:p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AE" w:rsidRDefault="00B263AE" w:rsidP="00DD3487">
      <w:pPr>
        <w:spacing w:line="240" w:lineRule="auto"/>
      </w:pPr>
      <w:r>
        <w:separator/>
      </w:r>
    </w:p>
  </w:endnote>
  <w:endnote w:type="continuationSeparator" w:id="0">
    <w:p w:rsidR="00B263AE" w:rsidRDefault="00B263AE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6FD0">
      <w:rPr>
        <w:rStyle w:val="aa"/>
        <w:noProof/>
      </w:rPr>
      <w:t>5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AE" w:rsidRDefault="00B263AE" w:rsidP="00DD3487">
      <w:pPr>
        <w:spacing w:line="240" w:lineRule="auto"/>
      </w:pPr>
      <w:r>
        <w:separator/>
      </w:r>
    </w:p>
  </w:footnote>
  <w:footnote w:type="continuationSeparator" w:id="0">
    <w:p w:rsidR="00B263AE" w:rsidRDefault="00B263AE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5229C1"/>
    <w:multiLevelType w:val="hybridMultilevel"/>
    <w:tmpl w:val="3516E9AE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03C5D"/>
    <w:rsid w:val="00020A7A"/>
    <w:rsid w:val="000607EE"/>
    <w:rsid w:val="000F0138"/>
    <w:rsid w:val="000F54DF"/>
    <w:rsid w:val="00121BC2"/>
    <w:rsid w:val="003374AA"/>
    <w:rsid w:val="00347E18"/>
    <w:rsid w:val="003B7050"/>
    <w:rsid w:val="003B7DF7"/>
    <w:rsid w:val="00400E67"/>
    <w:rsid w:val="00451835"/>
    <w:rsid w:val="004639BB"/>
    <w:rsid w:val="004E1B89"/>
    <w:rsid w:val="004E37A5"/>
    <w:rsid w:val="004F2D90"/>
    <w:rsid w:val="0056704E"/>
    <w:rsid w:val="005E1294"/>
    <w:rsid w:val="00606FD0"/>
    <w:rsid w:val="00643E52"/>
    <w:rsid w:val="00644FFE"/>
    <w:rsid w:val="006908D9"/>
    <w:rsid w:val="006A59BE"/>
    <w:rsid w:val="006E69C7"/>
    <w:rsid w:val="00723BFE"/>
    <w:rsid w:val="00772691"/>
    <w:rsid w:val="00784F65"/>
    <w:rsid w:val="00792B56"/>
    <w:rsid w:val="007A55A9"/>
    <w:rsid w:val="007F5AAD"/>
    <w:rsid w:val="00813EF0"/>
    <w:rsid w:val="00822D4C"/>
    <w:rsid w:val="008357AE"/>
    <w:rsid w:val="008D12EC"/>
    <w:rsid w:val="009917F6"/>
    <w:rsid w:val="009D63C4"/>
    <w:rsid w:val="009F23B7"/>
    <w:rsid w:val="00A7422B"/>
    <w:rsid w:val="00A9198D"/>
    <w:rsid w:val="00AB09AF"/>
    <w:rsid w:val="00AE7D56"/>
    <w:rsid w:val="00AF162D"/>
    <w:rsid w:val="00B219EE"/>
    <w:rsid w:val="00B263AE"/>
    <w:rsid w:val="00B646BA"/>
    <w:rsid w:val="00B743B8"/>
    <w:rsid w:val="00B879E5"/>
    <w:rsid w:val="00B97D6D"/>
    <w:rsid w:val="00C02067"/>
    <w:rsid w:val="00C2310F"/>
    <w:rsid w:val="00C330FB"/>
    <w:rsid w:val="00C63248"/>
    <w:rsid w:val="00CB15AC"/>
    <w:rsid w:val="00CE6D75"/>
    <w:rsid w:val="00CF3959"/>
    <w:rsid w:val="00CF4778"/>
    <w:rsid w:val="00D40361"/>
    <w:rsid w:val="00D5178E"/>
    <w:rsid w:val="00DD3487"/>
    <w:rsid w:val="00DE6E92"/>
    <w:rsid w:val="00E55DFE"/>
    <w:rsid w:val="00E71028"/>
    <w:rsid w:val="00EF19B6"/>
    <w:rsid w:val="00EF63DF"/>
    <w:rsid w:val="00FB4F23"/>
    <w:rsid w:val="00FD5C12"/>
    <w:rsid w:val="00FE7A1C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3DC0-28CB-4E34-96A0-1F672322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7422B"/>
    <w:pPr>
      <w:spacing w:line="288" w:lineRule="exact"/>
      <w:ind w:hanging="125"/>
      <w:jc w:val="both"/>
    </w:pPr>
    <w:rPr>
      <w:sz w:val="24"/>
      <w:szCs w:val="24"/>
      <w:lang w:val="en-US" w:eastAsia="en-US" w:bidi="en-US"/>
    </w:rPr>
  </w:style>
  <w:style w:type="paragraph" w:customStyle="1" w:styleId="s162">
    <w:name w:val="s_162"/>
    <w:basedOn w:val="a"/>
    <w:rsid w:val="00020A7A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020A7A"/>
    <w:pPr>
      <w:widowControl w:val="0"/>
      <w:autoSpaceDE w:val="0"/>
      <w:autoSpaceDN w:val="0"/>
      <w:adjustRightInd w:val="0"/>
      <w:spacing w:line="322" w:lineRule="exact"/>
      <w:ind w:hanging="432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11"/>
    <w:rsid w:val="00644FF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644FFE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3">
    <w:name w:val="Абзац списка3"/>
    <w:basedOn w:val="a"/>
    <w:uiPriority w:val="99"/>
    <w:rsid w:val="00644FFE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14</cp:revision>
  <dcterms:created xsi:type="dcterms:W3CDTF">2023-04-25T21:50:00Z</dcterms:created>
  <dcterms:modified xsi:type="dcterms:W3CDTF">2025-05-01T08:53:00Z</dcterms:modified>
</cp:coreProperties>
</file>