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D5A" w:rsidRDefault="00825D5A" w:rsidP="00AD6EB1">
      <w:pPr>
        <w:spacing w:after="0" w:line="240" w:lineRule="auto"/>
        <w:jc w:val="right"/>
        <w:rPr>
          <w:rFonts w:ascii="Times New Roman" w:hAnsi="Times New Roman"/>
          <w:sz w:val="24"/>
        </w:rPr>
      </w:pPr>
      <w:r w:rsidRPr="00463984">
        <w:rPr>
          <w:rFonts w:ascii="Times New Roman" w:hAnsi="Times New Roman"/>
          <w:sz w:val="24"/>
        </w:rPr>
        <w:t xml:space="preserve">Приложение </w:t>
      </w:r>
      <w:r w:rsidR="00D82000">
        <w:rPr>
          <w:rFonts w:ascii="Times New Roman" w:hAnsi="Times New Roman"/>
          <w:sz w:val="24"/>
        </w:rPr>
        <w:t>2</w:t>
      </w:r>
    </w:p>
    <w:p w:rsidR="00825D5A" w:rsidRDefault="00D82000" w:rsidP="00AD6EB1">
      <w:pPr>
        <w:spacing w:after="0" w:line="240" w:lineRule="auto"/>
        <w:jc w:val="right"/>
        <w:rPr>
          <w:rFonts w:ascii="Times New Roman" w:hAnsi="Times New Roman"/>
          <w:sz w:val="24"/>
        </w:rPr>
      </w:pPr>
      <w:r>
        <w:rPr>
          <w:rFonts w:ascii="Times New Roman" w:hAnsi="Times New Roman"/>
          <w:sz w:val="24"/>
        </w:rPr>
        <w:t xml:space="preserve">к </w:t>
      </w:r>
      <w:r w:rsidR="00825D5A" w:rsidRPr="00463984">
        <w:rPr>
          <w:rFonts w:ascii="Times New Roman" w:hAnsi="Times New Roman"/>
          <w:sz w:val="24"/>
        </w:rPr>
        <w:t>ОПОП-ППССЗ по специальности</w:t>
      </w:r>
    </w:p>
    <w:p w:rsidR="00AD6EB1" w:rsidRDefault="00AD6EB1" w:rsidP="00AD6EB1">
      <w:pPr>
        <w:spacing w:after="0" w:line="240" w:lineRule="auto"/>
        <w:jc w:val="right"/>
        <w:rPr>
          <w:rFonts w:ascii="Times New Roman" w:hAnsi="Times New Roman"/>
          <w:spacing w:val="-2"/>
          <w:sz w:val="24"/>
        </w:rPr>
      </w:pPr>
      <w:r w:rsidRPr="00AD6EB1">
        <w:rPr>
          <w:rFonts w:ascii="Times New Roman" w:hAnsi="Times New Roman"/>
          <w:spacing w:val="-2"/>
          <w:sz w:val="24"/>
        </w:rPr>
        <w:t xml:space="preserve">23.02.01 Организация перевозок </w:t>
      </w:r>
    </w:p>
    <w:p w:rsidR="00825D5A" w:rsidRPr="00C249CB" w:rsidRDefault="00AD6EB1" w:rsidP="00AD6EB1">
      <w:pPr>
        <w:spacing w:after="0" w:line="240" w:lineRule="auto"/>
        <w:jc w:val="right"/>
        <w:rPr>
          <w:rFonts w:ascii="Times New Roman" w:hAnsi="Times New Roman"/>
          <w:sz w:val="28"/>
        </w:rPr>
      </w:pPr>
      <w:r w:rsidRPr="00AD6EB1">
        <w:rPr>
          <w:rFonts w:ascii="Times New Roman" w:hAnsi="Times New Roman"/>
          <w:spacing w:val="-2"/>
          <w:sz w:val="24"/>
        </w:rPr>
        <w:t>и управление на транспорте (по видам)</w:t>
      </w:r>
    </w:p>
    <w:p w:rsidR="00825D5A" w:rsidRPr="00463984"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rPr>
          <w:rFonts w:ascii="Times New Roman" w:hAnsi="Times New Roman"/>
          <w:sz w:val="24"/>
        </w:rPr>
      </w:pPr>
    </w:p>
    <w:p w:rsidR="00825D5A" w:rsidRPr="00463984" w:rsidRDefault="00825D5A" w:rsidP="00825D5A">
      <w:pPr>
        <w:spacing w:after="0" w:line="360" w:lineRule="auto"/>
        <w:jc w:val="center"/>
        <w:rPr>
          <w:rFonts w:ascii="Times New Roman" w:hAnsi="Times New Roman"/>
          <w:b/>
          <w:sz w:val="24"/>
        </w:rPr>
      </w:pPr>
      <w:r w:rsidRPr="00463984">
        <w:rPr>
          <w:rFonts w:ascii="Times New Roman" w:hAnsi="Times New Roman"/>
          <w:b/>
          <w:sz w:val="24"/>
        </w:rPr>
        <w:t>РАБО</w:t>
      </w:r>
      <w:r>
        <w:rPr>
          <w:rFonts w:ascii="Times New Roman" w:hAnsi="Times New Roman"/>
          <w:b/>
          <w:sz w:val="24"/>
        </w:rPr>
        <w:t xml:space="preserve">ЧАЯ ПРОГРАММА </w:t>
      </w:r>
      <w:r w:rsidR="00051C3B" w:rsidRPr="00051C3B">
        <w:rPr>
          <w:rFonts w:ascii="Times New Roman" w:eastAsia="Times New Roman" w:hAnsi="Times New Roman" w:cs="Times New Roman"/>
          <w:b/>
          <w:bCs/>
          <w:sz w:val="24"/>
          <w:szCs w:val="24"/>
        </w:rPr>
        <w:t>УЧЕБНОЙ ДИСЦИПЛИНЫ (ПРЕДМЕТА)</w:t>
      </w:r>
    </w:p>
    <w:p w:rsidR="00825D5A" w:rsidRPr="00463984" w:rsidRDefault="002F41BF" w:rsidP="00825D5A">
      <w:pPr>
        <w:spacing w:line="360" w:lineRule="auto"/>
        <w:jc w:val="center"/>
        <w:rPr>
          <w:rFonts w:ascii="Times New Roman" w:hAnsi="Times New Roman"/>
          <w:b/>
          <w:sz w:val="24"/>
        </w:rPr>
      </w:pPr>
      <w:r>
        <w:rPr>
          <w:rFonts w:ascii="Times New Roman" w:hAnsi="Times New Roman"/>
          <w:b/>
          <w:sz w:val="24"/>
        </w:rPr>
        <w:t>ОУД.02 ЛИТЕРАТУРА</w:t>
      </w:r>
    </w:p>
    <w:p w:rsidR="00825D5A" w:rsidRPr="00463984" w:rsidRDefault="00825D5A" w:rsidP="00825D5A">
      <w:pPr>
        <w:spacing w:after="0" w:line="360" w:lineRule="auto"/>
        <w:jc w:val="center"/>
        <w:rPr>
          <w:rFonts w:ascii="Times New Roman" w:hAnsi="Times New Roman"/>
          <w:b/>
          <w:sz w:val="24"/>
        </w:rPr>
      </w:pPr>
      <w:r w:rsidRPr="00463984">
        <w:rPr>
          <w:rFonts w:ascii="Times New Roman" w:hAnsi="Times New Roman"/>
          <w:b/>
          <w:sz w:val="24"/>
        </w:rPr>
        <w:t>для специальности</w:t>
      </w:r>
    </w:p>
    <w:p w:rsidR="00BA6C73" w:rsidRPr="00BA6C73" w:rsidRDefault="00BA6C73" w:rsidP="00BA6C73">
      <w:pPr>
        <w:spacing w:after="0" w:line="240" w:lineRule="auto"/>
        <w:jc w:val="center"/>
        <w:rPr>
          <w:rFonts w:ascii="Times New Roman" w:hAnsi="Times New Roman"/>
          <w:b/>
          <w:i/>
          <w:sz w:val="28"/>
        </w:rPr>
      </w:pPr>
      <w:r w:rsidRPr="00BA6C73">
        <w:rPr>
          <w:rFonts w:ascii="Times New Roman" w:hAnsi="Times New Roman"/>
          <w:b/>
          <w:spacing w:val="-2"/>
          <w:sz w:val="24"/>
        </w:rPr>
        <w:t>23.02.0</w:t>
      </w:r>
      <w:r w:rsidR="00AD6EB1">
        <w:rPr>
          <w:rFonts w:ascii="Times New Roman" w:hAnsi="Times New Roman"/>
          <w:b/>
          <w:spacing w:val="-2"/>
          <w:sz w:val="24"/>
        </w:rPr>
        <w:t>1</w:t>
      </w:r>
      <w:r w:rsidR="00AD6EB1" w:rsidRPr="00AD6EB1">
        <w:rPr>
          <w:rFonts w:ascii="Times New Roman" w:hAnsi="Times New Roman"/>
          <w:b/>
          <w:spacing w:val="-2"/>
          <w:sz w:val="24"/>
        </w:rPr>
        <w:t>Организация перевозок и управление на транспорте (по видам)</w:t>
      </w:r>
    </w:p>
    <w:p w:rsidR="00825D5A" w:rsidRDefault="00825D5A" w:rsidP="00825D5A">
      <w:pPr>
        <w:spacing w:after="0" w:line="360" w:lineRule="auto"/>
        <w:jc w:val="center"/>
        <w:rPr>
          <w:rFonts w:ascii="Times New Roman" w:hAnsi="Times New Roman"/>
          <w:i/>
          <w:sz w:val="24"/>
        </w:rPr>
      </w:pPr>
    </w:p>
    <w:p w:rsidR="00825D5A" w:rsidRPr="00463984" w:rsidRDefault="00825D5A" w:rsidP="00825D5A">
      <w:pPr>
        <w:spacing w:after="0" w:line="360" w:lineRule="auto"/>
        <w:jc w:val="center"/>
        <w:rPr>
          <w:rFonts w:ascii="Times New Roman" w:hAnsi="Times New Roman"/>
          <w:i/>
          <w:sz w:val="24"/>
        </w:rPr>
      </w:pPr>
    </w:p>
    <w:p w:rsidR="00825D5A" w:rsidRPr="00463984" w:rsidRDefault="00825D5A" w:rsidP="00825D5A">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rsidR="00825D5A" w:rsidRDefault="00825D5A" w:rsidP="00825D5A">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rsidR="00825D5A" w:rsidRPr="00463984" w:rsidRDefault="00825D5A" w:rsidP="00825D5A">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sidR="007B1692">
        <w:rPr>
          <w:rFonts w:ascii="Times New Roman" w:hAnsi="Times New Roman"/>
          <w:i/>
          <w:sz w:val="24"/>
        </w:rPr>
        <w:t xml:space="preserve"> </w:t>
      </w:r>
      <w:r w:rsidR="002F41BF" w:rsidRPr="007B1692">
        <w:rPr>
          <w:rFonts w:ascii="Times New Roman" w:hAnsi="Times New Roman"/>
          <w:b/>
          <w:i/>
          <w:sz w:val="24"/>
        </w:rPr>
        <w:t>202</w:t>
      </w:r>
      <w:r w:rsidR="004C2851" w:rsidRPr="007B1692">
        <w:rPr>
          <w:rFonts w:ascii="Times New Roman" w:hAnsi="Times New Roman"/>
          <w:b/>
          <w:i/>
          <w:sz w:val="24"/>
        </w:rPr>
        <w:t>4</w:t>
      </w:r>
      <w:r w:rsidRPr="00463984">
        <w:rPr>
          <w:rFonts w:ascii="Times New Roman" w:hAnsi="Times New Roman"/>
          <w:i/>
          <w:sz w:val="24"/>
        </w:rPr>
        <w:t>)</w:t>
      </w:r>
    </w:p>
    <w:p w:rsidR="00825D5A" w:rsidRDefault="00825D5A" w:rsidP="00825D5A">
      <w:pPr>
        <w:pStyle w:val="11"/>
        <w:spacing w:after="0" w:line="312" w:lineRule="auto"/>
        <w:jc w:val="both"/>
      </w:pPr>
    </w:p>
    <w:p w:rsidR="00825D5A" w:rsidRDefault="00825D5A" w:rsidP="00825D5A">
      <w:pPr>
        <w:pStyle w:val="11"/>
        <w:widowControl w:val="0"/>
        <w:spacing w:after="0" w:line="276" w:lineRule="exact"/>
        <w:ind w:right="143"/>
      </w:pPr>
    </w:p>
    <w:p w:rsidR="00825D5A" w:rsidRDefault="00825D5A" w:rsidP="00825D5A">
      <w:pPr>
        <w:pStyle w:val="11"/>
        <w:widowControl w:val="0"/>
        <w:spacing w:after="0" w:line="276" w:lineRule="exact"/>
        <w:ind w:right="143"/>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Default="00825D5A" w:rsidP="00825D5A">
      <w:pPr>
        <w:pStyle w:val="11"/>
        <w:widowControl w:val="0"/>
        <w:spacing w:after="0" w:line="276" w:lineRule="exact"/>
        <w:ind w:right="143"/>
        <w:jc w:val="center"/>
        <w:rPr>
          <w:rFonts w:ascii="Times New Roman" w:hAnsi="Times New Roman"/>
          <w:b/>
          <w:sz w:val="24"/>
          <w:szCs w:val="24"/>
        </w:rPr>
      </w:pPr>
    </w:p>
    <w:p w:rsidR="00825D5A" w:rsidRPr="00E716BF" w:rsidRDefault="00825D5A" w:rsidP="00825D5A">
      <w:pPr>
        <w:pStyle w:val="11"/>
        <w:widowControl w:val="0"/>
        <w:spacing w:after="0" w:line="276" w:lineRule="exact"/>
        <w:ind w:right="143"/>
        <w:jc w:val="center"/>
        <w:rPr>
          <w:rFonts w:ascii="Times New Roman" w:hAnsi="Times New Roman"/>
          <w:sz w:val="24"/>
          <w:szCs w:val="24"/>
        </w:rPr>
      </w:pPr>
    </w:p>
    <w:p w:rsidR="00825D5A" w:rsidRPr="00E716BF" w:rsidRDefault="00825D5A" w:rsidP="00825D5A">
      <w:pPr>
        <w:rPr>
          <w:rFonts w:ascii="Times New Roman" w:hAnsi="Times New Roman"/>
          <w:sz w:val="24"/>
          <w:szCs w:val="24"/>
        </w:rPr>
      </w:pPr>
      <w:r w:rsidRPr="00E716BF">
        <w:rPr>
          <w:rFonts w:ascii="Times New Roman" w:hAnsi="Times New Roman"/>
          <w:sz w:val="24"/>
          <w:szCs w:val="24"/>
        </w:rPr>
        <w:br w:type="page"/>
      </w:r>
    </w:p>
    <w:p w:rsidR="00825D5A" w:rsidRPr="00CE28D4" w:rsidRDefault="00825D5A" w:rsidP="00825D5A">
      <w:pPr>
        <w:pStyle w:val="11"/>
        <w:widowControl w:val="0"/>
        <w:spacing w:after="0" w:line="276" w:lineRule="exact"/>
        <w:ind w:right="143"/>
        <w:jc w:val="center"/>
        <w:rPr>
          <w:rFonts w:ascii="Times New Roman" w:hAnsi="Times New Roman"/>
          <w:b/>
          <w:sz w:val="24"/>
          <w:szCs w:val="24"/>
        </w:rPr>
      </w:pPr>
      <w:r w:rsidRPr="00CE28D4">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825D5A" w:rsidRPr="00CE28D4" w:rsidTr="00825D5A">
        <w:tc>
          <w:tcPr>
            <w:tcW w:w="7668" w:type="dxa"/>
            <w:shd w:val="clear" w:color="auto" w:fill="auto"/>
          </w:tcPr>
          <w:p w:rsidR="00825D5A" w:rsidRPr="00CE28D4" w:rsidRDefault="00825D5A" w:rsidP="00825D5A">
            <w:pPr>
              <w:pStyle w:val="11"/>
              <w:spacing w:after="0" w:line="240" w:lineRule="auto"/>
              <w:jc w:val="center"/>
              <w:rPr>
                <w:rFonts w:ascii="Times New Roman" w:hAnsi="Times New Roman"/>
                <w:b/>
                <w:sz w:val="24"/>
                <w:szCs w:val="24"/>
              </w:rPr>
            </w:pPr>
          </w:p>
        </w:tc>
        <w:tc>
          <w:tcPr>
            <w:tcW w:w="1903" w:type="dxa"/>
            <w:shd w:val="clear" w:color="auto" w:fill="auto"/>
          </w:tcPr>
          <w:p w:rsidR="00825D5A" w:rsidRPr="00CE28D4" w:rsidRDefault="00DF3CDE" w:rsidP="00825D5A">
            <w:pPr>
              <w:pStyle w:val="11"/>
              <w:spacing w:after="0" w:line="240" w:lineRule="auto"/>
              <w:jc w:val="center"/>
              <w:rPr>
                <w:rFonts w:ascii="Times New Roman" w:hAnsi="Times New Roman"/>
                <w:b/>
                <w:sz w:val="24"/>
                <w:szCs w:val="24"/>
              </w:rPr>
            </w:pPr>
            <w:r>
              <w:rPr>
                <w:rFonts w:ascii="Times New Roman" w:hAnsi="Times New Roman"/>
                <w:b/>
                <w:sz w:val="24"/>
                <w:szCs w:val="24"/>
              </w:rPr>
              <w:t>стр.</w:t>
            </w:r>
          </w:p>
        </w:tc>
      </w:tr>
      <w:tr w:rsidR="00825D5A" w:rsidRPr="00CE28D4" w:rsidTr="00825D5A">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ПАСПОРТ РАБОЧЕЙ ПРОГРАММЫ </w:t>
            </w:r>
            <w:r w:rsidR="00051C3B" w:rsidRPr="00051C3B">
              <w:rPr>
                <w:rFonts w:ascii="Times New Roman" w:eastAsia="Times New Roman" w:hAnsi="Times New Roman" w:cs="Times New Roman"/>
                <w:b/>
                <w:bCs/>
                <w:sz w:val="24"/>
                <w:szCs w:val="24"/>
              </w:rPr>
              <w:t>УЧЕБНОЙ ДИСЦИПЛИНЫ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DF3CDE" w:rsidP="00825D5A">
            <w:pPr>
              <w:pStyle w:val="11"/>
              <w:spacing w:after="0" w:line="240" w:lineRule="auto"/>
              <w:jc w:val="center"/>
              <w:rPr>
                <w:rFonts w:ascii="Times New Roman" w:hAnsi="Times New Roman"/>
                <w:b/>
                <w:sz w:val="24"/>
                <w:szCs w:val="24"/>
              </w:rPr>
            </w:pPr>
            <w:r>
              <w:rPr>
                <w:rFonts w:ascii="Times New Roman" w:hAnsi="Times New Roman"/>
                <w:b/>
                <w:sz w:val="24"/>
                <w:szCs w:val="24"/>
              </w:rPr>
              <w:t>3</w:t>
            </w:r>
          </w:p>
        </w:tc>
      </w:tr>
      <w:tr w:rsidR="00825D5A" w:rsidRPr="00CE28D4" w:rsidTr="00825D5A">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СТРУКТУРА И СОДЕРЖАНИЕ </w:t>
            </w:r>
            <w:r w:rsidR="00051C3B" w:rsidRPr="00051C3B">
              <w:rPr>
                <w:rFonts w:ascii="Times New Roman" w:eastAsia="Times New Roman" w:hAnsi="Times New Roman" w:cs="Times New Roman"/>
                <w:b/>
                <w:bCs/>
                <w:sz w:val="24"/>
                <w:szCs w:val="24"/>
              </w:rPr>
              <w:t>УЧЕБНОЙ ДИСЦИПЛИНЫ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DF3CDE" w:rsidP="00825D5A">
            <w:pPr>
              <w:pStyle w:val="11"/>
              <w:spacing w:after="0" w:line="240" w:lineRule="auto"/>
              <w:jc w:val="center"/>
              <w:rPr>
                <w:rFonts w:ascii="Times New Roman" w:hAnsi="Times New Roman"/>
                <w:b/>
                <w:sz w:val="24"/>
                <w:szCs w:val="24"/>
              </w:rPr>
            </w:pPr>
            <w:r>
              <w:rPr>
                <w:rFonts w:ascii="Times New Roman" w:hAnsi="Times New Roman"/>
                <w:b/>
                <w:sz w:val="24"/>
                <w:szCs w:val="24"/>
              </w:rPr>
              <w:t>12</w:t>
            </w:r>
          </w:p>
        </w:tc>
      </w:tr>
      <w:tr w:rsidR="00825D5A" w:rsidRPr="00CE28D4" w:rsidTr="00825D5A">
        <w:trPr>
          <w:trHeight w:val="670"/>
        </w:trPr>
        <w:tc>
          <w:tcPr>
            <w:tcW w:w="7668" w:type="dxa"/>
            <w:shd w:val="clear" w:color="auto" w:fill="auto"/>
          </w:tcPr>
          <w:p w:rsidR="00825D5A" w:rsidRPr="00CE28D4" w:rsidRDefault="00825D5A" w:rsidP="00825D5A">
            <w:pPr>
              <w:pStyle w:val="a3"/>
              <w:numPr>
                <w:ilvl w:val="0"/>
                <w:numId w:val="9"/>
              </w:numPr>
              <w:suppressAutoHyphens/>
              <w:spacing w:after="0" w:line="240" w:lineRule="auto"/>
              <w:ind w:left="284" w:hanging="284"/>
              <w:jc w:val="both"/>
              <w:textAlignment w:val="baseline"/>
              <w:rPr>
                <w:rFonts w:ascii="Times New Roman" w:hAnsi="Times New Roman"/>
                <w:b/>
                <w:sz w:val="24"/>
                <w:szCs w:val="24"/>
              </w:rPr>
            </w:pPr>
            <w:r w:rsidRPr="00CE28D4">
              <w:rPr>
                <w:rFonts w:ascii="Times New Roman" w:hAnsi="Times New Roman"/>
                <w:b/>
                <w:sz w:val="24"/>
                <w:szCs w:val="24"/>
              </w:rPr>
              <w:t xml:space="preserve">УСЛОВИЯ РЕАЛИЗАЦИИ ПРОГРАММЫ </w:t>
            </w:r>
            <w:r w:rsidR="00051C3B" w:rsidRPr="00051C3B">
              <w:rPr>
                <w:rFonts w:ascii="Times New Roman" w:eastAsia="Times New Roman" w:hAnsi="Times New Roman" w:cs="Times New Roman"/>
                <w:b/>
                <w:bCs/>
                <w:sz w:val="24"/>
                <w:szCs w:val="24"/>
              </w:rPr>
              <w:t>УЧЕБНОЙ ДИСЦИПЛИНЫ (ПРЕДМЕТА)</w:t>
            </w:r>
          </w:p>
          <w:p w:rsidR="00825D5A" w:rsidRPr="00CE28D4" w:rsidRDefault="00825D5A" w:rsidP="00825D5A">
            <w:pPr>
              <w:pStyle w:val="11"/>
              <w:spacing w:after="0" w:line="240" w:lineRule="auto"/>
              <w:ind w:left="284" w:hanging="284"/>
              <w:jc w:val="both"/>
              <w:rPr>
                <w:rFonts w:ascii="Times New Roman" w:hAnsi="Times New Roman"/>
                <w:b/>
                <w:sz w:val="24"/>
                <w:szCs w:val="24"/>
              </w:rPr>
            </w:pPr>
          </w:p>
        </w:tc>
        <w:tc>
          <w:tcPr>
            <w:tcW w:w="1903" w:type="dxa"/>
            <w:shd w:val="clear" w:color="auto" w:fill="auto"/>
          </w:tcPr>
          <w:p w:rsidR="00825D5A" w:rsidRPr="00CE28D4" w:rsidRDefault="00DF3CDE" w:rsidP="00825D5A">
            <w:pPr>
              <w:pStyle w:val="11"/>
              <w:spacing w:after="0" w:line="240" w:lineRule="auto"/>
              <w:jc w:val="center"/>
              <w:rPr>
                <w:rFonts w:ascii="Times New Roman" w:hAnsi="Times New Roman"/>
                <w:b/>
                <w:sz w:val="24"/>
                <w:szCs w:val="24"/>
              </w:rPr>
            </w:pPr>
            <w:r>
              <w:rPr>
                <w:rFonts w:ascii="Times New Roman" w:hAnsi="Times New Roman"/>
                <w:b/>
                <w:sz w:val="24"/>
                <w:szCs w:val="24"/>
              </w:rPr>
              <w:t>40</w:t>
            </w:r>
          </w:p>
        </w:tc>
      </w:tr>
      <w:tr w:rsidR="00825D5A" w:rsidRPr="00CE28D4" w:rsidTr="00DF3CDE">
        <w:trPr>
          <w:trHeight w:val="935"/>
        </w:trPr>
        <w:tc>
          <w:tcPr>
            <w:tcW w:w="7668" w:type="dxa"/>
            <w:shd w:val="clear" w:color="auto" w:fill="auto"/>
          </w:tcPr>
          <w:p w:rsidR="00825D5A" w:rsidRDefault="00825D5A" w:rsidP="00825D5A">
            <w:pPr>
              <w:pStyle w:val="11"/>
              <w:numPr>
                <w:ilvl w:val="0"/>
                <w:numId w:val="9"/>
              </w:numPr>
              <w:tabs>
                <w:tab w:val="left" w:pos="644"/>
              </w:tabs>
              <w:spacing w:after="0" w:line="240" w:lineRule="auto"/>
              <w:ind w:left="284" w:hanging="284"/>
              <w:jc w:val="both"/>
              <w:rPr>
                <w:rFonts w:ascii="Times New Roman" w:hAnsi="Times New Roman"/>
                <w:b/>
                <w:sz w:val="24"/>
                <w:szCs w:val="24"/>
              </w:rPr>
            </w:pPr>
            <w:r w:rsidRPr="00330211">
              <w:rPr>
                <w:rFonts w:ascii="Times New Roman" w:hAnsi="Times New Roman"/>
                <w:b/>
                <w:sz w:val="24"/>
                <w:szCs w:val="24"/>
              </w:rPr>
              <w:t xml:space="preserve">КОНТРОЛЬ И ОЦЕНКА РЕЗУЛЬТАТОВ ОСВОЕНИЯ </w:t>
            </w:r>
            <w:r w:rsidR="00051C3B" w:rsidRPr="00051C3B">
              <w:rPr>
                <w:rFonts w:ascii="Times New Roman" w:eastAsia="Times New Roman" w:hAnsi="Times New Roman"/>
                <w:b/>
                <w:bCs/>
                <w:sz w:val="24"/>
                <w:szCs w:val="24"/>
              </w:rPr>
              <w:t>УЧЕБНОЙ ДИСЦИПЛИНЫ (ПРЕДМЕТА)</w:t>
            </w:r>
          </w:p>
          <w:p w:rsidR="00825D5A" w:rsidRPr="00CE28D4" w:rsidRDefault="00825D5A" w:rsidP="00825D5A">
            <w:pPr>
              <w:pStyle w:val="11"/>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825D5A" w:rsidRPr="00243A1D" w:rsidRDefault="00DF3CDE" w:rsidP="00825D5A">
            <w:pPr>
              <w:pStyle w:val="11"/>
              <w:spacing w:after="0" w:line="240" w:lineRule="auto"/>
              <w:jc w:val="center"/>
              <w:rPr>
                <w:rFonts w:ascii="Times New Roman" w:hAnsi="Times New Roman"/>
                <w:b/>
                <w:sz w:val="24"/>
                <w:szCs w:val="24"/>
              </w:rPr>
            </w:pPr>
            <w:r>
              <w:rPr>
                <w:rFonts w:ascii="Times New Roman" w:hAnsi="Times New Roman"/>
                <w:b/>
                <w:sz w:val="24"/>
                <w:szCs w:val="24"/>
              </w:rPr>
              <w:t>43</w:t>
            </w:r>
          </w:p>
        </w:tc>
      </w:tr>
      <w:tr w:rsidR="00825D5A" w:rsidRPr="00CE28D4" w:rsidTr="00825D5A">
        <w:tc>
          <w:tcPr>
            <w:tcW w:w="7668" w:type="dxa"/>
            <w:shd w:val="clear" w:color="auto" w:fill="auto"/>
          </w:tcPr>
          <w:p w:rsidR="00825D5A" w:rsidRPr="00A34724" w:rsidRDefault="00825D5A"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sidRPr="00A34724">
              <w:rPr>
                <w:rStyle w:val="16"/>
                <w:rFonts w:ascii="Times New Roman" w:hAnsi="Times New Roman"/>
                <w:b/>
                <w:sz w:val="24"/>
              </w:rPr>
              <w:t>5.ПЕРЕЧЕНЬ ИСПОЛЬЗУЕМЫХ МЕТОДОВ ОБУЧЕНИЯ</w:t>
            </w:r>
          </w:p>
        </w:tc>
        <w:tc>
          <w:tcPr>
            <w:tcW w:w="1903" w:type="dxa"/>
            <w:shd w:val="clear" w:color="auto" w:fill="auto"/>
          </w:tcPr>
          <w:p w:rsidR="00825D5A" w:rsidRPr="00243A1D" w:rsidRDefault="00DF3CDE" w:rsidP="004C2851">
            <w:pPr>
              <w:pStyle w:val="11"/>
              <w:spacing w:after="0" w:line="240" w:lineRule="auto"/>
              <w:jc w:val="center"/>
              <w:rPr>
                <w:rFonts w:ascii="Times New Roman" w:hAnsi="Times New Roman"/>
                <w:b/>
                <w:sz w:val="24"/>
                <w:szCs w:val="24"/>
              </w:rPr>
            </w:pPr>
            <w:r>
              <w:rPr>
                <w:rFonts w:ascii="Times New Roman" w:hAnsi="Times New Roman"/>
                <w:b/>
                <w:sz w:val="24"/>
                <w:szCs w:val="24"/>
              </w:rPr>
              <w:t>47</w:t>
            </w:r>
          </w:p>
        </w:tc>
      </w:tr>
    </w:tbl>
    <w:p w:rsidR="00825D5A" w:rsidRDefault="00825D5A" w:rsidP="00825D5A">
      <w:pPr>
        <w:pStyle w:val="11"/>
        <w:spacing w:after="0" w:line="240" w:lineRule="auto"/>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Pr="0025197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825D5A" w:rsidRDefault="00825D5A" w:rsidP="00825D5A">
      <w:pPr>
        <w:pStyle w:val="11"/>
        <w:spacing w:after="0" w:line="240" w:lineRule="auto"/>
        <w:jc w:val="center"/>
        <w:rPr>
          <w:rFonts w:ascii="Times New Roman" w:hAnsi="Times New Roman"/>
          <w:b/>
          <w:sz w:val="24"/>
          <w:szCs w:val="24"/>
        </w:rPr>
      </w:pPr>
    </w:p>
    <w:p w:rsidR="00AA7B1B" w:rsidRPr="00AA7B1B" w:rsidRDefault="00AA7B1B" w:rsidP="00AA7B1B">
      <w:pPr>
        <w:suppressAutoHyphens/>
        <w:spacing w:after="0" w:line="240" w:lineRule="auto"/>
        <w:jc w:val="center"/>
        <w:textAlignment w:val="baseline"/>
        <w:rPr>
          <w:rFonts w:ascii="Times New Roman" w:eastAsia="Calibri" w:hAnsi="Times New Roman" w:cs="Times New Roman"/>
          <w:b/>
          <w:sz w:val="24"/>
          <w:szCs w:val="24"/>
        </w:rPr>
      </w:pPr>
      <w:r w:rsidRPr="00AA7B1B">
        <w:rPr>
          <w:rFonts w:ascii="Times New Roman" w:eastAsia="Calibri" w:hAnsi="Times New Roman" w:cs="Times New Roman"/>
          <w:b/>
          <w:sz w:val="24"/>
          <w:szCs w:val="24"/>
        </w:rPr>
        <w:t>1</w:t>
      </w:r>
      <w:r w:rsidR="00EB303F">
        <w:rPr>
          <w:rFonts w:ascii="Times New Roman" w:eastAsia="Calibri" w:hAnsi="Times New Roman" w:cs="Times New Roman"/>
          <w:b/>
          <w:sz w:val="24"/>
          <w:szCs w:val="24"/>
        </w:rPr>
        <w:t>.</w:t>
      </w:r>
      <w:r w:rsidRPr="00AA7B1B">
        <w:rPr>
          <w:rFonts w:ascii="Times New Roman" w:eastAsia="Calibri" w:hAnsi="Times New Roman" w:cs="Times New Roman"/>
          <w:b/>
          <w:sz w:val="24"/>
          <w:szCs w:val="24"/>
        </w:rPr>
        <w:t xml:space="preserve"> ПАСПОРТ РАБОЧЕЙ ПРОГРАММЫ </w:t>
      </w:r>
      <w:r w:rsidR="00051C3B" w:rsidRPr="00051C3B">
        <w:rPr>
          <w:rFonts w:ascii="Times New Roman" w:eastAsia="Times New Roman" w:hAnsi="Times New Roman" w:cs="Times New Roman"/>
          <w:b/>
          <w:bCs/>
          <w:sz w:val="24"/>
          <w:szCs w:val="24"/>
        </w:rPr>
        <w:t>УЧЕБНОЙ ДИСЦИПЛИНЫ (ПРЕДМЕТА)</w:t>
      </w:r>
    </w:p>
    <w:p w:rsidR="00AA7B1B" w:rsidRPr="00AA7B1B" w:rsidRDefault="00AA7B1B" w:rsidP="00AA7B1B">
      <w:pPr>
        <w:suppressAutoHyphens/>
        <w:spacing w:after="0" w:line="240" w:lineRule="auto"/>
        <w:jc w:val="center"/>
        <w:textAlignment w:val="baseline"/>
        <w:rPr>
          <w:rFonts w:ascii="Times New Roman" w:eastAsia="Calibri" w:hAnsi="Times New Roman" w:cs="Times New Roman"/>
          <w:b/>
          <w:sz w:val="24"/>
          <w:szCs w:val="24"/>
        </w:rPr>
      </w:pPr>
      <w:r w:rsidRPr="00AA7B1B">
        <w:rPr>
          <w:rFonts w:ascii="Times New Roman" w:eastAsia="Calibri" w:hAnsi="Times New Roman" w:cs="Times New Roman"/>
          <w:b/>
          <w:sz w:val="24"/>
          <w:szCs w:val="24"/>
        </w:rPr>
        <w:t>ОУД.02 ЛИТЕРАТУРА</w:t>
      </w:r>
    </w:p>
    <w:p w:rsidR="00AA7B1B" w:rsidRPr="00AA7B1B" w:rsidRDefault="00AA7B1B" w:rsidP="00AA7B1B">
      <w:pPr>
        <w:tabs>
          <w:tab w:val="left" w:pos="851"/>
          <w:tab w:val="left" w:pos="993"/>
          <w:tab w:val="left" w:pos="1134"/>
        </w:tabs>
        <w:suppressAutoHyphens/>
        <w:spacing w:line="247" w:lineRule="auto"/>
        <w:ind w:left="709"/>
        <w:contextualSpacing/>
        <w:jc w:val="both"/>
        <w:textAlignment w:val="baseline"/>
        <w:rPr>
          <w:rFonts w:ascii="Times New Roman" w:eastAsia="Times New Roman" w:hAnsi="Times New Roman" w:cs="Times New Roman"/>
          <w:b/>
          <w:sz w:val="24"/>
          <w:szCs w:val="24"/>
        </w:rPr>
      </w:pPr>
    </w:p>
    <w:p w:rsidR="00AA7B1B" w:rsidRPr="00AA7B1B" w:rsidRDefault="00AA7B1B" w:rsidP="00AA7B1B">
      <w:pPr>
        <w:numPr>
          <w:ilvl w:val="1"/>
          <w:numId w:val="14"/>
        </w:numPr>
        <w:tabs>
          <w:tab w:val="left" w:pos="851"/>
          <w:tab w:val="left" w:pos="993"/>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Область применения рабочей программы</w:t>
      </w:r>
    </w:p>
    <w:p w:rsidR="00B23AB0"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pacing w:val="-2"/>
          <w:sz w:val="24"/>
          <w:szCs w:val="24"/>
        </w:rPr>
        <w:t xml:space="preserve">Рабочая программа </w:t>
      </w:r>
      <w:r w:rsidR="00DF3CDE">
        <w:rPr>
          <w:rFonts w:ascii="Times New Roman" w:eastAsia="Calibri" w:hAnsi="Times New Roman" w:cs="Times New Roman"/>
          <w:sz w:val="24"/>
          <w:szCs w:val="24"/>
        </w:rPr>
        <w:t>учебной дисциплины (</w:t>
      </w:r>
      <w:r w:rsidR="00DF3CDE" w:rsidRPr="00AA7B1B">
        <w:rPr>
          <w:rFonts w:ascii="Times New Roman" w:eastAsia="Calibri" w:hAnsi="Times New Roman" w:cs="Times New Roman"/>
          <w:sz w:val="24"/>
          <w:szCs w:val="24"/>
        </w:rPr>
        <w:t>предмета</w:t>
      </w:r>
      <w:r w:rsidR="00DF3CDE">
        <w:rPr>
          <w:rFonts w:ascii="Times New Roman" w:eastAsia="Calibri" w:hAnsi="Times New Roman" w:cs="Times New Roman"/>
          <w:sz w:val="24"/>
          <w:szCs w:val="24"/>
        </w:rPr>
        <w:t>)</w:t>
      </w:r>
      <w:r w:rsidR="00DF3CDE" w:rsidRPr="00AA7B1B">
        <w:rPr>
          <w:rFonts w:ascii="Times New Roman" w:eastAsia="Calibri" w:hAnsi="Times New Roman" w:cs="Times New Roman"/>
          <w:sz w:val="24"/>
          <w:szCs w:val="24"/>
        </w:rPr>
        <w:t xml:space="preserve"> </w:t>
      </w:r>
      <w:r w:rsidR="00DF3CDE">
        <w:rPr>
          <w:rFonts w:ascii="Times New Roman" w:eastAsia="Calibri" w:hAnsi="Times New Roman" w:cs="Times New Roman"/>
          <w:sz w:val="24"/>
          <w:szCs w:val="24"/>
        </w:rPr>
        <w:t xml:space="preserve">ОУД.02 Литература </w:t>
      </w:r>
      <w:r w:rsidRPr="00AA7B1B">
        <w:rPr>
          <w:rFonts w:ascii="Times New Roman" w:eastAsia="Calibri" w:hAnsi="Times New Roman" w:cs="Times New Roman"/>
          <w:spacing w:val="-2"/>
          <w:sz w:val="24"/>
          <w:szCs w:val="24"/>
        </w:rPr>
        <w:t xml:space="preserve">является </w:t>
      </w:r>
      <w:r w:rsidRPr="00AA7B1B">
        <w:rPr>
          <w:rFonts w:ascii="Times New Roman" w:eastAsia="Calibri" w:hAnsi="Times New Roman" w:cs="Times New Roman"/>
          <w:sz w:val="24"/>
          <w:szCs w:val="24"/>
        </w:rPr>
        <w:t xml:space="preserve">частью </w:t>
      </w:r>
      <w:r w:rsidR="00BD16A1">
        <w:rPr>
          <w:rFonts w:ascii="Times New Roman" w:eastAsia="Times New Roman" w:hAnsi="Times New Roman" w:cs="Times New Roman"/>
          <w:sz w:val="24"/>
          <w:szCs w:val="24"/>
        </w:rPr>
        <w:t xml:space="preserve">программы среднего </w:t>
      </w:r>
      <w:r w:rsidRPr="00AA7B1B">
        <w:rPr>
          <w:rFonts w:ascii="Times New Roman" w:eastAsia="Times New Roman" w:hAnsi="Times New Roman" w:cs="Times New Roman"/>
          <w:sz w:val="24"/>
          <w:szCs w:val="24"/>
        </w:rPr>
        <w:t xml:space="preserve">общего образования </w:t>
      </w:r>
      <w:r w:rsidRPr="00AA7B1B">
        <w:rPr>
          <w:rFonts w:ascii="Times New Roman" w:eastAsia="Calibri" w:hAnsi="Times New Roman" w:cs="Times New Roman"/>
          <w:sz w:val="24"/>
          <w:szCs w:val="24"/>
        </w:rPr>
        <w:t xml:space="preserve">по </w:t>
      </w:r>
      <w:r w:rsidRPr="00AA7B1B">
        <w:rPr>
          <w:rFonts w:ascii="Times New Roman" w:eastAsia="Calibri" w:hAnsi="Times New Roman" w:cs="Times New Roman"/>
          <w:spacing w:val="-2"/>
          <w:sz w:val="24"/>
          <w:szCs w:val="24"/>
        </w:rPr>
        <w:t xml:space="preserve">специальности СПО </w:t>
      </w:r>
      <w:r w:rsidR="00AD6EB1" w:rsidRPr="00AD6EB1">
        <w:rPr>
          <w:rFonts w:ascii="Times New Roman" w:eastAsia="Calibri" w:hAnsi="Times New Roman" w:cs="Times New Roman"/>
          <w:sz w:val="24"/>
          <w:szCs w:val="24"/>
        </w:rPr>
        <w:t>23.02.01 Организация перевозок и управление на транспорте (по видам)</w:t>
      </w:r>
      <w:r w:rsidR="0046744A">
        <w:rPr>
          <w:rFonts w:ascii="Times New Roman" w:eastAsia="Calibri" w:hAnsi="Times New Roman" w:cs="Times New Roman"/>
          <w:sz w:val="24"/>
          <w:szCs w:val="24"/>
        </w:rPr>
        <w:t xml:space="preserve">, </w:t>
      </w:r>
      <w:r w:rsidR="00B23AB0" w:rsidRPr="00B23AB0">
        <w:rPr>
          <w:rFonts w:ascii="Times New Roman" w:eastAsia="Calibri" w:hAnsi="Times New Roman" w:cs="Times New Roman"/>
          <w:sz w:val="24"/>
          <w:szCs w:val="24"/>
        </w:rPr>
        <w:t>ФГОС, утв. приказом Министерства просвещения РФ от 20.03.2024 №176. Рабочая программа О</w:t>
      </w:r>
      <w:r w:rsidR="00416457">
        <w:rPr>
          <w:rFonts w:ascii="Times New Roman" w:eastAsia="Calibri" w:hAnsi="Times New Roman" w:cs="Times New Roman"/>
          <w:sz w:val="24"/>
          <w:szCs w:val="24"/>
        </w:rPr>
        <w:t>У</w:t>
      </w:r>
      <w:r w:rsidR="00B23AB0" w:rsidRPr="00B23AB0">
        <w:rPr>
          <w:rFonts w:ascii="Times New Roman" w:eastAsia="Calibri" w:hAnsi="Times New Roman" w:cs="Times New Roman"/>
          <w:sz w:val="24"/>
          <w:szCs w:val="24"/>
        </w:rPr>
        <w:t>Д</w:t>
      </w:r>
      <w:r w:rsidR="00C24167">
        <w:rPr>
          <w:rFonts w:ascii="Times New Roman" w:eastAsia="Calibri" w:hAnsi="Times New Roman" w:cs="Times New Roman"/>
          <w:sz w:val="24"/>
          <w:szCs w:val="24"/>
        </w:rPr>
        <w:t xml:space="preserve">.02 </w:t>
      </w:r>
      <w:r w:rsidR="00B23AB0">
        <w:rPr>
          <w:rFonts w:ascii="Times New Roman" w:eastAsia="Calibri" w:hAnsi="Times New Roman" w:cs="Times New Roman"/>
          <w:sz w:val="24"/>
          <w:szCs w:val="24"/>
        </w:rPr>
        <w:t>Литература</w:t>
      </w:r>
      <w:r w:rsidR="00B23AB0" w:rsidRPr="00B23AB0">
        <w:rPr>
          <w:rFonts w:ascii="Times New Roman" w:eastAsia="Calibri" w:hAnsi="Times New Roman" w:cs="Times New Roman"/>
          <w:sz w:val="24"/>
          <w:szCs w:val="24"/>
        </w:rPr>
        <w:t xml:space="preserve"> разработана в соответствии с ФГОС СОО (в действующей редакции) и с учетом примерной рабочей программы ОД «</w:t>
      </w:r>
      <w:r w:rsidR="00B23AB0">
        <w:rPr>
          <w:rFonts w:ascii="Times New Roman" w:eastAsia="Calibri" w:hAnsi="Times New Roman" w:cs="Times New Roman"/>
          <w:sz w:val="24"/>
          <w:szCs w:val="24"/>
        </w:rPr>
        <w:t>Литература</w:t>
      </w:r>
      <w:r w:rsidR="00B23AB0" w:rsidRPr="00B23AB0">
        <w:rPr>
          <w:rFonts w:ascii="Times New Roman" w:eastAsia="Calibri" w:hAnsi="Times New Roman" w:cs="Times New Roman"/>
          <w:sz w:val="24"/>
          <w:szCs w:val="24"/>
        </w:rPr>
        <w:t>» для профессиональных образовательных организаций ИРПО (утверждена протоколом №14 от 30.11.2022 г.).</w:t>
      </w:r>
    </w:p>
    <w:p w:rsidR="00AA7B1B" w:rsidRPr="00AA7B1B"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rPr>
      </w:pPr>
      <w:r w:rsidRPr="0046744A">
        <w:rPr>
          <w:rFonts w:ascii="Times New Roman" w:eastAsia="Calibri" w:hAnsi="Times New Roman" w:cs="Times New Roman"/>
          <w:sz w:val="24"/>
        </w:rPr>
        <w:t>При реализации рабочей программы могут использоваться</w:t>
      </w:r>
      <w:r w:rsidRPr="00AA7B1B">
        <w:rPr>
          <w:rFonts w:ascii="Times New Roman" w:eastAsia="Calibri" w:hAnsi="Times New Roman" w:cs="Times New Roman"/>
          <w:sz w:val="24"/>
        </w:rPr>
        <w:t xml:space="preserve"> различные образовательные технологии, в том числе дистанционные образовательные технологии, электронное обучение. </w:t>
      </w:r>
    </w:p>
    <w:p w:rsidR="00AA7B1B" w:rsidRPr="00AA7B1B" w:rsidRDefault="00AA7B1B" w:rsidP="00AA7B1B">
      <w:pPr>
        <w:suppressAutoHyphens/>
        <w:spacing w:after="0" w:line="240" w:lineRule="auto"/>
        <w:ind w:firstLine="709"/>
        <w:jc w:val="both"/>
        <w:textAlignment w:val="baseline"/>
        <w:rPr>
          <w:rFonts w:ascii="Times New Roman" w:eastAsia="Times New Roman" w:hAnsi="Times New Roman" w:cs="Times New Roman"/>
          <w:sz w:val="24"/>
          <w:szCs w:val="24"/>
        </w:rPr>
      </w:pPr>
    </w:p>
    <w:p w:rsidR="00AA7B1B" w:rsidRPr="00AA7B1B" w:rsidRDefault="00AA7B1B" w:rsidP="00AA7B1B">
      <w:pPr>
        <w:numPr>
          <w:ilvl w:val="1"/>
          <w:numId w:val="14"/>
        </w:numPr>
        <w:tabs>
          <w:tab w:val="left" w:pos="1134"/>
        </w:tabs>
        <w:suppressAutoHyphens/>
        <w:spacing w:after="0" w:line="247" w:lineRule="auto"/>
        <w:ind w:left="0" w:firstLine="709"/>
        <w:contextualSpacing/>
        <w:jc w:val="both"/>
        <w:textAlignment w:val="baseline"/>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 xml:space="preserve">Место </w:t>
      </w:r>
      <w:r w:rsidR="00DF3CDE" w:rsidRPr="00DF3CDE">
        <w:rPr>
          <w:rFonts w:ascii="Times New Roman" w:eastAsia="Times New Roman" w:hAnsi="Times New Roman" w:cs="Times New Roman"/>
          <w:b/>
          <w:sz w:val="24"/>
          <w:szCs w:val="24"/>
        </w:rPr>
        <w:t xml:space="preserve">учебной дисциплины (предмета) </w:t>
      </w:r>
      <w:r w:rsidRPr="00AA7B1B">
        <w:rPr>
          <w:rFonts w:ascii="Times New Roman" w:eastAsia="Times New Roman" w:hAnsi="Times New Roman" w:cs="Times New Roman"/>
          <w:b/>
          <w:sz w:val="24"/>
          <w:szCs w:val="24"/>
        </w:rPr>
        <w:t xml:space="preserve">в структуре ОПОП-ППССЗ: </w:t>
      </w:r>
    </w:p>
    <w:p w:rsidR="00AA7B1B" w:rsidRPr="00AA7B1B" w:rsidRDefault="00AA7B1B" w:rsidP="00AA7B1B">
      <w:pPr>
        <w:tabs>
          <w:tab w:val="left" w:pos="142"/>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 xml:space="preserve">В учебных планах ОПОП-ППССЗ </w:t>
      </w:r>
      <w:r w:rsidR="00DF3CDE">
        <w:rPr>
          <w:rFonts w:ascii="Times New Roman" w:eastAsia="Calibri" w:hAnsi="Times New Roman" w:cs="Times New Roman"/>
          <w:sz w:val="24"/>
          <w:szCs w:val="24"/>
        </w:rPr>
        <w:t>учебная дисциплина (</w:t>
      </w:r>
      <w:r w:rsidR="00DF3CDE" w:rsidRPr="00AA7B1B">
        <w:rPr>
          <w:rFonts w:ascii="Times New Roman" w:eastAsia="Calibri" w:hAnsi="Times New Roman" w:cs="Times New Roman"/>
          <w:sz w:val="24"/>
          <w:szCs w:val="24"/>
        </w:rPr>
        <w:t>предмет</w:t>
      </w:r>
      <w:r w:rsidR="00DF3CDE">
        <w:rPr>
          <w:rFonts w:ascii="Times New Roman" w:eastAsia="Calibri" w:hAnsi="Times New Roman" w:cs="Times New Roman"/>
          <w:sz w:val="24"/>
          <w:szCs w:val="24"/>
        </w:rPr>
        <w:t>)</w:t>
      </w:r>
      <w:r w:rsidR="00DF3CDE" w:rsidRPr="00AA7B1B">
        <w:rPr>
          <w:rFonts w:ascii="Times New Roman" w:eastAsia="Calibri" w:hAnsi="Times New Roman" w:cs="Times New Roman"/>
          <w:sz w:val="24"/>
          <w:szCs w:val="24"/>
        </w:rPr>
        <w:t xml:space="preserve"> </w:t>
      </w:r>
      <w:r w:rsidR="00DF3CDE">
        <w:rPr>
          <w:rFonts w:ascii="Times New Roman" w:eastAsia="Calibri" w:hAnsi="Times New Roman" w:cs="Times New Roman"/>
          <w:sz w:val="24"/>
          <w:szCs w:val="24"/>
        </w:rPr>
        <w:t xml:space="preserve">ОУД.02 Литература </w:t>
      </w:r>
      <w:r w:rsidRPr="00AA7B1B">
        <w:rPr>
          <w:rFonts w:ascii="Times New Roman" w:eastAsia="Calibri" w:hAnsi="Times New Roman" w:cs="Times New Roman"/>
          <w:sz w:val="24"/>
          <w:szCs w:val="24"/>
        </w:rPr>
        <w:t>входит в состав общих учебных предметов, формируемых из обязательных предметных областей ФГОС среднего общего образования, для специальностей СПО. С учётом профиля осваиваемой специальности данный учебный предмет реализуется на 1 курсе.</w:t>
      </w:r>
    </w:p>
    <w:p w:rsidR="00AA7B1B" w:rsidRPr="00AA7B1B" w:rsidRDefault="00AA7B1B" w:rsidP="00AA7B1B">
      <w:pPr>
        <w:tabs>
          <w:tab w:val="left" w:pos="142"/>
          <w:tab w:val="left" w:pos="8916"/>
        </w:tabs>
        <w:suppressAutoHyphens/>
        <w:spacing w:after="0" w:line="240" w:lineRule="auto"/>
        <w:ind w:firstLine="709"/>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ab/>
      </w:r>
    </w:p>
    <w:p w:rsidR="00AA7B1B" w:rsidRPr="00AA7B1B" w:rsidRDefault="00AA7B1B" w:rsidP="00AA7B1B">
      <w:pPr>
        <w:spacing w:after="0" w:line="240" w:lineRule="auto"/>
        <w:ind w:firstLine="709"/>
        <w:rPr>
          <w:rFonts w:ascii="Times New Roman" w:eastAsia="Times New Roman" w:hAnsi="Times New Roman" w:cs="Times New Roman"/>
          <w:color w:val="000000"/>
          <w:sz w:val="24"/>
          <w:szCs w:val="24"/>
        </w:rPr>
      </w:pPr>
      <w:r w:rsidRPr="00AA7B1B">
        <w:rPr>
          <w:rFonts w:ascii="Times New Roman" w:eastAsia="Times New Roman" w:hAnsi="Times New Roman" w:cs="Times New Roman"/>
          <w:b/>
          <w:bCs/>
          <w:sz w:val="24"/>
          <w:szCs w:val="24"/>
        </w:rPr>
        <w:t xml:space="preserve">1.3 Планируемые результаты освоения </w:t>
      </w:r>
      <w:r w:rsidR="00DF3CDE" w:rsidRPr="00DF3CDE">
        <w:rPr>
          <w:rFonts w:ascii="Times New Roman" w:eastAsia="Times New Roman" w:hAnsi="Times New Roman" w:cs="Times New Roman"/>
          <w:b/>
          <w:bCs/>
          <w:sz w:val="24"/>
          <w:szCs w:val="24"/>
        </w:rPr>
        <w:t>учебной дисциплины (предмета)</w:t>
      </w:r>
      <w:r w:rsidRPr="00AA7B1B">
        <w:rPr>
          <w:rFonts w:ascii="Times New Roman" w:eastAsia="Times New Roman" w:hAnsi="Times New Roman" w:cs="Times New Roman"/>
          <w:b/>
          <w:bCs/>
          <w:sz w:val="24"/>
          <w:szCs w:val="24"/>
        </w:rPr>
        <w:t>:</w:t>
      </w:r>
    </w:p>
    <w:p w:rsidR="00AA7B1B" w:rsidRPr="00AA7B1B" w:rsidRDefault="00AA7B1B" w:rsidP="00AA7B1B">
      <w:pPr>
        <w:spacing w:after="0" w:line="240" w:lineRule="auto"/>
        <w:ind w:left="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1.3.1Цели </w:t>
      </w:r>
      <w:r w:rsidR="00DF3CDE">
        <w:rPr>
          <w:rFonts w:ascii="Times New Roman" w:eastAsia="Calibri" w:hAnsi="Times New Roman" w:cs="Times New Roman"/>
          <w:sz w:val="24"/>
          <w:szCs w:val="24"/>
        </w:rPr>
        <w:t>учебной дисциплины (</w:t>
      </w:r>
      <w:r w:rsidR="00DF3CDE" w:rsidRPr="00AA7B1B">
        <w:rPr>
          <w:rFonts w:ascii="Times New Roman" w:eastAsia="Calibri" w:hAnsi="Times New Roman" w:cs="Times New Roman"/>
          <w:sz w:val="24"/>
          <w:szCs w:val="24"/>
        </w:rPr>
        <w:t>предмета</w:t>
      </w:r>
      <w:r w:rsidR="00DF3CDE">
        <w:rPr>
          <w:rFonts w:ascii="Times New Roman" w:eastAsia="Calibri" w:hAnsi="Times New Roman" w:cs="Times New Roman"/>
          <w:sz w:val="24"/>
          <w:szCs w:val="24"/>
        </w:rPr>
        <w:t>)</w:t>
      </w:r>
      <w:r w:rsidRPr="00AA7B1B">
        <w:rPr>
          <w:rFonts w:ascii="Times New Roman" w:eastAsia="Times New Roman" w:hAnsi="Times New Roman" w:cs="Times New Roman"/>
          <w:sz w:val="24"/>
          <w:szCs w:val="24"/>
        </w:rPr>
        <w:t>:</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AA7B1B" w:rsidRPr="00AA7B1B" w:rsidRDefault="00AA7B1B" w:rsidP="00AA7B1B">
      <w:pPr>
        <w:spacing w:after="0" w:line="240" w:lineRule="auto"/>
        <w:ind w:firstLine="709"/>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1.3.2 </w:t>
      </w:r>
      <w:r w:rsidR="00AD6EB1">
        <w:rPr>
          <w:rFonts w:ascii="Times New Roman" w:eastAsia="Times New Roman" w:hAnsi="Times New Roman" w:cs="Times New Roman"/>
          <w:sz w:val="24"/>
          <w:szCs w:val="24"/>
        </w:rPr>
        <w:t xml:space="preserve">В результате освоения </w:t>
      </w:r>
      <w:r w:rsidR="00DF3CDE">
        <w:rPr>
          <w:rFonts w:ascii="Times New Roman" w:eastAsia="Calibri" w:hAnsi="Times New Roman" w:cs="Times New Roman"/>
          <w:sz w:val="24"/>
          <w:szCs w:val="24"/>
        </w:rPr>
        <w:t>учебной дисциплины (</w:t>
      </w:r>
      <w:r w:rsidR="00DF3CDE" w:rsidRPr="00AA7B1B">
        <w:rPr>
          <w:rFonts w:ascii="Times New Roman" w:eastAsia="Calibri" w:hAnsi="Times New Roman" w:cs="Times New Roman"/>
          <w:sz w:val="24"/>
          <w:szCs w:val="24"/>
        </w:rPr>
        <w:t>предмета</w:t>
      </w:r>
      <w:r w:rsidR="00DF3CDE">
        <w:rPr>
          <w:rFonts w:ascii="Times New Roman" w:eastAsia="Calibri" w:hAnsi="Times New Roman" w:cs="Times New Roman"/>
          <w:sz w:val="24"/>
          <w:szCs w:val="24"/>
        </w:rPr>
        <w:t>)</w:t>
      </w:r>
      <w:r w:rsidR="00DF3CDE" w:rsidRPr="00AA7B1B">
        <w:rPr>
          <w:rFonts w:ascii="Times New Roman" w:eastAsia="Calibri" w:hAnsi="Times New Roman" w:cs="Times New Roman"/>
          <w:sz w:val="24"/>
          <w:szCs w:val="24"/>
        </w:rPr>
        <w:t xml:space="preserve"> </w:t>
      </w:r>
      <w:r w:rsidRPr="00AA7B1B">
        <w:rPr>
          <w:rFonts w:ascii="Times New Roman" w:eastAsia="Times New Roman" w:hAnsi="Times New Roman" w:cs="Times New Roman"/>
          <w:sz w:val="24"/>
          <w:szCs w:val="24"/>
        </w:rPr>
        <w:t>обучающийся должен</w:t>
      </w:r>
    </w:p>
    <w:p w:rsidR="00AA7B1B" w:rsidRPr="00AA7B1B" w:rsidRDefault="00AA7B1B" w:rsidP="00AA7B1B">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b/>
          <w:bCs/>
          <w:sz w:val="24"/>
          <w:szCs w:val="24"/>
        </w:rPr>
        <w:t xml:space="preserve">уметь: </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воспроизводить содержание литературного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lastRenderedPageBreak/>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определять род и жанр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сопоставлять литературные произведения;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выявлять авторскую позицию;</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AA7B1B" w:rsidRPr="00AA7B1B" w:rsidRDefault="00AA7B1B" w:rsidP="00AA7B1B">
      <w:pPr>
        <w:spacing w:after="0" w:line="240" w:lineRule="auto"/>
        <w:ind w:firstLine="709"/>
        <w:contextualSpacing/>
        <w:jc w:val="both"/>
        <w:rPr>
          <w:rFonts w:ascii="Times New Roman" w:eastAsia="Times New Roman" w:hAnsi="Times New Roman" w:cs="Times New Roman"/>
          <w:b/>
          <w:bCs/>
          <w:color w:val="000000"/>
          <w:sz w:val="24"/>
          <w:szCs w:val="24"/>
        </w:rPr>
      </w:pPr>
      <w:r w:rsidRPr="00AA7B1B">
        <w:rPr>
          <w:rFonts w:ascii="Times New Roman" w:eastAsia="Times New Roman" w:hAnsi="Times New Roman" w:cs="Times New Roman"/>
          <w:b/>
          <w:bCs/>
          <w:color w:val="000000"/>
          <w:sz w:val="24"/>
          <w:szCs w:val="24"/>
        </w:rPr>
        <w:t>знать:</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образную природу словесного искусства;</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содержание изученных литературных произведений;</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основные факты жизни и творчества писателей-классиков XIX - XX вв.;</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AA7B1B" w:rsidRPr="00AA7B1B" w:rsidRDefault="00AA7B1B" w:rsidP="00AA7B1B">
      <w:pPr>
        <w:numPr>
          <w:ilvl w:val="0"/>
          <w:numId w:val="25"/>
        </w:numPr>
        <w:tabs>
          <w:tab w:val="left" w:pos="142"/>
        </w:tabs>
        <w:suppressAutoHyphens/>
        <w:spacing w:after="0" w:line="240" w:lineRule="auto"/>
        <w:jc w:val="both"/>
        <w:textAlignment w:val="baseline"/>
        <w:rPr>
          <w:rFonts w:ascii="Times New Roman" w:eastAsia="Calibri" w:hAnsi="Times New Roman" w:cs="Times New Roman"/>
          <w:sz w:val="24"/>
          <w:szCs w:val="24"/>
        </w:rPr>
      </w:pPr>
      <w:r w:rsidRPr="00AA7B1B">
        <w:rPr>
          <w:rFonts w:ascii="Times New Roman" w:eastAsia="Calibri" w:hAnsi="Times New Roman" w:cs="Times New Roman"/>
          <w:sz w:val="24"/>
          <w:szCs w:val="24"/>
        </w:rPr>
        <w:t>основные теоретико-литературные понятия.</w:t>
      </w:r>
    </w:p>
    <w:p w:rsidR="00AA7B1B" w:rsidRDefault="00AA7B1B" w:rsidP="00AA7B1B">
      <w:pPr>
        <w:spacing w:after="0" w:line="240" w:lineRule="auto"/>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1.3.3Планируемые результ</w:t>
      </w:r>
      <w:r w:rsidR="00FB4E8E">
        <w:rPr>
          <w:rFonts w:ascii="Times New Roman" w:eastAsia="Times New Roman" w:hAnsi="Times New Roman" w:cs="Times New Roman"/>
          <w:sz w:val="24"/>
          <w:szCs w:val="24"/>
        </w:rPr>
        <w:t xml:space="preserve">аты освоения </w:t>
      </w:r>
      <w:r w:rsidR="00DF3CDE">
        <w:rPr>
          <w:rFonts w:ascii="Times New Roman" w:eastAsia="Calibri" w:hAnsi="Times New Roman" w:cs="Times New Roman"/>
          <w:sz w:val="24"/>
          <w:szCs w:val="24"/>
        </w:rPr>
        <w:t>учебной дисциплины (</w:t>
      </w:r>
      <w:r w:rsidR="00DF3CDE" w:rsidRPr="00AA7B1B">
        <w:rPr>
          <w:rFonts w:ascii="Times New Roman" w:eastAsia="Calibri" w:hAnsi="Times New Roman" w:cs="Times New Roman"/>
          <w:sz w:val="24"/>
          <w:szCs w:val="24"/>
        </w:rPr>
        <w:t>предмета</w:t>
      </w:r>
      <w:r w:rsidR="00DF3CDE">
        <w:rPr>
          <w:rFonts w:ascii="Times New Roman" w:eastAsia="Calibri" w:hAnsi="Times New Roman" w:cs="Times New Roman"/>
          <w:sz w:val="24"/>
          <w:szCs w:val="24"/>
        </w:rPr>
        <w:t>)</w:t>
      </w:r>
      <w:r w:rsidR="00FB4E8E">
        <w:rPr>
          <w:rFonts w:ascii="Times New Roman" w:eastAsia="Times New Roman" w:hAnsi="Times New Roman" w:cs="Times New Roman"/>
          <w:sz w:val="24"/>
          <w:szCs w:val="24"/>
        </w:rPr>
        <w:t>.</w:t>
      </w:r>
    </w:p>
    <w:p w:rsidR="00AA7B1B" w:rsidRPr="00AA7B1B" w:rsidRDefault="00FB4E8E" w:rsidP="00AA7B1B">
      <w:pPr>
        <w:spacing w:after="0" w:line="240" w:lineRule="auto"/>
        <w:ind w:firstLine="709"/>
        <w:contextualSpacing/>
        <w:jc w:val="both"/>
        <w:rPr>
          <w:rFonts w:ascii="Times New Roman" w:eastAsia="Times New Roman" w:hAnsi="Times New Roman" w:cs="Times New Roman"/>
          <w:sz w:val="24"/>
          <w:szCs w:val="24"/>
        </w:rPr>
      </w:pPr>
      <w:r w:rsidRPr="00583BF5">
        <w:rPr>
          <w:rFonts w:ascii="Times New Roman" w:eastAsia="Times New Roman" w:hAnsi="Times New Roman" w:cs="Times New Roman"/>
          <w:sz w:val="24"/>
          <w:szCs w:val="24"/>
        </w:rPr>
        <w:t xml:space="preserve">Содержание </w:t>
      </w:r>
      <w:r w:rsidR="00DF3CDE">
        <w:rPr>
          <w:rFonts w:ascii="Times New Roman" w:eastAsia="Calibri" w:hAnsi="Times New Roman" w:cs="Times New Roman"/>
          <w:sz w:val="24"/>
          <w:szCs w:val="24"/>
        </w:rPr>
        <w:t>учебной дисциплины (</w:t>
      </w:r>
      <w:r w:rsidR="00DF3CDE" w:rsidRPr="00AA7B1B">
        <w:rPr>
          <w:rFonts w:ascii="Times New Roman" w:eastAsia="Calibri" w:hAnsi="Times New Roman" w:cs="Times New Roman"/>
          <w:sz w:val="24"/>
          <w:szCs w:val="24"/>
        </w:rPr>
        <w:t>предмета</w:t>
      </w:r>
      <w:r w:rsidR="00DF3CDE">
        <w:rPr>
          <w:rFonts w:ascii="Times New Roman" w:eastAsia="Calibri" w:hAnsi="Times New Roman" w:cs="Times New Roman"/>
          <w:sz w:val="24"/>
          <w:szCs w:val="24"/>
        </w:rPr>
        <w:t>)</w:t>
      </w:r>
      <w:r w:rsidR="00DF3CDE" w:rsidRPr="00AA7B1B">
        <w:rPr>
          <w:rFonts w:ascii="Times New Roman" w:eastAsia="Calibri" w:hAnsi="Times New Roman" w:cs="Times New Roman"/>
          <w:sz w:val="24"/>
          <w:szCs w:val="24"/>
        </w:rPr>
        <w:t xml:space="preserve"> </w:t>
      </w:r>
      <w:r w:rsidRPr="00583BF5">
        <w:rPr>
          <w:rFonts w:ascii="Times New Roman" w:eastAsia="Times New Roman" w:hAnsi="Times New Roman" w:cs="Times New Roman"/>
          <w:sz w:val="24"/>
          <w:szCs w:val="24"/>
        </w:rPr>
        <w:t>направлено на достижение личностных,</w:t>
      </w:r>
      <w:r w:rsidR="00C81212">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метапредметных и предметных результатов обучения, регламентированных</w:t>
      </w:r>
      <w:r w:rsidR="00C81212">
        <w:rPr>
          <w:rFonts w:ascii="Times New Roman" w:eastAsia="Times New Roman" w:hAnsi="Times New Roman" w:cs="Times New Roman"/>
          <w:sz w:val="24"/>
          <w:szCs w:val="24"/>
        </w:rPr>
        <w:t xml:space="preserve"> </w:t>
      </w:r>
      <w:r w:rsidRPr="00583BF5">
        <w:rPr>
          <w:rFonts w:ascii="Times New Roman" w:eastAsia="Times New Roman" w:hAnsi="Times New Roman" w:cs="Times New Roman"/>
          <w:sz w:val="24"/>
          <w:szCs w:val="24"/>
        </w:rPr>
        <w:t>ФГОС СОО</w:t>
      </w:r>
      <w:r>
        <w:rPr>
          <w:rFonts w:ascii="Times New Roman" w:eastAsia="Times New Roman" w:hAnsi="Times New Roman" w:cs="Times New Roman"/>
          <w:sz w:val="24"/>
          <w:szCs w:val="24"/>
        </w:rPr>
        <w:t xml:space="preserve"> (с изменениями от 12.02.2022 г.). </w:t>
      </w:r>
      <w:r w:rsidRPr="00583BF5">
        <w:rPr>
          <w:rFonts w:ascii="Times New Roman" w:eastAsia="Times New Roman" w:hAnsi="Times New Roman" w:cs="Times New Roman"/>
          <w:sz w:val="24"/>
          <w:szCs w:val="24"/>
        </w:rPr>
        <w:t>В профильную составляющую входит профессионально</w:t>
      </w:r>
      <w:r>
        <w:rPr>
          <w:rFonts w:ascii="Times New Roman" w:eastAsia="Times New Roman" w:hAnsi="Times New Roman" w:cs="Times New Roman"/>
          <w:sz w:val="24"/>
          <w:szCs w:val="24"/>
        </w:rPr>
        <w:t>-</w:t>
      </w:r>
      <w:r w:rsidRPr="00583BF5">
        <w:rPr>
          <w:rFonts w:ascii="Times New Roman" w:eastAsia="Times New Roman" w:hAnsi="Times New Roman" w:cs="Times New Roman"/>
          <w:sz w:val="24"/>
          <w:szCs w:val="24"/>
        </w:rPr>
        <w:t>ориентированное содержание, направленное на формирование у обучающихся общих и профессиональных компетенций.</w:t>
      </w:r>
      <w:r w:rsidR="00416457">
        <w:rPr>
          <w:rFonts w:ascii="Times New Roman" w:eastAsia="Times New Roman" w:hAnsi="Times New Roman" w:cs="Times New Roman"/>
          <w:sz w:val="24"/>
          <w:szCs w:val="24"/>
        </w:rPr>
        <w:t xml:space="preserve"> </w:t>
      </w:r>
      <w:r w:rsidR="00AA7B1B" w:rsidRPr="00AA7B1B">
        <w:rPr>
          <w:rFonts w:ascii="Times New Roman" w:eastAsia="Times New Roman" w:hAnsi="Times New Roman" w:cs="Times New Roman"/>
          <w:sz w:val="24"/>
          <w:szCs w:val="24"/>
        </w:rPr>
        <w:t>Особое значение учебный предмет имеет при формировании и развитии общих компетенций ОК 0</w:t>
      </w:r>
      <w:r w:rsidR="00B431EC">
        <w:rPr>
          <w:rFonts w:ascii="Times New Roman" w:eastAsia="Times New Roman" w:hAnsi="Times New Roman" w:cs="Times New Roman"/>
          <w:sz w:val="24"/>
          <w:szCs w:val="24"/>
        </w:rPr>
        <w:t>1</w:t>
      </w:r>
      <w:r w:rsidR="00AA7B1B" w:rsidRPr="00AA7B1B">
        <w:rPr>
          <w:rFonts w:ascii="Times New Roman" w:eastAsia="Times New Roman" w:hAnsi="Times New Roman" w:cs="Times New Roman"/>
          <w:sz w:val="24"/>
          <w:szCs w:val="24"/>
        </w:rPr>
        <w:t xml:space="preserve">, </w:t>
      </w:r>
      <w:r w:rsidR="00B431EC">
        <w:rPr>
          <w:rFonts w:ascii="Times New Roman" w:eastAsia="Times New Roman" w:hAnsi="Times New Roman" w:cs="Times New Roman"/>
          <w:sz w:val="24"/>
          <w:szCs w:val="24"/>
        </w:rPr>
        <w:t xml:space="preserve">ОК </w:t>
      </w:r>
      <w:r w:rsidR="00416457">
        <w:rPr>
          <w:rFonts w:ascii="Times New Roman" w:eastAsia="Times New Roman" w:hAnsi="Times New Roman" w:cs="Times New Roman"/>
          <w:sz w:val="24"/>
          <w:szCs w:val="24"/>
        </w:rPr>
        <w:t>0</w:t>
      </w:r>
      <w:r w:rsidR="00B431EC">
        <w:rPr>
          <w:rFonts w:ascii="Times New Roman" w:eastAsia="Times New Roman" w:hAnsi="Times New Roman" w:cs="Times New Roman"/>
          <w:sz w:val="24"/>
          <w:szCs w:val="24"/>
        </w:rPr>
        <w:t xml:space="preserve">2, ОК </w:t>
      </w:r>
      <w:r w:rsidR="00416457">
        <w:rPr>
          <w:rFonts w:ascii="Times New Roman" w:eastAsia="Times New Roman" w:hAnsi="Times New Roman" w:cs="Times New Roman"/>
          <w:sz w:val="24"/>
          <w:szCs w:val="24"/>
        </w:rPr>
        <w:t>0</w:t>
      </w:r>
      <w:r w:rsidR="00B431EC">
        <w:rPr>
          <w:rFonts w:ascii="Times New Roman" w:eastAsia="Times New Roman" w:hAnsi="Times New Roman" w:cs="Times New Roman"/>
          <w:sz w:val="24"/>
          <w:szCs w:val="24"/>
        </w:rPr>
        <w:t xml:space="preserve">3, ОК </w:t>
      </w:r>
      <w:r w:rsidR="00416457">
        <w:rPr>
          <w:rFonts w:ascii="Times New Roman" w:eastAsia="Times New Roman" w:hAnsi="Times New Roman" w:cs="Times New Roman"/>
          <w:sz w:val="24"/>
          <w:szCs w:val="24"/>
        </w:rPr>
        <w:t>0</w:t>
      </w:r>
      <w:r w:rsidR="00B431EC">
        <w:rPr>
          <w:rFonts w:ascii="Times New Roman" w:eastAsia="Times New Roman" w:hAnsi="Times New Roman" w:cs="Times New Roman"/>
          <w:sz w:val="24"/>
          <w:szCs w:val="24"/>
        </w:rPr>
        <w:t xml:space="preserve">4, ОК </w:t>
      </w:r>
      <w:r w:rsidR="00416457">
        <w:rPr>
          <w:rFonts w:ascii="Times New Roman" w:eastAsia="Times New Roman" w:hAnsi="Times New Roman" w:cs="Times New Roman"/>
          <w:sz w:val="24"/>
          <w:szCs w:val="24"/>
        </w:rPr>
        <w:t>0</w:t>
      </w:r>
      <w:r w:rsidR="00B431EC">
        <w:rPr>
          <w:rFonts w:ascii="Times New Roman" w:eastAsia="Times New Roman" w:hAnsi="Times New Roman" w:cs="Times New Roman"/>
          <w:sz w:val="24"/>
          <w:szCs w:val="24"/>
        </w:rPr>
        <w:t xml:space="preserve">5, </w:t>
      </w:r>
      <w:r w:rsidR="00AA7B1B" w:rsidRPr="00AA7B1B">
        <w:rPr>
          <w:rFonts w:ascii="Times New Roman" w:eastAsia="Times New Roman" w:hAnsi="Times New Roman" w:cs="Times New Roman"/>
          <w:sz w:val="24"/>
          <w:szCs w:val="24"/>
        </w:rPr>
        <w:t>ОК 0</w:t>
      </w:r>
      <w:r w:rsidR="00B431EC">
        <w:rPr>
          <w:rFonts w:ascii="Times New Roman" w:eastAsia="Times New Roman" w:hAnsi="Times New Roman" w:cs="Times New Roman"/>
          <w:sz w:val="24"/>
          <w:szCs w:val="24"/>
        </w:rPr>
        <w:t>6</w:t>
      </w:r>
      <w:r w:rsidR="00AA7B1B" w:rsidRPr="00AA7B1B">
        <w:rPr>
          <w:rFonts w:ascii="Times New Roman" w:eastAsia="Times New Roman" w:hAnsi="Times New Roman" w:cs="Times New Roman"/>
          <w:sz w:val="24"/>
          <w:szCs w:val="24"/>
        </w:rPr>
        <w:t>, ОК</w:t>
      </w:r>
      <w:r w:rsidR="00B431EC">
        <w:rPr>
          <w:rFonts w:ascii="Times New Roman" w:eastAsia="Times New Roman" w:hAnsi="Times New Roman" w:cs="Times New Roman"/>
          <w:sz w:val="24"/>
          <w:szCs w:val="24"/>
        </w:rPr>
        <w:t xml:space="preserve"> 09</w:t>
      </w:r>
      <w:r w:rsidR="00416457">
        <w:rPr>
          <w:rFonts w:ascii="Times New Roman" w:eastAsia="Times New Roman" w:hAnsi="Times New Roman" w:cs="Times New Roman"/>
          <w:sz w:val="24"/>
          <w:szCs w:val="24"/>
        </w:rPr>
        <w:t xml:space="preserve"> </w:t>
      </w:r>
      <w:r w:rsidR="00BD6B18" w:rsidRPr="00E75091">
        <w:rPr>
          <w:rFonts w:ascii="Times New Roman" w:eastAsia="Times New Roman" w:hAnsi="Times New Roman" w:cs="Times New Roman"/>
          <w:sz w:val="24"/>
          <w:szCs w:val="24"/>
        </w:rPr>
        <w:t>и профессиональной компетенции</w:t>
      </w:r>
      <w:r w:rsidR="00416457">
        <w:rPr>
          <w:rFonts w:ascii="Times New Roman" w:eastAsia="Times New Roman" w:hAnsi="Times New Roman" w:cs="Times New Roman"/>
          <w:sz w:val="24"/>
          <w:szCs w:val="24"/>
        </w:rPr>
        <w:t xml:space="preserve"> </w:t>
      </w:r>
      <w:r w:rsidR="00E75091" w:rsidRPr="00E75091">
        <w:rPr>
          <w:rFonts w:ascii="Times New Roman" w:eastAsia="Times New Roman" w:hAnsi="Times New Roman" w:cs="Times New Roman"/>
          <w:sz w:val="24"/>
          <w:szCs w:val="24"/>
        </w:rPr>
        <w:t>ПК 3.</w:t>
      </w:r>
      <w:r w:rsidR="00416457">
        <w:rPr>
          <w:rFonts w:ascii="Times New Roman" w:eastAsia="Times New Roman" w:hAnsi="Times New Roman" w:cs="Times New Roman"/>
          <w:sz w:val="24"/>
          <w:szCs w:val="24"/>
        </w:rPr>
        <w:t>2</w:t>
      </w:r>
      <w:r w:rsidR="00B431EC" w:rsidRPr="00E75091">
        <w:rPr>
          <w:rFonts w:ascii="Times New Roman" w:eastAsia="Times New Roman" w:hAnsi="Times New Roman" w:cs="Times New Roman"/>
          <w:sz w:val="24"/>
          <w:szCs w:val="24"/>
        </w:rPr>
        <w:t>.</w:t>
      </w:r>
    </w:p>
    <w:p w:rsidR="00AA7B1B" w:rsidRPr="00AA7B1B" w:rsidRDefault="00AA7B1B" w:rsidP="00AA7B1B">
      <w:pPr>
        <w:spacing w:after="0" w:line="240" w:lineRule="auto"/>
        <w:ind w:firstLine="709"/>
        <w:contextualSpacing/>
        <w:jc w:val="both"/>
        <w:rPr>
          <w:rFonts w:ascii="Times New Roman" w:eastAsia="Times New Roman" w:hAnsi="Times New Roman" w:cs="Times New Roman"/>
          <w:sz w:val="24"/>
          <w:szCs w:val="24"/>
        </w:rPr>
      </w:pPr>
    </w:p>
    <w:tbl>
      <w:tblPr>
        <w:tblStyle w:val="ad"/>
        <w:tblW w:w="0" w:type="auto"/>
        <w:tblLook w:val="04A0"/>
      </w:tblPr>
      <w:tblGrid>
        <w:gridCol w:w="3473"/>
        <w:gridCol w:w="3474"/>
        <w:gridCol w:w="3474"/>
      </w:tblGrid>
      <w:tr w:rsidR="00AA7B1B" w:rsidRPr="00AA7B1B" w:rsidTr="00AA7B1B">
        <w:tc>
          <w:tcPr>
            <w:tcW w:w="3473" w:type="dxa"/>
            <w:vMerge w:val="restart"/>
            <w:vAlign w:val="center"/>
          </w:tcPr>
          <w:p w:rsidR="00AA7B1B" w:rsidRPr="00AA7B1B" w:rsidRDefault="00AA7B1B" w:rsidP="00AA7B1B">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 компетенции</w:t>
            </w:r>
          </w:p>
        </w:tc>
        <w:tc>
          <w:tcPr>
            <w:tcW w:w="6948" w:type="dxa"/>
            <w:gridSpan w:val="2"/>
          </w:tcPr>
          <w:p w:rsidR="00AA7B1B" w:rsidRPr="00AA7B1B" w:rsidRDefault="00AA7B1B" w:rsidP="00AA7B1B">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Планируемые результаты обучения</w:t>
            </w:r>
          </w:p>
        </w:tc>
      </w:tr>
      <w:tr w:rsidR="00AA7B1B" w:rsidRPr="00AA7B1B" w:rsidTr="00AA7B1B">
        <w:tc>
          <w:tcPr>
            <w:tcW w:w="3473" w:type="dxa"/>
            <w:vMerge/>
          </w:tcPr>
          <w:p w:rsidR="00AA7B1B" w:rsidRPr="00AA7B1B" w:rsidRDefault="00AA7B1B" w:rsidP="00AA7B1B">
            <w:pPr>
              <w:contextualSpacing/>
              <w:jc w:val="center"/>
              <w:rPr>
                <w:rFonts w:ascii="Times New Roman" w:eastAsia="Times New Roman" w:hAnsi="Times New Roman" w:cs="Times New Roman"/>
                <w:b/>
                <w:sz w:val="24"/>
                <w:szCs w:val="24"/>
              </w:rPr>
            </w:pPr>
          </w:p>
        </w:tc>
        <w:tc>
          <w:tcPr>
            <w:tcW w:w="3474" w:type="dxa"/>
          </w:tcPr>
          <w:p w:rsidR="00AA7B1B" w:rsidRPr="00AA7B1B" w:rsidRDefault="00AA7B1B" w:rsidP="0046744A">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Общие</w:t>
            </w:r>
          </w:p>
        </w:tc>
        <w:tc>
          <w:tcPr>
            <w:tcW w:w="3474" w:type="dxa"/>
          </w:tcPr>
          <w:p w:rsidR="00AA7B1B" w:rsidRPr="00AA7B1B" w:rsidRDefault="00AA7B1B" w:rsidP="0046744A">
            <w:pPr>
              <w:contextualSpacing/>
              <w:jc w:val="center"/>
              <w:rPr>
                <w:rFonts w:ascii="Times New Roman" w:eastAsia="Times New Roman" w:hAnsi="Times New Roman" w:cs="Times New Roman"/>
                <w:b/>
                <w:sz w:val="24"/>
                <w:szCs w:val="24"/>
              </w:rPr>
            </w:pPr>
            <w:r w:rsidRPr="00AA7B1B">
              <w:rPr>
                <w:rFonts w:ascii="Times New Roman" w:eastAsia="Times New Roman" w:hAnsi="Times New Roman" w:cs="Times New Roman"/>
                <w:b/>
                <w:sz w:val="24"/>
                <w:szCs w:val="24"/>
              </w:rPr>
              <w:t>Дисциплинарные</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давать оценку новым ситуациям, вносить коррективы в деятельность, оценивать соответствие результатов целям;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использовать приемы рефлексии для оценки ситуации, выбора верного решения;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оценивать риски и своевременно принимать решения по их снижению;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самостоятельно составлять план решения проблемы с </w:t>
            </w:r>
            <w:r w:rsidRPr="00AA7B1B">
              <w:rPr>
                <w:rFonts w:ascii="Times New Roman" w:eastAsia="Times New Roman" w:hAnsi="Times New Roman" w:cs="Times New Roman"/>
                <w:sz w:val="24"/>
                <w:szCs w:val="24"/>
              </w:rPr>
              <w:lastRenderedPageBreak/>
              <w:t xml:space="preserve">учетом имеющихся ресурсов, собственных возможностей и предпочтений; вносить коррективы в деятельность, оценивать соответствие результатов целям, оценивать риски последствий деятельности;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воспринимать различные виды искусства, традиции и творчество своего и других народов, ощущать эмоциональное воздействие искусства;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Знать: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 определять способы взаимосвязи между языком, литературным, интеллектуальным, духовно-нравственным развитием личности;</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способы актуализировать проблему, рассматривать ее всесторонне; способы устанавливать существенный признак или основания для сравнения, классификации и обобщения; - способы определять цели деятельности, задавать параметры и критерии их достижения; способы выявлять закономерности и противоречия в рассматриваемых явлениях; - способы развития креативного мышления при решении жизненных проблем; - значимость для личности и общества отечественного и мирового искусства, этнических культурных традиций и народного творчества; - способы самовыражения в разных видах искусства, иметь стремление проявлять качества творческой личности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содержание, ключевые проблемы и суть историко-культурного и нравственно-ценностного взаимовлияния произведение русской, зарубежной классической и современной литературы, в том числе литературы народов мира; - о личной причастности к отечественным традициям и исторической преемственности поколений, включаться в культурно-языковое пространство русской и мировой культуры, формировать целостное отношение к литературе как неотъемлемой части культуры;</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получать информацию из разного типа источников, - самостоятельно осуществлять поиск, анализ, систематизацию и интерпретацию информации различных видов и форм представления; - создавать тексты в различных форматах с учетом назначения информации и целевой аудитории, выбирая </w:t>
            </w:r>
            <w:r w:rsidRPr="00AA7B1B">
              <w:rPr>
                <w:rFonts w:ascii="Times New Roman" w:eastAsia="Times New Roman" w:hAnsi="Times New Roman" w:cs="Times New Roman"/>
                <w:sz w:val="24"/>
                <w:szCs w:val="24"/>
              </w:rPr>
              <w:lastRenderedPageBreak/>
              <w:t xml:space="preserve">оптимальную форму представления и визуализации; - оценивать достоверность, легитимность информации, ее соответствие правовым и морально-этическим нормам; - использовать средства информационных и коммуникационных технологий в решении когнитивных, коммуникативных и организационных задач с соблюдением правовых и этических норм, норм информационной безопасности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 xml:space="preserve">Уметь: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работать с разными информационными </w:t>
            </w:r>
            <w:r w:rsidRPr="00AA7B1B">
              <w:rPr>
                <w:rFonts w:ascii="Times New Roman" w:eastAsia="Times New Roman" w:hAnsi="Times New Roman" w:cs="Times New Roman"/>
                <w:sz w:val="24"/>
                <w:szCs w:val="24"/>
              </w:rPr>
              <w:lastRenderedPageBreak/>
              <w:t>источниками, в том числе в медиапространстве, использовать ресурсы традиционных библиотек и электронных библиотечных систем;</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способы получения информации из разного типа источников, - способы поиска, анализа, систематизации и интерпретации информации различных видов и форм представления;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различные форматы текстов для представления информации с учетом назначения и целевой аудитории; способы оценивать достоверность, легитимность информации, ее соответствие правовым и морально-этическим нормам;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способы распознавания и защиты информации, информационной безопасности личности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способы сформирования устойчивого интереса к чтению как средству познания отечественной и других культур, приобщить к отечественному литературному наследию и через него - к традиционным ценностям и сокровищам мировой культуры;</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w:t>
            </w:r>
            <w:r w:rsidR="00076E8C">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давать оценку новым ситуациям; - расширять рамки учебного предмета на основе </w:t>
            </w:r>
            <w:r w:rsidRPr="00AA7B1B">
              <w:rPr>
                <w:rFonts w:ascii="Times New Roman" w:eastAsia="Times New Roman" w:hAnsi="Times New Roman" w:cs="Times New Roman"/>
                <w:sz w:val="24"/>
                <w:szCs w:val="24"/>
              </w:rPr>
              <w:lastRenderedPageBreak/>
              <w:t xml:space="preserve">личных предпочтений; - делать осознанный выбор, аргументировать его, брать ответственность за решение;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 оценивать приобретенный опыт;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формировать и проявлять широкую эрудицию в разных областях знаний, постоянно повышать свой образовательный и культурный уровень</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Уметь: - применять в речевой практике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различные сферы профессиональной деятельности, - о своем праве на осознанный выбор профессии реализовывать собственные жизненные планы;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о необходимости и ценности непрерывного образования и самообразования на протяжении всей жизни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мира;</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ОК 04 Эффективно взаимодействовать и работать в коллективе и команде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выбирать тематику и методы совместных действий с учетом общих интересов и возможностей каждого члена коллектива;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 координировать и выполнять </w:t>
            </w:r>
            <w:r w:rsidRPr="00AA7B1B">
              <w:rPr>
                <w:rFonts w:ascii="Times New Roman" w:eastAsia="Times New Roman" w:hAnsi="Times New Roman" w:cs="Times New Roman"/>
                <w:sz w:val="24"/>
                <w:szCs w:val="24"/>
              </w:rPr>
              <w:lastRenderedPageBreak/>
              <w:t>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 уметь принимать себя, понимая свои недостатки и достоинства; принимать мотивы и аргументы других людей при анализе результатов деятельности; - признавать свое право и право других людей на ошибки; - развивать способность понимать мир с позиции другого человека.</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Уметь: - выразительно (с учетом индивидуальных особенностей обучающихся) читать, в том числе наизусть, не менее 10 произведений и (или) фрагментов;</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преимущества командной и индивидуальной работы; - методы совместных действий с учетом общих интересов и возможностей каждого члена коллектива; - способы организовывать и координировать действия по достижению цели совместной деятельности: составлять план действий, распределять роли с учетом мнений участников обсуждать результаты совместной работы; - способы позитивного стратегического поведения в различных ситуациях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способы взаимосвязи между языком, литературным, интеллектуальным, духовно-нравственным развитием личности;</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создавать тексты в различных форматах с учетом назначения информации и целевой аудитории, выбирая оптимальную форму представления и визуализации; - аргументированно вести диалог, уметь смягчать конфликтные ситуации; развернуто и логично излагать свою точку зрения с использованием языковых средств;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Уметь: - выразительно (с учетом индивидуальных особенностей обучающихся) читать, в том числе наизусть, не менее 10 произведений и (или) фрагментов; - анализировать и интерпретировать художественные произведения в единстве формы и содержания ( с учетом неоднозначности заложенных в нем смыслов и наличия в нем подтекста) с использованием теоретико-литературных </w:t>
            </w:r>
            <w:r w:rsidRPr="00AA7B1B">
              <w:rPr>
                <w:rFonts w:ascii="Times New Roman" w:eastAsia="Times New Roman" w:hAnsi="Times New Roman" w:cs="Times New Roman"/>
                <w:sz w:val="24"/>
                <w:szCs w:val="24"/>
              </w:rPr>
              <w:lastRenderedPageBreak/>
              <w:t>терминов и понятий (в дополнение к изученным на уровне начального общего и основного образования)</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 свой язык и культуру, прошлое и настоящее многонационального народа России; - невербальные средства общения, понимать значение социальных знаков, распознавать предпосылки конфликтных ситуаций и смягчать конфликты; - различные способы общения и взаимодействия;</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проявлять уважительное отношение к своему языку и культуре, прошлому и настоящему многонационального народа России; - оценивать ситуацию и принимать осознанные решения, ориентируясь на морально-нравственные нормы и ценности; - осознанно поддерживать ценности семейной жизни в соответствии с традициями народов России</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xml:space="preserve">Знать: - традиционные национальные, общечеловеческие гуманистические и демократические ценности; - о важности противостояния идеологии экстремизма, национализма, ксенофобии, дискриминации по социальным, религиозным, расовым, национальным признакам; - о ценности своего языка и культуры, прошлого и настоящего многонационального народа России; - ценность государственных символов, исторического и природного наследия, памятников, традиций народов России, достижений России в науке, искусстве, спорте, технологиях и труде; - духовные ценности </w:t>
            </w:r>
            <w:r w:rsidRPr="00AA7B1B">
              <w:rPr>
                <w:rFonts w:ascii="Times New Roman" w:eastAsia="Times New Roman" w:hAnsi="Times New Roman" w:cs="Times New Roman"/>
                <w:sz w:val="24"/>
                <w:szCs w:val="24"/>
              </w:rPr>
              <w:lastRenderedPageBreak/>
              <w:t xml:space="preserve">российского народа; - морально-нравственные нормы и ценности; - значимость личного вклада в построение устойчивого будущего; ценности семейной жизни в соответствии с традициями народов России </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Знать: - содержание, ключевые проблемы и суть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мира;</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получать информацию из разного типа источников, - самостоятельно осуществлять поиск, анализ, систематизацию и интерпретацию информации различных видов и форм представления;</w:t>
            </w:r>
          </w:p>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 текстов</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Уметь: - владеть современными читательскими практиками, культурой восприятия и понимания литературных текстов, уметь самостоятельно истолковать прочитанный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не менее 205 слов), уметь редактировать и совершенствовать собственные письменные высказывания с учетом норм русского литературного языка;</w:t>
            </w:r>
          </w:p>
        </w:tc>
      </w:tr>
      <w:tr w:rsidR="00AA7B1B" w:rsidRPr="00AA7B1B" w:rsidTr="00AA7B1B">
        <w:tc>
          <w:tcPr>
            <w:tcW w:w="3473" w:type="dxa"/>
          </w:tcPr>
          <w:p w:rsidR="00AA7B1B" w:rsidRPr="00AA7B1B" w:rsidRDefault="00AA7B1B" w:rsidP="00AA7B1B">
            <w:pPr>
              <w:contextualSpacing/>
              <w:jc w:val="both"/>
              <w:rPr>
                <w:rFonts w:ascii="Times New Roman" w:eastAsia="Times New Roman" w:hAnsi="Times New Roman" w:cs="Times New Roman"/>
                <w:sz w:val="24"/>
                <w:szCs w:val="24"/>
              </w:rPr>
            </w:pP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Знать: различные сферы профессиональной деятельности; способы осуществления осознанного выбора в будущей профессии; о важности государственного языка для поддержания и развития мировоззрения, основанного на диалоге культур, способствующем осознанию своего места в поликультурном мире; способы совершенствовать свою языковую и читательскую культуры как средства взаимодействия между людьми и познания мира</w:t>
            </w:r>
          </w:p>
        </w:tc>
        <w:tc>
          <w:tcPr>
            <w:tcW w:w="3474" w:type="dxa"/>
          </w:tcPr>
          <w:p w:rsidR="00AA7B1B" w:rsidRPr="00AA7B1B" w:rsidRDefault="00AA7B1B" w:rsidP="00AA7B1B">
            <w:pPr>
              <w:contextualSpacing/>
              <w:jc w:val="both"/>
              <w:rPr>
                <w:rFonts w:ascii="Times New Roman" w:eastAsia="Times New Roman" w:hAnsi="Times New Roman" w:cs="Times New Roman"/>
                <w:sz w:val="24"/>
                <w:szCs w:val="24"/>
              </w:rPr>
            </w:pPr>
          </w:p>
        </w:tc>
      </w:tr>
      <w:tr w:rsidR="00AA7B1B" w:rsidRPr="00AA7B1B" w:rsidTr="00AA7B1B">
        <w:tc>
          <w:tcPr>
            <w:tcW w:w="3473" w:type="dxa"/>
          </w:tcPr>
          <w:p w:rsidR="00AA7B1B" w:rsidRPr="00E75091" w:rsidRDefault="00416457" w:rsidP="0034799B">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ПК 3.2</w:t>
            </w:r>
            <w:r w:rsidR="0034799B" w:rsidRPr="00E75091">
              <w:rPr>
                <w:rFonts w:ascii="Times New Roman" w:eastAsia="Times New Roman" w:hAnsi="Times New Roman" w:cs="Times New Roman"/>
                <w:sz w:val="24"/>
                <w:szCs w:val="24"/>
              </w:rPr>
              <w:t xml:space="preserve">. </w:t>
            </w:r>
            <w:r>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tc>
        <w:tc>
          <w:tcPr>
            <w:tcW w:w="3474" w:type="dxa"/>
          </w:tcPr>
          <w:p w:rsidR="0034799B" w:rsidRPr="00E75091" w:rsidRDefault="0034799B" w:rsidP="0034799B">
            <w:pPr>
              <w:contextualSpacing/>
              <w:jc w:val="both"/>
              <w:rPr>
                <w:rFonts w:ascii="Times New Roman" w:eastAsia="Times New Roman" w:hAnsi="Times New Roman" w:cs="Times New Roman"/>
                <w:sz w:val="24"/>
                <w:szCs w:val="24"/>
              </w:rPr>
            </w:pPr>
            <w:r w:rsidRPr="00E75091">
              <w:rPr>
                <w:rFonts w:ascii="Times New Roman" w:eastAsia="Times New Roman" w:hAnsi="Times New Roman" w:cs="Times New Roman"/>
                <w:sz w:val="24"/>
                <w:szCs w:val="24"/>
              </w:rPr>
              <w:t>Знать:</w:t>
            </w:r>
          </w:p>
          <w:p w:rsidR="00AA7B1B" w:rsidRPr="00E75091" w:rsidRDefault="00E75091" w:rsidP="0034799B">
            <w:pPr>
              <w:contextualSpacing/>
              <w:jc w:val="both"/>
              <w:rPr>
                <w:rFonts w:ascii="Times New Roman" w:eastAsia="Times New Roman" w:hAnsi="Times New Roman" w:cs="Times New Roman"/>
                <w:sz w:val="24"/>
                <w:szCs w:val="24"/>
              </w:rPr>
            </w:pPr>
            <w:r w:rsidRPr="00E75091">
              <w:rPr>
                <w:rFonts w:ascii="Times New Roman" w:eastAsia="Times New Roman" w:hAnsi="Times New Roman" w:cs="Times New Roman"/>
                <w:sz w:val="24"/>
                <w:szCs w:val="24"/>
              </w:rPr>
              <w:t>организацию работы с клиентурой; правила перевозок грузов; меры по обеспечению сохранности при перевозке грузов</w:t>
            </w:r>
          </w:p>
        </w:tc>
        <w:tc>
          <w:tcPr>
            <w:tcW w:w="3474" w:type="dxa"/>
          </w:tcPr>
          <w:p w:rsidR="0034799B" w:rsidRPr="00E75091" w:rsidRDefault="0034799B" w:rsidP="0034799B">
            <w:pPr>
              <w:contextualSpacing/>
              <w:jc w:val="both"/>
              <w:rPr>
                <w:rFonts w:ascii="Times New Roman" w:eastAsia="Times New Roman" w:hAnsi="Times New Roman" w:cs="Times New Roman"/>
                <w:sz w:val="24"/>
                <w:szCs w:val="24"/>
              </w:rPr>
            </w:pPr>
            <w:r w:rsidRPr="00E75091">
              <w:rPr>
                <w:rFonts w:ascii="Times New Roman" w:eastAsia="Times New Roman" w:hAnsi="Times New Roman" w:cs="Times New Roman"/>
                <w:sz w:val="24"/>
                <w:szCs w:val="24"/>
              </w:rPr>
              <w:t>Иметь практический опыт:</w:t>
            </w:r>
          </w:p>
          <w:p w:rsidR="00E75091" w:rsidRPr="00E75091" w:rsidRDefault="00E75091" w:rsidP="0034799B">
            <w:pPr>
              <w:contextualSpacing/>
              <w:jc w:val="both"/>
              <w:rPr>
                <w:rFonts w:ascii="Times New Roman" w:eastAsia="Times New Roman" w:hAnsi="Times New Roman" w:cs="Times New Roman"/>
                <w:sz w:val="24"/>
                <w:szCs w:val="24"/>
              </w:rPr>
            </w:pPr>
            <w:r w:rsidRPr="00E75091">
              <w:rPr>
                <w:rFonts w:ascii="Times New Roman" w:eastAsia="Times New Roman" w:hAnsi="Times New Roman" w:cs="Times New Roman"/>
                <w:sz w:val="24"/>
                <w:szCs w:val="24"/>
              </w:rPr>
              <w:t>оформления перевозочных документов</w:t>
            </w:r>
            <w:r>
              <w:rPr>
                <w:rFonts w:ascii="Times New Roman" w:eastAsia="Times New Roman" w:hAnsi="Times New Roman" w:cs="Times New Roman"/>
                <w:sz w:val="24"/>
                <w:szCs w:val="24"/>
              </w:rPr>
              <w:t>;</w:t>
            </w:r>
          </w:p>
          <w:p w:rsidR="0034799B" w:rsidRPr="00E75091" w:rsidRDefault="0034799B" w:rsidP="0034799B">
            <w:pPr>
              <w:contextualSpacing/>
              <w:jc w:val="both"/>
              <w:rPr>
                <w:rFonts w:ascii="Times New Roman" w:eastAsia="Times New Roman" w:hAnsi="Times New Roman" w:cs="Times New Roman"/>
                <w:sz w:val="24"/>
                <w:szCs w:val="24"/>
              </w:rPr>
            </w:pPr>
            <w:r w:rsidRPr="00E75091">
              <w:rPr>
                <w:rFonts w:ascii="Times New Roman" w:eastAsia="Times New Roman" w:hAnsi="Times New Roman" w:cs="Times New Roman"/>
                <w:sz w:val="24"/>
                <w:szCs w:val="24"/>
              </w:rPr>
              <w:t>Уметь:</w:t>
            </w:r>
          </w:p>
          <w:p w:rsidR="00AA7B1B" w:rsidRPr="00E75091" w:rsidRDefault="00E75091" w:rsidP="00E75091">
            <w:pPr>
              <w:contextualSpacing/>
              <w:jc w:val="both"/>
              <w:rPr>
                <w:rFonts w:ascii="Times New Roman" w:eastAsia="Times New Roman" w:hAnsi="Times New Roman" w:cs="Times New Roman"/>
                <w:sz w:val="24"/>
                <w:szCs w:val="24"/>
              </w:rPr>
            </w:pPr>
            <w:r w:rsidRPr="00E75091">
              <w:rPr>
                <w:rFonts w:ascii="Times New Roman" w:eastAsia="Times New Roman" w:hAnsi="Times New Roman" w:cs="Times New Roman"/>
                <w:sz w:val="24"/>
                <w:szCs w:val="24"/>
              </w:rPr>
              <w:t xml:space="preserve">рассчитывать показатели качества и эффективности </w:t>
            </w:r>
            <w:r w:rsidRPr="00E75091">
              <w:rPr>
                <w:rFonts w:ascii="Times New Roman" w:eastAsia="Times New Roman" w:hAnsi="Times New Roman" w:cs="Times New Roman"/>
                <w:sz w:val="24"/>
                <w:szCs w:val="24"/>
              </w:rPr>
              <w:lastRenderedPageBreak/>
              <w:t>транспортной логистики; определять сроки доставки</w:t>
            </w:r>
            <w:r w:rsidR="0034799B" w:rsidRPr="00E75091">
              <w:rPr>
                <w:rFonts w:ascii="Times New Roman" w:eastAsia="Times New Roman" w:hAnsi="Times New Roman" w:cs="Times New Roman"/>
                <w:sz w:val="24"/>
                <w:szCs w:val="24"/>
              </w:rPr>
              <w:tab/>
            </w:r>
          </w:p>
        </w:tc>
      </w:tr>
    </w:tbl>
    <w:p w:rsidR="00AA7B1B" w:rsidRPr="00AA7B1B" w:rsidRDefault="00AA7B1B" w:rsidP="00AA7B1B">
      <w:pPr>
        <w:ind w:firstLine="709"/>
        <w:contextualSpacing/>
        <w:jc w:val="both"/>
        <w:rPr>
          <w:rFonts w:ascii="Times New Roman" w:eastAsia="Times New Roman" w:hAnsi="Times New Roman" w:cs="Times New Roman"/>
          <w:sz w:val="24"/>
          <w:szCs w:val="24"/>
        </w:rPr>
      </w:pPr>
      <w:bookmarkStart w:id="0" w:name="bookmark0"/>
      <w:bookmarkEnd w:id="0"/>
      <w:r w:rsidRPr="00AA7B1B">
        <w:rPr>
          <w:rFonts w:ascii="Times New Roman" w:eastAsia="Times New Roman" w:hAnsi="Times New Roman" w:cs="Times New Roman"/>
          <w:sz w:val="24"/>
          <w:szCs w:val="24"/>
        </w:rPr>
        <w:lastRenderedPageBreak/>
        <w:t>В результате освоения программы учебного предмета реализуется программа воспитания, направленная на формирование следующих личностных результатов (ЛР):</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ЛР.11 Проявляющий уважение к эстетическим ценностям, обладающий основами эстетической культуры.</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ЛР.18 Ценностное отношение обучающихся к людям иной национальности, веры, культуры; уважительного отношения к их взглядам.</w:t>
      </w:r>
    </w:p>
    <w:p w:rsidR="00AA7B1B" w:rsidRPr="00AA7B1B" w:rsidRDefault="00AA7B1B" w:rsidP="00AA7B1B">
      <w:pPr>
        <w:ind w:firstLine="709"/>
        <w:contextualSpacing/>
        <w:jc w:val="both"/>
        <w:rPr>
          <w:rFonts w:ascii="Times New Roman" w:eastAsia="Times New Roman" w:hAnsi="Times New Roman" w:cs="Times New Roman"/>
          <w:sz w:val="24"/>
          <w:szCs w:val="24"/>
        </w:rPr>
      </w:pPr>
      <w:r w:rsidRPr="00AA7B1B">
        <w:rPr>
          <w:rFonts w:ascii="Times New Roman" w:eastAsia="Times New Roman" w:hAnsi="Times New Roman" w:cs="Times New Roman"/>
          <w:sz w:val="24"/>
          <w:szCs w:val="24"/>
        </w:rPr>
        <w:t>ЛР.23 Получение обучающимися возможности самораскрытия и самореализация личности.</w:t>
      </w:r>
    </w:p>
    <w:p w:rsidR="00825D5A" w:rsidRPr="00C2089A" w:rsidRDefault="00AA7B1B" w:rsidP="00730670">
      <w:pPr>
        <w:ind w:firstLine="709"/>
        <w:contextualSpacing/>
        <w:jc w:val="both"/>
        <w:rPr>
          <w:rFonts w:ascii="Times New Roman" w:hAnsi="Times New Roman" w:cs="Times New Roman"/>
          <w:sz w:val="24"/>
          <w:szCs w:val="24"/>
        </w:rPr>
      </w:pPr>
      <w:r w:rsidRPr="00AA7B1B">
        <w:rPr>
          <w:rFonts w:ascii="Times New Roman" w:eastAsia="Times New Roman" w:hAnsi="Times New Roman" w:cs="Times New Roman"/>
          <w:sz w:val="24"/>
          <w:szCs w:val="24"/>
        </w:rPr>
        <w:t>ЛР.24 Ценностное отношение обучающихся к культуре, и искусству, к культуре речи и культуре поведения, к красоте и гармонии.</w:t>
      </w:r>
      <w:r w:rsidR="00825D5A" w:rsidRPr="00C2089A">
        <w:rPr>
          <w:rFonts w:ascii="Times New Roman" w:hAnsi="Times New Roman" w:cs="Times New Roman"/>
          <w:sz w:val="24"/>
          <w:szCs w:val="24"/>
        </w:rPr>
        <w:br w:type="page"/>
      </w:r>
    </w:p>
    <w:p w:rsidR="00825D5A" w:rsidRDefault="00825D5A" w:rsidP="00825D5A">
      <w:pPr>
        <w:pStyle w:val="11"/>
        <w:spacing w:after="0" w:line="240" w:lineRule="auto"/>
        <w:jc w:val="center"/>
        <w:rPr>
          <w:rFonts w:ascii="Times New Roman" w:eastAsia="Times New Roman" w:hAnsi="Times New Roman"/>
          <w:b/>
          <w:bCs/>
          <w:sz w:val="24"/>
          <w:szCs w:val="24"/>
        </w:rPr>
      </w:pPr>
      <w:r>
        <w:rPr>
          <w:rFonts w:ascii="Times New Roman" w:hAnsi="Times New Roman"/>
          <w:b/>
          <w:bCs/>
          <w:sz w:val="24"/>
          <w:szCs w:val="24"/>
        </w:rPr>
        <w:lastRenderedPageBreak/>
        <w:t>2</w:t>
      </w:r>
      <w:r w:rsidR="00EB303F">
        <w:rPr>
          <w:rFonts w:ascii="Times New Roman" w:hAnsi="Times New Roman"/>
          <w:b/>
          <w:bCs/>
          <w:sz w:val="24"/>
          <w:szCs w:val="24"/>
        </w:rPr>
        <w:t>.</w:t>
      </w:r>
      <w:r>
        <w:rPr>
          <w:rFonts w:ascii="Times New Roman" w:hAnsi="Times New Roman"/>
          <w:b/>
          <w:bCs/>
          <w:sz w:val="24"/>
          <w:szCs w:val="24"/>
        </w:rPr>
        <w:t xml:space="preserve"> СТРУКТУРА И СОДЕРЖАНИЕ </w:t>
      </w:r>
      <w:r w:rsidR="00051C3B" w:rsidRPr="00051C3B">
        <w:rPr>
          <w:rFonts w:ascii="Times New Roman" w:eastAsia="Times New Roman" w:hAnsi="Times New Roman"/>
          <w:b/>
          <w:bCs/>
          <w:sz w:val="24"/>
          <w:szCs w:val="24"/>
        </w:rPr>
        <w:t>УЧЕБНОЙ ДИСЦИПЛИНЫ (ПРЕДМЕТА)</w:t>
      </w:r>
    </w:p>
    <w:p w:rsidR="00DF3CDE" w:rsidRDefault="00DF3CDE" w:rsidP="00825D5A">
      <w:pPr>
        <w:pStyle w:val="11"/>
        <w:spacing w:after="0" w:line="240" w:lineRule="auto"/>
        <w:jc w:val="center"/>
        <w:rPr>
          <w:rFonts w:ascii="Times New Roman" w:hAnsi="Times New Roman"/>
          <w:b/>
          <w:bCs/>
          <w:sz w:val="24"/>
          <w:szCs w:val="24"/>
        </w:rPr>
      </w:pPr>
    </w:p>
    <w:p w:rsidR="00825D5A" w:rsidRDefault="00825D5A" w:rsidP="00825D5A">
      <w:pPr>
        <w:pStyle w:val="11"/>
        <w:spacing w:after="0" w:line="240" w:lineRule="auto"/>
        <w:jc w:val="center"/>
        <w:rPr>
          <w:rFonts w:ascii="Times New Roman" w:hAnsi="Times New Roman"/>
          <w:b/>
          <w:bCs/>
          <w:sz w:val="24"/>
          <w:szCs w:val="24"/>
        </w:rPr>
      </w:pPr>
      <w:r>
        <w:rPr>
          <w:rFonts w:ascii="Times New Roman" w:hAnsi="Times New Roman"/>
          <w:b/>
          <w:bCs/>
          <w:sz w:val="24"/>
          <w:szCs w:val="24"/>
        </w:rPr>
        <w:t>2.1 Объем и виды учебной работы</w:t>
      </w:r>
    </w:p>
    <w:p w:rsidR="00825D5A" w:rsidRDefault="00825D5A" w:rsidP="00825D5A">
      <w:pPr>
        <w:pStyle w:val="11"/>
        <w:spacing w:after="0" w:line="322" w:lineRule="exact"/>
        <w:ind w:firstLine="426"/>
        <w:jc w:val="both"/>
        <w:rPr>
          <w:rFonts w:ascii="Times New Roman" w:hAnsi="Times New Roman"/>
          <w:b/>
          <w:bCs/>
          <w:sz w:val="24"/>
          <w:szCs w:val="24"/>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4C2851" w:rsidRPr="00E25F37" w:rsidTr="00416457">
        <w:trPr>
          <w:trHeight w:val="567"/>
        </w:trPr>
        <w:tc>
          <w:tcPr>
            <w:tcW w:w="8091" w:type="dxa"/>
          </w:tcPr>
          <w:p w:rsidR="004C2851" w:rsidRPr="00E25F37" w:rsidRDefault="004C2851" w:rsidP="00416457">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4C2851" w:rsidRPr="00E25F37" w:rsidRDefault="004C2851" w:rsidP="00416457">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4C2851" w:rsidRPr="00E25F37" w:rsidTr="00416457">
        <w:trPr>
          <w:trHeight w:val="340"/>
        </w:trPr>
        <w:tc>
          <w:tcPr>
            <w:tcW w:w="8091" w:type="dxa"/>
          </w:tcPr>
          <w:p w:rsidR="004C2851" w:rsidRPr="002533B4" w:rsidRDefault="004C2851" w:rsidP="00416457">
            <w:pPr>
              <w:pStyle w:val="TableParagraph"/>
              <w:ind w:left="107"/>
              <w:rPr>
                <w:rFonts w:ascii="Times New Roman" w:hAnsi="Times New Roman" w:cs="Times New Roman"/>
                <w:b/>
                <w:sz w:val="24"/>
                <w:szCs w:val="24"/>
                <w:lang w:val="ru-RU"/>
              </w:rPr>
            </w:pPr>
            <w:r w:rsidRPr="002533B4">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4C2851" w:rsidRPr="00B23AB0" w:rsidRDefault="00B23AB0" w:rsidP="00416457">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lang w:val="ru-RU"/>
              </w:rPr>
              <w:t>76</w:t>
            </w: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694" w:type="dxa"/>
          </w:tcPr>
          <w:p w:rsidR="004C2851" w:rsidRPr="0025197A" w:rsidRDefault="004C2851" w:rsidP="00416457">
            <w:pPr>
              <w:pStyle w:val="TableParagraph"/>
              <w:rPr>
                <w:rFonts w:ascii="Times New Roman" w:hAnsi="Times New Roman" w:cs="Times New Roman"/>
                <w:sz w:val="24"/>
                <w:szCs w:val="24"/>
              </w:rPr>
            </w:pP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4C2851" w:rsidRPr="00E72DAD" w:rsidRDefault="004C2851" w:rsidP="00416457">
            <w:pPr>
              <w:pStyle w:val="TableParagraph"/>
              <w:spacing w:line="311" w:lineRule="exact"/>
              <w:ind w:left="698"/>
              <w:rPr>
                <w:rFonts w:ascii="Times New Roman" w:hAnsi="Times New Roman" w:cs="Times New Roman"/>
                <w:b/>
                <w:sz w:val="24"/>
                <w:szCs w:val="24"/>
                <w:lang w:val="ru-RU"/>
              </w:rPr>
            </w:pPr>
            <w:r>
              <w:rPr>
                <w:rFonts w:ascii="Times New Roman" w:hAnsi="Times New Roman" w:cs="Times New Roman"/>
                <w:b/>
                <w:sz w:val="24"/>
                <w:szCs w:val="24"/>
                <w:lang w:val="ru-RU"/>
              </w:rPr>
              <w:t>76</w:t>
            </w:r>
          </w:p>
        </w:tc>
      </w:tr>
      <w:tr w:rsidR="004C2851" w:rsidRPr="00E25F37" w:rsidTr="00416457">
        <w:trPr>
          <w:trHeight w:val="340"/>
        </w:trPr>
        <w:tc>
          <w:tcPr>
            <w:tcW w:w="9785" w:type="dxa"/>
            <w:gridSpan w:val="2"/>
          </w:tcPr>
          <w:p w:rsidR="004C2851" w:rsidRPr="0025197A" w:rsidRDefault="004C2851" w:rsidP="00416457">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sz w:val="24"/>
                <w:szCs w:val="24"/>
              </w:rPr>
            </w:pPr>
            <w:r>
              <w:rPr>
                <w:rFonts w:ascii="Times New Roman" w:hAnsi="Times New Roman" w:cs="Times New Roman"/>
                <w:noProof/>
                <w:sz w:val="24"/>
                <w:szCs w:val="24"/>
              </w:rPr>
              <w:t>лекции, уроки</w:t>
            </w:r>
          </w:p>
        </w:tc>
        <w:tc>
          <w:tcPr>
            <w:tcW w:w="1694" w:type="dxa"/>
          </w:tcPr>
          <w:p w:rsidR="004C2851" w:rsidRPr="00E72DAD" w:rsidRDefault="004C2851" w:rsidP="00416457">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25</w:t>
            </w: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4C2851" w:rsidRPr="0025197A" w:rsidRDefault="004C2851" w:rsidP="00416457">
            <w:pPr>
              <w:pStyle w:val="TableParagraph"/>
              <w:jc w:val="center"/>
              <w:rPr>
                <w:rFonts w:ascii="Times New Roman" w:hAnsi="Times New Roman" w:cs="Times New Roman"/>
                <w:sz w:val="24"/>
                <w:szCs w:val="24"/>
              </w:rPr>
            </w:pPr>
            <w:r>
              <w:rPr>
                <w:rFonts w:ascii="Times New Roman" w:hAnsi="Times New Roman" w:cs="Times New Roman"/>
                <w:sz w:val="24"/>
                <w:szCs w:val="24"/>
              </w:rPr>
              <w:t>51</w:t>
            </w:r>
          </w:p>
        </w:tc>
      </w:tr>
      <w:tr w:rsidR="004C2851" w:rsidRPr="00E25F37" w:rsidTr="00416457">
        <w:trPr>
          <w:trHeight w:val="340"/>
        </w:trPr>
        <w:tc>
          <w:tcPr>
            <w:tcW w:w="8091" w:type="dxa"/>
          </w:tcPr>
          <w:p w:rsidR="004C2851" w:rsidRPr="00051C3B" w:rsidRDefault="00051C3B" w:rsidP="00416457">
            <w:pPr>
              <w:pStyle w:val="TableParagraph"/>
              <w:spacing w:line="309" w:lineRule="exact"/>
              <w:rPr>
                <w:rFonts w:ascii="Times New Roman" w:hAnsi="Times New Roman" w:cs="Times New Roman"/>
                <w:b/>
                <w:sz w:val="24"/>
                <w:szCs w:val="24"/>
                <w:lang w:val="ru-RU"/>
              </w:rPr>
            </w:pPr>
            <w:r>
              <w:rPr>
                <w:rFonts w:ascii="Times New Roman" w:hAnsi="Times New Roman" w:cs="Times New Roman"/>
                <w:b/>
                <w:sz w:val="24"/>
                <w:szCs w:val="24"/>
                <w:lang w:val="ru-RU"/>
              </w:rPr>
              <w:t>В т.ч. п</w:t>
            </w:r>
            <w:r w:rsidR="004C2851" w:rsidRPr="00051C3B">
              <w:rPr>
                <w:rFonts w:ascii="Times New Roman" w:hAnsi="Times New Roman" w:cs="Times New Roman"/>
                <w:b/>
                <w:sz w:val="24"/>
                <w:szCs w:val="24"/>
                <w:lang w:val="ru-RU"/>
              </w:rPr>
              <w:t>рофессионально-ориентированное содержание</w:t>
            </w:r>
          </w:p>
        </w:tc>
        <w:tc>
          <w:tcPr>
            <w:tcW w:w="1694" w:type="dxa"/>
          </w:tcPr>
          <w:p w:rsidR="004C2851" w:rsidRPr="0025197A" w:rsidRDefault="004C2851" w:rsidP="00416457">
            <w:pPr>
              <w:pStyle w:val="TableParagraph"/>
              <w:spacing w:before="140"/>
              <w:ind w:left="770"/>
              <w:rPr>
                <w:rFonts w:ascii="Times New Roman" w:hAnsi="Times New Roman" w:cs="Times New Roman"/>
                <w:b/>
                <w:sz w:val="24"/>
                <w:szCs w:val="24"/>
              </w:rPr>
            </w:pPr>
            <w:r>
              <w:rPr>
                <w:rFonts w:ascii="Times New Roman" w:hAnsi="Times New Roman" w:cs="Times New Roman"/>
                <w:b/>
                <w:sz w:val="24"/>
                <w:szCs w:val="24"/>
              </w:rPr>
              <w:t>16</w:t>
            </w: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т.ч.</w:t>
            </w:r>
            <w:r>
              <w:rPr>
                <w:rFonts w:ascii="Times New Roman" w:hAnsi="Times New Roman" w:cs="Times New Roman"/>
                <w:sz w:val="24"/>
                <w:szCs w:val="24"/>
              </w:rPr>
              <w:t>:</w:t>
            </w:r>
          </w:p>
        </w:tc>
        <w:tc>
          <w:tcPr>
            <w:tcW w:w="1694" w:type="dxa"/>
          </w:tcPr>
          <w:p w:rsidR="004C2851" w:rsidRPr="0025197A" w:rsidRDefault="004C2851" w:rsidP="00416457">
            <w:pPr>
              <w:pStyle w:val="TableParagraph"/>
              <w:jc w:val="both"/>
              <w:rPr>
                <w:rFonts w:ascii="Times New Roman" w:hAnsi="Times New Roman" w:cs="Times New Roman"/>
                <w:sz w:val="24"/>
                <w:szCs w:val="24"/>
              </w:rPr>
            </w:pP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p>
        </w:tc>
        <w:tc>
          <w:tcPr>
            <w:tcW w:w="1694" w:type="dxa"/>
          </w:tcPr>
          <w:p w:rsidR="004C2851" w:rsidRPr="0025197A" w:rsidRDefault="004C2851" w:rsidP="00416457">
            <w:pPr>
              <w:pStyle w:val="TableParagraph"/>
              <w:jc w:val="center"/>
              <w:rPr>
                <w:rFonts w:ascii="Times New Roman" w:hAnsi="Times New Roman" w:cs="Times New Roman"/>
                <w:sz w:val="24"/>
                <w:szCs w:val="24"/>
              </w:rPr>
            </w:pPr>
            <w:r>
              <w:rPr>
                <w:rFonts w:ascii="Times New Roman" w:hAnsi="Times New Roman" w:cs="Times New Roman"/>
                <w:sz w:val="24"/>
                <w:szCs w:val="24"/>
              </w:rPr>
              <w:t>2</w:t>
            </w:r>
          </w:p>
        </w:tc>
      </w:tr>
      <w:tr w:rsidR="004C2851" w:rsidRPr="00E25F37" w:rsidTr="00416457">
        <w:trPr>
          <w:trHeight w:val="340"/>
        </w:trPr>
        <w:tc>
          <w:tcPr>
            <w:tcW w:w="8091" w:type="dxa"/>
          </w:tcPr>
          <w:p w:rsidR="004C2851" w:rsidRPr="00E25F37" w:rsidRDefault="004C2851" w:rsidP="00416457">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4C2851" w:rsidRPr="0025197A" w:rsidRDefault="004C2851" w:rsidP="00416457">
            <w:pPr>
              <w:pStyle w:val="TableParagraph"/>
              <w:spacing w:line="370" w:lineRule="exact"/>
              <w:ind w:left="775"/>
              <w:rPr>
                <w:rFonts w:ascii="Times New Roman" w:hAnsi="Times New Roman" w:cs="Times New Roman"/>
                <w:sz w:val="24"/>
                <w:szCs w:val="24"/>
              </w:rPr>
            </w:pPr>
            <w:r>
              <w:rPr>
                <w:rFonts w:ascii="Times New Roman" w:hAnsi="Times New Roman" w:cs="Times New Roman"/>
                <w:sz w:val="24"/>
                <w:szCs w:val="24"/>
              </w:rPr>
              <w:t>14</w:t>
            </w:r>
          </w:p>
        </w:tc>
      </w:tr>
      <w:tr w:rsidR="00A26ABB" w:rsidRPr="00A26ABB" w:rsidTr="00416457">
        <w:trPr>
          <w:trHeight w:val="340"/>
        </w:trPr>
        <w:tc>
          <w:tcPr>
            <w:tcW w:w="8091" w:type="dxa"/>
          </w:tcPr>
          <w:p w:rsidR="00A26ABB" w:rsidRPr="00A26ABB" w:rsidRDefault="00A26ABB" w:rsidP="00BD16A1">
            <w:pPr>
              <w:pStyle w:val="TableParagraph"/>
              <w:ind w:left="107"/>
              <w:rPr>
                <w:rFonts w:ascii="Times New Roman" w:hAnsi="Times New Roman" w:cs="Times New Roman"/>
                <w:b/>
                <w:noProof/>
                <w:sz w:val="24"/>
                <w:szCs w:val="24"/>
                <w:lang w:val="ru-RU"/>
              </w:rPr>
            </w:pPr>
            <w:r w:rsidRPr="00A26ABB">
              <w:rPr>
                <w:rFonts w:ascii="Times New Roman" w:eastAsia="Times New Roman" w:hAnsi="Times New Roman" w:cs="Times New Roman"/>
                <w:b/>
                <w:sz w:val="24"/>
                <w:szCs w:val="24"/>
              </w:rPr>
              <w:t xml:space="preserve">Самостоятельная работа обучающегося </w:t>
            </w:r>
          </w:p>
        </w:tc>
        <w:tc>
          <w:tcPr>
            <w:tcW w:w="1694" w:type="dxa"/>
          </w:tcPr>
          <w:p w:rsidR="00A26ABB" w:rsidRPr="00A26ABB" w:rsidRDefault="00A26ABB" w:rsidP="00BD16A1">
            <w:pPr>
              <w:pStyle w:val="TableParagraph"/>
              <w:jc w:val="center"/>
              <w:rPr>
                <w:rFonts w:ascii="Times New Roman" w:hAnsi="Times New Roman" w:cs="Times New Roman"/>
                <w:b/>
                <w:sz w:val="24"/>
                <w:szCs w:val="24"/>
                <w:lang w:val="ru-RU"/>
              </w:rPr>
            </w:pPr>
            <w:r w:rsidRPr="00A26ABB">
              <w:rPr>
                <w:rFonts w:ascii="Times New Roman" w:hAnsi="Times New Roman" w:cs="Times New Roman"/>
                <w:b/>
                <w:sz w:val="24"/>
                <w:szCs w:val="24"/>
                <w:lang w:val="ru-RU"/>
              </w:rPr>
              <w:t>-</w:t>
            </w:r>
          </w:p>
        </w:tc>
      </w:tr>
      <w:tr w:rsidR="00A26ABB" w:rsidRPr="00E25F37" w:rsidTr="00416457">
        <w:trPr>
          <w:trHeight w:val="525"/>
        </w:trPr>
        <w:tc>
          <w:tcPr>
            <w:tcW w:w="8091" w:type="dxa"/>
          </w:tcPr>
          <w:p w:rsidR="00A26ABB" w:rsidRPr="002533B4" w:rsidRDefault="00A26ABB" w:rsidP="00416457">
            <w:pPr>
              <w:pStyle w:val="TableParagraph"/>
              <w:spacing w:before="14"/>
              <w:ind w:left="27" w:right="118"/>
              <w:rPr>
                <w:rFonts w:ascii="Times New Roman" w:hAnsi="Times New Roman" w:cs="Times New Roman"/>
                <w:b/>
                <w:sz w:val="24"/>
                <w:szCs w:val="24"/>
                <w:lang w:val="ru-RU"/>
              </w:rPr>
            </w:pPr>
            <w:r w:rsidRPr="002533B4">
              <w:rPr>
                <w:rFonts w:ascii="Times New Roman" w:hAnsi="Times New Roman" w:cs="Times New Roman"/>
                <w:b/>
                <w:bCs/>
                <w:i/>
                <w:iCs/>
                <w:sz w:val="24"/>
                <w:szCs w:val="24"/>
                <w:lang w:val="ru-RU"/>
              </w:rPr>
              <w:t xml:space="preserve">Промежуточная аттестация – </w:t>
            </w:r>
            <w:r>
              <w:rPr>
                <w:rFonts w:ascii="Times New Roman" w:hAnsi="Times New Roman" w:cs="Times New Roman"/>
                <w:b/>
                <w:bCs/>
                <w:i/>
                <w:iCs/>
                <w:sz w:val="24"/>
                <w:szCs w:val="24"/>
                <w:lang w:val="ru-RU"/>
              </w:rPr>
              <w:t xml:space="preserve">комплексный (литература + родная литература) </w:t>
            </w:r>
            <w:r w:rsidRPr="002533B4">
              <w:rPr>
                <w:rFonts w:ascii="Times New Roman" w:hAnsi="Times New Roman" w:cs="Times New Roman"/>
                <w:b/>
                <w:bCs/>
                <w:i/>
                <w:iCs/>
                <w:sz w:val="24"/>
                <w:szCs w:val="24"/>
                <w:lang w:val="ru-RU"/>
              </w:rPr>
              <w:t>дифференцированный зачет (2 семестр)</w:t>
            </w:r>
          </w:p>
        </w:tc>
        <w:tc>
          <w:tcPr>
            <w:tcW w:w="1694" w:type="dxa"/>
          </w:tcPr>
          <w:p w:rsidR="00A26ABB" w:rsidRPr="002533B4" w:rsidRDefault="00A26ABB" w:rsidP="00416457">
            <w:pPr>
              <w:pStyle w:val="TableParagraph"/>
              <w:ind w:left="27" w:right="118"/>
              <w:jc w:val="center"/>
              <w:rPr>
                <w:rFonts w:ascii="Times New Roman" w:hAnsi="Times New Roman" w:cs="Times New Roman"/>
                <w:b/>
                <w:sz w:val="24"/>
                <w:szCs w:val="24"/>
                <w:lang w:val="ru-RU"/>
              </w:rPr>
            </w:pPr>
          </w:p>
        </w:tc>
      </w:tr>
    </w:tbl>
    <w:p w:rsidR="004C2851" w:rsidRDefault="004C2851" w:rsidP="00825D5A">
      <w:pPr>
        <w:pStyle w:val="11"/>
        <w:spacing w:after="0" w:line="322" w:lineRule="exact"/>
        <w:ind w:firstLine="426"/>
        <w:jc w:val="both"/>
        <w:rPr>
          <w:rFonts w:ascii="Times New Roman" w:hAnsi="Times New Roman"/>
          <w:b/>
          <w:bCs/>
          <w:sz w:val="24"/>
          <w:szCs w:val="24"/>
        </w:rPr>
      </w:pPr>
    </w:p>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825D5A" w:rsidP="00825D5A">
      <w:pPr>
        <w:pStyle w:val="11"/>
        <w:spacing w:after="0" w:line="322" w:lineRule="exact"/>
        <w:ind w:firstLine="426"/>
        <w:jc w:val="both"/>
        <w:rPr>
          <w:rFonts w:ascii="Times New Roman" w:hAnsi="Times New Roman"/>
          <w:b/>
          <w:bCs/>
          <w:sz w:val="24"/>
          <w:szCs w:val="24"/>
        </w:rPr>
      </w:pPr>
    </w:p>
    <w:p w:rsidR="00825D5A" w:rsidRDefault="00825D5A" w:rsidP="00825D5A">
      <w:pPr>
        <w:pStyle w:val="a8"/>
        <w:sectPr w:rsidR="00825D5A" w:rsidSect="0025197A">
          <w:footerReference w:type="default" r:id="rId8"/>
          <w:footerReference w:type="first" r:id="rId9"/>
          <w:pgSz w:w="11906" w:h="16838"/>
          <w:pgMar w:top="1134" w:right="567" w:bottom="1134" w:left="1134" w:header="0" w:footer="170" w:gutter="0"/>
          <w:cols w:space="720"/>
          <w:formProt w:val="0"/>
          <w:titlePg/>
          <w:docGrid w:linePitch="299" w:charSpace="-2049"/>
        </w:sectPr>
      </w:pPr>
    </w:p>
    <w:p w:rsidR="00825D5A" w:rsidRDefault="00825D5A" w:rsidP="00825D5A">
      <w:pPr>
        <w:pStyle w:val="a3"/>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w:t>
      </w: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59"/>
        <w:gridCol w:w="3589"/>
        <w:gridCol w:w="8207"/>
        <w:gridCol w:w="1441"/>
        <w:gridCol w:w="2430"/>
      </w:tblGrid>
      <w:tr w:rsidR="00B23AB0" w:rsidRPr="00945FA8" w:rsidTr="00416457">
        <w:trPr>
          <w:trHeight w:val="300"/>
          <w:tblHeader/>
        </w:trPr>
        <w:tc>
          <w:tcPr>
            <w:tcW w:w="459" w:type="dxa"/>
            <w:tcBorders>
              <w:top w:val="single" w:sz="4" w:space="0" w:color="00000A"/>
              <w:left w:val="single" w:sz="4" w:space="0" w:color="00000A"/>
              <w:bottom w:val="single" w:sz="4" w:space="0" w:color="00000A"/>
              <w:right w:val="single" w:sz="4" w:space="0" w:color="00000A"/>
            </w:tcBorders>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w:t>
            </w:r>
          </w:p>
        </w:tc>
        <w:tc>
          <w:tcPr>
            <w:tcW w:w="35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1</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2</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3</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4</w:t>
            </w:r>
          </w:p>
        </w:tc>
      </w:tr>
      <w:tr w:rsidR="00B23AB0" w:rsidRPr="00945FA8" w:rsidTr="00416457">
        <w:trPr>
          <w:trHeight w:val="300"/>
        </w:trPr>
        <w:tc>
          <w:tcPr>
            <w:tcW w:w="459" w:type="dxa"/>
            <w:tcBorders>
              <w:top w:val="single" w:sz="4" w:space="0" w:color="00000A"/>
              <w:left w:val="single" w:sz="4" w:space="0" w:color="00000A"/>
              <w:bottom w:val="single" w:sz="4" w:space="0" w:color="00000A"/>
              <w:right w:val="single" w:sz="4" w:space="0" w:color="00000A"/>
            </w:tcBorders>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5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Наименование разделов и тем</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Содержание учебного материала, практические и лабораторные занятия,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самостоятельная работа обучающихся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hAnsi="Times New Roman"/>
                <w:b/>
                <w:bCs/>
                <w:sz w:val="24"/>
                <w:szCs w:val="24"/>
              </w:rPr>
              <w:t>Объем часов</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Style w:val="16"/>
                <w:rFonts w:ascii="Times New Roman" w:hAnsi="Times New Roman"/>
                <w:b/>
              </w:rPr>
              <w:t>Формируемые компетенции (ОК) и личностные результаты (ЛР)</w:t>
            </w:r>
          </w:p>
        </w:tc>
      </w:tr>
      <w:tr w:rsidR="00B23AB0" w:rsidRPr="00945FA8" w:rsidTr="00416457">
        <w:trPr>
          <w:trHeight w:val="300"/>
        </w:trPr>
        <w:tc>
          <w:tcPr>
            <w:tcW w:w="459" w:type="dxa"/>
            <w:tcBorders>
              <w:top w:val="single" w:sz="4" w:space="0" w:color="00000A"/>
              <w:left w:val="single" w:sz="4" w:space="0" w:color="00000A"/>
              <w:bottom w:val="single" w:sz="4" w:space="0" w:color="00000A"/>
              <w:right w:val="single" w:sz="4" w:space="0" w:color="00000A"/>
            </w:tcBorders>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5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hAnsi="Times New Roman"/>
                <w:b/>
                <w:bCs/>
                <w:sz w:val="24"/>
                <w:szCs w:val="24"/>
              </w:rPr>
              <w:t>Введение.</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B23AB0" w:rsidRPr="00D82000" w:rsidTr="00416457">
        <w:tc>
          <w:tcPr>
            <w:tcW w:w="459" w:type="dxa"/>
            <w:tcBorders>
              <w:top w:val="single" w:sz="4" w:space="0" w:color="00000A"/>
              <w:left w:val="single" w:sz="4" w:space="0" w:color="00000A"/>
              <w:right w:val="single" w:sz="4" w:space="0" w:color="00000A"/>
            </w:tcBorders>
          </w:tcPr>
          <w:p w:rsidR="00B23AB0" w:rsidRPr="00945FA8" w:rsidRDefault="00B23AB0" w:rsidP="00416457">
            <w:pPr>
              <w:pStyle w:val="11"/>
              <w:jc w:val="center"/>
              <w:rPr>
                <w:rFonts w:ascii="Times New Roman" w:hAnsi="Times New Roman"/>
                <w:sz w:val="24"/>
                <w:szCs w:val="24"/>
              </w:rPr>
            </w:pPr>
            <w:r w:rsidRPr="00945FA8">
              <w:rPr>
                <w:rFonts w:ascii="Times New Roman" w:hAnsi="Times New Roman"/>
                <w:sz w:val="24"/>
                <w:szCs w:val="24"/>
              </w:rPr>
              <w:t>1</w:t>
            </w:r>
          </w:p>
        </w:tc>
        <w:tc>
          <w:tcPr>
            <w:tcW w:w="35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945FA8">
              <w:rPr>
                <w:rFonts w:ascii="Times New Roman" w:hAnsi="Times New Roman"/>
                <w:b/>
                <w:sz w:val="24"/>
                <w:szCs w:val="24"/>
              </w:rPr>
              <w:t>Содержание учебного материала:</w:t>
            </w:r>
          </w:p>
          <w:p w:rsidR="00B23AB0" w:rsidRPr="00945FA8" w:rsidRDefault="00B23AB0" w:rsidP="00416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945FA8">
              <w:rPr>
                <w:rFonts w:ascii="Times New Roman" w:hAnsi="Times New Roman"/>
                <w:bCs/>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lang w:val="en-US"/>
              </w:rPr>
            </w:pPr>
            <w:r w:rsidRPr="00945FA8">
              <w:rPr>
                <w:rFonts w:ascii="Times New Roman" w:hAnsi="Times New Roman"/>
                <w:sz w:val="24"/>
                <w:szCs w:val="24"/>
              </w:rPr>
              <w:t>ОК</w:t>
            </w:r>
            <w:r w:rsidRPr="00945FA8">
              <w:rPr>
                <w:rFonts w:ascii="Times New Roman" w:hAnsi="Times New Roman"/>
                <w:sz w:val="24"/>
                <w:szCs w:val="24"/>
                <w:lang w:val="en-US"/>
              </w:rPr>
              <w:t xml:space="preserve"> 01-06, </w:t>
            </w:r>
          </w:p>
          <w:p w:rsidR="00B23AB0" w:rsidRPr="00945FA8" w:rsidRDefault="00B23AB0" w:rsidP="00416457">
            <w:pPr>
              <w:pStyle w:val="11"/>
              <w:spacing w:after="0" w:line="240" w:lineRule="auto"/>
              <w:jc w:val="center"/>
              <w:rPr>
                <w:rFonts w:ascii="Times New Roman" w:hAnsi="Times New Roman"/>
                <w:sz w:val="24"/>
                <w:szCs w:val="24"/>
                <w:lang w:val="en-US"/>
              </w:rPr>
            </w:pPr>
            <w:r w:rsidRPr="00945FA8">
              <w:rPr>
                <w:rFonts w:ascii="Times New Roman" w:hAnsi="Times New Roman"/>
                <w:sz w:val="24"/>
                <w:szCs w:val="24"/>
              </w:rPr>
              <w:t>ОК</w:t>
            </w:r>
            <w:r w:rsidRPr="00945FA8">
              <w:rPr>
                <w:rFonts w:ascii="Times New Roman" w:hAnsi="Times New Roman"/>
                <w:sz w:val="24"/>
                <w:szCs w:val="24"/>
                <w:lang w:val="en-US"/>
              </w:rPr>
              <w:t xml:space="preserve"> 09</w:t>
            </w:r>
          </w:p>
          <w:p w:rsidR="00B23AB0" w:rsidRPr="00945FA8" w:rsidRDefault="00B23AB0" w:rsidP="00416457">
            <w:pPr>
              <w:pStyle w:val="11"/>
              <w:spacing w:after="0" w:line="240" w:lineRule="auto"/>
              <w:jc w:val="center"/>
              <w:rPr>
                <w:rFonts w:ascii="Times New Roman" w:hAnsi="Times New Roman"/>
                <w:sz w:val="24"/>
                <w:szCs w:val="24"/>
                <w:lang w:val="en-US"/>
              </w:rPr>
            </w:pP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.5,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.8,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 11,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18,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 xml:space="preserve">.23, </w:t>
            </w:r>
            <w:r w:rsidRPr="00945FA8">
              <w:rPr>
                <w:rFonts w:ascii="Times New Roman" w:eastAsia="Times New Roman" w:hAnsi="Times New Roman"/>
                <w:sz w:val="24"/>
                <w:szCs w:val="24"/>
              </w:rPr>
              <w:t>ЛР</w:t>
            </w:r>
            <w:r w:rsidRPr="00945FA8">
              <w:rPr>
                <w:rFonts w:ascii="Times New Roman" w:eastAsia="Times New Roman" w:hAnsi="Times New Roman"/>
                <w:sz w:val="24"/>
                <w:szCs w:val="24"/>
                <w:lang w:val="en-US"/>
              </w:rPr>
              <w:t>.24</w:t>
            </w: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45FA8">
              <w:rPr>
                <w:rFonts w:ascii="Times New Roman" w:hAnsi="Times New Roman"/>
                <w:bCs/>
                <w:sz w:val="24"/>
                <w:szCs w:val="24"/>
              </w:rPr>
              <w:t>2</w:t>
            </w:r>
          </w:p>
        </w:tc>
        <w:tc>
          <w:tcPr>
            <w:tcW w:w="3589" w:type="dxa"/>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spacing w:after="0" w:line="240" w:lineRule="auto"/>
              <w:rPr>
                <w:rFonts w:ascii="Times New Roman" w:hAnsi="Times New Roman" w:cs="Times New Roman"/>
                <w:bCs/>
                <w:sz w:val="24"/>
                <w:szCs w:val="24"/>
              </w:rPr>
            </w:pP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eastAsia="Times New Roman" w:hAnsi="Times New Roman"/>
                <w:iCs/>
                <w:sz w:val="24"/>
                <w:szCs w:val="24"/>
                <w:lang w:eastAsia="en-US"/>
              </w:rPr>
              <w:t>"Просто читать" – совсем не просто…</w:t>
            </w:r>
          </w:p>
        </w:tc>
        <w:tc>
          <w:tcPr>
            <w:tcW w:w="8207" w:type="dxa"/>
            <w:shd w:val="clear" w:color="auto" w:fill="auto"/>
            <w:tcMar>
              <w:left w:w="108" w:type="dxa"/>
            </w:tcMar>
          </w:tcPr>
          <w:p w:rsidR="00B23AB0" w:rsidRPr="00945FA8" w:rsidRDefault="00B23AB0" w:rsidP="00416457">
            <w:pPr>
              <w:spacing w:after="0" w:line="240" w:lineRule="auto"/>
              <w:rPr>
                <w:rFonts w:ascii="Times New Roman" w:hAnsi="Times New Roman" w:cs="Times New Roman"/>
                <w:b/>
                <w:bCs/>
                <w:sz w:val="24"/>
                <w:szCs w:val="24"/>
              </w:rPr>
            </w:pPr>
            <w:r w:rsidRPr="00945FA8">
              <w:rPr>
                <w:rFonts w:ascii="Times New Roman" w:hAnsi="Times New Roman" w:cs="Times New Roman"/>
                <w:b/>
                <w:bCs/>
                <w:sz w:val="24"/>
                <w:szCs w:val="24"/>
              </w:rPr>
              <w:t>Профессионально ориентированное содержание</w:t>
            </w:r>
          </w:p>
          <w:p w:rsidR="00B23AB0" w:rsidRPr="00945FA8" w:rsidRDefault="00B23AB0" w:rsidP="00416457">
            <w:pPr>
              <w:spacing w:after="0" w:line="240" w:lineRule="auto"/>
              <w:jc w:val="both"/>
              <w:rPr>
                <w:rFonts w:ascii="Times New Roman" w:hAnsi="Times New Roman" w:cs="Times New Roman"/>
                <w:b/>
                <w:bCs/>
                <w:sz w:val="24"/>
                <w:szCs w:val="24"/>
              </w:rPr>
            </w:pPr>
            <w:r w:rsidRPr="00945FA8">
              <w:rPr>
                <w:rFonts w:ascii="Times New Roman" w:hAnsi="Times New Roman" w:cs="Times New Roman"/>
                <w:b/>
                <w:bCs/>
                <w:sz w:val="24"/>
                <w:szCs w:val="24"/>
              </w:rPr>
              <w:t>Содержание учебного материала:</w:t>
            </w:r>
          </w:p>
          <w:p w:rsidR="00B23AB0" w:rsidRPr="00945FA8" w:rsidRDefault="00B23AB0" w:rsidP="00416457">
            <w:pPr>
              <w:spacing w:after="0" w:line="240" w:lineRule="auto"/>
              <w:jc w:val="both"/>
              <w:rPr>
                <w:rFonts w:ascii="Times New Roman" w:hAnsi="Times New Roman" w:cs="Times New Roman"/>
                <w:bCs/>
                <w:sz w:val="24"/>
                <w:szCs w:val="24"/>
              </w:rPr>
            </w:pPr>
            <w:r w:rsidRPr="00945FA8">
              <w:rPr>
                <w:rFonts w:ascii="Times New Roman" w:hAnsi="Times New Roman" w:cs="Times New Roman"/>
                <w:bCs/>
                <w:sz w:val="24"/>
                <w:szCs w:val="24"/>
              </w:rPr>
              <w:t>Чтение как вид досуга и способ самообразования и развития личности Разные направления в современной литературе. Литература янг эдалт – «подростковая литература»; литература нон-фикшн - «нехудожественная литература», в том числе и книги, посвященные людям разных профессий и книги о разных профессиях). Д. Пеннак "Почитаем!"; подкаст «Почему чтение опять стало модным»</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45FA8">
              <w:rPr>
                <w:rFonts w:ascii="Times New Roman" w:hAnsi="Times New Roman"/>
                <w:bCs/>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ПК 3.3</w:t>
            </w:r>
          </w:p>
        </w:tc>
      </w:tr>
      <w:tr w:rsidR="00B23AB0" w:rsidRPr="00945FA8" w:rsidTr="00416457">
        <w:tc>
          <w:tcPr>
            <w:tcW w:w="459" w:type="dxa"/>
            <w:tcBorders>
              <w:top w:val="single" w:sz="4" w:space="0" w:color="00000A"/>
              <w:left w:val="single" w:sz="4" w:space="0" w:color="00000A"/>
              <w:bottom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b/>
                <w:sz w:val="24"/>
                <w:szCs w:val="24"/>
              </w:rPr>
            </w:pPr>
          </w:p>
        </w:tc>
        <w:tc>
          <w:tcPr>
            <w:tcW w:w="117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sidRPr="00945FA8">
              <w:rPr>
                <w:rFonts w:ascii="Times New Roman" w:eastAsia="Times New Roman" w:hAnsi="Times New Roman" w:cs="Times New Roman"/>
                <w:b/>
                <w:bCs/>
                <w:sz w:val="24"/>
                <w:szCs w:val="24"/>
                <w:lang w:eastAsia="en-US"/>
              </w:rPr>
              <w:t>Раздел 1.</w:t>
            </w:r>
          </w:p>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eastAsia="Times New Roman" w:hAnsi="Times New Roman"/>
                <w:b/>
                <w:bCs/>
                <w:sz w:val="24"/>
                <w:szCs w:val="24"/>
                <w:lang w:eastAsia="en-US"/>
              </w:rPr>
              <w:t xml:space="preserve">Человек и его время: классики первой половины </w:t>
            </w:r>
            <w:r w:rsidRPr="00945FA8">
              <w:rPr>
                <w:rFonts w:ascii="Times New Roman" w:eastAsia="Times New Roman" w:hAnsi="Times New Roman"/>
                <w:b/>
                <w:bCs/>
                <w:sz w:val="24"/>
                <w:szCs w:val="24"/>
                <w:lang w:val="en-US" w:eastAsia="en-US"/>
              </w:rPr>
              <w:t>XIX</w:t>
            </w:r>
            <w:r w:rsidRPr="00945FA8">
              <w:rPr>
                <w:rFonts w:ascii="Times New Roman" w:eastAsia="Times New Roman" w:hAnsi="Times New Roman"/>
                <w:b/>
                <w:bCs/>
                <w:sz w:val="24"/>
                <w:szCs w:val="24"/>
                <w:lang w:eastAsia="en-US"/>
              </w:rPr>
              <w:t> века и знаковые образы русской культуры</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4</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Тема 1.</w:t>
            </w:r>
            <w:r>
              <w:rPr>
                <w:rFonts w:ascii="Times New Roman" w:eastAsia="Times New Roman" w:hAnsi="Times New Roman"/>
                <w:bCs/>
                <w:sz w:val="24"/>
                <w:szCs w:val="24"/>
                <w:lang w:eastAsia="en-US"/>
              </w:rPr>
              <w:t>1</w:t>
            </w:r>
            <w:r w:rsidRPr="00945FA8">
              <w:rPr>
                <w:rFonts w:ascii="Times New Roman" w:eastAsia="Times New Roman" w:hAnsi="Times New Roman"/>
                <w:bCs/>
                <w:sz w:val="24"/>
                <w:szCs w:val="24"/>
                <w:lang w:eastAsia="en-US"/>
              </w:rPr>
              <w:t>.</w:t>
            </w:r>
          </w:p>
          <w:p w:rsidR="00B23AB0" w:rsidRPr="00945FA8" w:rsidRDefault="00B23AB0" w:rsidP="00416457">
            <w:pPr>
              <w:pStyle w:val="11"/>
              <w:spacing w:after="0" w:line="240" w:lineRule="auto"/>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А.С.  Пушкин как национальный гений и символ.</w:t>
            </w:r>
          </w:p>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eastAsia="Times New Roman" w:hAnsi="Times New Roman"/>
                <w:bCs/>
                <w:sz w:val="24"/>
                <w:szCs w:val="24"/>
                <w:lang w:eastAsia="en-US"/>
              </w:rPr>
              <w:t>Тема одиночества человека в творчестве М. Ю. Лермонтова (1814 — 1841)</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cs="Times New Roman"/>
                <w:b/>
                <w:bCs/>
                <w:sz w:val="24"/>
                <w:szCs w:val="24"/>
              </w:rPr>
            </w:pPr>
            <w:r w:rsidRPr="00945FA8">
              <w:rPr>
                <w:rFonts w:ascii="Times New Roman" w:hAnsi="Times New Roman" w:cs="Times New Roman"/>
                <w:b/>
                <w:bCs/>
                <w:sz w:val="24"/>
                <w:szCs w:val="24"/>
              </w:rPr>
              <w:t>Содержание учебного материала:</w:t>
            </w:r>
          </w:p>
          <w:p w:rsidR="00B23AB0" w:rsidRPr="00945FA8" w:rsidRDefault="00B23AB0" w:rsidP="00416457">
            <w:pPr>
              <w:pStyle w:val="11"/>
              <w:spacing w:after="0" w:line="240" w:lineRule="auto"/>
              <w:jc w:val="both"/>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 xml:space="preserve">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w:t>
            </w:r>
            <w:r w:rsidRPr="00945FA8">
              <w:rPr>
                <w:rFonts w:ascii="Times New Roman" w:eastAsia="Times New Roman" w:hAnsi="Times New Roman"/>
                <w:bCs/>
                <w:sz w:val="24"/>
                <w:szCs w:val="24"/>
                <w:lang w:eastAsia="en-US"/>
              </w:rPr>
              <w:lastRenderedPageBreak/>
              <w:t>культуры, массмедиа, в произведениях массовой культуры: комиксах, карикатурах, граффити, товарных знаках, рекламе и др. графических формах.</w:t>
            </w:r>
          </w:p>
          <w:p w:rsidR="00B23AB0" w:rsidRPr="00945FA8" w:rsidRDefault="00B23AB0" w:rsidP="00416457">
            <w:pPr>
              <w:pStyle w:val="11"/>
              <w:spacing w:after="0" w:line="240" w:lineRule="auto"/>
              <w:jc w:val="both"/>
              <w:rPr>
                <w:rFonts w:ascii="Times New Roman" w:eastAsia="Times New Roman" w:hAnsi="Times New Roman"/>
                <w:sz w:val="24"/>
                <w:szCs w:val="24"/>
                <w:lang w:eastAsia="en-US"/>
              </w:rPr>
            </w:pPr>
            <w:r w:rsidRPr="00945FA8">
              <w:rPr>
                <w:rFonts w:ascii="Times New Roman" w:eastAsia="Times New Roman" w:hAnsi="Times New Roman"/>
                <w:sz w:val="24"/>
                <w:szCs w:val="24"/>
                <w:lang w:eastAsia="en-US"/>
              </w:rPr>
              <w:t xml:space="preserve">Основные темы поэзии М.Ю. Лермонтова. Лирический герой поэзии М.Ю. Лермонтова. Тема одиночества в прозе. </w:t>
            </w:r>
          </w:p>
          <w:p w:rsidR="00B23AB0" w:rsidRPr="00945FA8" w:rsidRDefault="00B23AB0" w:rsidP="00416457">
            <w:pPr>
              <w:pStyle w:val="11"/>
              <w:spacing w:after="0" w:line="240" w:lineRule="auto"/>
              <w:jc w:val="both"/>
              <w:rPr>
                <w:rFonts w:ascii="Times New Roman" w:hAnsi="Times New Roman"/>
                <w:b/>
                <w:sz w:val="24"/>
                <w:szCs w:val="24"/>
              </w:rPr>
            </w:pPr>
            <w:r w:rsidRPr="00945FA8">
              <w:rPr>
                <w:rFonts w:ascii="Times New Roman" w:eastAsia="Times New Roman" w:hAnsi="Times New Roman"/>
                <w:bCs/>
                <w:sz w:val="24"/>
                <w:szCs w:val="24"/>
                <w:lang w:eastAsia="en-US"/>
              </w:rPr>
              <w:t>Для чтения и изучения.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bottom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b/>
                <w:sz w:val="24"/>
                <w:szCs w:val="24"/>
              </w:rPr>
            </w:pPr>
          </w:p>
        </w:tc>
        <w:tc>
          <w:tcPr>
            <w:tcW w:w="3589" w:type="dxa"/>
            <w:vMerge/>
            <w:tcBorders>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b/>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1.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информационными ресурсами: подготовка в группах сообщений различного формата (презентация, буклет, постер, коллаж, видеоролик, подкаст и др.) по творчеству А.С. Пушкина.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Чтение и анализ стихотворений; подготовка литературно-музыкальной композиции на стихи поэта. Создание портрета лирического героя поэзии М.Ю. Лермонтова или подбор иллюстраций</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top w:val="single" w:sz="4" w:space="0" w:color="00000A"/>
              <w:left w:val="single" w:sz="4" w:space="0" w:color="00000A"/>
              <w:bottom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b/>
                <w:sz w:val="24"/>
                <w:szCs w:val="24"/>
              </w:rPr>
            </w:pPr>
          </w:p>
        </w:tc>
        <w:tc>
          <w:tcPr>
            <w:tcW w:w="1179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hAnsi="Times New Roman"/>
                <w:b/>
                <w:sz w:val="24"/>
                <w:szCs w:val="24"/>
              </w:rPr>
              <w:t>Раздел 2</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rPr>
            </w:pPr>
            <w:r w:rsidRPr="00945FA8">
              <w:rPr>
                <w:rFonts w:ascii="Times New Roman" w:eastAsia="Times New Roman" w:hAnsi="Times New Roman"/>
                <w:b/>
                <w:sz w:val="24"/>
                <w:szCs w:val="24"/>
              </w:rPr>
              <w:t>Особенности развития русской литературы во второй половине XIX века.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eastAsia="Times New Roman" w:hAnsi="Times New Roman"/>
                <w:b/>
                <w:sz w:val="24"/>
                <w:szCs w:val="24"/>
                <w:lang w:eastAsia="en-US"/>
              </w:rPr>
              <w:t>Вопрос русской литературы второй половины XIX века: как человек может влиять на окружающий мир и менять его к лучшему?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34</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4</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2.1</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lastRenderedPageBreak/>
              <w:t xml:space="preserve">Жизненный и творческий путь </w:t>
            </w:r>
          </w:p>
          <w:p w:rsidR="00B23AB0" w:rsidRPr="00945FA8" w:rsidRDefault="00B23AB0" w:rsidP="00416457">
            <w:pPr>
              <w:pStyle w:val="11"/>
              <w:tabs>
                <w:tab w:val="left" w:pos="2545"/>
              </w:tabs>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А. Н. Островского.</w:t>
            </w:r>
            <w:r w:rsidRPr="00945FA8">
              <w:rPr>
                <w:rFonts w:ascii="Times New Roman" w:eastAsia="Times New Roman" w:hAnsi="Times New Roman"/>
                <w:sz w:val="24"/>
                <w:szCs w:val="24"/>
              </w:rPr>
              <w:tab/>
            </w:r>
          </w:p>
          <w:p w:rsidR="00B23AB0" w:rsidRPr="00945FA8" w:rsidRDefault="00B23AB0" w:rsidP="00416457">
            <w:pPr>
              <w:pStyle w:val="11"/>
              <w:tabs>
                <w:tab w:val="left" w:pos="2545"/>
              </w:tabs>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Драматургия А.Н. Островского в театре. Судьба женщины в XIX веке и ее отражение в драмах А. Н. Островского (1823—1886)</w:t>
            </w: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Содержание учебного материала:</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 xml:space="preserve">Александр Николаевич Островский (1823—1886).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Жизненный и творческий путь А. Н. Островского (с обобщением ранее изученного). Социально-культурная новизна драматургии А. Н. Островского. Темы «горячего сердца» и «темного царства» в творчестве А. Н. Островского.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Драма «Гроза». Творческая история драмы. Жанровое своеобразие. Художественные особенности драмы. Калинов и его обитатели (система персонажей). Самобытность замысла, оригинальность основного характера, сила трагической развязки в судьбе героев драмы. Символика грозы. Образ Катерины — воплощение лучших качеств женской натуры. Конфликт романтической личности с укладом жизни, лишенной народных нравственных основ. Мотивы искушений, мотив своеволия и свободы в драме. </w:t>
            </w:r>
            <w:r w:rsidRPr="00945FA8">
              <w:rPr>
                <w:rFonts w:ascii="Times New Roman" w:eastAsia="Times New Roman" w:hAnsi="Times New Roman" w:cs="Times New Roman"/>
                <w:sz w:val="24"/>
                <w:szCs w:val="24"/>
                <w:lang w:eastAsia="en-US"/>
              </w:rPr>
              <w:t>Судьба женщины в XIX веке и ее отражение в драмах А. Н. Островского</w:t>
            </w:r>
            <w:r w:rsidRPr="00945FA8">
              <w:rPr>
                <w:rFonts w:ascii="Times New Roman" w:eastAsia="Times New Roman" w:hAnsi="Times New Roman" w:cs="Times New Roman"/>
                <w:i/>
                <w:sz w:val="24"/>
                <w:szCs w:val="24"/>
                <w:lang w:eastAsia="en-US"/>
              </w:rPr>
              <w:t>.</w:t>
            </w:r>
            <w:r w:rsidRPr="00945FA8">
              <w:rPr>
                <w:rFonts w:ascii="Times New Roman" w:eastAsia="Times New Roman" w:hAnsi="Times New Roman" w:cs="Times New Roman"/>
                <w:sz w:val="24"/>
                <w:szCs w:val="24"/>
                <w:lang w:eastAsia="en-US"/>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 </w:t>
            </w:r>
            <w:r w:rsidRPr="00945FA8">
              <w:rPr>
                <w:rFonts w:ascii="Times New Roman" w:eastAsia="Times New Roman" w:hAnsi="Times New Roman" w:cs="Times New Roman"/>
                <w:sz w:val="24"/>
                <w:szCs w:val="24"/>
              </w:rPr>
              <w:t xml:space="preserve">Катерина в оценке Н. А. Добролюбова и Д. И. Писарева. Позиция автора и его идеал.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Малый театр и драматургия А. Н. Островского.</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Теория литературы: Драма. Комедия.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sz w:val="24"/>
                <w:szCs w:val="24"/>
              </w:rPr>
              <w:t xml:space="preserve">Для чтения и изучения. Драма «Гроза». Статья Н. А. Добролюбова «Луч света в темном царстве».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2.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2) Работа по пьесе А.Н. Островского «Гроза»: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 анализ текста и выявление основного конфликта пьесы;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б) определение основной мысли текста, позиции автора;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 формулирование проблемы, поставленной автором.</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3) Пьеса А.Н. Островского «Гроза». Мир «тёмного царства».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4) Протест Катерины против «тёмного царства». Нравственная проблематика пьесы.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iCs/>
                <w:sz w:val="24"/>
                <w:szCs w:val="24"/>
              </w:rPr>
              <w:t xml:space="preserve">5) Инсценировка в малых группах эпизодов пьесы; </w:t>
            </w:r>
            <w:r w:rsidRPr="00945FA8">
              <w:rPr>
                <w:rFonts w:ascii="Times New Roman" w:eastAsia="Times New Roman" w:hAnsi="Times New Roman"/>
                <w:sz w:val="24"/>
                <w:szCs w:val="24"/>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5</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2.2</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Иван Александрович Гончаров.</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Жизнь и творчество.</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Илья Ильич Обломов как вневременной тип и одна из граней национального характера</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Содержание учебного материала: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Иван Александрович Гончаров (1812—1891).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Жизненный путь и творческая биография И. А. Гончарова. Роль В. Г. Белинского в жизни И. А. Гончарова. «Обломов». Творческая история романа. Своеобразие сюжета и жанра произведения. Проблема русского национального характера в романе. Сон Ильи Ильича как художественно-философский центр романа. Образ Обломова: </w:t>
            </w:r>
            <w:r w:rsidRPr="00945FA8">
              <w:rPr>
                <w:rFonts w:ascii="Times New Roman" w:eastAsia="Times New Roman" w:hAnsi="Times New Roman"/>
                <w:sz w:val="24"/>
                <w:szCs w:val="24"/>
                <w:lang w:eastAsia="en-US"/>
              </w:rPr>
              <w:t xml:space="preserve">детство, юность, зрелость. </w:t>
            </w:r>
            <w:r w:rsidRPr="00945FA8">
              <w:rPr>
                <w:rFonts w:ascii="Times New Roman" w:hAnsi="Times New Roman"/>
                <w:bCs/>
                <w:sz w:val="24"/>
                <w:szCs w:val="24"/>
              </w:rPr>
              <w:t xml:space="preserve"> Противоречивость характера Обломова. Обломов как представитель своего времени и вневременной образ. Типичность образа Обломова. Эволюция образа Обломова. Штольц и Обломов. </w:t>
            </w:r>
            <w:r w:rsidRPr="00945FA8">
              <w:rPr>
                <w:rFonts w:ascii="Times New Roman" w:eastAsia="Times New Roman" w:hAnsi="Times New Roman"/>
                <w:sz w:val="24"/>
                <w:szCs w:val="24"/>
                <w:lang w:eastAsia="en-US"/>
              </w:rPr>
              <w:t>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r w:rsidRPr="00945FA8">
              <w:rPr>
                <w:rFonts w:ascii="Times New Roman" w:hAnsi="Times New Roman"/>
                <w:bCs/>
                <w:sz w:val="24"/>
                <w:szCs w:val="24"/>
              </w:rPr>
              <w:t xml:space="preserve"> Прошлое и будущее России. Проблемы любви в романе. Любовь как лад человеческих отношений (Ольга Ильинская — Агафья Пшеницына).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Оценка романа «Обломов» в критике (Н. Добролюбова, Д. И. Писарева, И. Анненского и др.).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России в романах Гончарова.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Очерк. Портрет, речь, предыстория героя романа. Интерьер. Художественные детали. Антитеза романа. Антипод героя. «Обломовщина».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 «Обломов».</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3</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Роман И.А. Гончарова «Обломов» как социально-психологический и </w:t>
            </w:r>
            <w:r w:rsidRPr="00945FA8">
              <w:rPr>
                <w:rFonts w:ascii="Times New Roman" w:hAnsi="Times New Roman"/>
                <w:bCs/>
                <w:sz w:val="24"/>
                <w:szCs w:val="24"/>
              </w:rPr>
              <w:lastRenderedPageBreak/>
              <w:t>философский роман. Отражение социально–психологических проблем России в романе.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И.А. Гончаров в русской критике. Конспектирование и анализ критических статей.</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Статьи: Н. А. Добролюбов «Что такое обломовщина?», А. В. Дружинина «Обломов. Роман И. А. Гончарова», Д. И. Писарева «Роман И. А. Гончарова «Обломов».</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Проблема русского национального характера в романе Гончарова «Обломов».</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sz w:val="24"/>
                <w:szCs w:val="24"/>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945FA8">
              <w:rPr>
                <w:rFonts w:ascii="Times New Roman" w:eastAsia="Times New Roman" w:hAnsi="Times New Roman"/>
                <w:sz w:val="24"/>
                <w:szCs w:val="24"/>
                <w:lang w:eastAsia="en-US"/>
              </w:rPr>
              <w:t>очинение «Что от Обломова есть во мне?»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6</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hAnsi="Times New Roman" w:cs="Times New Roman"/>
                <w:bCs/>
                <w:sz w:val="24"/>
                <w:szCs w:val="24"/>
              </w:rPr>
            </w:pPr>
            <w:r w:rsidRPr="00945FA8">
              <w:rPr>
                <w:rFonts w:ascii="Times New Roman" w:hAnsi="Times New Roman" w:cs="Times New Roman"/>
                <w:bCs/>
                <w:sz w:val="24"/>
                <w:szCs w:val="24"/>
              </w:rPr>
              <w:t>Тема 2.3</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«Ты профессией астронома метростроевца не удивишь!..»</w:t>
            </w:r>
          </w:p>
        </w:tc>
        <w:tc>
          <w:tcPr>
            <w:tcW w:w="8207" w:type="dxa"/>
            <w:shd w:val="clear" w:color="auto" w:fill="auto"/>
            <w:tcMar>
              <w:left w:w="108" w:type="dxa"/>
            </w:tcMar>
          </w:tcPr>
          <w:p w:rsidR="00B23AB0" w:rsidRPr="00945FA8" w:rsidRDefault="00B23AB0" w:rsidP="00416457">
            <w:pPr>
              <w:spacing w:after="0" w:line="240" w:lineRule="auto"/>
              <w:rPr>
                <w:rFonts w:ascii="Times New Roman" w:hAnsi="Times New Roman" w:cs="Times New Roman"/>
                <w:b/>
                <w:bCs/>
                <w:sz w:val="24"/>
                <w:szCs w:val="24"/>
              </w:rPr>
            </w:pPr>
            <w:r w:rsidRPr="00945FA8">
              <w:rPr>
                <w:rFonts w:ascii="Times New Roman" w:hAnsi="Times New Roman" w:cs="Times New Roman"/>
                <w:b/>
                <w:bCs/>
                <w:sz w:val="24"/>
                <w:szCs w:val="24"/>
              </w:rPr>
              <w:t>Профессионально ориентированное содержание</w:t>
            </w:r>
          </w:p>
          <w:p w:rsidR="00B23AB0" w:rsidRPr="00945FA8" w:rsidRDefault="00B23AB0" w:rsidP="00416457">
            <w:pPr>
              <w:spacing w:after="0" w:line="240" w:lineRule="auto"/>
              <w:jc w:val="both"/>
              <w:rPr>
                <w:rFonts w:ascii="Times New Roman" w:hAnsi="Times New Roman" w:cs="Times New Roman"/>
                <w:b/>
                <w:bCs/>
                <w:sz w:val="24"/>
                <w:szCs w:val="24"/>
              </w:rPr>
            </w:pPr>
            <w:r w:rsidRPr="00945FA8">
              <w:rPr>
                <w:rFonts w:ascii="Times New Roman" w:hAnsi="Times New Roman" w:cs="Times New Roman"/>
                <w:b/>
                <w:bCs/>
                <w:sz w:val="24"/>
                <w:szCs w:val="24"/>
              </w:rPr>
              <w:t>Содержание учебного материала:</w:t>
            </w:r>
          </w:p>
          <w:p w:rsidR="00B23AB0" w:rsidRPr="00945FA8" w:rsidRDefault="00B23AB0" w:rsidP="00416457">
            <w:pPr>
              <w:spacing w:after="0" w:line="240" w:lineRule="auto"/>
              <w:rPr>
                <w:rFonts w:ascii="Times New Roman" w:hAnsi="Times New Roman" w:cs="Times New Roman"/>
                <w:bCs/>
                <w:sz w:val="24"/>
                <w:szCs w:val="24"/>
              </w:rPr>
            </w:pPr>
            <w:r w:rsidRPr="00945FA8">
              <w:rPr>
                <w:rFonts w:ascii="Times New Roman" w:hAnsi="Times New Roman" w:cs="Times New Roman"/>
                <w:bCs/>
                <w:sz w:val="24"/>
                <w:szCs w:val="24"/>
              </w:rPr>
              <w:t>Значение литературы при освоении профессии и специальности СПО технологического профиля.</w:t>
            </w:r>
          </w:p>
          <w:p w:rsidR="00B23AB0" w:rsidRPr="00945FA8" w:rsidRDefault="00B23AB0" w:rsidP="00416457">
            <w:pPr>
              <w:spacing w:after="0" w:line="240" w:lineRule="auto"/>
              <w:jc w:val="both"/>
              <w:rPr>
                <w:rFonts w:ascii="Times New Roman" w:hAnsi="Times New Roman" w:cs="Times New Roman"/>
                <w:bCs/>
                <w:sz w:val="24"/>
                <w:szCs w:val="24"/>
              </w:rPr>
            </w:pPr>
            <w:r w:rsidRPr="00945FA8">
              <w:rPr>
                <w:rFonts w:ascii="Times New Roman" w:hAnsi="Times New Roman" w:cs="Times New Roman"/>
                <w:bCs/>
                <w:sz w:val="24"/>
                <w:szCs w:val="24"/>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ЛР18, ЛР.23, ЛР.24, </w:t>
            </w:r>
            <w:r>
              <w:rPr>
                <w:rFonts w:ascii="Times New Roman" w:eastAsia="Times New Roman" w:hAnsi="Times New Roman"/>
                <w:sz w:val="24"/>
                <w:szCs w:val="24"/>
              </w:rPr>
              <w:t>ПК 3.3</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p>
        </w:tc>
        <w:tc>
          <w:tcPr>
            <w:tcW w:w="8207" w:type="dxa"/>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4</w:t>
            </w:r>
          </w:p>
          <w:p w:rsidR="00B23AB0" w:rsidRPr="00945FA8" w:rsidRDefault="00B23AB0" w:rsidP="00416457">
            <w:pPr>
              <w:spacing w:after="0" w:line="240" w:lineRule="auto"/>
              <w:jc w:val="both"/>
              <w:rPr>
                <w:rFonts w:ascii="Times New Roman" w:hAnsi="Times New Roman" w:cs="Times New Roman"/>
                <w:bCs/>
                <w:sz w:val="24"/>
                <w:szCs w:val="24"/>
              </w:rPr>
            </w:pPr>
            <w:r w:rsidRPr="00945FA8">
              <w:rPr>
                <w:rFonts w:ascii="Times New Roman" w:hAnsi="Times New Roman" w:cs="Times New Roman"/>
                <w:bCs/>
                <w:sz w:val="24"/>
                <w:szCs w:val="24"/>
              </w:rPr>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w:t>
            </w:r>
            <w:r w:rsidRPr="00945FA8">
              <w:rPr>
                <w:rFonts w:ascii="Times New Roman" w:hAnsi="Times New Roman" w:cs="Times New Roman"/>
                <w:bCs/>
                <w:sz w:val="24"/>
                <w:szCs w:val="24"/>
              </w:rPr>
              <w:lastRenderedPageBreak/>
              <w:t>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vMerge/>
            <w:tcBorders>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7</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2.4</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Творчество Ивана Сергеевича Тургенева (18818-1883).</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Новый герой, «отрицающий всё», в романе И. С. Тургенева «Отцы и дети»</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Иван Сергеевич Тургенев (1818 — 1883). </w:t>
            </w:r>
          </w:p>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sz w:val="24"/>
                <w:szCs w:val="24"/>
              </w:rPr>
              <w:t>Жизненный и творческий путь И. С. Тургенева (с обобщением ранее изученного). Психологизм творчества Тургенева. Тема любви в творчестве И. С. Тургенева (повести «Ася», «Первая любовь», «Стихотворения в прозе»). Их художественное своеобразие. Тургенев-романист (обзор одного-двух романов с чтением эпизодов). Типизация общественных явлений в романах И. С. Тургенева. Своеобразие художественной манерыТургенева-романиста.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Роман «Отцы и дети». Смысл названия романа. Отображение в романе общественно-политической обстановки 1860-х годов. Проблематика романа. Особенности композиции романа. Базаров в системе образов романа. Нигилизм Базарова и пародия на нигилизм в романе (Ситников и Кукшина). Взгляды Базарова на искусство, природу, общество. 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 Авторская позиция в романе. Полемика вокруг романа «Отцы и дети» (Д. И. Писарев, Н. Страхов, М. Антонович).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Теория литературы. Социально-психологический роман.</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eastAsia="Times New Roman" w:hAnsi="Times New Roman"/>
                <w:sz w:val="24"/>
                <w:szCs w:val="24"/>
              </w:rPr>
              <w:t>Для чтения и изучения. Роман «Отцы и дети». Д. И. Писарев. «Базаров»</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5</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Полемика вокруг романа «Отцы и дети» (Д. Писарев, Н. Страхов, М. Антонович).</w:t>
            </w:r>
            <w:r w:rsidRPr="00945FA8">
              <w:rPr>
                <w:rFonts w:ascii="Times New Roman" w:hAnsi="Times New Roman"/>
                <w:sz w:val="24"/>
                <w:szCs w:val="24"/>
              </w:rPr>
              <w:t xml:space="preserve"> (Работа со с</w:t>
            </w:r>
            <w:r w:rsidRPr="00945FA8">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Образ нового человека в романе И.С. Тургенева «Отцы и дети»</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8</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2.5</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Жизненный и творческий путь М. Е. Салтыкова-Щедрина</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Михаил Евграфович Салтыков-Щедрин (1826—1889).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М. Е. Салтыкова-Щедрина (с обобщением ранее изученного). Мировоззрение писателя.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w:t>
            </w:r>
            <w:r>
              <w:rPr>
                <w:rFonts w:ascii="Times New Roman" w:eastAsia="Times New Roman" w:hAnsi="Times New Roman"/>
                <w:sz w:val="24"/>
                <w:szCs w:val="24"/>
              </w:rPr>
              <w:t xml:space="preserve"> Эзопов язык.</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сатирической фантастики, гротеска, художественного иносказания. Эзопов язык. Роль Салтыкова-Щедрина в истории русской литературы.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Развитие понятия сатиры. Понятия об условности в искусстве (гротеск, эзопов язык). Художественные средства: иносказание, гротеск, гипербола, ирония, сатира. Эзопов язык.</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«История одного города» (не менее двух глав по выбору) (главы: «О корени происхождения глуповцев», «Опись градоначальников», «Органчик», «Подтверждение покаяния. Заключение» и др.).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6, 7.</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избранными эпизодами, подготовка инсценировки сказок,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учителем формате и соотнесении фактов личной биографии с художественным творчеством писателя.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М.Е. Салтыков-Щедрин «История одного города». Анализ формы и содержания произведения. Ответ на вопросы по плану. Анализ ключевых сцен и эпизодов.</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Межпредметная интеграция Исторические факты, отраженные в повести.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Чтение текста романа и материала лекции (главы: «О корени происхождения глуповцев», «Опись градоначальников», «Органчик», «Подтверждение </w:t>
            </w:r>
            <w:r w:rsidRPr="00945FA8">
              <w:rPr>
                <w:rFonts w:ascii="Times New Roman" w:hAnsi="Times New Roman"/>
                <w:bCs/>
                <w:sz w:val="24"/>
                <w:szCs w:val="24"/>
              </w:rPr>
              <w:lastRenderedPageBreak/>
              <w:t>покаяния. Заключение» и др.).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3</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9</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tabs>
                <w:tab w:val="center" w:pos="1732"/>
              </w:tab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2.6</w:t>
            </w:r>
            <w:r w:rsidRPr="00945FA8">
              <w:rPr>
                <w:rFonts w:ascii="Times New Roman" w:eastAsia="Times New Roman" w:hAnsi="Times New Roman" w:cs="Times New Roman"/>
                <w:sz w:val="24"/>
                <w:szCs w:val="24"/>
              </w:rPr>
              <w:tab/>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Творчество Федора Михайловича Достоевского.</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Человек и его выбор в кризисной ситуации в романе Ф.М. Достоевского «Преступление и наказание» (1866)</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Федор Михайлович Достоевский (1821—1881).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жизни писателя (с обобщением ранее изученного). Роман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Социальные и философские основы бунта Раскольникова. Смысл теории Раскольникова. Проблема «сильной личности» и «толпы», «твари дрожащей» и «имеющих право» и ее опровержение в романе. Тайны внутреннего мира человека: готовность к греху, попранию высоких истин и нравственных ценностей. Драматичность характера и судьбы Родиона Раскольникова. Сны Раскольникова в раскрытии его характера и общей композиции романа. Эволюция идеи «двойничества». Страдание и очищение в романе. Символические образы в романе. Символическое значение образа «вечной Сонечки». Своеобразие воплощения авторской позиции в романе. «Правда» Раскольникова и «правда» Сони. Петербург Достоевского. Библейские мотивы в произведении. Споры вокруг романа и его главного героя. </w:t>
            </w:r>
          </w:p>
          <w:p w:rsidR="00B23AB0" w:rsidRPr="00945FA8" w:rsidRDefault="00B23AB0" w:rsidP="00416457">
            <w:pPr>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p w:rsidR="00B23AB0" w:rsidRPr="00945FA8" w:rsidRDefault="00B23AB0" w:rsidP="00416457">
            <w:pPr>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 «Преступление и наказание».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8</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по тексту романа “Преступление и наказание”. Социально-бытовые условия, обусловившие возникновения “бунта” главного героя. Образ города в романе.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Философские идеи романа «Преступление и наказание».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Характеристика теории Родиона Раскольникова. Раскольников и Соня Мармеладова. Идейные «двойники» Раскольникова.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Исследование и подготовка сообщения "Роль снов в раскрытии образов романа Ф. М. Достоевского «Преступление и наказание".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Идея всепрощения. Возрождение погибшей души в романе «Преступление и </w:t>
            </w:r>
            <w:r w:rsidRPr="00945FA8">
              <w:rPr>
                <w:rFonts w:ascii="Times New Roman" w:hAnsi="Times New Roman"/>
                <w:bCs/>
                <w:sz w:val="24"/>
                <w:szCs w:val="24"/>
              </w:rPr>
              <w:lastRenderedPageBreak/>
              <w:t>наказание».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10</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2.7</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Л.Н. Толстой. Жизнь и творчество.</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Человек в поиске правды и любви: «любовь – это деятельное желание добра другому…» – в творчестве Л. Н. Толстого (1828—1910).</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spacing w:after="0" w:line="240" w:lineRule="auto"/>
              <w:jc w:val="both"/>
              <w:rPr>
                <w:rFonts w:ascii="Times New Roman" w:eastAsia="Calibri" w:hAnsi="Times New Roman" w:cs="Times New Roman"/>
                <w:sz w:val="24"/>
                <w:szCs w:val="24"/>
                <w:lang w:eastAsia="en-US"/>
              </w:rPr>
            </w:pPr>
            <w:r w:rsidRPr="00945FA8">
              <w:rPr>
                <w:rFonts w:ascii="Times New Roman" w:eastAsia="Calibri" w:hAnsi="Times New Roman" w:cs="Times New Roman"/>
                <w:sz w:val="24"/>
                <w:szCs w:val="24"/>
                <w:lang w:eastAsia="en-US"/>
              </w:rPr>
              <w:t>Лев Николаевич Толстой (1828—1910).</w:t>
            </w:r>
          </w:p>
          <w:p w:rsidR="00B23AB0" w:rsidRPr="00945FA8" w:rsidRDefault="00B23AB0" w:rsidP="00416457">
            <w:pPr>
              <w:spacing w:after="0" w:line="240" w:lineRule="auto"/>
              <w:jc w:val="both"/>
              <w:rPr>
                <w:rFonts w:ascii="Times New Roman" w:eastAsia="Calibri" w:hAnsi="Times New Roman" w:cs="Times New Roman"/>
                <w:sz w:val="24"/>
                <w:szCs w:val="24"/>
                <w:lang w:eastAsia="en-US"/>
              </w:rPr>
            </w:pPr>
            <w:r w:rsidRPr="00945FA8">
              <w:rPr>
                <w:rFonts w:ascii="Times New Roman" w:eastAsia="Calibri" w:hAnsi="Times New Roman" w:cs="Times New Roman"/>
                <w:sz w:val="24"/>
                <w:szCs w:val="24"/>
                <w:lang w:eastAsia="en-US"/>
              </w:rPr>
              <w:t xml:space="preserve">Жизненный путь и творческая биография (с обобщением ранее изученного). Духовные искания писателя. Роман-эпопея «Война и мир». Жанровое своеобразие романа. Особенности композиционной структуры романа. Художественные принципы Толстого в изображении русской действительности: следование правде, психологизм, «диалектика души». Соединение в романе идеи личного и всеобщего. Символическое значение понятий «война» и «мир». Духовные искания Андрея Болконского, Пьера Безухова, Наташи Ростовой. Светское общество в изображении Толстого, осуждение его бездуховности и лжепатриотизма. Авторский идеал семьи в романе. Правдивое изображение войны и русских солдат — художественное открытие Л. Н. Толстого. Бородинская битва — величайшее проявление русского патриотизма, кульминационный момент романа. «Дубина народной войны», партизанская война в романе. Образы Тихона Щербатого и Платона Каратаева, их отношение к войне. Народный полководец Кутузов. Кутузов и Наполеон в авторской оценке. Проблема русского национального характера. Осуждение жестокости войны в романе. Развенчание идеи «наполеонизма». </w:t>
            </w:r>
          </w:p>
          <w:p w:rsidR="00B23AB0" w:rsidRPr="00945FA8" w:rsidRDefault="00B23AB0" w:rsidP="00416457">
            <w:pPr>
              <w:spacing w:after="0" w:line="240" w:lineRule="auto"/>
              <w:jc w:val="both"/>
              <w:rPr>
                <w:rFonts w:ascii="Times New Roman" w:eastAsia="Calibri" w:hAnsi="Times New Roman" w:cs="Times New Roman"/>
                <w:sz w:val="24"/>
                <w:szCs w:val="24"/>
                <w:lang w:eastAsia="en-US"/>
              </w:rPr>
            </w:pPr>
            <w:r w:rsidRPr="00945FA8">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Роман-эпопея «Война и мир».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9, 10, 11</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«Война и мир» как психологический роман.</w:t>
            </w:r>
          </w:p>
          <w:p w:rsidR="00B23AB0" w:rsidRPr="00945FA8" w:rsidRDefault="00B23AB0" w:rsidP="004F4915">
            <w:pPr>
              <w:widowControl w:val="0"/>
              <w:autoSpaceDE w:val="0"/>
              <w:autoSpaceDN w:val="0"/>
              <w:spacing w:after="0" w:line="23" w:lineRule="atLeast"/>
              <w:ind w:right="57"/>
              <w:jc w:val="both"/>
              <w:rPr>
                <w:rFonts w:ascii="Times New Roman" w:eastAsia="Times New Roman" w:hAnsi="Times New Roman" w:cs="Times New Roman"/>
                <w:sz w:val="24"/>
                <w:szCs w:val="24"/>
                <w:lang w:bidi="ru-RU"/>
              </w:rPr>
            </w:pPr>
            <w:r w:rsidRPr="00945FA8">
              <w:rPr>
                <w:rFonts w:ascii="Times New Roman" w:eastAsia="Times New Roman" w:hAnsi="Times New Roman" w:cs="Times New Roman"/>
                <w:sz w:val="24"/>
                <w:szCs w:val="24"/>
                <w:lang w:bidi="ru-RU"/>
              </w:rPr>
              <w:t>Символическое значение понятий «война» и «мир». Духовные искания Андрея</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Болконского, Пьера</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Безухова,</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Наташи</w:t>
            </w:r>
            <w:r w:rsidR="00F95954">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Ростовой.</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Светское</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общество</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в</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изображении</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Толстого,</w:t>
            </w:r>
            <w:r w:rsidR="004F4915">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осуждение</w:t>
            </w:r>
            <w:r w:rsidR="00F95954">
              <w:rPr>
                <w:rFonts w:ascii="Times New Roman" w:eastAsia="Times New Roman" w:hAnsi="Times New Roman" w:cs="Times New Roman"/>
                <w:sz w:val="24"/>
                <w:szCs w:val="24"/>
                <w:lang w:bidi="ru-RU"/>
              </w:rPr>
              <w:t xml:space="preserve"> </w:t>
            </w:r>
            <w:r w:rsidRPr="00945FA8">
              <w:rPr>
                <w:rFonts w:ascii="Times New Roman" w:eastAsia="Times New Roman" w:hAnsi="Times New Roman" w:cs="Times New Roman"/>
                <w:sz w:val="24"/>
                <w:szCs w:val="24"/>
                <w:lang w:bidi="ru-RU"/>
              </w:rPr>
              <w:t>его бездуховности и лжепатриотизма. Авторский идеал семьи в романе.</w:t>
            </w:r>
          </w:p>
          <w:p w:rsidR="00B23AB0" w:rsidRPr="00945FA8" w:rsidRDefault="00B23AB0" w:rsidP="004F4915">
            <w:pPr>
              <w:widowControl w:val="0"/>
              <w:autoSpaceDE w:val="0"/>
              <w:autoSpaceDN w:val="0"/>
              <w:spacing w:after="0" w:line="23" w:lineRule="atLeast"/>
              <w:ind w:right="57"/>
              <w:jc w:val="both"/>
              <w:rPr>
                <w:rFonts w:ascii="Times New Roman" w:eastAsia="Times New Roman" w:hAnsi="Times New Roman" w:cs="Times New Roman"/>
                <w:sz w:val="24"/>
                <w:szCs w:val="24"/>
                <w:lang w:bidi="ru-RU"/>
              </w:rPr>
            </w:pPr>
            <w:r w:rsidRPr="00945FA8">
              <w:rPr>
                <w:rFonts w:ascii="Times New Roman" w:eastAsia="Times New Roman" w:hAnsi="Times New Roman" w:cs="Times New Roman"/>
                <w:sz w:val="24"/>
                <w:szCs w:val="24"/>
                <w:lang w:bidi="ru-RU"/>
              </w:rPr>
              <w:t xml:space="preserve">Правдивое изображение войны и </w:t>
            </w:r>
            <w:r w:rsidR="004F4915">
              <w:rPr>
                <w:rFonts w:ascii="Times New Roman" w:eastAsia="Times New Roman" w:hAnsi="Times New Roman" w:cs="Times New Roman"/>
                <w:sz w:val="24"/>
                <w:szCs w:val="24"/>
                <w:lang w:bidi="ru-RU"/>
              </w:rPr>
              <w:t xml:space="preserve">русских солдат </w:t>
            </w:r>
            <w:r w:rsidR="00F95954">
              <w:rPr>
                <w:rFonts w:ascii="Times New Roman" w:eastAsia="Times New Roman" w:hAnsi="Times New Roman" w:cs="Times New Roman"/>
                <w:sz w:val="24"/>
                <w:szCs w:val="24"/>
                <w:lang w:bidi="ru-RU"/>
              </w:rPr>
              <w:t>-</w:t>
            </w:r>
            <w:r w:rsidR="004F4915">
              <w:rPr>
                <w:rFonts w:ascii="Times New Roman" w:eastAsia="Times New Roman" w:hAnsi="Times New Roman" w:cs="Times New Roman"/>
                <w:sz w:val="24"/>
                <w:szCs w:val="24"/>
                <w:lang w:bidi="ru-RU"/>
              </w:rPr>
              <w:t xml:space="preserve"> художественное </w:t>
            </w:r>
            <w:r w:rsidRPr="00945FA8">
              <w:rPr>
                <w:rFonts w:ascii="Times New Roman" w:eastAsia="Times New Roman" w:hAnsi="Times New Roman" w:cs="Times New Roman"/>
                <w:sz w:val="24"/>
                <w:szCs w:val="24"/>
                <w:lang w:bidi="ru-RU"/>
              </w:rPr>
              <w:t>открытие Л. Н. Толстого.</w:t>
            </w:r>
          </w:p>
          <w:p w:rsidR="00B23AB0" w:rsidRPr="00945FA8" w:rsidRDefault="00B23AB0" w:rsidP="004F4915">
            <w:pPr>
              <w:widowControl w:val="0"/>
              <w:autoSpaceDE w:val="0"/>
              <w:autoSpaceDN w:val="0"/>
              <w:spacing w:after="0" w:line="23" w:lineRule="atLeast"/>
              <w:ind w:right="57"/>
              <w:jc w:val="both"/>
              <w:rPr>
                <w:rFonts w:ascii="Times New Roman" w:eastAsia="Times New Roman" w:hAnsi="Times New Roman" w:cs="Times New Roman"/>
                <w:sz w:val="24"/>
                <w:szCs w:val="24"/>
                <w:lang w:bidi="ru-RU"/>
              </w:rPr>
            </w:pPr>
            <w:r w:rsidRPr="00945FA8">
              <w:rPr>
                <w:rFonts w:ascii="Times New Roman" w:eastAsia="Times New Roman" w:hAnsi="Times New Roman" w:cs="Times New Roman"/>
                <w:sz w:val="24"/>
                <w:szCs w:val="24"/>
                <w:lang w:bidi="ru-RU"/>
              </w:rPr>
              <w:t>Народный полководец Кутузов. Кутузов и Наполеон в авторской оценке.</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bidi="ru-RU"/>
              </w:rPr>
            </w:pPr>
            <w:r w:rsidRPr="00945FA8">
              <w:rPr>
                <w:rFonts w:ascii="Times New Roman" w:eastAsia="Times New Roman" w:hAnsi="Times New Roman"/>
                <w:sz w:val="24"/>
                <w:szCs w:val="24"/>
                <w:lang w:bidi="ru-RU"/>
              </w:rPr>
              <w:t>Наизусть. Отрывок из романа «Война и мир» (по выбору)</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Работа с текстом романа и учебника по темам: «Духовные искания князя </w:t>
            </w:r>
            <w:r w:rsidRPr="00945FA8">
              <w:rPr>
                <w:rFonts w:ascii="Times New Roman" w:hAnsi="Times New Roman"/>
                <w:bCs/>
                <w:sz w:val="24"/>
                <w:szCs w:val="24"/>
              </w:rPr>
              <w:lastRenderedPageBreak/>
              <w:t>Андрея», «Поиски смысла жизни Пьера Безухова».</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Составление сравнительной таблицы «Кутузов и Наполеон».</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Роман – эпопея «Война и мир»</w:t>
            </w:r>
          </w:p>
          <w:p w:rsidR="00B23AB0" w:rsidRPr="00945FA8" w:rsidRDefault="00B23AB0" w:rsidP="004F4915">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формы и содержания произведения жанра романа-эпопеи. Анализ глав, ключевых сцен и эпизодов. Ответ на вопросы по плану. Обсуждение романа по предложенным заранее вопросам.</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5</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11</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tabs>
                <w:tab w:val="center" w:pos="1732"/>
              </w:tabs>
              <w:spacing w:after="0" w:line="240" w:lineRule="auto"/>
              <w:rPr>
                <w:rFonts w:ascii="Times New Roman" w:eastAsia="Times New Roman" w:hAnsi="Times New Roman" w:cs="Times New Roman"/>
                <w:b/>
                <w:bCs/>
                <w:sz w:val="24"/>
                <w:szCs w:val="24"/>
              </w:rPr>
            </w:pPr>
            <w:r w:rsidRPr="00945FA8">
              <w:rPr>
                <w:rFonts w:ascii="Times New Roman" w:eastAsia="Times New Roman" w:hAnsi="Times New Roman" w:cs="Times New Roman"/>
                <w:bCs/>
                <w:sz w:val="24"/>
                <w:szCs w:val="24"/>
              </w:rPr>
              <w:t>Тема 2.8</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spacing w:after="0" w:line="240" w:lineRule="auto"/>
              <w:rPr>
                <w:rFonts w:ascii="Times New Roman" w:eastAsia="Times New Roman" w:hAnsi="Times New Roman" w:cs="Times New Roman"/>
                <w:sz w:val="24"/>
                <w:szCs w:val="24"/>
              </w:rPr>
            </w:pPr>
          </w:p>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«Каждый должен быть величествен в своем деле»: пути совершенствования в профессии/ специальность</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Профессионально ориентированное содержание</w:t>
            </w:r>
          </w:p>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Работа с источниками информации (дополнительная литература, словари, энциклопедии, тексты художественной литературы, электронные источники, профессиональные журналы).</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 ПК.</w:t>
            </w:r>
            <w:r w:rsidR="00416457">
              <w:rPr>
                <w:rFonts w:ascii="Times New Roman" w:eastAsia="Times New Roman" w:hAnsi="Times New Roman"/>
                <w:sz w:val="24"/>
                <w:szCs w:val="24"/>
              </w:rPr>
              <w:t>3</w:t>
            </w:r>
            <w:r>
              <w:rPr>
                <w:rFonts w:ascii="Times New Roman" w:eastAsia="Times New Roman" w:hAnsi="Times New Roman"/>
                <w:sz w:val="24"/>
                <w:szCs w:val="24"/>
              </w:rPr>
              <w:t>.2</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12</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12</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2.9</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Николай Семенович Лесков. Жизненный и творческий путь.</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45FA8">
              <w:rPr>
                <w:rFonts w:ascii="Times New Roman" w:hAnsi="Times New Roman"/>
                <w:sz w:val="24"/>
                <w:szCs w:val="24"/>
              </w:rPr>
              <w:t>Николай Семенович Лесков (1831—1895).</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Сведения из биографии (с обобщением ранее изученного). Художественный мир</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писателя. Рассказы и повести (не менее одного произведения по выбору: «Очарованный странник, «Соборяне», «Однодум» и др.). Праведники Н.С. Лескова.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Повесть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w:t>
            </w:r>
            <w:r w:rsidRPr="00945FA8">
              <w:rPr>
                <w:rFonts w:ascii="Times New Roman" w:hAnsi="Times New Roman"/>
                <w:bCs/>
                <w:sz w:val="24"/>
                <w:szCs w:val="24"/>
              </w:rPr>
              <w:lastRenderedPageBreak/>
              <w:t>героя). Тема трагической судьбы талантливого русского человека. Смысл названия повести. Особенности повествовательной манеры Н.С. Лескова.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Традиции житийной литературы в повести «Очарованный странник».</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сказ, притча, «сквозные мотивы», речевая характеристика.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Повесть-хроника «Очарованный странник».</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p w:rsidR="00B23AB0" w:rsidRPr="00945FA8" w:rsidRDefault="00B23AB0" w:rsidP="00416457"/>
          <w:p w:rsidR="00B23AB0" w:rsidRPr="00945FA8" w:rsidRDefault="00B23AB0" w:rsidP="00416457"/>
          <w:p w:rsidR="00B23AB0" w:rsidRPr="00945FA8" w:rsidRDefault="00B23AB0" w:rsidP="00416457"/>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13</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сюжета повести «Очарованный странник» Н.С. Лескова.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Повесть-хроника «Очарованный странник».</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Чтение и анализ повести. Письменная характеристика главного героя.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13</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2.10</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Творчество Антона Павловича Чехова.</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Проблема ответственности человека за свою судьбу и судьбы близких ему людей в рассказах А.П. Чехова (1860—1904)</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Антон Павлович Чехов (1860—1904).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А.П. Чехова. Новаторство Чехова. Периодизация творчества Чехова. Работа писателя в журналах. Чехов-репортер. Юмористические рассказы. Пародийность ранних рассказов. Новаторство Чехова в поисках жанровых форм. Новый тип рассказа. Герои рассказов Чехова. Особенности изображения «маленького человека» в прозе А. П. Чехова. Драматургия Чехова. Комедия «Вишневый сад». История создания, жанр, система персонажей. Сложность и многозначность отношений между персонажами. Разрушение дворянских гнезд в пьесе. Сочетание комического и драматического в пьесе «Вишневый сад». Лиризм и юмор в пьесе «Вишневый сад». Смысл названия пьесы. Особенности символов. Драматургия А. П. Чехова и Московский Художественный театр. Театр Чехова — воплощение кризиса современного общества. Роль А.П. Чехова в мировой драматургии театра. Критика о Чехове (И. Анненский, В. Пьецух).</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Для чтения и изучения: Рассказы (не менее трех по выбору: «Студент», «Ионыч», «Дама с собачкой», «Человек в футляре»</w:t>
            </w:r>
            <w:r w:rsidRPr="00945FA8">
              <w:t xml:space="preserve">, </w:t>
            </w:r>
            <w:r w:rsidRPr="00945FA8">
              <w:rPr>
                <w:rFonts w:ascii="Times New Roman" w:eastAsia="Times New Roman" w:hAnsi="Times New Roman"/>
                <w:sz w:val="24"/>
                <w:szCs w:val="24"/>
              </w:rPr>
              <w:t xml:space="preserve">«Крыжовник», «О любви», «Попрыгунья», «Душечка», «Дом с мезонином» и др.). Пьеса </w:t>
            </w:r>
            <w:r w:rsidRPr="00945FA8">
              <w:rPr>
                <w:rFonts w:ascii="Times New Roman" w:eastAsia="Times New Roman" w:hAnsi="Times New Roman"/>
                <w:sz w:val="24"/>
                <w:szCs w:val="24"/>
              </w:rPr>
              <w:lastRenderedPageBreak/>
              <w:t>«Вишневый сад».</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pStyle w:val="11"/>
              <w:spacing w:after="0" w:line="240" w:lineRule="auto"/>
              <w:jc w:val="center"/>
              <w:rPr>
                <w:rFonts w:ascii="Times New Roman" w:hAnsi="Times New Roman"/>
                <w:sz w:val="24"/>
                <w:szCs w:val="24"/>
              </w:rPr>
            </w:pPr>
          </w:p>
        </w:tc>
        <w:tc>
          <w:tcPr>
            <w:tcW w:w="3589" w:type="dxa"/>
            <w:vMerge/>
            <w:tcBorders>
              <w:left w:val="single" w:sz="4" w:space="0" w:color="00000A"/>
              <w:right w:val="single" w:sz="4" w:space="0" w:color="00000A"/>
            </w:tcBorders>
            <w:shd w:val="clear" w:color="auto" w:fill="auto"/>
            <w:tcMar>
              <w:left w:w="108" w:type="dxa"/>
            </w:tcMar>
            <w:vAlign w:val="cente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14</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«маленького человека» в рассказах А.П. Чехова.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Новый тип рассказа. Герои рассказов Чехова.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Проблематика пьесы «Вишневый сад».</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пьесы А.П. Чехова «Вишневый сад».</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«Драматургия. Комедия «Вишнёвый сад» Жанр, система персонажей».</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top w:val="single" w:sz="4" w:space="0" w:color="00000A"/>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top w:val="single" w:sz="4" w:space="0" w:color="00000A"/>
              <w:left w:val="single" w:sz="4" w:space="0" w:color="00000A"/>
              <w:right w:val="single" w:sz="4" w:space="0" w:color="00000A"/>
            </w:tcBorders>
            <w:shd w:val="clear" w:color="auto" w:fill="auto"/>
            <w:tcMar>
              <w:left w:w="108" w:type="dxa"/>
            </w:tcMar>
          </w:tcPr>
          <w:p w:rsidR="00B23AB0" w:rsidRDefault="00B23AB0" w:rsidP="00416457">
            <w:pPr>
              <w:pStyle w:val="11"/>
              <w:spacing w:after="0" w:line="240" w:lineRule="auto"/>
              <w:rPr>
                <w:rFonts w:ascii="Times New Roman" w:hAnsi="Times New Roman"/>
                <w:b/>
                <w:sz w:val="24"/>
                <w:szCs w:val="24"/>
              </w:rPr>
            </w:pPr>
          </w:p>
          <w:p w:rsidR="00B23AB0" w:rsidRDefault="00B23AB0" w:rsidP="00416457">
            <w:pPr>
              <w:pStyle w:val="11"/>
              <w:spacing w:after="0" w:line="240" w:lineRule="auto"/>
              <w:rPr>
                <w:rFonts w:ascii="Times New Roman" w:hAnsi="Times New Roman"/>
                <w:b/>
                <w:sz w:val="24"/>
                <w:szCs w:val="24"/>
              </w:rPr>
            </w:pPr>
          </w:p>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hAnsi="Times New Roman"/>
                <w:b/>
                <w:sz w:val="24"/>
                <w:szCs w:val="24"/>
              </w:rPr>
              <w:t>Раздел 3</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45FA8">
              <w:rPr>
                <w:rFonts w:ascii="Times New Roman" w:eastAsia="Times New Roman" w:hAnsi="Times New Roman"/>
                <w:b/>
                <w:sz w:val="24"/>
                <w:szCs w:val="24"/>
              </w:rPr>
              <w:t>Поэзия второй половины XIX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6</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14</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3.1</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Ф. И. Тютчева</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Жизненный и творческий путь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А. А. Фета.</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 xml:space="preserve">Человек и мир в зеркале поэзии. </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sz w:val="24"/>
                <w:szCs w:val="24"/>
              </w:rPr>
              <w:t xml:space="preserve">Федор Иванович Тютчев (1803—1873)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Жизненный и творческий путь Ф. И. Тютчева (с обобщением ранее изученного). Философская, общественно-политическая и любовная лирика Ф. И. Тютчева. Художественные особенности лирики Ф. И. Тютчева.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Философичность – основа лирики поэта. Символичность образов поэзии Тютчева. Общественно-политическая лирика. Ф. И. Тютчев, его видение России и ее будущего. Лирика любви. Раскрытие в ней драматических переживаний поэта.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Жанры лирики. Авторский афоризм.</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«Silentium!», «Не то, что мните вы, природа…», «Умом Россию не понять…», «О, как убийственно мы любим», «Последняя любовь», «Нам не дано предугадать…», «К. Б.» («Я встретил Вас – и все былое…»), «День и ночь», «Эти бедные селенья…» и др. (не менее трех по выбору).</w:t>
            </w:r>
          </w:p>
          <w:p w:rsidR="00B23AB0" w:rsidRPr="00945FA8" w:rsidRDefault="00B23AB0" w:rsidP="00416457">
            <w:pPr>
              <w:spacing w:after="0" w:line="240" w:lineRule="auto"/>
              <w:jc w:val="both"/>
              <w:rPr>
                <w:rFonts w:ascii="Times New Roman" w:eastAsia="Times New Roman" w:hAnsi="Times New Roman" w:cs="Times New Roman"/>
                <w:b/>
                <w:i/>
                <w:sz w:val="24"/>
                <w:szCs w:val="24"/>
              </w:rPr>
            </w:pPr>
            <w:r w:rsidRPr="00945FA8">
              <w:rPr>
                <w:rFonts w:ascii="Times New Roman" w:eastAsia="Times New Roman" w:hAnsi="Times New Roman" w:cs="Times New Roman"/>
                <w:b/>
                <w:i/>
                <w:sz w:val="24"/>
                <w:szCs w:val="24"/>
              </w:rPr>
              <w:t xml:space="preserve">Афанасий Афанасьевич Фет (1820—1892)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Течение «чистого искусства». Связь творчества Фета с традициями немецкой школы поэтов. Поэзия как выражение идеала и красоты. Слияние внешнего и внутреннего мира в его поэзии. Гармоничность и мелодичность лирики Фета. </w:t>
            </w:r>
            <w:r w:rsidRPr="00945FA8">
              <w:rPr>
                <w:rFonts w:ascii="Times New Roman" w:eastAsia="Times New Roman" w:hAnsi="Times New Roman" w:cs="Times New Roman"/>
                <w:sz w:val="24"/>
                <w:szCs w:val="24"/>
              </w:rPr>
              <w:lastRenderedPageBreak/>
              <w:t>Лирический герой в поэзии А.А. Фета.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Течение «чистого искусства».  А.А. Фет. Сведения из биографии.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«Одним толчком согнать ладью живую…», «Еще майская ночь...», «Вечер», «Это утро, радость эта…», «Шёпот, робкое дыханье…», «Сияла ночь. Луной был полон сад. Лежали...», «Еще одно забывчивое слово», и др. (не менее трех по выбору).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15</w:t>
            </w:r>
          </w:p>
          <w:p w:rsidR="00B23AB0" w:rsidRPr="00945FA8" w:rsidRDefault="00B23AB0" w:rsidP="00416457">
            <w:pPr>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лирики Ф.И. Тютчева А.А. Фета.</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Чтение и анализ стихотворений; подготовка литературно-музыкальной композиции на стихи поэта и подбор иллюстративного материала.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top w:val="single" w:sz="4" w:space="0" w:color="00000A"/>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15</w:t>
            </w:r>
          </w:p>
        </w:tc>
        <w:tc>
          <w:tcPr>
            <w:tcW w:w="3589" w:type="dxa"/>
            <w:vMerge w:val="restart"/>
            <w:tcBorders>
              <w:top w:val="single" w:sz="4" w:space="0" w:color="00000A"/>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3.2</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Жизненный и творческий путь Н.А. Некрасова.</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Крестьянство как собирательный герой поэзии Н.А. Некрасова</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Николай Алексеевич Некрасов (1821—1878).</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Жизненный и творческий путь Н.А. Некрасова (с обобщением ранее изученного).</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Гражданская позиция поэта. Журнал «Современник». Своеобразие тем, мотивов 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образов поэзии Н.А. Некрасова 1840—1850-х и 1860—1870-х годов. Жанровое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своеобразие лирики Некрасова. Любовная лирика Н.А. Некрасова.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Поэма «Кому на Руси жить хорошо». Замысел поэмы, история создания, жанр, композиция. Сюжет, ее фольклорная основа. Нравственная проблематика. Авторская позиция. Многообразие крестьянских типов. Проблема счастья. Сатирические портреты в поэме. </w:t>
            </w:r>
            <w:r w:rsidRPr="00945FA8">
              <w:rPr>
                <w:rFonts w:ascii="Times New Roman" w:hAnsi="Times New Roman"/>
                <w:sz w:val="24"/>
                <w:szCs w:val="24"/>
              </w:rPr>
              <w:t xml:space="preserve">Русская жизнь в изображении Некрасова. Развенчание «счастья» богатых и знатных в поэме. Сатира на барскую Русь. Образы крестьян и помещиков в поэме. Образы ―народных заступников‖ в поэме.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Особенности языка поэмы. </w:t>
            </w:r>
          </w:p>
          <w:p w:rsidR="00B23AB0" w:rsidRPr="00945FA8" w:rsidRDefault="00B23AB0" w:rsidP="00416457">
            <w:pPr>
              <w:pStyle w:val="Default"/>
              <w:jc w:val="both"/>
            </w:pPr>
            <w:r w:rsidRPr="00945FA8">
              <w:t>Языковое и стилистическое своеобразие произведений Н.А. Некрасова.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Народность литературы. Стилизация.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Для чтения и изучения. Стихотворения: «Тройка», «Я не люблю иронии твоей…», «Вчерашний день, часу в шестом…», «Мы с тобой бестолковые </w:t>
            </w:r>
            <w:r w:rsidRPr="00945FA8">
              <w:rPr>
                <w:rFonts w:ascii="Times New Roman" w:hAnsi="Times New Roman"/>
                <w:bCs/>
                <w:sz w:val="24"/>
                <w:szCs w:val="24"/>
              </w:rPr>
              <w:lastRenderedPageBreak/>
              <w:t>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(не менее трёх по выбору).</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Поэма «Кому на Руси жить хорошо».</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16, 17     </w:t>
            </w:r>
          </w:p>
          <w:p w:rsidR="00B23AB0" w:rsidRPr="00945FA8" w:rsidRDefault="00B23AB0" w:rsidP="00416457">
            <w:pPr>
              <w:spacing w:after="0" w:line="240" w:lineRule="auto"/>
              <w:jc w:val="both"/>
              <w:rPr>
                <w:rFonts w:ascii="Times New Roman" w:hAnsi="Times New Roman"/>
                <w:bCs/>
                <w:sz w:val="24"/>
                <w:szCs w:val="24"/>
              </w:rPr>
            </w:pPr>
            <w:r w:rsidRPr="00945FA8">
              <w:rPr>
                <w:rFonts w:ascii="Times New Roman" w:hAnsi="Times New Roman"/>
                <w:bCs/>
                <w:sz w:val="24"/>
                <w:szCs w:val="24"/>
              </w:rPr>
              <w:t>Своеобразие тем, мотивов и образов поэзии Н. А. Некрасова.</w:t>
            </w:r>
          </w:p>
          <w:p w:rsidR="00B23AB0" w:rsidRPr="00945FA8" w:rsidRDefault="00B23AB0" w:rsidP="00416457">
            <w:pPr>
              <w:spacing w:after="0" w:line="240" w:lineRule="auto"/>
              <w:jc w:val="both"/>
              <w:rPr>
                <w:rFonts w:ascii="Times New Roman" w:hAnsi="Times New Roman"/>
                <w:bCs/>
                <w:sz w:val="24"/>
                <w:szCs w:val="24"/>
              </w:rPr>
            </w:pPr>
            <w:r w:rsidRPr="00945FA8">
              <w:rPr>
                <w:rFonts w:ascii="Times New Roman" w:hAnsi="Times New Roman"/>
                <w:bCs/>
                <w:sz w:val="24"/>
                <w:szCs w:val="24"/>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B23AB0" w:rsidRPr="00945FA8" w:rsidRDefault="00B23AB0" w:rsidP="00416457">
            <w:pPr>
              <w:spacing w:after="0" w:line="240" w:lineRule="auto"/>
              <w:jc w:val="both"/>
              <w:rPr>
                <w:rFonts w:ascii="Times New Roman" w:hAnsi="Times New Roman"/>
                <w:bCs/>
                <w:sz w:val="24"/>
                <w:szCs w:val="24"/>
              </w:rPr>
            </w:pPr>
            <w:r w:rsidRPr="00945FA8">
              <w:rPr>
                <w:rFonts w:ascii="Times New Roman" w:hAnsi="Times New Roman"/>
                <w:bCs/>
                <w:sz w:val="24"/>
                <w:szCs w:val="24"/>
              </w:rPr>
              <w:t>Художественные особенности поэмы «Кому на Руси жить хорошо».</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Письменная работа по поэме "Кому на Руси жить хорошо".</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Чтение и анализ глав поэмы «Кому на Руси жить хорошо».</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3</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Pr>
                <w:rFonts w:ascii="Times New Roman" w:hAnsi="Times New Roman"/>
                <w:b/>
                <w:bCs/>
                <w:sz w:val="24"/>
                <w:szCs w:val="24"/>
              </w:rPr>
              <w:t>Итого в 1 семестре, в том числе: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Pr>
                <w:rFonts w:ascii="Times New Roman" w:hAnsi="Times New Roman"/>
                <w:sz w:val="24"/>
                <w:szCs w:val="24"/>
              </w:rPr>
              <w:t>48</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Pr>
                <w:rFonts w:ascii="Times New Roman" w:hAnsi="Times New Roman"/>
                <w:b/>
                <w:bCs/>
                <w:sz w:val="24"/>
                <w:szCs w:val="24"/>
              </w:rPr>
              <w:t>лекционные занятия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Pr>
                <w:rFonts w:ascii="Times New Roman" w:hAnsi="Times New Roman"/>
                <w:sz w:val="24"/>
                <w:szCs w:val="24"/>
              </w:rPr>
              <w:t>21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Pr>
                <w:rFonts w:ascii="Times New Roman" w:hAnsi="Times New Roman"/>
                <w:b/>
                <w:bCs/>
                <w:sz w:val="24"/>
                <w:szCs w:val="24"/>
              </w:rPr>
              <w:t>практические занятия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Pr>
                <w:rFonts w:ascii="Times New Roman" w:hAnsi="Times New Roman"/>
                <w:sz w:val="24"/>
                <w:szCs w:val="24"/>
              </w:rPr>
              <w:t>27</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b/>
                <w:sz w:val="24"/>
                <w:szCs w:val="24"/>
              </w:rPr>
            </w:pPr>
            <w:r w:rsidRPr="00945FA8">
              <w:rPr>
                <w:rFonts w:ascii="Times New Roman" w:eastAsia="Times New Roman" w:hAnsi="Times New Roman" w:cs="Times New Roman"/>
                <w:b/>
                <w:sz w:val="24"/>
                <w:szCs w:val="24"/>
              </w:rPr>
              <w:t>2 семестр</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hAnsi="Times New Roman"/>
                <w:b/>
                <w:bCs/>
                <w:sz w:val="24"/>
                <w:szCs w:val="24"/>
              </w:rPr>
              <w:t>Раздел 4</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hAnsi="Times New Roman"/>
                <w:b/>
                <w:bCs/>
                <w:sz w:val="24"/>
                <w:szCs w:val="24"/>
              </w:rPr>
              <w:t>Зарубежная литература второй половины XIX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16</w:t>
            </w: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4.1</w:t>
            </w:r>
          </w:p>
          <w:p w:rsidR="00B23AB0" w:rsidRPr="00945FA8" w:rsidRDefault="00B23AB0" w:rsidP="00416457">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Зарубежная проза, поэзия и драматургия второй половины XIX века</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Обзор зарубежной литературы второй половины XIX века.</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Основные тенденции в развитии литературы второй половины XIX века. Поздний романтизм. Реализм как доминанта литературного процесса. Символизм.Тематика и проблематика, традиции и новаторство в произведениях зарубежных писателей и поэтов. Вечные вопросы бытия в зарубежной литературе.</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Зарубежная проза второй половины XIX века</w:t>
            </w:r>
            <w:r w:rsidRPr="00945FA8">
              <w:rPr>
                <w:rFonts w:ascii="Times New Roman" w:eastAsia="Times New Roman" w:hAnsi="Times New Roman" w:cs="Times New Roman"/>
                <w:bCs/>
                <w:sz w:val="24"/>
                <w:szCs w:val="24"/>
              </w:rPr>
              <w:t xml:space="preserve"> (не менее одного произведения по выбору). Например, произведения Ч. Диккенса «Дэвид Копперфилд», «Большие надежды»; Г. Флобера «Мадам Бовари», «Саламбо», О. Бальзака «Гобсек», В. Шекспира «Гамлет», И. Гете «Фауст», Г. Мопассана «Ожерелье» и др. Общая характеристика творчества.</w:t>
            </w:r>
          </w:p>
          <w:p w:rsidR="00B23AB0" w:rsidRPr="00945FA8" w:rsidRDefault="00B23AB0" w:rsidP="00416457">
            <w:pPr>
              <w:spacing w:after="0" w:line="240" w:lineRule="auto"/>
              <w:jc w:val="both"/>
              <w:rPr>
                <w:rFonts w:ascii="Times New Roman" w:eastAsia="Times New Roman" w:hAnsi="Times New Roman" w:cs="Times New Roman"/>
                <w:b/>
                <w:bCs/>
                <w:i/>
                <w:sz w:val="24"/>
                <w:szCs w:val="24"/>
              </w:rPr>
            </w:pPr>
            <w:r w:rsidRPr="00945FA8">
              <w:rPr>
                <w:rFonts w:ascii="Times New Roman" w:eastAsia="Times New Roman" w:hAnsi="Times New Roman" w:cs="Times New Roman"/>
                <w:b/>
                <w:bCs/>
                <w:i/>
                <w:sz w:val="24"/>
                <w:szCs w:val="24"/>
              </w:rPr>
              <w:lastRenderedPageBreak/>
              <w:t>Например:</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И. Гете «Фауст».</w:t>
            </w:r>
            <w:r w:rsidRPr="00945FA8">
              <w:rPr>
                <w:rFonts w:ascii="Times New Roman" w:eastAsia="Times New Roman" w:hAnsi="Times New Roman" w:cs="Times New Roman"/>
                <w:bCs/>
                <w:sz w:val="24"/>
                <w:szCs w:val="24"/>
              </w:rPr>
              <w:t xml:space="preserve"> Сюжет и композиция трагедии. Борьба добра и зла в мире как движущая сила его развития.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Трагизм любви Фауста и Гретхен. Фауст как вечный образ мировой литературы. Гете и русская литература. </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Г. Мопассан «Ожерелье».</w:t>
            </w:r>
            <w:r w:rsidRPr="00945FA8">
              <w:rPr>
                <w:rFonts w:ascii="Times New Roman" w:eastAsia="Times New Roman" w:hAnsi="Times New Roman" w:cs="Times New Roman"/>
                <w:bCs/>
                <w:sz w:val="24"/>
                <w:szCs w:val="24"/>
              </w:rPr>
              <w:t xml:space="preserve"> Психологическая острота сюжета. Мастерство композиции. Особенности жанра новеллы. </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В. Шекспир «Гамлет».</w:t>
            </w:r>
            <w:r w:rsidRPr="00945FA8">
              <w:rPr>
                <w:rFonts w:ascii="Times New Roman" w:eastAsia="Times New Roman" w:hAnsi="Times New Roman" w:cs="Times New Roman"/>
                <w:bCs/>
                <w:sz w:val="24"/>
                <w:szCs w:val="24"/>
              </w:rPr>
              <w:t xml:space="preserve"> Жизненный и творческий путь </w:t>
            </w:r>
            <w:r w:rsidRPr="00945FA8">
              <w:rPr>
                <w:rFonts w:ascii="Times New Roman" w:eastAsia="Times New Roman" w:hAnsi="Times New Roman" w:cs="Times New Roman"/>
                <w:b/>
                <w:bCs/>
                <w:sz w:val="24"/>
                <w:szCs w:val="24"/>
              </w:rPr>
              <w:t>В. Шекспира. «Гамлет».</w:t>
            </w:r>
            <w:r w:rsidRPr="00945FA8">
              <w:rPr>
                <w:rFonts w:ascii="Times New Roman" w:eastAsia="Times New Roman" w:hAnsi="Times New Roman" w:cs="Times New Roman"/>
                <w:bCs/>
                <w:sz w:val="24"/>
                <w:szCs w:val="24"/>
              </w:rPr>
              <w:t xml:space="preserve"> Основная идея Возрождения - идея гуманизма, человечности. Человек имеет право на личный выбор и на личную свободу воли. Искусство и литература в эпоху Ренессанса. Размышление над «вечными темами бытия»: над загадками жизни и смерти. Возникает проблема выбора.</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Зарубежная поэзия второй половины XIX века</w:t>
            </w:r>
            <w:r w:rsidRPr="00945FA8">
              <w:rPr>
                <w:rFonts w:ascii="Times New Roman" w:eastAsia="Times New Roman" w:hAnsi="Times New Roman" w:cs="Times New Roman"/>
                <w:bCs/>
                <w:sz w:val="24"/>
                <w:szCs w:val="24"/>
              </w:rPr>
              <w:t xml:space="preserve"> (не менее двух стихотворений одного из поэтов по выбору). Например, стихотворения А. Рембо, Ш. Бодлера и др.</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Поэты-импрессионисты (Ш. Бодлер, А. Рембо О. Ренуар, П. Малларме, В. Шекспира, Г. Гейне и др.). Общая характеристика творчества.</w:t>
            </w:r>
          </w:p>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Например:</w:t>
            </w:r>
          </w:p>
          <w:p w:rsidR="00B23AB0" w:rsidRPr="00945FA8" w:rsidRDefault="00B23AB0" w:rsidP="00416457">
            <w:pPr>
              <w:spacing w:after="0" w:line="240" w:lineRule="auto"/>
              <w:jc w:val="both"/>
            </w:pPr>
            <w:r w:rsidRPr="00945FA8">
              <w:rPr>
                <w:rFonts w:ascii="Times New Roman" w:eastAsia="Times New Roman" w:hAnsi="Times New Roman" w:cs="Times New Roman"/>
                <w:bCs/>
                <w:sz w:val="24"/>
                <w:szCs w:val="24"/>
              </w:rPr>
              <w:t>А. Рембо Жизнь и творчество (обзор). Стихотворение «Пьяный корабль» (возможен выбор другого произведения). 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rsidR="00B23AB0" w:rsidRPr="00945FA8" w:rsidRDefault="00B23AB0" w:rsidP="00416457">
            <w:pPr>
              <w:spacing w:after="0" w:line="240" w:lineRule="auto"/>
              <w:jc w:val="both"/>
              <w:rPr>
                <w:rFonts w:ascii="Times New Roman" w:hAnsi="Times New Roman" w:cs="Times New Roman"/>
                <w:sz w:val="24"/>
                <w:szCs w:val="24"/>
              </w:rPr>
            </w:pPr>
            <w:r w:rsidRPr="00945FA8">
              <w:rPr>
                <w:rFonts w:ascii="Times New Roman" w:hAnsi="Times New Roman" w:cs="Times New Roman"/>
                <w:sz w:val="24"/>
                <w:szCs w:val="24"/>
              </w:rPr>
              <w:t xml:space="preserve">Поэзия Г. Гейне. </w:t>
            </w:r>
          </w:p>
          <w:p w:rsidR="00B23AB0" w:rsidRPr="00945FA8" w:rsidRDefault="00B23AB0" w:rsidP="00416457">
            <w:pPr>
              <w:spacing w:after="0" w:line="240" w:lineRule="auto"/>
              <w:jc w:val="both"/>
              <w:rPr>
                <w:rFonts w:ascii="Times New Roman" w:hAnsi="Times New Roman" w:cs="Times New Roman"/>
                <w:sz w:val="24"/>
                <w:szCs w:val="24"/>
              </w:rPr>
            </w:pPr>
            <w:r w:rsidRPr="00945FA8">
              <w:rPr>
                <w:rFonts w:ascii="Times New Roman" w:hAnsi="Times New Roman" w:cs="Times New Roman"/>
                <w:sz w:val="24"/>
                <w:szCs w:val="24"/>
              </w:rPr>
              <w:t>В. Шекспир. Сонеты.</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Символ. Символизм.</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
                <w:bCs/>
                <w:sz w:val="24"/>
                <w:szCs w:val="24"/>
              </w:rPr>
              <w:t>Зарубежная драматургия второй половины XIX века</w:t>
            </w:r>
            <w:r w:rsidRPr="00945FA8">
              <w:rPr>
                <w:rFonts w:ascii="Times New Roman" w:hAnsi="Times New Roman"/>
                <w:bCs/>
                <w:sz w:val="24"/>
                <w:szCs w:val="24"/>
              </w:rPr>
              <w:t xml:space="preserve"> (не менее одного произведения по выбору). Например, пьесы Г. Гауптмана «Перед восходом солнца», Г. Ибсена «Кукольный дом» и др. Общая характеристика творчества.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Например:</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hAnsi="Times New Roman"/>
                <w:bCs/>
                <w:sz w:val="24"/>
                <w:szCs w:val="24"/>
              </w:rPr>
              <w:lastRenderedPageBreak/>
              <w:t>Г. Ибсен. Жизнь и творчество (обзор). Драма «Кукольный дом» (обзорное изучение) (возможен выбор другого произведения). 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b/>
                <w:sz w:val="24"/>
                <w:szCs w:val="24"/>
              </w:rPr>
              <w:t>Раздел 5</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eastAsia="Times New Roman" w:hAnsi="Times New Roman"/>
                <w:b/>
                <w:sz w:val="24"/>
                <w:szCs w:val="24"/>
              </w:rPr>
              <w:t xml:space="preserve">«Человек в поиске прекрасного». Литература рубежа </w:t>
            </w:r>
            <w:r w:rsidRPr="00945FA8">
              <w:rPr>
                <w:rFonts w:ascii="Times New Roman" w:eastAsia="Times New Roman" w:hAnsi="Times New Roman"/>
                <w:b/>
                <w:sz w:val="24"/>
                <w:szCs w:val="24"/>
                <w:lang w:val="en-US"/>
              </w:rPr>
              <w:t>XIX</w:t>
            </w:r>
            <w:r w:rsidRPr="00945FA8">
              <w:rPr>
                <w:rFonts w:ascii="Times New Roman" w:eastAsia="Times New Roman" w:hAnsi="Times New Roman"/>
                <w:b/>
                <w:sz w:val="24"/>
                <w:szCs w:val="24"/>
              </w:rPr>
              <w:t>-XX веков в контексте социокультурных процессов эпохи. Особенности развития литературы и других видов искусства в начале XX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8</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17</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Тема 5.1 </w:t>
            </w:r>
          </w:p>
          <w:p w:rsidR="00B23AB0" w:rsidRPr="00945FA8" w:rsidRDefault="00B23AB0" w:rsidP="00416457">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Жизнь и творчество И.А. Бунина. Проза И. А. Бунина</w:t>
            </w:r>
          </w:p>
          <w:p w:rsidR="00B23AB0" w:rsidRPr="00945FA8" w:rsidRDefault="00B23AB0" w:rsidP="00416457">
            <w:pPr>
              <w:suppressAutoHyphens/>
              <w:spacing w:after="0" w:line="240" w:lineRule="auto"/>
              <w:rPr>
                <w:rFonts w:ascii="Times New Roman" w:eastAsia="Times New Roman" w:hAnsi="Times New Roman" w:cs="Times New Roman"/>
                <w:sz w:val="24"/>
                <w:szCs w:val="24"/>
              </w:rPr>
            </w:pPr>
          </w:p>
          <w:p w:rsidR="00B23AB0" w:rsidRPr="00945FA8" w:rsidRDefault="00B23AB0" w:rsidP="00416457">
            <w:pPr>
              <w:suppressAutoHyphens/>
              <w:spacing w:after="0" w:line="240" w:lineRule="auto"/>
              <w:rPr>
                <w:rFonts w:ascii="Times New Roman" w:eastAsia="Times New Roman" w:hAnsi="Times New Roman" w:cs="Times New Roman"/>
                <w:sz w:val="24"/>
                <w:szCs w:val="24"/>
              </w:rPr>
            </w:pPr>
          </w:p>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Иван Алексеевич Бунин (1870—1953). </w:t>
            </w:r>
          </w:p>
          <w:p w:rsidR="00B23AB0" w:rsidRPr="00945FA8" w:rsidRDefault="00B23AB0" w:rsidP="00416457">
            <w:pPr>
              <w:spacing w:after="0" w:line="240" w:lineRule="auto"/>
              <w:jc w:val="both"/>
              <w:rPr>
                <w:rFonts w:ascii="Times New Roman" w:eastAsia="Times New Roman" w:hAnsi="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w:t>
            </w:r>
            <w:r w:rsidRPr="00945FA8">
              <w:rPr>
                <w:rFonts w:ascii="Times New Roman" w:eastAsia="Times New Roman" w:hAnsi="Times New Roman"/>
                <w:sz w:val="24"/>
                <w:szCs w:val="24"/>
              </w:rPr>
              <w:t>Проза И. А. Бунина. «Живопись словом» — характерная особенность стиля И. А. Бунина. Судьбы мира и цивилизации в творчестве И. А. Бунина. Русский национальный характер в изображении Бунина. Общая характеристика цикла рассказов «Темные аллеи». Тема любви в творчестве И. А. Бунина, новизна ее в сравнении с классической традицией. Слово, подробность, деталь в поэзии и прозе. Тема «дворянского гнезда» на рубеже XIX—XX веков, ее решение в рассказе И. А. Бунина «Антоновские яблоки» и пьесе А. П. Чехова «Вишневый сад».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Реалистическое и символическое в прозе И.А. Бунина и поэзии. Критики о Бунине (В. Брюсов, Ю. Айхенвальд, З. Шаховская, О. Михайлов) (по выбору преподавателя).</w:t>
            </w:r>
          </w:p>
          <w:p w:rsidR="00B23AB0" w:rsidRPr="00945FA8" w:rsidRDefault="00B23AB0" w:rsidP="00416457">
            <w:pPr>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представлений).Аллюзия. Реалистическая символика.</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hAnsi="Times New Roman" w:cs="Times New Roman"/>
                <w:sz w:val="24"/>
                <w:szCs w:val="24"/>
              </w:rPr>
              <w:t>Для чтения и изучения. Рассказы (два по выбору): «</w:t>
            </w:r>
            <w:r w:rsidRPr="00945FA8">
              <w:rPr>
                <w:rFonts w:ascii="Times New Roman" w:hAnsi="Times New Roman" w:cs="Times New Roman"/>
                <w:iCs/>
                <w:sz w:val="24"/>
                <w:szCs w:val="24"/>
              </w:rPr>
              <w:t>Антоновские яблоки</w:t>
            </w:r>
            <w:r w:rsidRPr="00945FA8">
              <w:rPr>
                <w:rFonts w:ascii="Times New Roman" w:hAnsi="Times New Roman" w:cs="Times New Roman"/>
                <w:sz w:val="24"/>
                <w:szCs w:val="24"/>
              </w:rPr>
              <w:t>», «Чистый понедельник», «Темные аллеи» «Господин из Сан-Франциско» и др.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18</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Художественное своеобразие рассказов И.А. Бунина «Чистый понедельник», </w:t>
            </w:r>
            <w:r w:rsidRPr="00945FA8">
              <w:rPr>
                <w:rFonts w:ascii="Times New Roman" w:hAnsi="Times New Roman"/>
                <w:sz w:val="24"/>
                <w:szCs w:val="24"/>
              </w:rPr>
              <w:t>«Господин из Сан-Франциско».</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Художественное своеобразие цикла «Темные аллеи».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Проза И. Бунина. Судьбы мира и цивилизации в творчестве.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Конспект критической статьи Айхенвальд Ю. И. «Иван Бунин».</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18</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Тема 5.2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А.И. Куприна.</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Традиции русской классики в творчестве А. И. Куприна</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Александр Иванович Куприн (1870—1938).</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Повести «Гранатовый браслет», «Олеся» и др. (Одно произведение по выбору). 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 (повесть «Олеся»). Поэтическое изображение природы, богатство духовного мира героев. Нравственные и социальные проблемы в рассказах Куприна. Осуждение пороков современного общества.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Повесть «Гранатовый браслет». Смысл названия повести, спор о сильной, бескорыстной любви, тема неравенства в повести. Трагический смысл произведения. Любовь как великая и вечная духовная ценность. Трагическая история любви «маленького человека». Столкновение высоты чувства и низости жизни как лейтмотив произведений А. И. Куприна о любви. </w:t>
            </w:r>
            <w:r w:rsidRPr="00945FA8">
              <w:rPr>
                <w:rFonts w:ascii="Times New Roman" w:eastAsia="Times New Roman" w:hAnsi="Times New Roman" w:cs="Times New Roman"/>
                <w:sz w:val="24"/>
                <w:szCs w:val="24"/>
                <w:lang w:eastAsia="en-US"/>
              </w:rPr>
              <w:t>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Решение темы любви и истолкование библейского сюжета в повести «Суламифь».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Обличительные мотивы в творчестве А. И. Куприна. Образ русского офицера в литературной традиции («Поединок»). Армия как модель русского общества рубежа XIX—XX веков. Изображение офицерской среды, строевой и казарменной жизни солдат, личных отношений между людьми. Освещение проблемы личности как «нравственного воскресения» героя. Ситуация дуэли: преломление традиции как отражение времени. Социальные и нравственные проблемы в повести. Традиции психологизма Л. Н. Толстого в творчестве Куприна.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lastRenderedPageBreak/>
              <w:t>Критики о Куприне (Ю. Айхенвальд, М. Горький, О. Михайлов) (по выбору преподавателя).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Повесть «Гранатовый браслет», «Олеся» и др. (одно произведение по выбору).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
                <w:bCs/>
                <w:sz w:val="24"/>
                <w:szCs w:val="24"/>
              </w:rPr>
              <w:t xml:space="preserve">Практическое занятие № 19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«Великая сила любви» в повести «Гранатовый браслет».</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любви в изображении А.И. Куприна (на примере одного из произведений).</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Сочинение по произведениям И.А. Бунина и А.И. Куприна.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19</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hAnsi="Times New Roman"/>
                <w:sz w:val="24"/>
                <w:szCs w:val="24"/>
              </w:rPr>
            </w:pPr>
            <w:r w:rsidRPr="00945FA8">
              <w:rPr>
                <w:rFonts w:ascii="Times New Roman" w:hAnsi="Times New Roman"/>
                <w:sz w:val="24"/>
                <w:szCs w:val="24"/>
              </w:rPr>
              <w:t>Тема 5.3</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suppressAutoHyphens/>
              <w:spacing w:after="0" w:line="240" w:lineRule="auto"/>
              <w:rPr>
                <w:rFonts w:ascii="Times New Roman" w:eastAsia="Times New Roman" w:hAnsi="Times New Roman" w:cs="Times New Roman"/>
                <w:sz w:val="24"/>
                <w:szCs w:val="24"/>
              </w:rPr>
            </w:pPr>
          </w:p>
          <w:p w:rsidR="00B23AB0" w:rsidRPr="00945FA8" w:rsidRDefault="00B23AB0" w:rsidP="00416457">
            <w:pPr>
              <w:suppressAutoHyphens/>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«Опыт литераторов бесценен…»</w:t>
            </w:r>
          </w:p>
          <w:p w:rsidR="00B23AB0" w:rsidRPr="00945FA8" w:rsidRDefault="00B23AB0" w:rsidP="00416457">
            <w:pPr>
              <w:suppressAutoHyphens/>
              <w:spacing w:after="0" w:line="240" w:lineRule="auto"/>
              <w:rPr>
                <w:rFonts w:ascii="Times New Roman" w:eastAsia="Times New Roman" w:hAnsi="Times New Roman" w:cs="Times New Roman"/>
                <w:sz w:val="24"/>
                <w:szCs w:val="24"/>
              </w:rPr>
            </w:pPr>
          </w:p>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Профессионально ориентированное содержание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Содержание учебного материала: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en-US"/>
              </w:rPr>
            </w:pPr>
            <w:r w:rsidRPr="00945FA8">
              <w:rPr>
                <w:rFonts w:ascii="Times New Roman" w:eastAsia="Times New Roman" w:hAnsi="Times New Roman"/>
                <w:sz w:val="24"/>
                <w:szCs w:val="24"/>
                <w:lang w:eastAsia="en-US"/>
              </w:rPr>
              <w:t>Анализ и интерпретация информации из мемуарных и биографических источников. (Какие профессии освоил А. Куприн? Какое значение это имело впоследствии для писательской деятельности? В каких произведениях писателя профессия героя значима для раскрытия идеи произведения?) Мини-проекты (краткосрочные). Эссе («Почему я хочу стать…»).</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ПК 3.</w:t>
            </w:r>
            <w:r w:rsidR="00416457">
              <w:rPr>
                <w:rFonts w:ascii="Times New Roman" w:eastAsia="Times New Roman" w:hAnsi="Times New Roman"/>
                <w:sz w:val="24"/>
                <w:szCs w:val="24"/>
              </w:rPr>
              <w:t>2</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20 </w:t>
            </w:r>
          </w:p>
          <w:p w:rsidR="00B23AB0" w:rsidRPr="00945FA8" w:rsidRDefault="00B23AB0" w:rsidP="00416457">
            <w:pPr>
              <w:spacing w:after="0" w:line="240" w:lineRule="auto"/>
              <w:jc w:val="both"/>
              <w:rPr>
                <w:rFonts w:ascii="Times New Roman" w:eastAsia="Times New Roman" w:hAnsi="Times New Roman" w:cs="Times New Roman"/>
                <w:sz w:val="24"/>
                <w:szCs w:val="24"/>
                <w:lang w:eastAsia="en-US"/>
              </w:rPr>
            </w:pPr>
            <w:r w:rsidRPr="00945FA8">
              <w:rPr>
                <w:rFonts w:ascii="Times New Roman" w:eastAsia="Times New Roman" w:hAnsi="Times New Roman" w:cs="Times New Roman"/>
                <w:iCs/>
                <w:sz w:val="24"/>
                <w:szCs w:val="24"/>
                <w:lang w:eastAsia="en-US"/>
              </w:rPr>
              <w:t>Проект 1</w:t>
            </w:r>
            <w:r w:rsidRPr="00945FA8">
              <w:rPr>
                <w:rFonts w:ascii="Times New Roman" w:eastAsia="Times New Roman" w:hAnsi="Times New Roman" w:cs="Times New Roman"/>
                <w:sz w:val="24"/>
                <w:szCs w:val="24"/>
                <w:lang w:eastAsia="en-US"/>
              </w:rPr>
              <w:t xml:space="preserve"> – «"Цирковой опыт" и цирковые рассказы А. Куприна». </w:t>
            </w:r>
          </w:p>
          <w:p w:rsidR="00B23AB0" w:rsidRPr="00945FA8" w:rsidRDefault="00B23AB0" w:rsidP="00416457">
            <w:pPr>
              <w:spacing w:after="0" w:line="240" w:lineRule="auto"/>
              <w:jc w:val="both"/>
              <w:rPr>
                <w:rFonts w:ascii="Times New Roman" w:eastAsia="Times New Roman" w:hAnsi="Times New Roman" w:cs="Times New Roman"/>
                <w:sz w:val="24"/>
                <w:szCs w:val="24"/>
                <w:lang w:eastAsia="en-US"/>
              </w:rPr>
            </w:pPr>
            <w:r w:rsidRPr="00945FA8">
              <w:rPr>
                <w:rFonts w:ascii="Times New Roman" w:eastAsia="Times New Roman" w:hAnsi="Times New Roman" w:cs="Times New Roman"/>
                <w:iCs/>
                <w:sz w:val="24"/>
                <w:szCs w:val="24"/>
                <w:lang w:eastAsia="en-US"/>
              </w:rPr>
              <w:t xml:space="preserve">Проект 2 </w:t>
            </w:r>
            <w:r w:rsidRPr="00945FA8">
              <w:rPr>
                <w:rFonts w:ascii="Times New Roman" w:eastAsia="Times New Roman" w:hAnsi="Times New Roman" w:cs="Times New Roman"/>
                <w:sz w:val="24"/>
                <w:szCs w:val="24"/>
                <w:lang w:eastAsia="en-US"/>
              </w:rPr>
              <w:t xml:space="preserve">(инд.) – «"Опыт авиатора" и его описание А. Куприным в очерке "Первый полет"».  </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eastAsia="Times New Roman" w:hAnsi="Times New Roman"/>
                <w:iCs/>
                <w:sz w:val="24"/>
                <w:szCs w:val="24"/>
                <w:lang w:eastAsia="en-US"/>
              </w:rPr>
              <w:t>Проект 3</w:t>
            </w:r>
            <w:r w:rsidRPr="00945FA8">
              <w:rPr>
                <w:rFonts w:ascii="Times New Roman" w:eastAsia="Times New Roman" w:hAnsi="Times New Roman"/>
                <w:sz w:val="24"/>
                <w:szCs w:val="24"/>
                <w:lang w:eastAsia="en-US"/>
              </w:rPr>
              <w:t xml:space="preserve"> – «Наблюдение А.  Куприна за животными в цирке как основа его рассказов о "братьях меньших"». Написание эссе «Почему я хочу стать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F47EF2" w:rsidP="00416457">
            <w:pPr>
              <w:pStyle w:val="11"/>
              <w:spacing w:after="0" w:line="240" w:lineRule="auto"/>
              <w:jc w:val="center"/>
              <w:rPr>
                <w:rFonts w:ascii="Times New Roman" w:hAnsi="Times New Roman"/>
                <w:sz w:val="24"/>
                <w:szCs w:val="24"/>
              </w:rPr>
            </w:pPr>
            <w:r>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20</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5.4</w:t>
            </w:r>
          </w:p>
          <w:p w:rsidR="00B23AB0" w:rsidRPr="00945FA8" w:rsidRDefault="00B23AB0" w:rsidP="00416457">
            <w:pPr>
              <w:pStyle w:val="11"/>
              <w:spacing w:after="0" w:line="240" w:lineRule="auto"/>
              <w:rPr>
                <w:rFonts w:ascii="Times New Roman" w:eastAsia="Times New Roman" w:hAnsi="Times New Roman"/>
                <w:sz w:val="24"/>
                <w:szCs w:val="24"/>
                <w:lang w:eastAsia="en-US"/>
              </w:rPr>
            </w:pPr>
            <w:r w:rsidRPr="00945FA8">
              <w:rPr>
                <w:rFonts w:ascii="Times New Roman" w:eastAsia="Times New Roman" w:hAnsi="Times New Roman"/>
                <w:sz w:val="24"/>
                <w:szCs w:val="24"/>
              </w:rPr>
              <w:t xml:space="preserve">Жизнь и творчество М. Горького. </w:t>
            </w:r>
            <w:r w:rsidRPr="00945FA8">
              <w:rPr>
                <w:rFonts w:ascii="Times New Roman" w:eastAsia="Times New Roman" w:hAnsi="Times New Roman"/>
                <w:sz w:val="24"/>
                <w:szCs w:val="24"/>
                <w:lang w:eastAsia="en-US"/>
              </w:rPr>
              <w:t>Герои М. Горького в поисках смысла жизни</w:t>
            </w:r>
          </w:p>
          <w:p w:rsidR="00B23AB0" w:rsidRPr="00945FA8" w:rsidRDefault="00B23AB0" w:rsidP="00416457">
            <w:pPr>
              <w:pStyle w:val="11"/>
              <w:spacing w:after="0" w:line="240" w:lineRule="auto"/>
              <w:rPr>
                <w:rFonts w:ascii="Times New Roman" w:eastAsia="Times New Roman" w:hAnsi="Times New Roman"/>
                <w:sz w:val="24"/>
                <w:szCs w:val="24"/>
                <w:lang w:eastAsia="en-US"/>
              </w:rPr>
            </w:pP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w:t>
            </w:r>
            <w:r>
              <w:rPr>
                <w:rFonts w:ascii="Times New Roman" w:eastAsia="Times New Roman" w:hAnsi="Times New Roman" w:cs="Times New Roman"/>
                <w:b/>
                <w:bCs/>
                <w:sz w:val="24"/>
                <w:szCs w:val="24"/>
              </w:rPr>
              <w:t xml:space="preserve">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Максим Горький (1868—1936).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Сведения из биографии (с обобщением ранее изученного). М. Горький как ранний образец социалистического реализма. 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 (рассказы М. Горького «Старуха Изергиль», «Макар Чудра», «Челкаш», «Коновалов» и др.) (один рассказ по выбору).</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 xml:space="preserve">Пьеса «На дне». Изображение правды жизни в пьесе и ее философский смысл. Герои пьесы. Спор о назначении человека. Авторская позиция и способы ее выражения. Новаторство Горького-драматурга. Горький и МХАТ. Горький-романист. Публицистика М. Горького: «Несвоевременные мысли». Поэтика заглавия. Выражение неприятия М. Горьким революционной действительности 1917—1918 годов как источник разногласий между М. Горьким и большевиками.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Цикл публицистических статей М. Горького в связи с художественными произведениями писателя. Проблемы книги «Несвоевременные мысли». Критики о Горьком. (А. Луначарский, В. Ходасевич, Ю. Анненский).</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Развитие понятия о драме.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Для чтения и изучения. Рассказы «Старуха Изергиль», «Макар Чудра», «Челкаш», «Коновалов» и др.) (один рассказ по выбору).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Пьеса «На дне».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Практическое занятие № 21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Своеобразие рассказов М. Горького.</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Составление таблицы «Герои пьесы М. Горького «На дне».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p w:rsidR="00B23AB0" w:rsidRPr="00945FA8" w:rsidRDefault="00B23AB0" w:rsidP="00416457"/>
          <w:p w:rsidR="00B23AB0" w:rsidRPr="00945FA8" w:rsidRDefault="00B23AB0" w:rsidP="00416457"/>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21</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5.5</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А.А. Блока.</w:t>
            </w:r>
          </w:p>
          <w:p w:rsidR="00B23AB0" w:rsidRPr="00945FA8" w:rsidRDefault="00B23AB0" w:rsidP="00416457">
            <w:pPr>
              <w:spacing w:after="0" w:line="240" w:lineRule="auto"/>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Лирика. Поэма «Двенадцать»</w:t>
            </w: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Александр Александрович Блок (1880—1921).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Сведения из биографии (с обобщением ранее изученного). Природа социальных противоречий в изображении поэта. Тема исторического прошлого в лирике Блока. Тема родины, тревога за судьбу России в лирике Блока.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Для чтения и изучения. Стихотворения (не менее трёх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Поэма «Двенадцать».</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22</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поэзии А.А. Блока.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 России в поэзии А. Блока. Поэт и эпоха.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Тема исторических судеб России в творчестве А.А. Блока.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Символика поэмы" Двенадцать" А.А. Блока.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b/>
                <w:sz w:val="24"/>
                <w:szCs w:val="24"/>
              </w:rPr>
            </w:pPr>
            <w:r w:rsidRPr="00945FA8">
              <w:rPr>
                <w:rFonts w:ascii="Times New Roman" w:eastAsia="Times New Roman" w:hAnsi="Times New Roman" w:cs="Times New Roman"/>
                <w:b/>
                <w:sz w:val="24"/>
                <w:szCs w:val="24"/>
              </w:rPr>
              <w:t>Раздел 6</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eastAsia="Times New Roman" w:hAnsi="Times New Roman" w:cs="Times New Roman"/>
                <w:b/>
                <w:bCs/>
                <w:sz w:val="24"/>
                <w:szCs w:val="24"/>
              </w:rPr>
              <w:t>Особенности развития литературы 1920-х годов</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22</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Тема 6.1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Жизнь и творчество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В.В. Маяковского.</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sz w:val="24"/>
                <w:szCs w:val="24"/>
                <w:lang w:eastAsia="en-US"/>
              </w:rPr>
              <w:t>Поэтическое новаторство В. Маяковского</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Владимир Владимирович Маяковский (1893—1930).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 xml:space="preserve">Сведения из биографии (с обобщением ранее изученного). Поэтическая новизна ранней лирики: необычное содержание, гиперболичность и пластика образов, яркость метафор, контрасты и противоречия. Тема несоответствия мечты и действительности, несовершенства мира в лирике поэта. Проблемы духовной жизни. Характер и личность автора в стихах о любви.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Сатира Маяковского. Обличение мещанства и «новообращенных». Поэма «Во весь голос». Тема поэта и поэзии. Новаторство поэзии Маяковского. Образ поэта-гражданина.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945FA8">
              <w:rPr>
                <w:rFonts w:ascii="Times New Roman" w:hAnsi="Times New Roman"/>
                <w:sz w:val="24"/>
                <w:szCs w:val="24"/>
              </w:rPr>
              <w:t xml:space="preserve">Поэма </w:t>
            </w:r>
            <w:r w:rsidRPr="00945FA8">
              <w:rPr>
                <w:rFonts w:ascii="Times New Roman" w:hAnsi="Times New Roman"/>
                <w:iCs/>
                <w:sz w:val="24"/>
                <w:szCs w:val="24"/>
              </w:rPr>
              <w:t>«Облако в штанах».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945FA8">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Для чтения и изучения. Стихотворения (не менее трёх по выбору): «А вы могли бы?», «Нате!», «Послушайте!», «Лиличка!», «Юбилейное», Прозаседавшиеся», «Письмо Татьяне Яковлевой» и др.</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Поэма «Облако в штанах».</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23</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Художественное своеобразие поэзии В.В. Маяковского.</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Художественное своеобразие поэмы «Облако в штанах»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«Музыка революции в творчестве В. В. Маяковского»;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«Сатира в произведениях В. В. Маяковского»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23</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Тема 6.2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С.А. Есенина.</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 xml:space="preserve">Драматизм судьбы поэта </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Сергей Александрович Есенин (1895—1925). Сведения из биографии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Теория литературы. Развитие понятия о поэтических средствах художественной</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выразительности.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Стихотворения (не менее трех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 24</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Особенности лирики С.А. Есенина.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поэтическими произведениями С. Есенина – выразительное чтение, исполнение, составление визуальных и музыкальных композиций.</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стихотворения С.А. Есенина (по выбору).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F47EF2" w:rsidP="00416457">
            <w:pPr>
              <w:pStyle w:val="11"/>
              <w:spacing w:after="0" w:line="240" w:lineRule="auto"/>
              <w:jc w:val="center"/>
              <w:rPr>
                <w:rFonts w:ascii="Times New Roman" w:hAnsi="Times New Roman"/>
                <w:sz w:val="24"/>
                <w:szCs w:val="24"/>
              </w:rPr>
            </w:pPr>
            <w:r>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hAnsi="Times New Roman"/>
                <w:b/>
                <w:sz w:val="24"/>
                <w:szCs w:val="24"/>
              </w:rPr>
              <w:t>Раздел 7</w:t>
            </w:r>
          </w:p>
          <w:p w:rsidR="00B23AB0" w:rsidRPr="00945FA8" w:rsidRDefault="00B23AB0" w:rsidP="00416457">
            <w:pPr>
              <w:pStyle w:val="11"/>
              <w:spacing w:after="0" w:line="240" w:lineRule="auto"/>
              <w:rPr>
                <w:rFonts w:ascii="Times New Roman" w:hAnsi="Times New Roman"/>
                <w:b/>
                <w:sz w:val="24"/>
                <w:szCs w:val="24"/>
              </w:rPr>
            </w:pPr>
            <w:r w:rsidRPr="00945FA8">
              <w:rPr>
                <w:rFonts w:ascii="Times New Roman" w:eastAsia="Times New Roman" w:hAnsi="Times New Roman"/>
                <w:b/>
                <w:bCs/>
                <w:sz w:val="24"/>
                <w:szCs w:val="24"/>
                <w:lang w:eastAsia="en-US"/>
              </w:rPr>
              <w:t>«Человек перед лицом эпохальных потрясений»: Русская литература 1920-1940-х годов ХХ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6</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24</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7.</w:t>
            </w:r>
            <w:r>
              <w:rPr>
                <w:rFonts w:ascii="Times New Roman" w:eastAsia="Times New Roman" w:hAnsi="Times New Roman"/>
                <w:sz w:val="24"/>
                <w:szCs w:val="24"/>
              </w:rPr>
              <w:t>1</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pStyle w:val="11"/>
              <w:spacing w:after="0" w:line="240" w:lineRule="auto"/>
              <w:rPr>
                <w:rFonts w:ascii="Times New Roman" w:eastAsia="Times New Roman" w:hAnsi="Times New Roman"/>
                <w:iCs/>
                <w:sz w:val="24"/>
                <w:szCs w:val="24"/>
                <w:lang w:eastAsia="en-US"/>
              </w:rPr>
            </w:pPr>
          </w:p>
          <w:p w:rsidR="00B23AB0" w:rsidRPr="00945FA8" w:rsidRDefault="00B23AB0" w:rsidP="00416457">
            <w:pPr>
              <w:pStyle w:val="11"/>
              <w:spacing w:after="0" w:line="240" w:lineRule="auto"/>
              <w:rPr>
                <w:rFonts w:ascii="Times New Roman" w:eastAsia="Times New Roman" w:hAnsi="Times New Roman"/>
                <w:iCs/>
                <w:sz w:val="24"/>
                <w:szCs w:val="24"/>
                <w:lang w:eastAsia="en-US"/>
              </w:rPr>
            </w:pPr>
            <w:r w:rsidRPr="00945FA8">
              <w:rPr>
                <w:rFonts w:ascii="Times New Roman" w:eastAsia="Times New Roman" w:hAnsi="Times New Roman"/>
                <w:iCs/>
                <w:sz w:val="24"/>
                <w:szCs w:val="24"/>
                <w:lang w:eastAsia="en-US"/>
              </w:rPr>
              <w:t>«Вроде просто найти и расставить слова»: стихи для людей моей профессии/специальности</w:t>
            </w:r>
          </w:p>
          <w:p w:rsidR="00B23AB0" w:rsidRPr="00945FA8" w:rsidRDefault="00B23AB0" w:rsidP="00416457">
            <w:pPr>
              <w:pStyle w:val="11"/>
              <w:spacing w:after="0" w:line="240" w:lineRule="auto"/>
              <w:rPr>
                <w:rFonts w:ascii="Times New Roman" w:eastAsia="Times New Roman" w:hAnsi="Times New Roman"/>
                <w:iCs/>
                <w:sz w:val="24"/>
                <w:szCs w:val="24"/>
                <w:lang w:eastAsia="en-US"/>
              </w:rPr>
            </w:pP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Жизнь и творчество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О.Э. Мандельштама</w:t>
            </w:r>
          </w:p>
          <w:p w:rsidR="00B23AB0" w:rsidRPr="00945FA8" w:rsidRDefault="00B23AB0" w:rsidP="00416457">
            <w:pPr>
              <w:pStyle w:val="11"/>
              <w:spacing w:after="0" w:line="240" w:lineRule="auto"/>
              <w:rPr>
                <w:rFonts w:ascii="Times New Roman" w:eastAsia="Times New Roman" w:hAnsi="Times New Roman"/>
                <w:sz w:val="24"/>
                <w:szCs w:val="24"/>
              </w:rPr>
            </w:pPr>
          </w:p>
          <w:p w:rsidR="00B23AB0" w:rsidRPr="00945FA8" w:rsidRDefault="00B23AB0" w:rsidP="00416457">
            <w:pPr>
              <w:pStyle w:val="11"/>
              <w:spacing w:after="0" w:line="240" w:lineRule="auto"/>
              <w:rPr>
                <w:rFonts w:ascii="Times New Roman" w:eastAsia="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Осип Эмильевич Мандельштам (1891—1938).</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Сведения из биографии О. Э. Мандельштама. Идейно-тематические и художественные особенности поэзии О. Э. Мандельштама. Противостояние поэта «веку-волкодаву». Поиски духовных опор в искусстве и природе. Теория</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поэтического слова О. Мандельштама.</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Для чтения и изучения. Стихотворения (не менее трех по выбору):  «Бессонница. Гомер. Тугие паруса…», «За гремучую доблесть грядущих веков…», «Ленинград», «Мы живем, под собою не чуя страны…», «Selentium», «Notre Dame», («Я вернулся в мой город, знакомый до слез…»), «Квартира тиха, как бумага…», «Золотистого меда струя из бутылки текла…» и др.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ПК 3.3</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25</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Участие в деловой игре «В издательстве», в процессе которой составить сборник стихов поэтов Серебряного века для определенной аудитории – людей избранной профессии. Написание аннотации к сборнику.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25</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7.</w:t>
            </w:r>
            <w:r>
              <w:rPr>
                <w:rFonts w:ascii="Times New Roman" w:eastAsia="Times New Roman" w:hAnsi="Times New Roman" w:cs="Times New Roman"/>
                <w:sz w:val="24"/>
                <w:szCs w:val="24"/>
              </w:rPr>
              <w:t>2</w:t>
            </w:r>
          </w:p>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Жизнь и творчество А. Платонова.</w:t>
            </w:r>
          </w:p>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«Усомнившийся Макар»</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Андрей Платонов (Андрей Платонович Климентов) (1899—1951).</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Сведения из биографии. Поиски положительного героя писателем. Единство нравственного и эстетического. Труд как основа нравственности человека. Принципы создания характеров. Социально-философское содержание творчества А. Платонова, своеобразие художественных средств (переплетение реального и фантастического в характерах героев-правдоискателей, метафоричность образов, язык произведений Платонова). Традиции русской сатиры в творчестве писателя.</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Развитие понятия о стиле писателя.</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Для чтения и изучения. Рассказы и повести (одно произведение по выбору): В прекрасном и яростном мире», «Котлован», «Возвращение», «Усомнившийся Макар», «Чевенгур» и др.</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w:t>
            </w:r>
            <w:r>
              <w:rPr>
                <w:rFonts w:ascii="Times New Roman" w:hAnsi="Times New Roman"/>
                <w:b/>
                <w:bCs/>
                <w:sz w:val="24"/>
                <w:szCs w:val="24"/>
              </w:rPr>
              <w:t>ическое занятие № 26</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lastRenderedPageBreak/>
              <w:t>Художественное своеобразие рассказа «В прекрасном и яростном мире». Чтение и анализ рассказа.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26</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7</w:t>
            </w:r>
            <w:r>
              <w:rPr>
                <w:rFonts w:ascii="Times New Roman" w:eastAsia="Times New Roman" w:hAnsi="Times New Roman"/>
                <w:sz w:val="24"/>
                <w:szCs w:val="24"/>
              </w:rPr>
              <w:t>.3</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Творчество М.А. Булгакова.</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Cs/>
                <w:iCs/>
                <w:sz w:val="24"/>
                <w:szCs w:val="24"/>
                <w:lang w:eastAsia="en-US"/>
              </w:rPr>
              <w:t>«Изгнанник, избранник»: М. А. Булгаков</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Михаил Афанасьевич Булгаков (1891—1940)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Краткий обзор жизни и творчества (с обобщением ранее изученного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Роман «Белая гвардия». Судьба людей в годы Гражданской войны. Изображение войны и офицеров белой гвардии как обычных людей. Отношение автора к героям романа. Честь — лейтмотив произведения. Тема Дома как основы миропорядка. Женские образы на страницах романа.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 xml:space="preserve">Сценическая жизнь пьесы «Дни Турбиных».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Роман «Мастер и Маргарита». Своеобразие жанра. Многоплановость романа. Система образов. Ершалаимские главы. Москва 1930-х годов. Тайны психологии человека: страх сильных мира перед правдой жизни. Воланд и его окружение. Фантастическое и реалистическое в романе. Любовь и судьба Мастера. Традиции русской литературы (творчество Н. В. Гоголя) в творчестве М. Булгакова. Своеобразие писательской манеры.</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p w:rsidR="00B23AB0" w:rsidRPr="00945FA8" w:rsidRDefault="00B23AB0" w:rsidP="00416457">
            <w:pPr>
              <w:spacing w:after="0" w:line="240" w:lineRule="auto"/>
              <w:jc w:val="both"/>
              <w:rPr>
                <w:rFonts w:ascii="Times New Roman" w:eastAsia="Times New Roman" w:hAnsi="Times New Roman" w:cs="Times New Roman"/>
                <w:bCs/>
                <w:sz w:val="24"/>
                <w:szCs w:val="24"/>
              </w:rPr>
            </w:pPr>
            <w:r w:rsidRPr="00945FA8">
              <w:rPr>
                <w:rFonts w:ascii="Times New Roman" w:eastAsia="Times New Roman" w:hAnsi="Times New Roman" w:cs="Times New Roman"/>
                <w:bCs/>
                <w:sz w:val="24"/>
                <w:szCs w:val="24"/>
              </w:rPr>
              <w:t>Для чтения и изучения. Романы «Белая гвардия», «Мастер и Маргарита» (один роман по выбору).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27</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 Булгаков «Мастер и Маргарита». Составление сравнительной характеристики героев.</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Библейские главы в романе «Мастер и Маргарита» М.А. Булгакова.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Сатирические главы в романе «Мастер и Маргарита» М.А. Булакова.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Любовь и творчество в романе «Мастер и Маргарита» М.А. Булгакова.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 Путь Ивана Бездомного в обретении Родины.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Грани романа «Мастер и Маргарита»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27</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7</w:t>
            </w:r>
            <w:r>
              <w:rPr>
                <w:rFonts w:ascii="Times New Roman" w:eastAsia="Times New Roman" w:hAnsi="Times New Roman" w:cs="Times New Roman"/>
                <w:sz w:val="24"/>
                <w:szCs w:val="24"/>
              </w:rPr>
              <w:t>.4</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 xml:space="preserve">Жизнь и творчество </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М.А. Шолохова.</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Роман-эпопея «Тихий Дон»</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Содержание учебного материала</w:t>
            </w:r>
            <w:r>
              <w:rPr>
                <w:rFonts w:ascii="Times New Roman" w:eastAsia="Times New Roman" w:hAnsi="Times New Roman" w:cs="Times New Roman"/>
                <w:b/>
                <w:bCs/>
                <w:sz w:val="24"/>
                <w:szCs w:val="24"/>
              </w:rPr>
              <w:t xml:space="preserve">: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Михаил Александрович Шолохов (1905—1984). Жизненный и творческий путь писателя (с обобщением ранее изученного). Роман-эпопея «Тихий Дон» (избранные главы). Роман-эпопея о судьбах русского народа и казачества в годы Гражданской войны. Своеобразие жанра. Особенности композиции. Столкновение старого и нового мира в романе. Мастерство психологического анализа. Патриотизм и гуманизм романа. Образ Григория Мелехова. Трагедия человека из народа в поворотный момент истории, ее смысл и значение. Женские судьбы. Любовь на страницах романа. Многоплановость повествования. Традиции Л. Н. Толстого в романе М. Шолохова. Своеобразие художественной манеры писателя.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45FA8">
              <w:rPr>
                <w:rFonts w:ascii="Times New Roman" w:hAnsi="Times New Roman"/>
                <w:bCs/>
                <w:sz w:val="24"/>
                <w:szCs w:val="24"/>
              </w:rPr>
              <w:t xml:space="preserve">Теория литературы. </w:t>
            </w:r>
            <w:r w:rsidRPr="00945FA8">
              <w:rPr>
                <w:rFonts w:ascii="Times New Roman" w:hAnsi="Times New Roman"/>
                <w:sz w:val="24"/>
                <w:szCs w:val="24"/>
              </w:rPr>
              <w:t>Развитие понятия о стиле писателя.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Роман-эпопея «Тихий Дон» (избранные главы)</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28</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 мире, расколотом надвое» (Гражданская война в изображении Шолохова)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Работа с эпизодами из выбранных глав.</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Образ Григория Мелехова. Трагедия человека из народа в поворотный момент истории, ее смысл и значение. Женские судьбы. Любовь на страницах романа.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Характеристика Натальи и Аксиньи, их судьбы и жизненные ценности. </w:t>
            </w:r>
            <w:r w:rsidRPr="00945FA8">
              <w:rPr>
                <w:rFonts w:ascii="Times New Roman" w:hAnsi="Times New Roman"/>
                <w:bCs/>
                <w:sz w:val="24"/>
                <w:szCs w:val="24"/>
              </w:rPr>
              <w:lastRenderedPageBreak/>
              <w:t>Образ Ильиничны. Тема семьи.</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
                <w:sz w:val="24"/>
                <w:szCs w:val="24"/>
              </w:rPr>
              <w:t>Раздел 8</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eastAsia="Times New Roman" w:hAnsi="Times New Roman"/>
                <w:b/>
                <w:bCs/>
                <w:sz w:val="24"/>
                <w:szCs w:val="24"/>
                <w:lang w:eastAsia="en-US"/>
              </w:rPr>
              <w:t>«Поэт и мир»: Литературный процесс в России 1940-х – середины 1950-х годов ХХ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28</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8.1</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 xml:space="preserve">Жизнь и творчество </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А.Т. Твардовского.</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Cs/>
                <w:sz w:val="24"/>
                <w:szCs w:val="24"/>
                <w:lang w:eastAsia="en-US"/>
              </w:rPr>
              <w:t>Исповедальность лирики А. Твардовского</w:t>
            </w: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Сведения из биографии А. Т. Твардовского (с обобщением ранее изученного). 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Стихотворения (Не менее трех по выбору): «Вся суть в одном-единственном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w:t>
            </w:r>
          </w:p>
          <w:p w:rsidR="00B23AB0" w:rsidRPr="00945FA8" w:rsidRDefault="00B23AB0" w:rsidP="00416457">
            <w:pPr>
              <w:spacing w:after="0" w:line="240" w:lineRule="auto"/>
              <w:jc w:val="both"/>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понятия).Стиль. Лирика. Лироэпика. Лирический цикл. Поэма.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 29</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Особенность лирики А.Т. Твардовского.</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Анализ стихов А. Твардовского (тема войны, тема родного дома). Выявление основных мотивов.</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b/>
                <w:sz w:val="24"/>
                <w:szCs w:val="24"/>
              </w:rPr>
              <w:t>Раздел 9</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eastAsia="Times New Roman" w:hAnsi="Times New Roman"/>
                <w:b/>
                <w:bCs/>
                <w:sz w:val="24"/>
                <w:szCs w:val="24"/>
                <w:lang w:eastAsia="en-US"/>
              </w:rPr>
              <w:t xml:space="preserve">«Человек и человечность»: Основные явления литературной жизни России конца 1950-х – 1980-х годов </w:t>
            </w:r>
            <w:r w:rsidRPr="00945FA8">
              <w:rPr>
                <w:rFonts w:ascii="Times New Roman" w:eastAsia="Times New Roman" w:hAnsi="Times New Roman"/>
                <w:b/>
                <w:bCs/>
                <w:sz w:val="24"/>
                <w:szCs w:val="24"/>
                <w:lang w:eastAsia="en-US"/>
              </w:rPr>
              <w:lastRenderedPageBreak/>
              <w:t>ХХ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lastRenderedPageBreak/>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29</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Тема 9.</w:t>
            </w:r>
            <w:r>
              <w:rPr>
                <w:rFonts w:ascii="Times New Roman" w:eastAsia="Times New Roman" w:hAnsi="Times New Roman"/>
                <w:sz w:val="24"/>
                <w:szCs w:val="24"/>
              </w:rPr>
              <w:t>1</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lang w:eastAsia="en-US"/>
              </w:rPr>
              <w:t>Социальная и нравственная проблематика в литературе второй половины ХХ века.</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Жизнь и творчество В.М. Шукшина.</w:t>
            </w:r>
          </w:p>
          <w:p w:rsidR="00B23AB0" w:rsidRPr="00945FA8" w:rsidRDefault="00B23AB0" w:rsidP="00416457">
            <w:pPr>
              <w:pStyle w:val="11"/>
              <w:spacing w:after="0" w:line="240" w:lineRule="auto"/>
              <w:rPr>
                <w:rFonts w:ascii="Times New Roman" w:eastAsia="Times New Roman" w:hAnsi="Times New Roman"/>
                <w:sz w:val="24"/>
                <w:szCs w:val="24"/>
              </w:rPr>
            </w:pPr>
            <w:r w:rsidRPr="00945FA8">
              <w:rPr>
                <w:rFonts w:ascii="Times New Roman" w:eastAsia="Times New Roman" w:hAnsi="Times New Roman"/>
                <w:sz w:val="24"/>
                <w:szCs w:val="24"/>
              </w:rPr>
              <w:t>Рассказы В.М. Шукшина.</w:t>
            </w:r>
          </w:p>
          <w:p w:rsidR="00B23AB0" w:rsidRPr="00945FA8" w:rsidRDefault="00B23AB0" w:rsidP="00416457">
            <w:pPr>
              <w:pStyle w:val="11"/>
              <w:spacing w:after="0" w:line="240" w:lineRule="auto"/>
              <w:rPr>
                <w:rFonts w:ascii="Times New Roman" w:eastAsia="Times New Roman" w:hAnsi="Times New Roman"/>
                <w:sz w:val="24"/>
                <w:szCs w:val="24"/>
              </w:rPr>
            </w:pPr>
          </w:p>
          <w:p w:rsidR="00B23AB0" w:rsidRPr="00945FA8" w:rsidRDefault="00B23AB0" w:rsidP="00416457">
            <w:pPr>
              <w:pStyle w:val="11"/>
              <w:spacing w:after="0" w:line="240" w:lineRule="auto"/>
              <w:rPr>
                <w:rFonts w:ascii="Times New Roman" w:eastAsia="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t xml:space="preserve">Содержание учебного материала: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Василий Макарович Шукшин (1929–1974).</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Сведения из биографии В.М. Шукшина. Изображение жизни русской деревни: глубина и цельность духовного мира русского человека. Художественные особенности прозы В. Шукшина.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В. М. Шукшин. Аналитическая беседа по рассказам: «Чудик», «Срезал», «Выбираю деревню на жительство» (Письменные ответы на вопросы).</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Для чтения и изучения. Рассказы (не менее двух по выбору): «Срезал», «Обида», «Микроскоп», Мастер», Крепкий мужик», Сапожки» и другие.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 30</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945FA8">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B23AB0" w:rsidRPr="00945FA8" w:rsidRDefault="00B23AB0" w:rsidP="004164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bCs/>
                <w:sz w:val="24"/>
                <w:szCs w:val="24"/>
                <w:lang w:eastAsia="en-US"/>
              </w:rPr>
              <w:t xml:space="preserve"> «Герой-чудик» В. Шукшина и «маленький человек» в литературе </w:t>
            </w:r>
            <w:r w:rsidRPr="00945FA8">
              <w:rPr>
                <w:rFonts w:ascii="Times New Roman" w:eastAsia="Times New Roman" w:hAnsi="Times New Roman" w:cs="Times New Roman"/>
                <w:iCs/>
                <w:sz w:val="24"/>
                <w:szCs w:val="24"/>
                <w:lang w:val="en-US"/>
              </w:rPr>
              <w:t>XIX</w:t>
            </w:r>
            <w:r w:rsidRPr="00945FA8">
              <w:rPr>
                <w:rFonts w:ascii="Times New Roman" w:eastAsia="Times New Roman" w:hAnsi="Times New Roman" w:cs="Times New Roman"/>
                <w:iCs/>
                <w:sz w:val="24"/>
                <w:szCs w:val="24"/>
              </w:rPr>
              <w:t xml:space="preserve"> века: </w:t>
            </w:r>
            <w:r w:rsidRPr="00945FA8">
              <w:rPr>
                <w:rFonts w:ascii="Times New Roman" w:eastAsia="Times New Roman" w:hAnsi="Times New Roman" w:cs="Times New Roman"/>
                <w:bCs/>
                <w:sz w:val="24"/>
                <w:szCs w:val="24"/>
                <w:lang w:eastAsia="en-US"/>
              </w:rPr>
              <w:t>сходство и отличие (составление таблицы). Речевая характеристика героев, открытый финал шукшинских произведений.</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1</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1796" w:type="dxa"/>
            <w:gridSpan w:val="2"/>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eastAsia="Times New Roman" w:hAnsi="Times New Roman"/>
                <w:b/>
                <w:sz w:val="24"/>
                <w:szCs w:val="24"/>
              </w:rPr>
            </w:pPr>
            <w:r w:rsidRPr="00945FA8">
              <w:rPr>
                <w:rFonts w:ascii="Times New Roman" w:eastAsia="Times New Roman" w:hAnsi="Times New Roman"/>
                <w:b/>
                <w:sz w:val="24"/>
                <w:szCs w:val="24"/>
              </w:rPr>
              <w:t>Раздел 10</w:t>
            </w:r>
          </w:p>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eastAsia="Times New Roman" w:hAnsi="Times New Roman" w:cs="Times New Roman"/>
                <w:b/>
                <w:bCs/>
                <w:sz w:val="24"/>
                <w:szCs w:val="24"/>
                <w:lang w:eastAsia="en-US"/>
              </w:rPr>
              <w:t>«Людей неинтересных в мире нет»: Литература с середины 1960-х годов до начала ХХ</w:t>
            </w:r>
            <w:r w:rsidRPr="00945FA8">
              <w:rPr>
                <w:rFonts w:ascii="Times New Roman" w:eastAsia="Times New Roman" w:hAnsi="Times New Roman" w:cs="Times New Roman"/>
                <w:b/>
                <w:bCs/>
                <w:sz w:val="24"/>
                <w:szCs w:val="24"/>
                <w:lang w:val="en-US" w:eastAsia="en-US"/>
              </w:rPr>
              <w:t>I</w:t>
            </w:r>
            <w:r w:rsidRPr="00945FA8">
              <w:rPr>
                <w:rFonts w:ascii="Times New Roman" w:eastAsia="Times New Roman" w:hAnsi="Times New Roman" w:cs="Times New Roman"/>
                <w:b/>
                <w:bCs/>
                <w:sz w:val="24"/>
                <w:szCs w:val="24"/>
                <w:lang w:eastAsia="en-US"/>
              </w:rPr>
              <w:t xml:space="preserve"> века</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093FA3" w:rsidP="00416457">
            <w:pPr>
              <w:pStyle w:val="11"/>
              <w:spacing w:after="0" w:line="240" w:lineRule="auto"/>
              <w:jc w:val="center"/>
              <w:rPr>
                <w:rFonts w:ascii="Times New Roman" w:hAnsi="Times New Roman"/>
                <w:b/>
                <w:sz w:val="24"/>
                <w:szCs w:val="24"/>
              </w:rPr>
            </w:pPr>
            <w:r>
              <w:rPr>
                <w:rFonts w:ascii="Times New Roman" w:hAnsi="Times New Roman"/>
                <w:b/>
                <w:sz w:val="24"/>
                <w:szCs w:val="24"/>
              </w:rPr>
              <w:t>8</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30</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10.1</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pStyle w:val="11"/>
              <w:spacing w:after="0" w:line="240" w:lineRule="auto"/>
              <w:rPr>
                <w:rFonts w:ascii="Times New Roman" w:eastAsia="Times New Roman" w:hAnsi="Times New Roman"/>
                <w:bCs/>
                <w:sz w:val="24"/>
                <w:szCs w:val="24"/>
                <w:lang w:eastAsia="en-US"/>
              </w:rPr>
            </w:pPr>
            <w:r w:rsidRPr="00945FA8">
              <w:rPr>
                <w:rFonts w:ascii="Times New Roman" w:eastAsia="Times New Roman" w:hAnsi="Times New Roman"/>
                <w:bCs/>
                <w:sz w:val="24"/>
                <w:szCs w:val="24"/>
                <w:lang w:eastAsia="en-US"/>
              </w:rPr>
              <w:t>Профессия – поэт?</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eastAsia="Times New Roman" w:hAnsi="Times New Roman"/>
                <w:bCs/>
                <w:sz w:val="24"/>
                <w:szCs w:val="24"/>
                <w:lang w:eastAsia="en-US"/>
              </w:rPr>
              <w:lastRenderedPageBreak/>
              <w:t>Как написать резюме, чтобы найти хорошую работу</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 xml:space="preserve">Жизнь и творчество </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И.А. Бродского</w:t>
            </w: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eastAsia="Times New Roman" w:hAnsi="Times New Roman" w:cs="Times New Roman"/>
                <w:b/>
                <w:bCs/>
                <w:sz w:val="24"/>
                <w:szCs w:val="24"/>
              </w:rPr>
            </w:pPr>
            <w:r w:rsidRPr="00945FA8">
              <w:rPr>
                <w:rFonts w:ascii="Times New Roman" w:eastAsia="Times New Roman" w:hAnsi="Times New Roman" w:cs="Times New Roman"/>
                <w:b/>
                <w:bCs/>
                <w:sz w:val="24"/>
                <w:szCs w:val="24"/>
              </w:rPr>
              <w:lastRenderedPageBreak/>
              <w:t xml:space="preserve">Содержание учебного материала: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Иосиф Александрович Бродский (1940–1996)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Лауреат Нобелевской премии по литературе.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Воссоздание «громадного мира зрения» в творчестве поэта, соотношение </w:t>
            </w:r>
            <w:r w:rsidRPr="00945FA8">
              <w:rPr>
                <w:rFonts w:ascii="Times New Roman" w:hAnsi="Times New Roman"/>
                <w:bCs/>
                <w:sz w:val="24"/>
                <w:szCs w:val="24"/>
              </w:rPr>
              <w:lastRenderedPageBreak/>
              <w:t>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Для чтения и изучения. И. 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p>
          <w:p w:rsidR="00B23AB0" w:rsidRPr="00945FA8" w:rsidRDefault="00B23AB0" w:rsidP="00416457">
            <w:pPr>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bCs/>
                <w:sz w:val="24"/>
                <w:szCs w:val="24"/>
                <w:lang w:eastAsia="en-US"/>
              </w:rPr>
              <w:t>Поэзия и профессионализм. Разные взгляды на поэтическое творчество и поэтов. И.А. Бродский: самоопределение «поэт» как призвание и как повод для гонений. Поэзия И. А. Бродского в контексте современной ему эпохи.</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sz w:val="24"/>
                <w:szCs w:val="24"/>
                <w:lang w:eastAsia="en-US"/>
              </w:rPr>
              <w:t xml:space="preserve">Роль профессии в положении человека в социуме. </w:t>
            </w:r>
            <w:r w:rsidRPr="00945FA8">
              <w:rPr>
                <w:rFonts w:ascii="Times New Roman" w:eastAsia="Times New Roman" w:hAnsi="Times New Roman"/>
                <w:i/>
                <w:sz w:val="24"/>
                <w:szCs w:val="24"/>
                <w:shd w:val="clear" w:color="auto" w:fill="FFFFFF"/>
                <w:lang w:eastAsia="en-US"/>
              </w:rPr>
              <w:t>Резюме</w:t>
            </w:r>
            <w:r w:rsidRPr="00945FA8">
              <w:rPr>
                <w:rFonts w:ascii="Times New Roman" w:eastAsia="Times New Roman" w:hAnsi="Times New Roman"/>
                <w:b/>
                <w:bCs/>
                <w:sz w:val="24"/>
                <w:szCs w:val="24"/>
                <w:shd w:val="clear" w:color="auto" w:fill="FFFFFF"/>
                <w:lang w:eastAsia="en-US"/>
              </w:rPr>
              <w:t> </w:t>
            </w:r>
            <w:r w:rsidRPr="00945FA8">
              <w:rPr>
                <w:rFonts w:ascii="Times New Roman" w:eastAsia="Times New Roman" w:hAnsi="Times New Roman"/>
                <w:sz w:val="24"/>
                <w:szCs w:val="24"/>
                <w:shd w:val="clear" w:color="auto" w:fill="FFFFFF"/>
                <w:lang w:eastAsia="en-US"/>
              </w:rPr>
              <w:t xml:space="preserve">как описание способностей человека, которые делают его конкурентоспособным на рынке труда. </w:t>
            </w:r>
            <w:r w:rsidRPr="00945FA8">
              <w:rPr>
                <w:rFonts w:ascii="Times New Roman" w:eastAsia="Times New Roman" w:hAnsi="Times New Roman"/>
                <w:sz w:val="24"/>
                <w:szCs w:val="24"/>
                <w:lang w:eastAsia="en-US"/>
              </w:rPr>
              <w:t>Как презентовать себя в резюме, чтобы выглядеть в глазах работодателя именно таким сотрудником, каков ему необходим</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ПК 3.</w:t>
            </w:r>
            <w:r w:rsidR="00416457">
              <w:rPr>
                <w:rFonts w:ascii="Times New Roman" w:eastAsia="Times New Roman" w:hAnsi="Times New Roman"/>
                <w:sz w:val="24"/>
                <w:szCs w:val="24"/>
              </w:rPr>
              <w:t>2</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31</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Проблемно-тематическое многообразие поэзии И. Бродского. Выразительное чтение наизусть и анализ стихотворений И. Бродского.</w:t>
            </w:r>
          </w:p>
          <w:p w:rsidR="00B23AB0" w:rsidRPr="00945FA8" w:rsidRDefault="00B23AB0" w:rsidP="00416457">
            <w:pPr>
              <w:spacing w:after="0" w:line="240" w:lineRule="auto"/>
              <w:jc w:val="both"/>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Подготовка «Литературного досье поэта И. Бродского» по материалам интервью с поэтом и мемуарам. Чтение стихотворений</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iCs/>
                <w:sz w:val="24"/>
                <w:szCs w:val="24"/>
                <w:shd w:val="clear" w:color="auto" w:fill="FFFFFF"/>
                <w:lang w:eastAsia="en-US"/>
              </w:rPr>
              <w:t>Резюме</w:t>
            </w:r>
            <w:r w:rsidRPr="00945FA8">
              <w:rPr>
                <w:rFonts w:ascii="Times New Roman" w:eastAsia="Times New Roman" w:hAnsi="Times New Roman"/>
                <w:sz w:val="24"/>
                <w:szCs w:val="24"/>
                <w:shd w:val="clear" w:color="auto" w:fill="FFFFFF"/>
                <w:lang w:eastAsia="en-US"/>
              </w:rPr>
              <w:t xml:space="preserve">– официальный документ, правила написания которого регламентированы руководством по делопроизводству. </w:t>
            </w:r>
            <w:r w:rsidRPr="00945FA8">
              <w:rPr>
                <w:rFonts w:ascii="Times New Roman" w:eastAsia="Times New Roman" w:hAnsi="Times New Roman"/>
                <w:sz w:val="24"/>
                <w:szCs w:val="24"/>
                <w:lang w:eastAsia="en-US"/>
              </w:rPr>
              <w:t>Структура резюме. Резюме действительное и резюме проектное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31</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Тема 10.2</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lastRenderedPageBreak/>
              <w:t xml:space="preserve"> «Говори, говори…»: диалог как средство характеристики человека</w:t>
            </w: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lastRenderedPageBreak/>
              <w:t>Содержание учебного материала:</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w:t>
            </w:r>
            <w:r w:rsidRPr="00945FA8">
              <w:rPr>
                <w:rFonts w:ascii="Times New Roman" w:hAnsi="Times New Roman"/>
                <w:bCs/>
                <w:sz w:val="24"/>
                <w:szCs w:val="24"/>
              </w:rPr>
              <w:lastRenderedPageBreak/>
              <w:t>делового, бытового. Стилистические группы слов. Роль диалога в профессиональной деятельности. Требования к профессиональному диалогу</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w:t>
            </w:r>
            <w:r w:rsidRPr="00945FA8">
              <w:rPr>
                <w:rFonts w:ascii="Times New Roman" w:eastAsia="Times New Roman" w:hAnsi="Times New Roman"/>
                <w:sz w:val="24"/>
                <w:szCs w:val="24"/>
              </w:rPr>
              <w:lastRenderedPageBreak/>
              <w:t xml:space="preserve">ЛР18, ЛР.23, ЛР.24, </w:t>
            </w:r>
            <w:r>
              <w:rPr>
                <w:rFonts w:ascii="Times New Roman" w:eastAsia="Times New Roman" w:hAnsi="Times New Roman"/>
                <w:sz w:val="24"/>
                <w:szCs w:val="24"/>
              </w:rPr>
              <w:t>ПК 3.</w:t>
            </w:r>
            <w:r w:rsidR="00D95F27">
              <w:rPr>
                <w:rFonts w:ascii="Times New Roman" w:eastAsia="Times New Roman" w:hAnsi="Times New Roman"/>
                <w:sz w:val="24"/>
                <w:szCs w:val="24"/>
              </w:rPr>
              <w:t>2</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Практическое занятие № 32</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Cs/>
                <w:sz w:val="24"/>
                <w:szCs w:val="24"/>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t>32</w:t>
            </w: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10.3</w:t>
            </w:r>
          </w:p>
          <w:p w:rsidR="00B23AB0" w:rsidRPr="00945FA8" w:rsidRDefault="00B23AB0" w:rsidP="00416457">
            <w:pPr>
              <w:spacing w:after="0" w:line="240" w:lineRule="auto"/>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Основные тенденции развития зарубежной литературы</w:t>
            </w:r>
          </w:p>
          <w:p w:rsidR="00B23AB0" w:rsidRPr="00945FA8" w:rsidRDefault="00B23AB0" w:rsidP="00416457">
            <w:pPr>
              <w:spacing w:after="0" w:line="240" w:lineRule="auto"/>
              <w:rPr>
                <w:rFonts w:ascii="Times New Roman" w:eastAsia="Times New Roman" w:hAnsi="Times New Roman" w:cs="Times New Roman"/>
                <w:sz w:val="24"/>
                <w:szCs w:val="24"/>
                <w:lang w:eastAsia="en-US"/>
              </w:rPr>
            </w:pPr>
            <w:r w:rsidRPr="00945FA8">
              <w:rPr>
                <w:rFonts w:ascii="Times New Roman" w:eastAsia="Times New Roman" w:hAnsi="Times New Roman" w:cs="Times New Roman"/>
                <w:sz w:val="24"/>
                <w:szCs w:val="24"/>
                <w:lang w:eastAsia="en-US"/>
              </w:rPr>
              <w:t>и «культовые» имена</w:t>
            </w:r>
          </w:p>
          <w:p w:rsidR="00B23AB0" w:rsidRPr="00945FA8" w:rsidRDefault="00B23AB0" w:rsidP="00416457">
            <w:pPr>
              <w:pStyle w:val="11"/>
              <w:spacing w:after="0" w:line="240" w:lineRule="auto"/>
              <w:rPr>
                <w:rFonts w:ascii="Times New Roman" w:hAnsi="Times New Roman"/>
                <w:bCs/>
                <w:sz w:val="24"/>
                <w:szCs w:val="24"/>
              </w:rPr>
            </w:pPr>
            <w:r w:rsidRPr="00945FA8">
              <w:rPr>
                <w:rFonts w:ascii="Times New Roman" w:hAnsi="Times New Roman"/>
                <w:bCs/>
                <w:sz w:val="24"/>
                <w:szCs w:val="24"/>
              </w:rPr>
              <w:t>Зарубежная проза и поэзия XX века.</w:t>
            </w:r>
          </w:p>
          <w:p w:rsidR="00B23AB0" w:rsidRPr="00945FA8" w:rsidRDefault="00B23AB0" w:rsidP="00416457">
            <w:pPr>
              <w:pStyle w:val="11"/>
              <w:spacing w:after="0" w:line="240" w:lineRule="auto"/>
              <w:rPr>
                <w:rFonts w:ascii="Times New Roman" w:hAnsi="Times New Roman"/>
                <w:bCs/>
                <w:sz w:val="24"/>
                <w:szCs w:val="24"/>
              </w:rPr>
            </w:pPr>
            <w:r w:rsidRPr="00945FA8">
              <w:rPr>
                <w:rFonts w:ascii="Times New Roman" w:hAnsi="Times New Roman"/>
                <w:sz w:val="24"/>
                <w:szCs w:val="24"/>
              </w:rPr>
              <w:t>Зарубежная драматургия XX века</w:t>
            </w:r>
          </w:p>
          <w:p w:rsidR="00B23AB0" w:rsidRPr="00945FA8" w:rsidRDefault="00B23AB0" w:rsidP="00416457">
            <w:pPr>
              <w:spacing w:after="0" w:line="240" w:lineRule="auto"/>
              <w:rPr>
                <w:bCs/>
                <w:sz w:val="23"/>
                <w:szCs w:val="23"/>
              </w:rPr>
            </w:pPr>
          </w:p>
          <w:p w:rsidR="00B23AB0" w:rsidRPr="00945FA8" w:rsidRDefault="00B23AB0" w:rsidP="00416457">
            <w:pPr>
              <w:spacing w:after="0" w:line="240" w:lineRule="auto"/>
              <w:rPr>
                <w:bCs/>
                <w:sz w:val="23"/>
                <w:szCs w:val="23"/>
              </w:rPr>
            </w:pPr>
          </w:p>
          <w:p w:rsidR="00B23AB0" w:rsidRPr="00945FA8" w:rsidRDefault="00B23AB0" w:rsidP="00416457">
            <w:pPr>
              <w:spacing w:after="0" w:line="240" w:lineRule="auto"/>
              <w:rPr>
                <w:rFonts w:ascii="Times New Roman" w:hAnsi="Times New Roman" w:cs="Times New Roman"/>
                <w:bCs/>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Default"/>
              <w:rPr>
                <w:b/>
                <w:bCs/>
                <w:sz w:val="23"/>
                <w:szCs w:val="23"/>
              </w:rPr>
            </w:pPr>
            <w:r w:rsidRPr="00945FA8">
              <w:rPr>
                <w:b/>
                <w:bCs/>
              </w:rPr>
              <w:t>Содержание учебного материала:</w:t>
            </w:r>
          </w:p>
          <w:p w:rsidR="00B23AB0" w:rsidRPr="00945FA8" w:rsidRDefault="00B23AB0" w:rsidP="00416457">
            <w:pPr>
              <w:pStyle w:val="Default"/>
              <w:rPr>
                <w:sz w:val="23"/>
                <w:szCs w:val="23"/>
              </w:rPr>
            </w:pPr>
            <w:r w:rsidRPr="00945FA8">
              <w:rPr>
                <w:b/>
                <w:bCs/>
                <w:sz w:val="23"/>
                <w:szCs w:val="23"/>
              </w:rPr>
              <w:t xml:space="preserve">Зарубежная литература </w:t>
            </w:r>
          </w:p>
          <w:p w:rsidR="00B23AB0" w:rsidRPr="00945FA8" w:rsidRDefault="00B23AB0" w:rsidP="00416457">
            <w:pPr>
              <w:pStyle w:val="Default"/>
              <w:jc w:val="both"/>
              <w:rPr>
                <w:sz w:val="23"/>
                <w:szCs w:val="23"/>
              </w:rPr>
            </w:pPr>
            <w:r w:rsidRPr="00945FA8">
              <w:rPr>
                <w:bCs/>
                <w:sz w:val="23"/>
                <w:szCs w:val="23"/>
              </w:rPr>
              <w:t>Зарубежная проза XX века</w:t>
            </w:r>
            <w:r w:rsidRPr="00945FA8">
              <w:rPr>
                <w:sz w:val="23"/>
                <w:szCs w:val="23"/>
              </w:rPr>
              <w:t xml:space="preserve">(не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 </w:t>
            </w:r>
          </w:p>
          <w:p w:rsidR="00B23AB0" w:rsidRPr="00945FA8" w:rsidRDefault="00B23AB0" w:rsidP="00416457">
            <w:pPr>
              <w:spacing w:after="0" w:line="240" w:lineRule="auto"/>
              <w:jc w:val="both"/>
              <w:rPr>
                <w:rFonts w:ascii="Times New Roman" w:eastAsia="Times New Roman" w:hAnsi="Times New Roman" w:cs="Times New Roman"/>
                <w:iCs/>
                <w:sz w:val="24"/>
                <w:szCs w:val="24"/>
                <w:lang w:eastAsia="en-US"/>
              </w:rPr>
            </w:pPr>
            <w:r w:rsidRPr="00945FA8">
              <w:rPr>
                <w:rFonts w:ascii="Times New Roman" w:eastAsia="Times New Roman" w:hAnsi="Times New Roman" w:cs="Times New Roman"/>
                <w:iCs/>
                <w:sz w:val="24"/>
                <w:szCs w:val="24"/>
                <w:lang w:eastAsia="en-US"/>
              </w:rPr>
              <w:t>Рэй Брэдбери</w:t>
            </w:r>
            <w:r w:rsidRPr="00945FA8">
              <w:rPr>
                <w:rFonts w:ascii="Times New Roman" w:eastAsia="Times New Roman" w:hAnsi="Times New Roman" w:cs="Times New Roman"/>
                <w:sz w:val="24"/>
                <w:szCs w:val="24"/>
                <w:lang w:eastAsia="en-US"/>
              </w:rPr>
              <w:t xml:space="preserve"> (1920–2012). Научно-фантастические рассказы </w:t>
            </w:r>
            <w:r w:rsidRPr="00945FA8">
              <w:rPr>
                <w:rFonts w:ascii="Times New Roman" w:eastAsia="Times New Roman" w:hAnsi="Times New Roman" w:cs="Times New Roman"/>
                <w:iCs/>
                <w:sz w:val="24"/>
                <w:szCs w:val="24"/>
                <w:lang w:eastAsia="en-US"/>
              </w:rPr>
              <w:t>«И грянул гром», «Вельд».</w:t>
            </w:r>
          </w:p>
          <w:p w:rsidR="00B23AB0" w:rsidRPr="00945FA8" w:rsidRDefault="00B23AB0" w:rsidP="00416457">
            <w:pPr>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sz w:val="24"/>
                <w:szCs w:val="24"/>
                <w:lang w:eastAsia="en-US"/>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945FA8">
              <w:rPr>
                <w:rFonts w:ascii="Times New Roman" w:eastAsia="Times New Roman" w:hAnsi="Times New Roman" w:cs="Times New Roman"/>
                <w:iCs/>
                <w:sz w:val="24"/>
                <w:szCs w:val="24"/>
                <w:lang w:eastAsia="en-US"/>
              </w:rPr>
              <w:t>«И грянул гром»</w:t>
            </w:r>
            <w:r w:rsidRPr="00945FA8">
              <w:rPr>
                <w:rFonts w:ascii="Times New Roman" w:eastAsia="Times New Roman" w:hAnsi="Times New Roman" w:cs="Times New Roman"/>
                <w:sz w:val="24"/>
                <w:szCs w:val="24"/>
                <w:lang w:eastAsia="en-US"/>
              </w:rPr>
              <w:t xml:space="preserve">). Переплетение разных тем (тема отцов и детей, детской жестокости, влияния технологий на жизнь человека – </w:t>
            </w:r>
            <w:r w:rsidRPr="00945FA8">
              <w:rPr>
                <w:rFonts w:ascii="Times New Roman" w:eastAsia="Times New Roman" w:hAnsi="Times New Roman" w:cs="Times New Roman"/>
                <w:iCs/>
                <w:sz w:val="24"/>
                <w:szCs w:val="24"/>
                <w:lang w:eastAsia="en-US"/>
              </w:rPr>
              <w:t>«Вельд»</w:t>
            </w:r>
            <w:r w:rsidRPr="00945FA8">
              <w:rPr>
                <w:rFonts w:ascii="Times New Roman" w:eastAsia="Times New Roman" w:hAnsi="Times New Roman" w:cs="Times New Roman"/>
                <w:sz w:val="24"/>
                <w:szCs w:val="24"/>
                <w:lang w:eastAsia="en-US"/>
              </w:rPr>
              <w:t>). Сочетание сказки и фантастики.</w:t>
            </w:r>
          </w:p>
          <w:p w:rsidR="00B23AB0" w:rsidRPr="00945FA8" w:rsidRDefault="00B23AB0" w:rsidP="00416457">
            <w:pPr>
              <w:spacing w:after="0" w:line="240" w:lineRule="auto"/>
              <w:jc w:val="both"/>
              <w:rPr>
                <w:rFonts w:ascii="Times New Roman" w:eastAsia="Times New Roman" w:hAnsi="Times New Roman" w:cs="Times New Roman"/>
                <w:bCs/>
                <w:sz w:val="24"/>
                <w:szCs w:val="24"/>
                <w:lang w:eastAsia="en-US"/>
              </w:rPr>
            </w:pPr>
            <w:r w:rsidRPr="00945FA8">
              <w:rPr>
                <w:rFonts w:ascii="Times New Roman" w:eastAsia="Times New Roman" w:hAnsi="Times New Roman" w:cs="Times New Roman"/>
                <w:iCs/>
                <w:sz w:val="24"/>
                <w:szCs w:val="24"/>
                <w:lang w:eastAsia="en-US"/>
              </w:rPr>
              <w:t>Эрнест Хемингуэй</w:t>
            </w:r>
            <w:r w:rsidRPr="00945FA8">
              <w:rPr>
                <w:rFonts w:ascii="Times New Roman" w:eastAsia="Times New Roman" w:hAnsi="Times New Roman" w:cs="Times New Roman"/>
                <w:sz w:val="24"/>
                <w:szCs w:val="24"/>
                <w:lang w:eastAsia="en-US"/>
              </w:rPr>
              <w:t xml:space="preserve"> (1899–1961). Новелла </w:t>
            </w:r>
            <w:r w:rsidRPr="00945FA8">
              <w:rPr>
                <w:rFonts w:ascii="Times New Roman" w:eastAsia="Times New Roman" w:hAnsi="Times New Roman" w:cs="Times New Roman"/>
                <w:iCs/>
                <w:sz w:val="24"/>
                <w:szCs w:val="24"/>
                <w:lang w:eastAsia="en-US"/>
              </w:rPr>
              <w:t xml:space="preserve">«Кошка под дождем». </w:t>
            </w:r>
            <w:r w:rsidRPr="00945FA8">
              <w:rPr>
                <w:rFonts w:ascii="Times New Roman" w:eastAsia="Times New Roman" w:hAnsi="Times New Roman" w:cs="Times New Roman"/>
                <w:sz w:val="24"/>
                <w:szCs w:val="24"/>
                <w:lang w:eastAsia="en-US"/>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p w:rsidR="00B23AB0" w:rsidRPr="00945FA8" w:rsidRDefault="00B23AB0" w:rsidP="00416457">
            <w:pPr>
              <w:pStyle w:val="Default"/>
              <w:jc w:val="both"/>
              <w:rPr>
                <w:sz w:val="23"/>
                <w:szCs w:val="23"/>
              </w:rPr>
            </w:pPr>
            <w:r w:rsidRPr="00945FA8">
              <w:rPr>
                <w:rFonts w:eastAsia="Times New Roman"/>
                <w:bCs/>
                <w:color w:val="auto"/>
                <w:lang w:eastAsia="en-US"/>
              </w:rPr>
              <w:t>Особенности жанра «фантастический рассказ». Рассказ-предупреждение Р. Брэдбери. Другие проблемы человека и общества, связанные с научно-техническим прогрессом (рассуждение с опорой на текст). «Кошка под дождем» Хемингуэя: особенности жанра новеллы. Нравственные проблемы и способы их раскрытия писателем.</w:t>
            </w:r>
          </w:p>
          <w:p w:rsidR="00B23AB0" w:rsidRPr="00945FA8" w:rsidRDefault="00B23AB0" w:rsidP="00416457">
            <w:pPr>
              <w:pStyle w:val="Default"/>
              <w:jc w:val="both"/>
              <w:rPr>
                <w:sz w:val="23"/>
                <w:szCs w:val="23"/>
              </w:rPr>
            </w:pPr>
            <w:r w:rsidRPr="00945FA8">
              <w:rPr>
                <w:b/>
                <w:bCs/>
                <w:sz w:val="23"/>
                <w:szCs w:val="23"/>
              </w:rPr>
              <w:lastRenderedPageBreak/>
              <w:t xml:space="preserve">Зарубежная поэзия XX века </w:t>
            </w:r>
            <w:r w:rsidRPr="00945FA8">
              <w:rPr>
                <w:sz w:val="23"/>
                <w:szCs w:val="23"/>
              </w:rPr>
              <w:t>(не менее двух стихотворений одного из поэтов по выбору). Например, стихотворения Г. Аполлинера, Т. С. Элиота и др.</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945FA8">
              <w:rPr>
                <w:rFonts w:ascii="Times New Roman" w:hAnsi="Times New Roman"/>
                <w:b/>
                <w:bCs/>
                <w:sz w:val="23"/>
                <w:szCs w:val="23"/>
              </w:rPr>
              <w:t xml:space="preserve">Зарубежная драматургия XX века </w:t>
            </w:r>
            <w:r w:rsidRPr="00945FA8">
              <w:rPr>
                <w:rFonts w:ascii="Times New Roman" w:hAnsi="Times New Roman"/>
                <w:sz w:val="23"/>
                <w:szCs w:val="23"/>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sz w:val="23"/>
                <w:szCs w:val="23"/>
              </w:rPr>
            </w:pPr>
            <w:r w:rsidRPr="00945FA8">
              <w:rPr>
                <w:rFonts w:ascii="Times New Roman" w:hAnsi="Times New Roman"/>
                <w:b/>
                <w:sz w:val="23"/>
                <w:szCs w:val="23"/>
              </w:rPr>
              <w:t xml:space="preserve">Например: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945FA8">
              <w:rPr>
                <w:rFonts w:ascii="Times New Roman" w:hAnsi="Times New Roman"/>
                <w:sz w:val="23"/>
                <w:szCs w:val="23"/>
              </w:rPr>
              <w:t>Б. Шоу. Жизнь и творчество (обзор). Пьеса «Пигмалион». Современная интерпретация мифа о Пигмалионе. Своеобразие конфликта в пьесе.</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3"/>
                <w:szCs w:val="23"/>
              </w:rPr>
            </w:pPr>
            <w:r w:rsidRPr="00945FA8">
              <w:rPr>
                <w:rFonts w:ascii="Times New Roman" w:hAnsi="Times New Roman"/>
                <w:sz w:val="23"/>
                <w:szCs w:val="23"/>
              </w:rPr>
              <w:t>Англия в изображении Шоу. Парадоксы жизни и человеческих судеб в мире условностей и мнимых ценностей. Чеховские традиции в творчестве Шоу.</w:t>
            </w:r>
          </w:p>
          <w:p w:rsidR="00B23AB0" w:rsidRPr="00945FA8" w:rsidRDefault="00B23AB0" w:rsidP="00416457">
            <w:pPr>
              <w:pStyle w:val="Default"/>
              <w:jc w:val="both"/>
              <w:rPr>
                <w:sz w:val="23"/>
                <w:szCs w:val="23"/>
              </w:rPr>
            </w:pPr>
            <w:r w:rsidRPr="00945FA8">
              <w:rPr>
                <w:sz w:val="23"/>
                <w:szCs w:val="23"/>
              </w:rPr>
              <w:t>Теория литературы. Пьеса. Конфликт. Сюжет. Новелла. «Драма идей». Интеллектуальная драма. Ирония. Эпическое начало в драматургии.</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lastRenderedPageBreak/>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ЛР.5, ЛР.8, ЛР 11, ЛР18, ЛР.23, ЛР.24</w:t>
            </w:r>
          </w:p>
        </w:tc>
      </w:tr>
      <w:tr w:rsidR="00B23AB0" w:rsidRPr="00945FA8" w:rsidTr="00416457">
        <w:tc>
          <w:tcPr>
            <w:tcW w:w="459" w:type="dxa"/>
            <w:vMerge w:val="restart"/>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r w:rsidRPr="00945FA8">
              <w:rPr>
                <w:rFonts w:ascii="Times New Roman" w:eastAsia="Times New Roman" w:hAnsi="Times New Roman" w:cs="Times New Roman"/>
                <w:sz w:val="24"/>
                <w:szCs w:val="24"/>
              </w:rPr>
              <w:lastRenderedPageBreak/>
              <w:t>33</w:t>
            </w:r>
          </w:p>
        </w:tc>
        <w:tc>
          <w:tcPr>
            <w:tcW w:w="3589" w:type="dxa"/>
            <w:vMerge w:val="restart"/>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Тема 10.4</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Профессионально-ориентированное содержание</w:t>
            </w:r>
          </w:p>
          <w:p w:rsidR="00B23AB0" w:rsidRPr="00945FA8" w:rsidRDefault="00B23AB0" w:rsidP="00416457">
            <w:pPr>
              <w:pStyle w:val="11"/>
              <w:spacing w:after="0" w:line="240" w:lineRule="auto"/>
              <w:rPr>
                <w:rFonts w:ascii="Times New Roman" w:hAnsi="Times New Roman"/>
                <w:sz w:val="24"/>
                <w:szCs w:val="24"/>
              </w:rPr>
            </w:pPr>
            <w:r w:rsidRPr="00945FA8">
              <w:rPr>
                <w:rFonts w:ascii="Times New Roman" w:hAnsi="Times New Roman"/>
                <w:sz w:val="24"/>
                <w:szCs w:val="24"/>
              </w:rPr>
              <w:t>«Прогресс – это форма человеческого существования»</w:t>
            </w:r>
          </w:p>
          <w:p w:rsidR="00B23AB0" w:rsidRPr="00945FA8" w:rsidRDefault="00B23AB0" w:rsidP="00416457">
            <w:pPr>
              <w:pStyle w:val="11"/>
              <w:spacing w:after="0" w:line="240" w:lineRule="auto"/>
              <w:rPr>
                <w:rFonts w:ascii="Times New Roman" w:hAnsi="Times New Roman"/>
                <w:sz w:val="24"/>
                <w:szCs w:val="24"/>
              </w:rPr>
            </w:pPr>
          </w:p>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Содержание учебного материала: </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Научно-технический прогресс и человечество. Зависимость цивилизации от современных технологий.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en-US"/>
              </w:rPr>
            </w:pPr>
            <w:r w:rsidRPr="00945FA8">
              <w:rPr>
                <w:rFonts w:ascii="Times New Roman" w:eastAsia="Times New Roman" w:hAnsi="Times New Roman"/>
                <w:sz w:val="24"/>
                <w:szCs w:val="24"/>
                <w:lang w:eastAsia="en-US"/>
              </w:rPr>
              <w:t>Технический прогресс и развитие искусства. Тема технического прогресса в литературе. М. Булгаков «Собачье сердце», Р. Брэдбери «И грянул гром…», «Вельд», «Улыбка» (по выбору).</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eastAsia="Times New Roman" w:hAnsi="Times New Roman"/>
                <w:bCs/>
                <w:sz w:val="24"/>
                <w:szCs w:val="24"/>
                <w:lang w:eastAsia="en-US"/>
              </w:rPr>
              <w:t>Подготовка и участие в дискуссии</w:t>
            </w:r>
            <w:r w:rsidRPr="00945FA8">
              <w:rPr>
                <w:rFonts w:ascii="Times New Roman" w:eastAsia="Times New Roman" w:hAnsi="Times New Roman"/>
                <w:b/>
                <w:bCs/>
                <w:sz w:val="24"/>
                <w:szCs w:val="24"/>
                <w:lang w:eastAsia="en-US"/>
              </w:rPr>
              <w:t xml:space="preserve"> «</w:t>
            </w:r>
            <w:r w:rsidRPr="00945FA8">
              <w:rPr>
                <w:rFonts w:ascii="Times New Roman" w:eastAsia="Times New Roman" w:hAnsi="Times New Roman"/>
                <w:sz w:val="24"/>
                <w:szCs w:val="24"/>
                <w:lang w:eastAsia="en-US"/>
              </w:rPr>
              <w:t>Как научно-технический прогресс влияет на человечество?»</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 xml:space="preserve">ОК 01-06, </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ОК 09</w:t>
            </w:r>
          </w:p>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eastAsia="Times New Roman" w:hAnsi="Times New Roman"/>
                <w:sz w:val="24"/>
                <w:szCs w:val="24"/>
              </w:rPr>
              <w:t xml:space="preserve">ЛР.5, ЛР.8, ЛР 11, ЛР18, ЛР.23, ЛР.24, </w:t>
            </w:r>
            <w:r>
              <w:rPr>
                <w:rFonts w:ascii="Times New Roman" w:eastAsia="Times New Roman" w:hAnsi="Times New Roman"/>
                <w:sz w:val="24"/>
                <w:szCs w:val="24"/>
              </w:rPr>
              <w:t>ПК 3.</w:t>
            </w:r>
            <w:r w:rsidR="00D95F27">
              <w:rPr>
                <w:rFonts w:ascii="Times New Roman" w:eastAsia="Times New Roman" w:hAnsi="Times New Roman"/>
                <w:sz w:val="24"/>
                <w:szCs w:val="24"/>
              </w:rPr>
              <w:t>2</w:t>
            </w:r>
          </w:p>
        </w:tc>
      </w:tr>
      <w:tr w:rsidR="00B23AB0" w:rsidRPr="00945FA8" w:rsidTr="00416457">
        <w:tc>
          <w:tcPr>
            <w:tcW w:w="459" w:type="dxa"/>
            <w:vMerge/>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vMerge/>
            <w:tcBorders>
              <w:left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rPr>
                <w:rFonts w:ascii="Times New Roman" w:hAnsi="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
                <w:bCs/>
                <w:sz w:val="24"/>
                <w:szCs w:val="24"/>
              </w:rPr>
              <w:t>Практическое занятие №</w:t>
            </w:r>
            <w:r>
              <w:rPr>
                <w:rFonts w:ascii="Times New Roman" w:hAnsi="Times New Roman"/>
                <w:b/>
                <w:bCs/>
                <w:sz w:val="24"/>
                <w:szCs w:val="24"/>
              </w:rPr>
              <w:t xml:space="preserve"> 33</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45FA8">
              <w:rPr>
                <w:rFonts w:ascii="Times New Roman" w:hAnsi="Times New Roman"/>
                <w:bCs/>
                <w:sz w:val="24"/>
                <w:szCs w:val="24"/>
              </w:rPr>
              <w:t>Начальный целостный анализ формы и содержания выбранных произведений. Анализ глав, ключевых сцен и эпизодов (для эпических, драматических). Ответ на вопросы по плану. Обсуждение произведения по предложенным заранее вопросам.</w:t>
            </w:r>
          </w:p>
          <w:p w:rsidR="00B23AB0" w:rsidRPr="00945FA8" w:rsidRDefault="00B23AB0" w:rsidP="00416457">
            <w:pPr>
              <w:pStyle w:val="11"/>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45FA8">
              <w:rPr>
                <w:rFonts w:ascii="Times New Roman" w:hAnsi="Times New Roman"/>
                <w:bCs/>
                <w:sz w:val="24"/>
                <w:szCs w:val="24"/>
              </w:rPr>
              <w:t>Выразительное чтение и анализ стихотворений.</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sidRPr="00945FA8">
              <w:rPr>
                <w:rFonts w:ascii="Times New Roman" w:hAnsi="Times New Roman"/>
                <w:sz w:val="24"/>
                <w:szCs w:val="24"/>
              </w:rPr>
              <w:t>2</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Pr>
                <w:rFonts w:ascii="Times New Roman" w:hAnsi="Times New Roman"/>
                <w:b/>
                <w:bCs/>
                <w:sz w:val="24"/>
                <w:szCs w:val="24"/>
              </w:rPr>
              <w:t>Итого в 2 семестре, в том числе:</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Pr>
                <w:rFonts w:ascii="Times New Roman" w:hAnsi="Times New Roman"/>
                <w:sz w:val="24"/>
                <w:szCs w:val="24"/>
              </w:rPr>
              <w:t>28</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Pr>
                <w:rFonts w:ascii="Times New Roman" w:hAnsi="Times New Roman"/>
                <w:b/>
                <w:bCs/>
                <w:sz w:val="24"/>
                <w:szCs w:val="24"/>
              </w:rPr>
              <w:t>лекционные занятия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Pr>
                <w:rFonts w:ascii="Times New Roman" w:hAnsi="Times New Roman"/>
                <w:sz w:val="24"/>
                <w:szCs w:val="24"/>
              </w:rPr>
              <w:t>4</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Pr>
                <w:rFonts w:ascii="Times New Roman" w:hAnsi="Times New Roman"/>
                <w:b/>
                <w:bCs/>
                <w:sz w:val="24"/>
                <w:szCs w:val="24"/>
              </w:rPr>
              <w:t>практические занятия</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r>
              <w:rPr>
                <w:rFonts w:ascii="Times New Roman" w:hAnsi="Times New Roman"/>
                <w:sz w:val="24"/>
                <w:szCs w:val="24"/>
              </w:rPr>
              <w:t>24</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3589" w:type="dxa"/>
            <w:tcBorders>
              <w:left w:val="single" w:sz="4" w:space="0" w:color="00000A"/>
              <w:right w:val="single" w:sz="4" w:space="0" w:color="00000A"/>
            </w:tcBorders>
            <w:shd w:val="clear" w:color="auto" w:fill="auto"/>
            <w:tcMar>
              <w:left w:w="108" w:type="dxa"/>
            </w:tcMar>
          </w:tcPr>
          <w:p w:rsidR="00B23AB0" w:rsidRPr="00945FA8" w:rsidRDefault="00B23AB0" w:rsidP="00416457">
            <w:pPr>
              <w:suppressAutoHyphens/>
              <w:spacing w:after="0" w:line="240" w:lineRule="auto"/>
              <w:rPr>
                <w:rFonts w:ascii="Times New Roman" w:eastAsia="Times New Roman" w:hAnsi="Times New Roman" w:cs="Times New Roman"/>
                <w:sz w:val="24"/>
                <w:szCs w:val="24"/>
              </w:rPr>
            </w:pPr>
          </w:p>
        </w:tc>
        <w:tc>
          <w:tcPr>
            <w:tcW w:w="82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b/>
                <w:bCs/>
                <w:sz w:val="24"/>
                <w:szCs w:val="24"/>
              </w:rPr>
            </w:pPr>
            <w:r w:rsidRPr="00945FA8">
              <w:rPr>
                <w:rFonts w:ascii="Times New Roman" w:hAnsi="Times New Roman"/>
                <w:b/>
                <w:bCs/>
                <w:sz w:val="24"/>
                <w:szCs w:val="24"/>
              </w:rPr>
              <w:t xml:space="preserve">Всего: </w:t>
            </w:r>
          </w:p>
        </w:tc>
        <w:tc>
          <w:tcPr>
            <w:tcW w:w="14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b/>
                <w:sz w:val="24"/>
                <w:szCs w:val="24"/>
              </w:rPr>
            </w:pPr>
            <w:r>
              <w:rPr>
                <w:rFonts w:ascii="Times New Roman" w:hAnsi="Times New Roman"/>
                <w:b/>
                <w:sz w:val="24"/>
                <w:szCs w:val="24"/>
              </w:rPr>
              <w:t>76</w:t>
            </w:r>
          </w:p>
        </w:tc>
        <w:tc>
          <w:tcPr>
            <w:tcW w:w="24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23AB0" w:rsidRPr="00945FA8" w:rsidRDefault="00B23AB0" w:rsidP="00416457">
            <w:pPr>
              <w:pStyle w:val="11"/>
              <w:spacing w:after="0" w:line="240" w:lineRule="auto"/>
              <w:jc w:val="center"/>
              <w:rPr>
                <w:rFonts w:ascii="Times New Roman" w:hAnsi="Times New Roman"/>
                <w:sz w:val="24"/>
                <w:szCs w:val="24"/>
              </w:rPr>
            </w:pPr>
          </w:p>
        </w:tc>
      </w:tr>
      <w:tr w:rsidR="00B23AB0" w:rsidRPr="00945FA8" w:rsidTr="00416457">
        <w:tc>
          <w:tcPr>
            <w:tcW w:w="459" w:type="dxa"/>
            <w:tcBorders>
              <w:left w:val="single" w:sz="4" w:space="0" w:color="00000A"/>
              <w:right w:val="single" w:sz="4" w:space="0" w:color="00000A"/>
            </w:tcBorders>
          </w:tcPr>
          <w:p w:rsidR="00B23AB0" w:rsidRPr="00945FA8" w:rsidRDefault="00B23AB0" w:rsidP="00416457">
            <w:pPr>
              <w:suppressAutoHyphens/>
              <w:spacing w:after="0" w:line="240" w:lineRule="auto"/>
              <w:jc w:val="center"/>
              <w:rPr>
                <w:rFonts w:ascii="Times New Roman" w:eastAsia="Times New Roman" w:hAnsi="Times New Roman" w:cs="Times New Roman"/>
                <w:sz w:val="24"/>
                <w:szCs w:val="24"/>
              </w:rPr>
            </w:pPr>
          </w:p>
        </w:tc>
        <w:tc>
          <w:tcPr>
            <w:tcW w:w="15667" w:type="dxa"/>
            <w:gridSpan w:val="4"/>
            <w:tcBorders>
              <w:left w:val="single" w:sz="4" w:space="0" w:color="00000A"/>
              <w:right w:val="single" w:sz="4" w:space="0" w:color="00000A"/>
            </w:tcBorders>
            <w:shd w:val="clear" w:color="auto" w:fill="auto"/>
            <w:tcMar>
              <w:left w:w="108" w:type="dxa"/>
            </w:tcMar>
          </w:tcPr>
          <w:p w:rsidR="00B23AB0" w:rsidRPr="00945FA8" w:rsidRDefault="00B23AB0" w:rsidP="00416457">
            <w:pPr>
              <w:spacing w:after="0" w:line="240" w:lineRule="auto"/>
              <w:jc w:val="both"/>
              <w:rPr>
                <w:rFonts w:ascii="Times New Roman" w:hAnsi="Times New Roman"/>
                <w:sz w:val="24"/>
                <w:szCs w:val="24"/>
              </w:rPr>
            </w:pPr>
            <w:r w:rsidRPr="00945FA8">
              <w:rPr>
                <w:rFonts w:ascii="Times New Roman" w:hAnsi="Times New Roman"/>
                <w:b/>
                <w:bCs/>
                <w:sz w:val="24"/>
                <w:szCs w:val="24"/>
              </w:rPr>
              <w:t xml:space="preserve">Промежуточная аттестация: комплексный (литература + родная литература) </w:t>
            </w:r>
            <w:r w:rsidRPr="00945FA8">
              <w:rPr>
                <w:rFonts w:ascii="Times New Roman" w:eastAsia="Times New Roman" w:hAnsi="Times New Roman"/>
                <w:b/>
                <w:sz w:val="24"/>
                <w:szCs w:val="24"/>
              </w:rPr>
              <w:t>дифференцированный зачет, 2 семестр</w:t>
            </w:r>
          </w:p>
        </w:tc>
      </w:tr>
    </w:tbl>
    <w:p w:rsidR="00825D5A" w:rsidRDefault="00825D5A" w:rsidP="00B23AB0">
      <w:pPr>
        <w:pStyle w:val="11"/>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sectPr w:rsidR="00825D5A" w:rsidSect="003333F1">
          <w:footerReference w:type="default" r:id="rId10"/>
          <w:pgSz w:w="16838" w:h="11906" w:orient="landscape"/>
          <w:pgMar w:top="1134" w:right="567" w:bottom="1134" w:left="1134" w:header="0" w:footer="709" w:gutter="0"/>
          <w:cols w:space="720"/>
          <w:formProt w:val="0"/>
          <w:docGrid w:linePitch="240" w:charSpace="-2049"/>
        </w:sectPr>
      </w:pPr>
    </w:p>
    <w:p w:rsidR="00825D5A" w:rsidRPr="002E403E" w:rsidRDefault="00825D5A" w:rsidP="00825D5A">
      <w:pPr>
        <w:pStyle w:val="11"/>
        <w:spacing w:after="0" w:line="240" w:lineRule="auto"/>
        <w:ind w:left="426"/>
        <w:jc w:val="center"/>
        <w:rPr>
          <w:rFonts w:ascii="Times New Roman" w:hAnsi="Times New Roman"/>
          <w:b/>
          <w:sz w:val="24"/>
          <w:szCs w:val="24"/>
        </w:rPr>
      </w:pPr>
      <w:r w:rsidRPr="002E403E">
        <w:rPr>
          <w:rFonts w:ascii="Times New Roman" w:hAnsi="Times New Roman"/>
          <w:b/>
          <w:sz w:val="24"/>
          <w:szCs w:val="24"/>
        </w:rPr>
        <w:lastRenderedPageBreak/>
        <w:t xml:space="preserve">3. УСЛОВИЯ РЕАЛИЗАЦИИ ПРОГРАММЫ </w:t>
      </w:r>
      <w:r w:rsidR="00051C3B" w:rsidRPr="00051C3B">
        <w:rPr>
          <w:rFonts w:ascii="Times New Roman" w:eastAsia="Times New Roman" w:hAnsi="Times New Roman"/>
          <w:b/>
          <w:bCs/>
          <w:sz w:val="24"/>
          <w:szCs w:val="24"/>
        </w:rPr>
        <w:t>УЧЕБНОЙ ДИСЦИПЛИНЫ (ПРЕДМЕТА)</w:t>
      </w:r>
    </w:p>
    <w:p w:rsidR="00825D5A" w:rsidRPr="002E403E" w:rsidRDefault="00825D5A" w:rsidP="00825D5A">
      <w:pPr>
        <w:ind w:firstLine="709"/>
        <w:contextualSpacing/>
        <w:jc w:val="both"/>
        <w:rPr>
          <w:rFonts w:ascii="Times New Roman" w:hAnsi="Times New Roman"/>
          <w:b/>
          <w:sz w:val="24"/>
        </w:rPr>
      </w:pPr>
      <w:r w:rsidRPr="002E403E">
        <w:rPr>
          <w:rFonts w:ascii="Times New Roman" w:hAnsi="Times New Roman"/>
          <w:b/>
          <w:sz w:val="24"/>
        </w:rPr>
        <w:t>3.1 Требования к минимальному материально-техническому обеспечению</w:t>
      </w:r>
    </w:p>
    <w:p w:rsidR="00825D5A" w:rsidRPr="0081652F"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81652F">
        <w:rPr>
          <w:rFonts w:ascii="Times New Roman" w:hAnsi="Times New Roman"/>
          <w:bCs/>
          <w:spacing w:val="-2"/>
          <w:sz w:val="24"/>
        </w:rPr>
        <w:t xml:space="preserve">Учебный предмет </w:t>
      </w:r>
      <w:r w:rsidR="004C2851">
        <w:rPr>
          <w:rFonts w:ascii="Times New Roman" w:hAnsi="Times New Roman"/>
          <w:bCs/>
          <w:spacing w:val="-2"/>
          <w:sz w:val="24"/>
        </w:rPr>
        <w:t xml:space="preserve">«Литература» </w:t>
      </w:r>
      <w:r w:rsidRPr="0081652F">
        <w:rPr>
          <w:rFonts w:ascii="Times New Roman" w:hAnsi="Times New Roman"/>
          <w:bCs/>
          <w:spacing w:val="-2"/>
          <w:sz w:val="24"/>
        </w:rPr>
        <w:t xml:space="preserve">реализуется в учебном кабинете </w:t>
      </w:r>
      <w:r w:rsidR="00C2781A" w:rsidRPr="00C2781A">
        <w:rPr>
          <w:rFonts w:ascii="Times New Roman" w:hAnsi="Times New Roman"/>
          <w:bCs/>
          <w:spacing w:val="-2"/>
          <w:sz w:val="24"/>
        </w:rPr>
        <w:t>русского языка и литературы.</w:t>
      </w:r>
    </w:p>
    <w:p w:rsidR="00825D5A" w:rsidRPr="0081652F" w:rsidRDefault="00825D5A" w:rsidP="002E403E">
      <w:pPr>
        <w:shd w:val="clear" w:color="auto" w:fill="FFFFFF"/>
        <w:tabs>
          <w:tab w:val="left" w:pos="993"/>
        </w:tabs>
        <w:spacing w:after="0"/>
        <w:ind w:firstLine="709"/>
        <w:jc w:val="both"/>
        <w:rPr>
          <w:rFonts w:ascii="Times New Roman" w:hAnsi="Times New Roman"/>
          <w:sz w:val="24"/>
        </w:rPr>
      </w:pPr>
      <w:r w:rsidRPr="0081652F">
        <w:rPr>
          <w:rFonts w:ascii="Times New Roman" w:hAnsi="Times New Roman"/>
          <w:sz w:val="24"/>
        </w:rPr>
        <w:t>Оборудование учебного кабинета:</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посадочные места по количеству обучающихся;</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рабочее место преподавателя;</w:t>
      </w:r>
    </w:p>
    <w:p w:rsidR="00825D5A" w:rsidRPr="0081652F" w:rsidRDefault="00825D5A" w:rsidP="002E403E">
      <w:pPr>
        <w:numPr>
          <w:ilvl w:val="0"/>
          <w:numId w:val="10"/>
        </w:numPr>
        <w:tabs>
          <w:tab w:val="left" w:pos="993"/>
        </w:tabs>
        <w:spacing w:after="0" w:line="240" w:lineRule="auto"/>
        <w:ind w:left="0" w:firstLine="709"/>
        <w:jc w:val="both"/>
        <w:rPr>
          <w:rFonts w:ascii="Times New Roman" w:hAnsi="Times New Roman"/>
          <w:sz w:val="24"/>
        </w:rPr>
      </w:pPr>
      <w:r w:rsidRPr="0081652F">
        <w:rPr>
          <w:rFonts w:ascii="Times New Roman" w:hAnsi="Times New Roman"/>
          <w:sz w:val="24"/>
        </w:rPr>
        <w:t>методические материалы по дисц</w:t>
      </w:r>
      <w:r w:rsidR="002E403E">
        <w:rPr>
          <w:rFonts w:ascii="Times New Roman" w:hAnsi="Times New Roman"/>
          <w:sz w:val="24"/>
        </w:rPr>
        <w:t>иплине.</w:t>
      </w:r>
    </w:p>
    <w:p w:rsidR="00EF11E8" w:rsidRPr="00610412" w:rsidRDefault="00EF11E8" w:rsidP="00EF11E8">
      <w:pPr>
        <w:spacing w:after="0"/>
        <w:ind w:left="142" w:firstLine="567"/>
        <w:jc w:val="both"/>
        <w:rPr>
          <w:rFonts w:ascii="Times New Roman" w:hAnsi="Times New Roman" w:cs="Times New Roman"/>
          <w:sz w:val="24"/>
        </w:rPr>
      </w:pPr>
      <w:r w:rsidRPr="00610412">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610412">
        <w:rPr>
          <w:rFonts w:ascii="Times New Roman" w:hAnsi="Times New Roman" w:cs="Times New Roman"/>
          <w:sz w:val="24"/>
          <w:lang w:val="en-US"/>
        </w:rPr>
        <w:t>Internet</w:t>
      </w:r>
      <w:r w:rsidRPr="00610412">
        <w:rPr>
          <w:rFonts w:ascii="Times New Roman" w:hAnsi="Times New Roman" w:cs="Times New Roman"/>
          <w:sz w:val="24"/>
        </w:rPr>
        <w:t>.</w:t>
      </w:r>
    </w:p>
    <w:p w:rsidR="00EF11E8" w:rsidRPr="00330211" w:rsidRDefault="00EF11E8" w:rsidP="00EF11E8">
      <w:pPr>
        <w:spacing w:after="0"/>
        <w:ind w:firstLine="709"/>
        <w:jc w:val="both"/>
        <w:rPr>
          <w:rFonts w:ascii="Times New Roman" w:hAnsi="Times New Roman" w:cs="Times New Roman"/>
          <w:color w:val="000000"/>
          <w:sz w:val="24"/>
        </w:rPr>
      </w:pPr>
      <w:r w:rsidRPr="00610412">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610412">
        <w:rPr>
          <w:rFonts w:ascii="Times New Roman" w:hAnsi="Times New Roman" w:cs="Times New Roman"/>
          <w:bCs/>
          <w:iCs/>
          <w:sz w:val="24"/>
        </w:rPr>
        <w:t>оборудованием и техническими средствами обучения</w:t>
      </w:r>
      <w:r>
        <w:rPr>
          <w:rFonts w:ascii="Times New Roman" w:hAnsi="Times New Roman" w:cs="Times New Roman"/>
          <w:color w:val="000000"/>
          <w:sz w:val="24"/>
        </w:rPr>
        <w:t xml:space="preserve">, а также читальный зал, </w:t>
      </w:r>
      <w:r w:rsidRPr="00610412">
        <w:rPr>
          <w:rFonts w:ascii="Times New Roman" w:hAnsi="Times New Roman" w:cs="Times New Roman"/>
          <w:color w:val="000000"/>
          <w:sz w:val="24"/>
        </w:rPr>
        <w:t xml:space="preserve">помещение для самостоятельной работы, </w:t>
      </w:r>
      <w:r w:rsidRPr="00610412">
        <w:rPr>
          <w:rFonts w:ascii="Times New Roman" w:hAnsi="Times New Roman" w:cs="Times New Roman"/>
          <w:sz w:val="24"/>
        </w:rPr>
        <w:t>с доступом к сети «Интернет» и ЭИОС</w:t>
      </w:r>
      <w:r w:rsidRPr="00610412">
        <w:rPr>
          <w:rFonts w:ascii="Times New Roman" w:hAnsi="Times New Roman" w:cs="Times New Roman"/>
          <w:color w:val="000000"/>
          <w:sz w:val="24"/>
        </w:rPr>
        <w:t xml:space="preserve">. Оснащенность: </w:t>
      </w:r>
      <w:r>
        <w:rPr>
          <w:rFonts w:ascii="Times New Roman" w:hAnsi="Times New Roman" w:cs="Times New Roman"/>
          <w:color w:val="000000"/>
          <w:sz w:val="24"/>
        </w:rPr>
        <w:t>к</w:t>
      </w:r>
      <w:r w:rsidRPr="00610412">
        <w:rPr>
          <w:rFonts w:ascii="Times New Roman" w:hAnsi="Times New Roman" w:cs="Times New Roman"/>
          <w:color w:val="000000"/>
          <w:sz w:val="24"/>
        </w:rPr>
        <w:t>омплект учебной мебели, ноутбук, проекционное оборудование (мультимедийный проектор и экран).</w:t>
      </w:r>
    </w:p>
    <w:p w:rsidR="00825D5A" w:rsidRDefault="00825D5A" w:rsidP="00825D5A">
      <w:pPr>
        <w:spacing w:after="0"/>
        <w:ind w:firstLine="709"/>
        <w:jc w:val="both"/>
        <w:rPr>
          <w:rFonts w:ascii="Times New Roman" w:hAnsi="Times New Roman"/>
          <w:b/>
          <w:color w:val="000000"/>
          <w:sz w:val="24"/>
          <w:highlight w:val="lightGray"/>
        </w:rPr>
      </w:pPr>
    </w:p>
    <w:p w:rsidR="00825D5A" w:rsidRPr="00610412" w:rsidRDefault="00825D5A" w:rsidP="00825D5A">
      <w:pPr>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MSWindows 7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MSOffice 2013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 xml:space="preserve">Kaspersky Endpoint Security for Windows </w:t>
      </w:r>
    </w:p>
    <w:p w:rsidR="00C2781A" w:rsidRPr="00C2781A" w:rsidRDefault="00C2781A" w:rsidP="00C2781A">
      <w:pPr>
        <w:spacing w:after="0"/>
        <w:ind w:firstLine="567"/>
        <w:jc w:val="both"/>
        <w:rPr>
          <w:rFonts w:ascii="Times New Roman" w:hAnsi="Times New Roman" w:cs="Times New Roman"/>
          <w:sz w:val="24"/>
          <w:lang w:val="en-US"/>
        </w:rPr>
      </w:pPr>
      <w:r w:rsidRPr="00C2781A">
        <w:rPr>
          <w:rFonts w:ascii="Times New Roman" w:hAnsi="Times New Roman" w:cs="Times New Roman"/>
          <w:sz w:val="24"/>
          <w:lang w:val="en-US"/>
        </w:rPr>
        <w:t>Yandex Browser (GNU Lesser General Public License)</w:t>
      </w:r>
    </w:p>
    <w:p w:rsidR="00C2781A" w:rsidRPr="00C2781A" w:rsidRDefault="00C2781A" w:rsidP="00C2781A">
      <w:pPr>
        <w:spacing w:after="0"/>
        <w:ind w:firstLine="567"/>
        <w:jc w:val="both"/>
        <w:rPr>
          <w:rFonts w:ascii="Times New Roman" w:hAnsi="Times New Roman" w:cs="Times New Roman"/>
          <w:sz w:val="24"/>
        </w:rPr>
      </w:pPr>
      <w:r w:rsidRPr="00C2781A">
        <w:rPr>
          <w:rFonts w:ascii="Times New Roman" w:hAnsi="Times New Roman" w:cs="Times New Roman"/>
          <w:sz w:val="24"/>
        </w:rPr>
        <w:t>7-zip (GNUGPL)</w:t>
      </w:r>
    </w:p>
    <w:p w:rsidR="00825D5A" w:rsidRPr="00610412" w:rsidRDefault="00C2781A" w:rsidP="00C2781A">
      <w:pPr>
        <w:spacing w:after="0"/>
        <w:ind w:firstLine="567"/>
        <w:jc w:val="both"/>
        <w:rPr>
          <w:rFonts w:ascii="Times New Roman" w:hAnsi="Times New Roman" w:cs="Times New Roman"/>
          <w:sz w:val="24"/>
        </w:rPr>
      </w:pPr>
      <w:r w:rsidRPr="00C2781A">
        <w:rPr>
          <w:rFonts w:ascii="Times New Roman" w:hAnsi="Times New Roman" w:cs="Times New Roman"/>
          <w:sz w:val="24"/>
        </w:rPr>
        <w:t>UnrealCommander (GNUGPL)</w:t>
      </w:r>
    </w:p>
    <w:p w:rsidR="00825D5A"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610412">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D5A" w:rsidRPr="00C2781A" w:rsidRDefault="00C2781A" w:rsidP="00C278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Cs/>
          <w:sz w:val="24"/>
        </w:rPr>
      </w:pPr>
      <w:r w:rsidRPr="00C2781A">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ее.Доступ к системам видеоконференцсвязи ЭИОС.</w:t>
      </w:r>
    </w:p>
    <w:p w:rsidR="00825D5A" w:rsidRPr="00610412" w:rsidRDefault="00825D5A" w:rsidP="00825D5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610412">
        <w:rPr>
          <w:rFonts w:ascii="Times New Roman" w:hAnsi="Times New Roman" w:cs="Times New Roman"/>
          <w:b/>
          <w:bCs/>
          <w:sz w:val="24"/>
        </w:rPr>
        <w:t>3.2. Информационное обеспечение реализации программы</w:t>
      </w:r>
    </w:p>
    <w:p w:rsidR="00825D5A" w:rsidRPr="00610412" w:rsidRDefault="00825D5A" w:rsidP="00825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ресурсы, </w:t>
      </w:r>
      <w:r w:rsidRPr="00610412">
        <w:rPr>
          <w:rFonts w:ascii="Times New Roman" w:hAnsi="Times New Roman" w:cs="Times New Roman"/>
          <w:sz w:val="24"/>
        </w:rPr>
        <w:t>использ</w:t>
      </w:r>
      <w:r>
        <w:rPr>
          <w:rFonts w:ascii="Times New Roman" w:hAnsi="Times New Roman" w:cs="Times New Roman"/>
          <w:sz w:val="24"/>
        </w:rPr>
        <w:t>уемые</w:t>
      </w:r>
      <w:r w:rsidRPr="00610412">
        <w:rPr>
          <w:rFonts w:ascii="Times New Roman" w:hAnsi="Times New Roman" w:cs="Times New Roman"/>
          <w:sz w:val="24"/>
        </w:rPr>
        <w:t xml:space="preserve"> в образовательном процессе.</w:t>
      </w:r>
    </w:p>
    <w:p w:rsidR="00825D5A" w:rsidRPr="00610412" w:rsidRDefault="00825D5A" w:rsidP="00825D5A">
      <w:pPr>
        <w:shd w:val="clear" w:color="auto" w:fill="FFFFFF"/>
        <w:spacing w:after="0"/>
        <w:ind w:firstLine="709"/>
        <w:jc w:val="both"/>
        <w:rPr>
          <w:rFonts w:ascii="Times New Roman" w:hAnsi="Times New Roman" w:cs="Times New Roman"/>
          <w:sz w:val="24"/>
        </w:rPr>
      </w:pPr>
      <w:r w:rsidRPr="00610412">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A85FB8" w:rsidRPr="002E2A8A" w:rsidRDefault="00825D5A" w:rsidP="002E2A8A">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w:t>
      </w:r>
      <w:r w:rsidRPr="00610412">
        <w:rPr>
          <w:rFonts w:ascii="Times New Roman" w:hAnsi="Times New Roman" w:cs="Times New Roman"/>
          <w:b/>
          <w:color w:val="000000"/>
          <w:sz w:val="24"/>
        </w:rPr>
        <w:t>Основные источники:</w:t>
      </w:r>
    </w:p>
    <w:p w:rsidR="00A85FB8" w:rsidRPr="00A85FB8"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1</w:t>
      </w:r>
      <w:r w:rsidR="00A85FB8" w:rsidRPr="00A85FB8">
        <w:rPr>
          <w:rFonts w:ascii="Times New Roman" w:hAnsi="Times New Roman" w:cs="Times New Roman"/>
          <w:color w:val="000000"/>
          <w:sz w:val="24"/>
        </w:rPr>
        <w:t>. Зинин С.А. Литература [Электронный ресурс]: учебник для 10 класса общеобразовательных организаций. в 2 ч. Ч. 1 / С.А. Зинин. - Москва: Русское слово, 2020. - 280 с. - ISBN 978-5-533-00887-7. - URL: https://ibooks.ru/bookshelf/374148/reading. - Текст: электронный. – Режим доступа: по паролю.</w:t>
      </w:r>
    </w:p>
    <w:p w:rsidR="009C7A52"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2</w:t>
      </w:r>
      <w:r w:rsidR="00A85FB8" w:rsidRPr="00A85FB8">
        <w:rPr>
          <w:rFonts w:ascii="Times New Roman" w:hAnsi="Times New Roman" w:cs="Times New Roman"/>
          <w:color w:val="000000"/>
          <w:sz w:val="24"/>
        </w:rPr>
        <w:t xml:space="preserve">. Зинин С.А. Литература [Электронный ресурс]: учебник для 10 класса общеобразовательных организаций. в 2 ч. Ч. 2 / С.А. Зинин. - Москва: Русское слово, 2020. - 272 с. </w:t>
      </w:r>
      <w:r w:rsidR="00A85FB8" w:rsidRPr="00A85FB8">
        <w:rPr>
          <w:rFonts w:ascii="Times New Roman" w:hAnsi="Times New Roman" w:cs="Times New Roman"/>
          <w:color w:val="000000"/>
          <w:sz w:val="24"/>
        </w:rPr>
        <w:lastRenderedPageBreak/>
        <w:t>- ISBN 978-5-533-00888-4. - URL: https://ibooks.ru/bookshelf/374149/reading. - Текст: электронный. – Режим доступа: по паролю.</w:t>
      </w:r>
    </w:p>
    <w:p w:rsidR="00A85FB8" w:rsidRPr="00A85FB8" w:rsidRDefault="009C7A52" w:rsidP="00A85FB8">
      <w:pPr>
        <w:shd w:val="clear" w:color="auto" w:fill="FFFFFF"/>
        <w:spacing w:after="0"/>
        <w:ind w:firstLine="709"/>
        <w:jc w:val="both"/>
        <w:rPr>
          <w:rFonts w:ascii="Times New Roman" w:hAnsi="Times New Roman" w:cs="Times New Roman"/>
          <w:color w:val="000000"/>
          <w:sz w:val="24"/>
        </w:rPr>
      </w:pPr>
      <w:r>
        <w:rPr>
          <w:rFonts w:ascii="Times New Roman" w:hAnsi="Times New Roman" w:cs="Times New Roman"/>
          <w:color w:val="000000"/>
          <w:sz w:val="24"/>
        </w:rPr>
        <w:t>3</w:t>
      </w:r>
      <w:r w:rsidR="00A85FB8" w:rsidRPr="00A85FB8">
        <w:rPr>
          <w:rFonts w:ascii="Times New Roman" w:hAnsi="Times New Roman" w:cs="Times New Roman"/>
          <w:color w:val="000000"/>
          <w:sz w:val="24"/>
        </w:rPr>
        <w:t>. Зинин С.А. Литература [Электронный ресурс]: учебник для 11 класса общеобразовательных организаций. в 2 ч. Ч. 1 / С.А. Зинин, В.А. Чалмаев. - Москва: Русское слово, 2020. - 512 с. - ISBN 978-5-533-00880-8. - URL: https://ibooks.ru/bookshelf/374150/reading. - Текст: электронный. – Режим доступа: по паролю.</w:t>
      </w:r>
    </w:p>
    <w:p w:rsidR="00A85FB8" w:rsidRDefault="009C7A52" w:rsidP="00A85FB8">
      <w:pPr>
        <w:shd w:val="clear" w:color="auto" w:fill="FFFFFF"/>
        <w:spacing w:after="0"/>
        <w:ind w:firstLine="709"/>
        <w:jc w:val="both"/>
      </w:pPr>
      <w:r>
        <w:rPr>
          <w:rFonts w:ascii="Times New Roman" w:hAnsi="Times New Roman" w:cs="Times New Roman"/>
          <w:color w:val="000000"/>
          <w:sz w:val="24"/>
        </w:rPr>
        <w:t>4</w:t>
      </w:r>
      <w:r w:rsidR="00A85FB8" w:rsidRPr="00A85FB8">
        <w:rPr>
          <w:rFonts w:ascii="Times New Roman" w:hAnsi="Times New Roman" w:cs="Times New Roman"/>
          <w:color w:val="000000"/>
          <w:sz w:val="24"/>
        </w:rPr>
        <w:t>. Зинин С.А. Литература [Электронный ресурс]: учебник для 11 класса общеобразовательных организаций. в 2 ч. Ч. 2 / С.А. Зинин, В.А. Чалмаев. - Москва: Русское слово, 2020. - 544 с. - ISBN 978-5-533-00881-5. - URL: https://ibooks.ru/bookshelf/374151/reading. - Текст: электронный. – Режим доступа: по паролю.</w:t>
      </w:r>
    </w:p>
    <w:p w:rsidR="002E2A8A" w:rsidRPr="002E2A8A" w:rsidRDefault="002E2A8A" w:rsidP="002E2A8A">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5. Рачеева, Л. А., Литература: русская литература XIX века [Электронный ресурс]: учебник / Л. А. Рачеева. — Москва: КноРус, 2023. — 553 с. — ISBN 978-5-406-10572-6. — URL: https://book.ru/book/946420. — Текст: электронный. – Режим доступа: https://book.ru/books/94642 по паролю.</w:t>
      </w:r>
    </w:p>
    <w:p w:rsidR="002E2A8A" w:rsidRPr="00A85FB8" w:rsidRDefault="002E2A8A" w:rsidP="002E2A8A">
      <w:pPr>
        <w:shd w:val="clear" w:color="auto" w:fill="FFFFFF"/>
        <w:spacing w:after="0"/>
        <w:ind w:firstLine="709"/>
        <w:jc w:val="both"/>
        <w:rPr>
          <w:rFonts w:ascii="Times New Roman" w:hAnsi="Times New Roman" w:cs="Times New Roman"/>
          <w:color w:val="000000"/>
          <w:sz w:val="24"/>
        </w:rPr>
      </w:pPr>
      <w:r w:rsidRPr="002E2A8A">
        <w:rPr>
          <w:rFonts w:ascii="Times New Roman" w:hAnsi="Times New Roman" w:cs="Times New Roman"/>
          <w:color w:val="000000"/>
          <w:sz w:val="24"/>
        </w:rPr>
        <w:t>6. Рачеева, Л. А., Литература: русская литература XX века [Электронный ресурс]: учебник / Л. А. Рачеева. — Москва: КноРус, 2023. — 554 с. — ISBN 978-5-406-11194-9. — URL: https</w:t>
      </w:r>
      <w:r>
        <w:rPr>
          <w:rFonts w:ascii="Times New Roman" w:hAnsi="Times New Roman" w:cs="Times New Roman"/>
          <w:color w:val="000000"/>
          <w:sz w:val="24"/>
        </w:rPr>
        <w:t>://book.ru/book/948606. — Текст</w:t>
      </w:r>
      <w:r w:rsidRPr="002E2A8A">
        <w:rPr>
          <w:rFonts w:ascii="Times New Roman" w:hAnsi="Times New Roman" w:cs="Times New Roman"/>
          <w:color w:val="000000"/>
          <w:sz w:val="24"/>
        </w:rPr>
        <w:t>: электронный. – Режим доступа: https://book.ru/books/94860 по паролю.</w:t>
      </w:r>
    </w:p>
    <w:p w:rsidR="00825D5A" w:rsidRPr="00610412" w:rsidRDefault="00825D5A" w:rsidP="00825D5A">
      <w:pPr>
        <w:shd w:val="clear" w:color="auto" w:fill="FFFFFF"/>
        <w:spacing w:after="0"/>
        <w:ind w:firstLine="709"/>
        <w:jc w:val="both"/>
        <w:rPr>
          <w:rFonts w:ascii="Times New Roman" w:hAnsi="Times New Roman" w:cs="Times New Roman"/>
          <w:b/>
          <w:color w:val="000000"/>
          <w:sz w:val="24"/>
        </w:rPr>
      </w:pPr>
    </w:p>
    <w:p w:rsidR="00825D5A" w:rsidRDefault="00825D5A" w:rsidP="00825D5A">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 Дорофеева, Т. Г. Литература [Электронный ресурс]: учебное пособие / Т. Г. Дорофеева. — Пенза : ПГАУ, 2020. — 276 с. — Текст: электронный // Лань: электронно-библиотечная система. — URL: https://e.lanbook.com/book/170945.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2. Лунина, Т. П. Русская литература [Электронный ресурс]: учебное пособие / Т. П. Лунина, Л. С. Шкурат. — Липецк: Липецкий ГПУ, 2020. — 54 с. — Текст: электронный // Лань: электронно-библиотечная система. — URL: https://e.lanbook.com/book/156085.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3. Абыякая, О. В. Мировая и отечественная литература [Электронный ресурс]: учебно-методическое пособие / О. В. Абыякая, С. Ю. Левчук. — Санкт-Петербург: СПбГУТ им. М.А. Бонч-Бруевича, 2021. — 51 с. — Текст: электронный // Лань: электронно-библиотечная система. — URL: https://e.lanbook.com/book/279653.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6. Маслова, А. Г. История русской литературы. Древнерусская литература [Электронный ресурс]: учебно-методическое пособие / А. Г. Маслова. — Киров: ВятГУ, 2021. — 64 с. — Текст: электронный // Лань: электронно-библиотечная система. — URL: https://e.lanbook.com/book/179245.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7. Маслова, А. Г. История русской литературы. Русская литература XVIII века [Электронный ресурс]: учебно-методическое пособие / А. Г. Маслова. — Киров: ВятГУ, 2021. — 72 с. — Текст: электронный // Лань: электронно-библиотечная система. — URL: https://e.lanbook.com/book/261434.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8. Рамазанова, Г. Г. Русская литература и культура [Электронный ресурс]: учебно-методическое пособие / Г. Г. Рамазанова, А. А. Файзрахманова. — Уфа: БГПУ имени М. Акмуллы, 2021. — 114 с. — ISBN 978-5-907176-80-5. — Текст: электронный // Лань: электронно-библиотечная система. — URL: https://e.lanbook.com/book/170434. — Режим доступа: для авториз. пользователей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lastRenderedPageBreak/>
        <w:t>9. Скибина, О. М. История русской литературы ( Литература рубежа XIX-XX веков) [Электронный ресурс]: учебно-методическое пособие / О. М. Скибина. — Оренбург: ОГПУ, 2021. — 64 с. — Текст: электронный // Лань: электронно-библиотечная система. — URL: https://e.lanbook.com/book/174760. — Режим доступа: для авториз. пользователей.</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10. Реднинская, О. Я., Литература XIX века [Электронный ресурс]: учебник для СПО / О. Я. Реднинская. — Москва: КноРус, 2023. — 403 с. — ISBN 978-5-406-10889-5. — URL: https://book.ru/book/947402. — Текст: электронный. – Режим доступа: https://book.ru/books/947402 по паролю.</w:t>
      </w:r>
    </w:p>
    <w:p w:rsid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11. Реднинская, О. Я., Литература XX века [Электронный ресурс]: учебник для СПО / О. Я. Реднинская. — Москва: КноРус, 2023. — 376 с. — ISBN 978-5-406-11138-3. — URL: https</w:t>
      </w:r>
      <w:r>
        <w:rPr>
          <w:rFonts w:ascii="Times New Roman" w:hAnsi="Times New Roman" w:cs="Times New Roman"/>
          <w:sz w:val="24"/>
        </w:rPr>
        <w:t>://book.ru/book/947839. — Текст</w:t>
      </w:r>
      <w:r w:rsidRPr="002E2A8A">
        <w:rPr>
          <w:rFonts w:ascii="Times New Roman" w:hAnsi="Times New Roman" w:cs="Times New Roman"/>
          <w:sz w:val="24"/>
        </w:rPr>
        <w:t>: электронный. – Режим доступа: https://book.ru/books/947839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12. Сергачева, О. В., Родная (русская) литература XVIII–XIX века [Электронный ресурс]: учебник / О. В. Сергачева. — Москва: КноРус, 2023. — 500 с. — ISBN 978-5-406-10633-4. — URL: https://book.ru/book/947024. — Текст: электронный. – Режим доступа: https://book.ru/books/947024 по паролю.</w:t>
      </w:r>
    </w:p>
    <w:p w:rsidR="002E2A8A" w:rsidRPr="002E2A8A" w:rsidRDefault="002E2A8A" w:rsidP="002E2A8A">
      <w:pPr>
        <w:spacing w:after="0"/>
        <w:ind w:left="360" w:firstLine="349"/>
        <w:jc w:val="both"/>
        <w:rPr>
          <w:rFonts w:ascii="Times New Roman" w:hAnsi="Times New Roman" w:cs="Times New Roman"/>
          <w:sz w:val="24"/>
        </w:rPr>
      </w:pPr>
      <w:r w:rsidRPr="002E2A8A">
        <w:rPr>
          <w:rFonts w:ascii="Times New Roman" w:hAnsi="Times New Roman" w:cs="Times New Roman"/>
          <w:sz w:val="24"/>
        </w:rPr>
        <w:t>13. Сергачева, О. В., Родная (русская) литература XX-XXI веков [Электронный ресурс]: учебник / О. В. Сергачева. — Москва: КноРус, 2023. — 638 с. — ISBN 978-5-406-11083-6. — URL: https://book.ru/book/948574. — Текст: электронный. – Режим доступа: https://book.ru/books/948574 по паролю.</w:t>
      </w:r>
    </w:p>
    <w:p w:rsidR="00825D5A" w:rsidRDefault="00825D5A" w:rsidP="00825D5A">
      <w:pPr>
        <w:spacing w:after="0"/>
        <w:ind w:left="360" w:firstLine="349"/>
        <w:jc w:val="both"/>
        <w:rPr>
          <w:rFonts w:ascii="Times New Roman" w:hAnsi="Times New Roman" w:cs="Times New Roman"/>
          <w:b/>
          <w:sz w:val="24"/>
        </w:rPr>
      </w:pPr>
    </w:p>
    <w:p w:rsidR="00825D5A" w:rsidRDefault="00825D5A" w:rsidP="00825D5A">
      <w:pPr>
        <w:spacing w:after="0"/>
        <w:ind w:left="360" w:firstLine="349"/>
        <w:rPr>
          <w:rFonts w:ascii="Times New Roman" w:hAnsi="Times New Roman" w:cs="Times New Roman"/>
          <w:b/>
          <w:sz w:val="24"/>
        </w:rPr>
      </w:pPr>
      <w:r>
        <w:rPr>
          <w:rFonts w:ascii="Times New Roman" w:hAnsi="Times New Roman" w:cs="Times New Roman"/>
          <w:b/>
          <w:sz w:val="24"/>
        </w:rPr>
        <w:t>3.2.3.</w:t>
      </w:r>
      <w:r w:rsidRPr="00610412">
        <w:rPr>
          <w:rFonts w:ascii="Times New Roman" w:hAnsi="Times New Roman" w:cs="Times New Roman"/>
          <w:b/>
          <w:sz w:val="24"/>
        </w:rPr>
        <w:t>Периодические издания:</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1. Гудок [Текст]: ежедневная транспортная газета (2020, 2</w:t>
      </w:r>
      <w:r>
        <w:rPr>
          <w:rFonts w:ascii="Times New Roman" w:hAnsi="Times New Roman" w:cs="Times New Roman"/>
          <w:sz w:val="24"/>
        </w:rPr>
        <w:t>021, 2022, 2023</w:t>
      </w:r>
      <w:r w:rsidR="004C2851">
        <w:rPr>
          <w:rFonts w:ascii="Times New Roman" w:hAnsi="Times New Roman" w:cs="Times New Roman"/>
          <w:sz w:val="24"/>
        </w:rPr>
        <w:t>, 2024</w:t>
      </w:r>
      <w:r>
        <w:rPr>
          <w:rFonts w:ascii="Times New Roman" w:hAnsi="Times New Roman" w:cs="Times New Roman"/>
          <w:sz w:val="24"/>
        </w:rPr>
        <w:t xml:space="preserve"> гг.).</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 xml:space="preserve">2. Железнодорожный транспорт [Текст]: ежемесячный научно-теоретический технико-экономический журнал </w:t>
      </w:r>
      <w:r w:rsidR="004C2851" w:rsidRPr="002E2A8A">
        <w:rPr>
          <w:rFonts w:ascii="Times New Roman" w:hAnsi="Times New Roman" w:cs="Times New Roman"/>
          <w:sz w:val="24"/>
        </w:rPr>
        <w:t>(2020, 2</w:t>
      </w:r>
      <w:r w:rsidR="004C2851">
        <w:rPr>
          <w:rFonts w:ascii="Times New Roman" w:hAnsi="Times New Roman" w:cs="Times New Roman"/>
          <w:sz w:val="24"/>
        </w:rPr>
        <w:t>021, 2022, 2023, 2024 гг.).</w:t>
      </w:r>
    </w:p>
    <w:p w:rsidR="002E2A8A" w:rsidRPr="002E2A8A" w:rsidRDefault="002E2A8A" w:rsidP="002E2A8A">
      <w:pPr>
        <w:spacing w:after="0"/>
        <w:ind w:left="360" w:firstLine="349"/>
        <w:rPr>
          <w:rFonts w:ascii="Times New Roman" w:hAnsi="Times New Roman" w:cs="Times New Roman"/>
          <w:sz w:val="24"/>
        </w:rPr>
      </w:pPr>
      <w:r w:rsidRPr="002E2A8A">
        <w:rPr>
          <w:rFonts w:ascii="Times New Roman" w:hAnsi="Times New Roman" w:cs="Times New Roman"/>
          <w:sz w:val="24"/>
        </w:rPr>
        <w:t xml:space="preserve">3. Транспорт России [Текст]: всероссийская транспортная еженедельная информационно-аналитическая газета </w:t>
      </w:r>
      <w:r w:rsidR="004C2851" w:rsidRPr="002E2A8A">
        <w:rPr>
          <w:rFonts w:ascii="Times New Roman" w:hAnsi="Times New Roman" w:cs="Times New Roman"/>
          <w:sz w:val="24"/>
        </w:rPr>
        <w:t>(2020, 2</w:t>
      </w:r>
      <w:r w:rsidR="004C2851">
        <w:rPr>
          <w:rFonts w:ascii="Times New Roman" w:hAnsi="Times New Roman" w:cs="Times New Roman"/>
          <w:sz w:val="24"/>
        </w:rPr>
        <w:t>021, 2022, 2023, 2024 гг.).</w:t>
      </w:r>
    </w:p>
    <w:p w:rsidR="00825D5A" w:rsidRDefault="00825D5A" w:rsidP="00825D5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5D5A" w:rsidRPr="005D2BC2" w:rsidRDefault="00825D5A" w:rsidP="00825D5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w:t>
      </w:r>
      <w:r w:rsidRPr="005D2BC2">
        <w:rPr>
          <w:rFonts w:ascii="Times New Roman" w:hAnsi="Times New Roman" w:cs="Times New Roman"/>
          <w:b/>
          <w:color w:val="000000"/>
          <w:sz w:val="24"/>
          <w:szCs w:val="24"/>
        </w:rPr>
        <w:t>Перечень профессиональных баз данных и информационных справочных систем:</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1.</w:t>
      </w:r>
      <w:r w:rsidRPr="00E92ED7">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2.</w:t>
      </w:r>
      <w:r w:rsidRPr="00E92ED7">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3.</w:t>
      </w:r>
      <w:r w:rsidRPr="00E92ED7">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4.</w:t>
      </w:r>
      <w:r w:rsidRPr="00E92ED7">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5.</w:t>
      </w:r>
      <w:r w:rsidRPr="00E92ED7">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sidRPr="00E92ED7">
        <w:rPr>
          <w:rFonts w:ascii="Times New Roman" w:hAnsi="Times New Roman" w:cs="Times New Roman"/>
          <w:sz w:val="24"/>
          <w:szCs w:val="24"/>
        </w:rPr>
        <w:t>6.</w:t>
      </w:r>
      <w:r w:rsidRPr="00E92ED7">
        <w:rPr>
          <w:rFonts w:ascii="Times New Roman" w:hAnsi="Times New Roman" w:cs="Times New Roman"/>
          <w:sz w:val="24"/>
          <w:szCs w:val="24"/>
        </w:rPr>
        <w:tab/>
        <w:t>www.school-collection.edu.ru (сайт «Единая коллекция цифровых образовательных ресурсов»).</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sidRPr="00E92ED7">
        <w:rPr>
          <w:rFonts w:ascii="Times New Roman" w:hAnsi="Times New Roman" w:cs="Times New Roman"/>
          <w:sz w:val="24"/>
          <w:szCs w:val="24"/>
        </w:rPr>
        <w:t>.</w:t>
      </w:r>
      <w:r w:rsidRPr="00E92ED7">
        <w:rPr>
          <w:rFonts w:ascii="Times New Roman" w:hAnsi="Times New Roman" w:cs="Times New Roman"/>
          <w:sz w:val="24"/>
          <w:szCs w:val="24"/>
        </w:rPr>
        <w:tab/>
        <w:t>ЭБС «Лань» -  https://e.lanbook.com</w:t>
      </w:r>
    </w:p>
    <w:p w:rsidR="00E92ED7"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sidRPr="00E92ED7">
        <w:rPr>
          <w:rFonts w:ascii="Times New Roman" w:hAnsi="Times New Roman" w:cs="Times New Roman"/>
          <w:sz w:val="24"/>
          <w:szCs w:val="24"/>
        </w:rPr>
        <w:t>.</w:t>
      </w:r>
      <w:r w:rsidRPr="00E92ED7">
        <w:rPr>
          <w:rFonts w:ascii="Times New Roman" w:hAnsi="Times New Roman" w:cs="Times New Roman"/>
          <w:sz w:val="24"/>
          <w:szCs w:val="24"/>
        </w:rPr>
        <w:tab/>
        <w:t>ЭБС УМЦ ЖДТ - http://umczdt.ru/</w:t>
      </w:r>
    </w:p>
    <w:p w:rsidR="00825D5A" w:rsidRPr="00E92ED7" w:rsidRDefault="00E92ED7" w:rsidP="00E92ED7">
      <w:pPr>
        <w:pStyle w:val="a3"/>
        <w:widowControl w:val="0"/>
        <w:tabs>
          <w:tab w:val="left" w:pos="0"/>
          <w:tab w:val="left" w:pos="1134"/>
        </w:tabs>
        <w:spacing w:after="0"/>
        <w:ind w:left="709"/>
        <w:jc w:val="both"/>
        <w:rPr>
          <w:rFonts w:ascii="Times New Roman" w:hAnsi="Times New Roman" w:cs="Times New Roman"/>
          <w:sz w:val="24"/>
          <w:szCs w:val="24"/>
          <w:lang w:val="en-US"/>
        </w:rPr>
      </w:pPr>
      <w:r w:rsidRPr="00E92ED7">
        <w:rPr>
          <w:rFonts w:ascii="Times New Roman" w:hAnsi="Times New Roman" w:cs="Times New Roman"/>
          <w:sz w:val="24"/>
          <w:szCs w:val="24"/>
          <w:lang w:val="en-US"/>
        </w:rPr>
        <w:t>9.</w:t>
      </w:r>
      <w:r w:rsidRPr="00E92ED7">
        <w:rPr>
          <w:rFonts w:ascii="Times New Roman" w:hAnsi="Times New Roman" w:cs="Times New Roman"/>
          <w:sz w:val="24"/>
          <w:szCs w:val="24"/>
          <w:lang w:val="en-US"/>
        </w:rPr>
        <w:tab/>
      </w:r>
      <w:r w:rsidRPr="00E92ED7">
        <w:rPr>
          <w:rFonts w:ascii="Times New Roman" w:hAnsi="Times New Roman" w:cs="Times New Roman"/>
          <w:sz w:val="24"/>
          <w:szCs w:val="24"/>
        </w:rPr>
        <w:t>ЭБС</w:t>
      </w:r>
      <w:r w:rsidRPr="00E92ED7">
        <w:rPr>
          <w:rFonts w:ascii="Times New Roman" w:hAnsi="Times New Roman" w:cs="Times New Roman"/>
          <w:sz w:val="24"/>
          <w:szCs w:val="24"/>
          <w:lang w:val="en-US"/>
        </w:rPr>
        <w:t xml:space="preserve"> Book.ru - https://www.book.ru/</w:t>
      </w:r>
    </w:p>
    <w:p w:rsidR="00825D5A" w:rsidRDefault="00825D5A" w:rsidP="00825D5A">
      <w:pPr>
        <w:pStyle w:val="11"/>
        <w:spacing w:after="0"/>
        <w:jc w:val="center"/>
        <w:rPr>
          <w:rFonts w:ascii="Times New Roman" w:hAnsi="Times New Roman"/>
          <w:b/>
          <w:sz w:val="24"/>
          <w:szCs w:val="24"/>
        </w:rPr>
      </w:pPr>
      <w:r>
        <w:rPr>
          <w:rFonts w:ascii="Times New Roman" w:hAnsi="Times New Roman"/>
          <w:b/>
          <w:sz w:val="24"/>
          <w:szCs w:val="24"/>
        </w:rPr>
        <w:lastRenderedPageBreak/>
        <w:t>4</w:t>
      </w:r>
      <w:r w:rsidR="00EB303F">
        <w:rPr>
          <w:rFonts w:ascii="Times New Roman" w:hAnsi="Times New Roman"/>
          <w:b/>
          <w:sz w:val="24"/>
          <w:szCs w:val="24"/>
        </w:rPr>
        <w:t>.</w:t>
      </w:r>
      <w:r>
        <w:rPr>
          <w:rFonts w:ascii="Times New Roman" w:hAnsi="Times New Roman"/>
          <w:b/>
          <w:sz w:val="24"/>
          <w:szCs w:val="24"/>
        </w:rPr>
        <w:t xml:space="preserve"> КОНТРОЛЬ И ОЦЕНКА РЕЗУЛЬТАТОВ ОСВОЕНИЯ </w:t>
      </w:r>
      <w:r w:rsidR="00051C3B" w:rsidRPr="00051C3B">
        <w:rPr>
          <w:rFonts w:ascii="Times New Roman" w:eastAsia="Times New Roman" w:hAnsi="Times New Roman"/>
          <w:b/>
          <w:bCs/>
          <w:sz w:val="24"/>
          <w:szCs w:val="24"/>
        </w:rPr>
        <w:t>УЧЕБНОЙ ДИСЦИПЛИНЫ (ПРЕДМЕТА)</w:t>
      </w:r>
    </w:p>
    <w:p w:rsidR="00825D5A" w:rsidRDefault="00825D5A" w:rsidP="00825D5A">
      <w:pPr>
        <w:spacing w:after="0"/>
        <w:ind w:firstLine="709"/>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общеобразовательной дисциплины </w:t>
      </w:r>
      <w:r w:rsidR="00E3292D">
        <w:rPr>
          <w:rFonts w:ascii="Times New Roman" w:hAnsi="Times New Roman"/>
          <w:sz w:val="24"/>
          <w:szCs w:val="24"/>
        </w:rPr>
        <w:t xml:space="preserve">«Литература»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25D5A" w:rsidRDefault="00825D5A" w:rsidP="00825D5A">
      <w:pPr>
        <w:shd w:val="clear" w:color="auto" w:fill="FFFFFF"/>
        <w:spacing w:after="0"/>
        <w:ind w:firstLine="709"/>
        <w:rPr>
          <w:rFonts w:ascii="Times New Roman" w:hAnsi="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w:t>
      </w:r>
      <w:r w:rsidR="00EB303F">
        <w:rPr>
          <w:rFonts w:ascii="Times New Roman" w:hAnsi="Times New Roman"/>
          <w:sz w:val="24"/>
          <w:szCs w:val="24"/>
        </w:rPr>
        <w:t xml:space="preserve">- </w:t>
      </w:r>
      <w:r w:rsidRPr="00F861FA">
        <w:rPr>
          <w:rFonts w:ascii="Times New Roman" w:hAnsi="Times New Roman"/>
          <w:sz w:val="24"/>
          <w:szCs w:val="24"/>
        </w:rPr>
        <w:t xml:space="preserve">в форме </w:t>
      </w:r>
      <w:r w:rsidR="00A20D72" w:rsidRPr="003C65D1">
        <w:rPr>
          <w:rFonts w:ascii="Times New Roman" w:hAnsi="Times New Roman"/>
          <w:sz w:val="24"/>
          <w:szCs w:val="24"/>
        </w:rPr>
        <w:t xml:space="preserve">дифференцированного </w:t>
      </w:r>
      <w:r w:rsidR="00B23AB0">
        <w:rPr>
          <w:rFonts w:ascii="Times New Roman" w:hAnsi="Times New Roman" w:cs="Times New Roman"/>
          <w:iCs/>
          <w:sz w:val="24"/>
          <w:szCs w:val="24"/>
        </w:rPr>
        <w:t xml:space="preserve">(комплексного) </w:t>
      </w:r>
      <w:r w:rsidR="00A20D72" w:rsidRPr="003C65D1">
        <w:rPr>
          <w:rFonts w:ascii="Times New Roman" w:hAnsi="Times New Roman"/>
          <w:sz w:val="24"/>
          <w:szCs w:val="24"/>
        </w:rPr>
        <w:t>зачета</w:t>
      </w:r>
      <w:r w:rsidR="00EB303F">
        <w:rPr>
          <w:rFonts w:ascii="Times New Roman" w:hAnsi="Times New Roman"/>
          <w:sz w:val="24"/>
          <w:szCs w:val="24"/>
        </w:rPr>
        <w:t xml:space="preserve"> во </w:t>
      </w:r>
      <w:r w:rsidR="00B431EC">
        <w:rPr>
          <w:rFonts w:ascii="Times New Roman" w:hAnsi="Times New Roman"/>
          <w:sz w:val="24"/>
          <w:szCs w:val="24"/>
        </w:rPr>
        <w:t>2</w:t>
      </w:r>
      <w:r w:rsidR="00EB303F">
        <w:rPr>
          <w:rFonts w:ascii="Times New Roman" w:hAnsi="Times New Roman"/>
          <w:sz w:val="24"/>
          <w:szCs w:val="24"/>
        </w:rPr>
        <w:t xml:space="preserve"> семестре</w:t>
      </w:r>
      <w:r w:rsidR="00A20D72" w:rsidRPr="003C65D1">
        <w:rPr>
          <w:rFonts w:ascii="Times New Roman" w:hAnsi="Times New Roman"/>
          <w:sz w:val="24"/>
          <w:szCs w:val="24"/>
        </w:rPr>
        <w:t>.</w:t>
      </w:r>
    </w:p>
    <w:p w:rsidR="00825D5A" w:rsidRDefault="00825D5A" w:rsidP="00825D5A">
      <w:pPr>
        <w:pStyle w:val="11"/>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8"/>
        <w:gridCol w:w="3371"/>
        <w:gridCol w:w="2937"/>
      </w:tblGrid>
      <w:tr w:rsidR="00825D5A" w:rsidRPr="008E2EFF" w:rsidTr="00A53028">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2E403E">
            <w:pPr>
              <w:pStyle w:val="11"/>
              <w:spacing w:after="0" w:line="240" w:lineRule="auto"/>
              <w:ind w:left="34" w:hanging="34"/>
              <w:jc w:val="center"/>
              <w:rPr>
                <w:rFonts w:ascii="Times New Roman" w:hAnsi="Times New Roman"/>
                <w:b/>
                <w:bCs/>
                <w:sz w:val="24"/>
                <w:szCs w:val="24"/>
                <w:highlight w:val="yellow"/>
              </w:rPr>
            </w:pPr>
            <w:r w:rsidRPr="004A474C">
              <w:rPr>
                <w:rStyle w:val="16"/>
                <w:rFonts w:ascii="Times New Roman" w:hAnsi="Times New Roman"/>
                <w:b/>
              </w:rPr>
              <w:t>Общие компетенции (ОК), личностны</w:t>
            </w:r>
            <w:r w:rsidR="002E403E">
              <w:rPr>
                <w:rStyle w:val="16"/>
                <w:rFonts w:ascii="Times New Roman" w:hAnsi="Times New Roman"/>
                <w:b/>
              </w:rPr>
              <w:t>е</w:t>
            </w:r>
            <w:r w:rsidRPr="004A474C">
              <w:rPr>
                <w:rStyle w:val="16"/>
                <w:rFonts w:ascii="Times New Roman" w:hAnsi="Times New Roman"/>
                <w:b/>
              </w:rPr>
              <w:t xml:space="preserve"> результаты (ЛР)</w:t>
            </w:r>
          </w:p>
        </w:tc>
        <w:tc>
          <w:tcPr>
            <w:tcW w:w="448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825D5A">
            <w:pPr>
              <w:pStyle w:val="11"/>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25D5A" w:rsidRPr="004A474C" w:rsidRDefault="00825D5A" w:rsidP="00825D5A">
            <w:pPr>
              <w:pStyle w:val="11"/>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A576A9" w:rsidRPr="008E2EFF" w:rsidTr="00205F3C">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A576A9" w:rsidRDefault="00A576A9" w:rsidP="00A576A9">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p>
          <w:p w:rsidR="00A576A9" w:rsidRDefault="00A576A9" w:rsidP="00A576A9">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A576A9" w:rsidRPr="00AC02ED" w:rsidRDefault="00A17CB4" w:rsidP="00A576A9">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A576A9" w:rsidRPr="004C712E" w:rsidRDefault="00A576A9" w:rsidP="00A576A9">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76A9" w:rsidRPr="00A20D72" w:rsidRDefault="00A576A9" w:rsidP="00A576A9">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A576A9" w:rsidRPr="00A20D72" w:rsidRDefault="00A576A9" w:rsidP="00A576A9">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A576A9" w:rsidRPr="00A20D72" w:rsidRDefault="00A576A9" w:rsidP="00A576A9">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A576A9" w:rsidRPr="00A20D72" w:rsidRDefault="00A576A9" w:rsidP="00A576A9">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A576A9" w:rsidRPr="00A20D72" w:rsidRDefault="00A576A9" w:rsidP="00A576A9">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A576A9"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A576A9" w:rsidRPr="00A20D72" w:rsidRDefault="00A576A9" w:rsidP="00A576A9">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A576A9" w:rsidRPr="00A20D72" w:rsidRDefault="00A576A9" w:rsidP="00A576A9">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A576A9" w:rsidRPr="00A20D72" w:rsidRDefault="00A576A9" w:rsidP="00A576A9">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A576A9" w:rsidRPr="00A20D72" w:rsidRDefault="00A576A9" w:rsidP="00A576A9">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ED34BA" w:rsidRPr="008E2EFF" w:rsidTr="00205F3C">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ED34BA" w:rsidRDefault="00ED34BA" w:rsidP="00ED34BA">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17CB4" w:rsidRPr="00A53028" w:rsidRDefault="00A17CB4"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03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Планировать и реализовывать собственное профессиональное и личностное развитие, предпринимательскую</w:t>
            </w:r>
            <w:r w:rsidR="00076E8C">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A17CB4" w:rsidRPr="00A53028" w:rsidRDefault="00A17CB4"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Pr="00A53028"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ОК04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A17CB4" w:rsidRDefault="00A17CB4"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lastRenderedPageBreak/>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17CB4" w:rsidRDefault="00A17CB4"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06 </w:t>
            </w:r>
          </w:p>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A53028">
              <w:rPr>
                <w:rStyle w:val="2Georgia9pt"/>
                <w:rFonts w:ascii="Times New Roman" w:hAnsi="Times New Roman" w:cs="Times New Roman"/>
                <w:b w:val="0"/>
                <w:sz w:val="24"/>
                <w:szCs w:val="24"/>
              </w:rPr>
              <w:lastRenderedPageBreak/>
              <w:t>применять стандарты антикоррупционного поведения</w:t>
            </w:r>
          </w:p>
          <w:p w:rsidR="00A17CB4" w:rsidRDefault="00A17CB4"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lastRenderedPageBreak/>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lastRenderedPageBreak/>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lastRenderedPageBreak/>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ED34BA"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ED34BA" w:rsidRDefault="00ED34BA" w:rsidP="00ED34BA">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 09 Пользоваться профессиональной документацией на государственном и иностранном языках</w:t>
            </w:r>
          </w:p>
          <w:p w:rsidR="00A17CB4" w:rsidRDefault="00A17CB4" w:rsidP="00ED34BA">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 xml:space="preserve">Р1, Тема 1.1. </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2.1, 2.2, 2.3, 2.4, 2.5, 2.6, 2.7, 2.8, 2.9, 2.10.</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Р3. Тема 3.1, 3.2.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Р4. Тема 4.1.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5.1, 5.2, 5.3, 5.4, 5.5.</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Р6. Тема 6.1, 6.2.</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 7.2, 7.3, 7.4.</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Р8. Тема 8.1.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Р9. Тема 9.1.</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10.3, 10.4.</w:t>
            </w:r>
          </w:p>
          <w:p w:rsidR="00ED34BA" w:rsidRPr="004C712E" w:rsidRDefault="00ED34BA" w:rsidP="00ED34BA">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ED34BA" w:rsidRPr="00A20D72" w:rsidRDefault="00ED34BA" w:rsidP="00ED34BA">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ED34BA" w:rsidRPr="00A20D72"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ED34BA" w:rsidRPr="00A20D72" w:rsidRDefault="00ED34BA" w:rsidP="00ED34BA">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ED34BA"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ED34BA" w:rsidRPr="00A20D72" w:rsidRDefault="00ED34BA" w:rsidP="00ED34BA">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ED34BA" w:rsidRPr="00A20D72" w:rsidRDefault="00ED34BA" w:rsidP="00ED34BA">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ED34BA" w:rsidRPr="004C712E" w:rsidRDefault="00ED34BA" w:rsidP="00ED34BA">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 xml:space="preserve">ый </w:t>
            </w:r>
            <w:r w:rsidR="00B23AB0">
              <w:rPr>
                <w:rFonts w:ascii="Times New Roman" w:hAnsi="Times New Roman" w:cs="Times New Roman"/>
                <w:iCs/>
                <w:sz w:val="24"/>
                <w:szCs w:val="24"/>
              </w:rPr>
              <w:t xml:space="preserve">(комплексный) </w:t>
            </w:r>
            <w:r>
              <w:rPr>
                <w:rFonts w:ascii="Times New Roman" w:hAnsi="Times New Roman" w:cs="Times New Roman"/>
                <w:iCs/>
                <w:sz w:val="24"/>
                <w:szCs w:val="24"/>
              </w:rPr>
              <w:t>зачет.</w:t>
            </w:r>
          </w:p>
        </w:tc>
      </w:tr>
      <w:tr w:rsidR="00B431EC" w:rsidRPr="008E2EFF" w:rsidTr="00A53028">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B431EC" w:rsidRDefault="00B431EC" w:rsidP="00E75091">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E75091">
              <w:rPr>
                <w:rStyle w:val="2Georgia9pt"/>
                <w:rFonts w:ascii="Times New Roman" w:hAnsi="Times New Roman" w:cs="Times New Roman"/>
                <w:b w:val="0"/>
                <w:sz w:val="24"/>
                <w:szCs w:val="24"/>
              </w:rPr>
              <w:t>3.</w:t>
            </w:r>
            <w:r w:rsidR="00D95F27">
              <w:rPr>
                <w:rStyle w:val="2Georgia9pt"/>
                <w:rFonts w:ascii="Times New Roman" w:hAnsi="Times New Roman" w:cs="Times New Roman"/>
                <w:b w:val="0"/>
                <w:sz w:val="24"/>
                <w:szCs w:val="24"/>
              </w:rPr>
              <w:t>2</w:t>
            </w:r>
            <w:r w:rsidR="00E75091">
              <w:rPr>
                <w:rStyle w:val="2Georgia9pt"/>
                <w:rFonts w:ascii="Times New Roman" w:hAnsi="Times New Roman" w:cs="Times New Roman"/>
                <w:b w:val="0"/>
                <w:sz w:val="24"/>
                <w:szCs w:val="24"/>
              </w:rPr>
              <w:t xml:space="preserve"> </w:t>
            </w:r>
            <w:r w:rsidR="00D95F27">
              <w:rPr>
                <w:rFonts w:ascii="Times New Roman" w:hAnsi="Times New Roman" w:cs="Times New Roman"/>
                <w:sz w:val="24"/>
                <w:szCs w:val="24"/>
              </w:rPr>
              <w:t>Планировать и организовывать работу по транспортному обслуживанию в сфере пассажирских перевозок.</w:t>
            </w:r>
          </w:p>
          <w:p w:rsidR="00A17CB4" w:rsidRPr="00A53028" w:rsidRDefault="00A17CB4" w:rsidP="00E75091">
            <w:pPr>
              <w:spacing w:after="0" w:line="240" w:lineRule="auto"/>
              <w:rPr>
                <w:rStyle w:val="2Georgia9pt"/>
                <w:rFonts w:ascii="Times New Roman" w:hAnsi="Times New Roman" w:cs="Times New Roman"/>
                <w:b w:val="0"/>
                <w:sz w:val="24"/>
                <w:szCs w:val="24"/>
              </w:rPr>
            </w:pPr>
            <w:r>
              <w:rPr>
                <w:rFonts w:ascii="Times New Roman" w:eastAsia="Times New Roman" w:hAnsi="Times New Roman"/>
                <w:sz w:val="24"/>
                <w:szCs w:val="24"/>
              </w:rPr>
              <w:t>ЛР.5, ЛР.8, ЛР 11, ЛР18, ЛР.23, ЛР.24</w:t>
            </w:r>
          </w:p>
        </w:tc>
        <w:tc>
          <w:tcPr>
            <w:tcW w:w="448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Введение</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Р2, Тема 2.3, 2.8</w:t>
            </w:r>
            <w:r>
              <w:rPr>
                <w:rFonts w:ascii="Times New Roman" w:hAnsi="Times New Roman" w:cs="Times New Roman"/>
                <w:color w:val="000000"/>
                <w:spacing w:val="-4"/>
                <w:sz w:val="24"/>
                <w:szCs w:val="24"/>
              </w:rPr>
              <w:t>.</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Р5. Тема 5.3</w:t>
            </w:r>
            <w:r>
              <w:rPr>
                <w:rFonts w:ascii="Times New Roman" w:hAnsi="Times New Roman" w:cs="Times New Roman"/>
                <w:color w:val="000000"/>
                <w:spacing w:val="-4"/>
                <w:sz w:val="24"/>
                <w:szCs w:val="24"/>
              </w:rPr>
              <w:t>.</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Р7. Тема 7.1</w:t>
            </w:r>
            <w:r>
              <w:rPr>
                <w:rFonts w:ascii="Times New Roman" w:hAnsi="Times New Roman" w:cs="Times New Roman"/>
                <w:color w:val="000000"/>
                <w:spacing w:val="-4"/>
                <w:sz w:val="24"/>
                <w:szCs w:val="24"/>
              </w:rPr>
              <w:t>.</w:t>
            </w:r>
          </w:p>
          <w:p w:rsidR="004C2851" w:rsidRPr="00FA60D7" w:rsidRDefault="004C2851" w:rsidP="004C2851">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sidRPr="00FA60D7">
              <w:rPr>
                <w:rFonts w:ascii="Times New Roman" w:hAnsi="Times New Roman" w:cs="Times New Roman"/>
                <w:color w:val="000000"/>
                <w:spacing w:val="-4"/>
                <w:sz w:val="24"/>
                <w:szCs w:val="24"/>
              </w:rPr>
              <w:t>Р10. Тема 10.1, 10.2, 10.4.</w:t>
            </w:r>
          </w:p>
          <w:p w:rsidR="00B431EC" w:rsidRDefault="00B431EC" w:rsidP="00B431EC">
            <w:pPr>
              <w:pStyle w:val="15"/>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3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B431EC" w:rsidRPr="00A20D72" w:rsidRDefault="00B431EC" w:rsidP="00B431EC">
            <w:pPr>
              <w:pStyle w:val="15"/>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Опрос по индивидуальным</w:t>
            </w:r>
          </w:p>
          <w:p w:rsidR="00B431EC" w:rsidRPr="00A20D72" w:rsidRDefault="00B431EC" w:rsidP="00B431E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B431EC"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B431EC" w:rsidRPr="00A20D72" w:rsidRDefault="00B431EC" w:rsidP="00B431E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B431EC" w:rsidRPr="00A20D72" w:rsidRDefault="00B431EC" w:rsidP="00B431E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B431EC" w:rsidRPr="00A20D72" w:rsidRDefault="00B431EC" w:rsidP="00B431E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B431EC" w:rsidRPr="00A20D72" w:rsidRDefault="00B431EC" w:rsidP="00B431EC">
            <w:pPr>
              <w:pStyle w:val="11"/>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 xml:space="preserve">ый </w:t>
            </w:r>
            <w:r w:rsidR="00B23AB0">
              <w:rPr>
                <w:rFonts w:ascii="Times New Roman" w:hAnsi="Times New Roman"/>
                <w:iCs/>
                <w:sz w:val="24"/>
                <w:szCs w:val="24"/>
              </w:rPr>
              <w:t xml:space="preserve">(комплексный) </w:t>
            </w:r>
            <w:r>
              <w:rPr>
                <w:rFonts w:ascii="Times New Roman" w:hAnsi="Times New Roman"/>
                <w:iCs/>
                <w:sz w:val="24"/>
                <w:szCs w:val="24"/>
              </w:rPr>
              <w:t>зачет.</w:t>
            </w:r>
          </w:p>
        </w:tc>
      </w:tr>
    </w:tbl>
    <w:p w:rsidR="00825D5A" w:rsidRDefault="00825D5A" w:rsidP="00825D5A">
      <w:pPr>
        <w:pStyle w:val="11"/>
        <w:spacing w:after="0" w:line="240" w:lineRule="auto"/>
        <w:jc w:val="center"/>
      </w:pPr>
    </w:p>
    <w:p w:rsidR="00A53028" w:rsidRDefault="00A53028" w:rsidP="00825D5A">
      <w:pPr>
        <w:pStyle w:val="11"/>
        <w:spacing w:after="0" w:line="240" w:lineRule="auto"/>
        <w:jc w:val="center"/>
      </w:pPr>
    </w:p>
    <w:p w:rsidR="00825D5A" w:rsidRDefault="00825D5A" w:rsidP="00825D5A">
      <w:pPr>
        <w:pStyle w:val="11"/>
        <w:spacing w:after="0" w:line="240" w:lineRule="auto"/>
        <w:jc w:val="center"/>
      </w:pPr>
    </w:p>
    <w:p w:rsidR="00825D5A" w:rsidRPr="0081652F" w:rsidRDefault="002E403E"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6"/>
          <w:rFonts w:ascii="Times New Roman" w:hAnsi="Times New Roman"/>
          <w:b/>
          <w:sz w:val="24"/>
        </w:rPr>
      </w:pPr>
      <w:r>
        <w:rPr>
          <w:rStyle w:val="16"/>
          <w:rFonts w:ascii="Times New Roman" w:hAnsi="Times New Roman"/>
          <w:b/>
          <w:sz w:val="24"/>
        </w:rPr>
        <w:t>5</w:t>
      </w:r>
      <w:r w:rsidR="00EB303F">
        <w:rPr>
          <w:rStyle w:val="16"/>
          <w:rFonts w:ascii="Times New Roman" w:hAnsi="Times New Roman"/>
          <w:b/>
          <w:sz w:val="24"/>
        </w:rPr>
        <w:t>.</w:t>
      </w:r>
      <w:r w:rsidR="00825D5A" w:rsidRPr="0081652F">
        <w:rPr>
          <w:rStyle w:val="16"/>
          <w:rFonts w:ascii="Times New Roman" w:hAnsi="Times New Roman"/>
          <w:b/>
          <w:sz w:val="24"/>
        </w:rPr>
        <w:t>ПЕРЕЧЕНЬ ИСПОЛЬЗУЕМЫХ МЕТОДОВ ОБУЧЕНИЯ</w:t>
      </w:r>
    </w:p>
    <w:p w:rsidR="00825D5A" w:rsidRPr="0081652F" w:rsidRDefault="00825D5A" w:rsidP="00825D5A">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6"/>
          <w:rFonts w:ascii="Times New Roman" w:hAnsi="Times New Roman"/>
          <w:b/>
          <w:sz w:val="24"/>
        </w:rPr>
      </w:pPr>
    </w:p>
    <w:p w:rsidR="00825D5A" w:rsidRPr="0081652F" w:rsidRDefault="002E403E" w:rsidP="00781C5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6"/>
          <w:rFonts w:ascii="Times New Roman" w:hAnsi="Times New Roman"/>
          <w:sz w:val="24"/>
        </w:rPr>
      </w:pPr>
      <w:r>
        <w:rPr>
          <w:rStyle w:val="16"/>
          <w:rFonts w:ascii="Times New Roman" w:hAnsi="Times New Roman"/>
          <w:sz w:val="24"/>
        </w:rPr>
        <w:t xml:space="preserve">5.1 </w:t>
      </w:r>
      <w:r w:rsidR="00825D5A" w:rsidRPr="0081652F">
        <w:rPr>
          <w:rStyle w:val="16"/>
          <w:rFonts w:ascii="Times New Roman" w:hAnsi="Times New Roman"/>
          <w:sz w:val="24"/>
        </w:rPr>
        <w:t xml:space="preserve">Пассивные: </w:t>
      </w:r>
      <w:r w:rsidR="00781C5F" w:rsidRPr="00781C5F">
        <w:rPr>
          <w:rStyle w:val="16"/>
          <w:rFonts w:ascii="Times New Roman" w:hAnsi="Times New Roman"/>
          <w:sz w:val="24"/>
        </w:rPr>
        <w:t>лекция-монолог, чтение, д</w:t>
      </w:r>
      <w:r w:rsidR="00BA6C73">
        <w:rPr>
          <w:rStyle w:val="16"/>
          <w:rFonts w:ascii="Times New Roman" w:hAnsi="Times New Roman"/>
          <w:sz w:val="24"/>
        </w:rPr>
        <w:t>емонстрация и опрос обучающихся;</w:t>
      </w:r>
    </w:p>
    <w:p w:rsidR="00781C5F" w:rsidRDefault="002E403E" w:rsidP="00781C5F">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6"/>
          <w:rFonts w:ascii="Times New Roman" w:hAnsi="Times New Roman"/>
          <w:sz w:val="24"/>
        </w:rPr>
      </w:pPr>
      <w:r>
        <w:rPr>
          <w:rStyle w:val="16"/>
          <w:rFonts w:ascii="Times New Roman" w:hAnsi="Times New Roman"/>
          <w:sz w:val="24"/>
        </w:rPr>
        <w:t xml:space="preserve">5.2 </w:t>
      </w:r>
      <w:r w:rsidR="00825D5A" w:rsidRPr="0081652F">
        <w:rPr>
          <w:rStyle w:val="16"/>
          <w:rFonts w:ascii="Times New Roman" w:hAnsi="Times New Roman"/>
          <w:sz w:val="24"/>
        </w:rPr>
        <w:t xml:space="preserve">Активные и интерактивные: </w:t>
      </w:r>
      <w:r w:rsidR="00781C5F" w:rsidRPr="00781C5F">
        <w:rPr>
          <w:rStyle w:val="16"/>
          <w:rFonts w:ascii="Times New Roman" w:hAnsi="Times New Roman"/>
          <w:sz w:val="24"/>
        </w:rPr>
        <w:t>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кино, видео и теле-уроки и другие).</w:t>
      </w:r>
    </w:p>
    <w:p w:rsidR="00825D5A" w:rsidRPr="000149C3" w:rsidRDefault="00781C5F" w:rsidP="00781C5F">
      <w:pPr>
        <w:pStyle w:val="1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6"/>
          <w:rFonts w:ascii="Times New Roman" w:hAnsi="Times New Roman"/>
          <w:b/>
          <w:sz w:val="24"/>
        </w:rPr>
      </w:pPr>
      <w:r w:rsidRPr="00781C5F">
        <w:rPr>
          <w:rStyle w:val="16"/>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825D5A" w:rsidRDefault="00825D5A" w:rsidP="00825D5A">
      <w:pPr>
        <w:pStyle w:val="11"/>
        <w:spacing w:after="0" w:line="240" w:lineRule="auto"/>
        <w:jc w:val="center"/>
      </w:pPr>
    </w:p>
    <w:p w:rsidR="00825D5A" w:rsidRDefault="00825D5A" w:rsidP="00A20D72">
      <w:pPr>
        <w:pStyle w:val="11"/>
        <w:spacing w:after="0" w:line="240" w:lineRule="auto"/>
      </w:pPr>
    </w:p>
    <w:p w:rsidR="00825D5A" w:rsidRDefault="00825D5A" w:rsidP="00A53028">
      <w:pPr>
        <w:pStyle w:val="11"/>
        <w:spacing w:after="0" w:line="240" w:lineRule="auto"/>
      </w:pPr>
    </w:p>
    <w:p w:rsidR="00A53028" w:rsidRDefault="00A53028" w:rsidP="00A53028">
      <w:pPr>
        <w:pStyle w:val="11"/>
        <w:spacing w:after="0" w:line="240" w:lineRule="auto"/>
      </w:pPr>
    </w:p>
    <w:p w:rsidR="00825D5A" w:rsidRDefault="00825D5A" w:rsidP="00825D5A">
      <w:pPr>
        <w:pStyle w:val="11"/>
        <w:spacing w:after="0" w:line="240" w:lineRule="auto"/>
        <w:jc w:val="center"/>
      </w:pPr>
    </w:p>
    <w:sectPr w:rsidR="00825D5A" w:rsidSect="003C65D1">
      <w:pgSz w:w="11906" w:h="16838"/>
      <w:pgMar w:top="1134" w:right="595" w:bottom="1134" w:left="1134" w:header="0" w:footer="30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5C4" w:rsidRPr="004C712E" w:rsidRDefault="003875C4" w:rsidP="0025197A">
      <w:pPr>
        <w:spacing w:after="0" w:line="240" w:lineRule="auto"/>
        <w:rPr>
          <w:sz w:val="20"/>
          <w:szCs w:val="20"/>
        </w:rPr>
      </w:pPr>
      <w:r>
        <w:separator/>
      </w:r>
    </w:p>
  </w:endnote>
  <w:endnote w:type="continuationSeparator" w:id="0">
    <w:p w:rsidR="003875C4" w:rsidRPr="004C712E" w:rsidRDefault="003875C4" w:rsidP="0025197A">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0476748"/>
      <w:docPartObj>
        <w:docPartGallery w:val="Page Numbers (Bottom of Page)"/>
        <w:docPartUnique/>
      </w:docPartObj>
    </w:sdtPr>
    <w:sdtContent>
      <w:p w:rsidR="004F4915" w:rsidRDefault="00F562B3">
        <w:pPr>
          <w:pStyle w:val="a8"/>
          <w:jc w:val="right"/>
        </w:pPr>
        <w:fldSimple w:instr="PAGE   \* MERGEFORMAT">
          <w:r w:rsidR="00D82000">
            <w:rPr>
              <w:noProof/>
            </w:rPr>
            <w:t>12</w:t>
          </w:r>
        </w:fldSimple>
      </w:p>
    </w:sdtContent>
  </w:sdt>
  <w:p w:rsidR="004F4915" w:rsidRDefault="004F491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176243"/>
      <w:docPartObj>
        <w:docPartGallery w:val="Page Numbers (Bottom of Page)"/>
        <w:docPartUnique/>
      </w:docPartObj>
    </w:sdtPr>
    <w:sdtContent>
      <w:p w:rsidR="004F4915" w:rsidRDefault="00F562B3">
        <w:pPr>
          <w:pStyle w:val="a8"/>
          <w:jc w:val="right"/>
        </w:pPr>
        <w:fldSimple w:instr="PAGE   \* MERGEFORMAT">
          <w:r w:rsidR="00D82000">
            <w:rPr>
              <w:noProof/>
            </w:rPr>
            <w:t>1</w:t>
          </w:r>
        </w:fldSimple>
      </w:p>
    </w:sdtContent>
  </w:sdt>
  <w:p w:rsidR="004F4915" w:rsidRDefault="004F491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087816"/>
      <w:docPartObj>
        <w:docPartGallery w:val="Page Numbers (Bottom of Page)"/>
        <w:docPartUnique/>
      </w:docPartObj>
    </w:sdtPr>
    <w:sdtContent>
      <w:p w:rsidR="004F4915" w:rsidRDefault="00F562B3">
        <w:pPr>
          <w:pStyle w:val="a8"/>
          <w:jc w:val="right"/>
        </w:pPr>
        <w:fldSimple w:instr="PAGE   \* MERGEFORMAT">
          <w:r w:rsidR="00D82000">
            <w:rPr>
              <w:noProof/>
            </w:rPr>
            <w:t>50</w:t>
          </w:r>
        </w:fldSimple>
      </w:p>
    </w:sdtContent>
  </w:sdt>
  <w:p w:rsidR="004F4915" w:rsidRDefault="004F491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5C4" w:rsidRPr="004C712E" w:rsidRDefault="003875C4" w:rsidP="0025197A">
      <w:pPr>
        <w:spacing w:after="0" w:line="240" w:lineRule="auto"/>
        <w:rPr>
          <w:sz w:val="20"/>
          <w:szCs w:val="20"/>
        </w:rPr>
      </w:pPr>
      <w:r>
        <w:separator/>
      </w:r>
    </w:p>
  </w:footnote>
  <w:footnote w:type="continuationSeparator" w:id="0">
    <w:p w:rsidR="003875C4" w:rsidRPr="004C712E" w:rsidRDefault="003875C4" w:rsidP="0025197A">
      <w:pPr>
        <w:spacing w:after="0" w:line="240" w:lineRule="auto"/>
        <w:rPr>
          <w:sz w:val="20"/>
          <w:szCs w:val="20"/>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0FF85517"/>
    <w:multiLevelType w:val="hybridMultilevel"/>
    <w:tmpl w:val="1646039C"/>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9">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1B18DB"/>
    <w:multiLevelType w:val="hybridMultilevel"/>
    <w:tmpl w:val="9120FECC"/>
    <w:lvl w:ilvl="0" w:tplc="23B069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A81C7A"/>
    <w:multiLevelType w:val="hybridMultilevel"/>
    <w:tmpl w:val="53ECF5EA"/>
    <w:lvl w:ilvl="0" w:tplc="092C15E2">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CC8072C"/>
    <w:multiLevelType w:val="hybridMultilevel"/>
    <w:tmpl w:val="88A0DC5A"/>
    <w:lvl w:ilvl="0" w:tplc="80F2435A">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3">
    <w:nsid w:val="7224237F"/>
    <w:multiLevelType w:val="hybridMultilevel"/>
    <w:tmpl w:val="C9D692E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7"/>
  </w:num>
  <w:num w:numId="3">
    <w:abstractNumId w:val="6"/>
  </w:num>
  <w:num w:numId="4">
    <w:abstractNumId w:val="13"/>
  </w:num>
  <w:num w:numId="5">
    <w:abstractNumId w:val="1"/>
  </w:num>
  <w:num w:numId="6">
    <w:abstractNumId w:val="11"/>
  </w:num>
  <w:num w:numId="7">
    <w:abstractNumId w:val="8"/>
  </w:num>
  <w:num w:numId="8">
    <w:abstractNumId w:val="18"/>
  </w:num>
  <w:num w:numId="9">
    <w:abstractNumId w:val="5"/>
  </w:num>
  <w:num w:numId="10">
    <w:abstractNumId w:val="15"/>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4"/>
  </w:num>
  <w:num w:numId="16">
    <w:abstractNumId w:val="24"/>
  </w:num>
  <w:num w:numId="17">
    <w:abstractNumId w:val="9"/>
  </w:num>
  <w:num w:numId="18">
    <w:abstractNumId w:val="0"/>
  </w:num>
  <w:num w:numId="19">
    <w:abstractNumId w:val="12"/>
  </w:num>
  <w:num w:numId="20">
    <w:abstractNumId w:val="2"/>
  </w:num>
  <w:num w:numId="21">
    <w:abstractNumId w:val="22"/>
  </w:num>
  <w:num w:numId="22">
    <w:abstractNumId w:val="23"/>
  </w:num>
  <w:num w:numId="23">
    <w:abstractNumId w:val="3"/>
  </w:num>
  <w:num w:numId="24">
    <w:abstractNumId w:val="10"/>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05"/>
  <w:displayHorizontalDrawingGridEvery w:val="2"/>
  <w:characterSpacingControl w:val="doNotCompress"/>
  <w:hdrShapeDefaults>
    <o:shapedefaults v:ext="edit" spidmax="18434"/>
  </w:hdrShapeDefaults>
  <w:footnotePr>
    <w:footnote w:id="-1"/>
    <w:footnote w:id="0"/>
  </w:footnotePr>
  <w:endnotePr>
    <w:endnote w:id="-1"/>
    <w:endnote w:id="0"/>
  </w:endnotePr>
  <w:compat>
    <w:useFELayout/>
  </w:compat>
  <w:rsids>
    <w:rsidRoot w:val="00B46C1B"/>
    <w:rsid w:val="00003E46"/>
    <w:rsid w:val="00007AB4"/>
    <w:rsid w:val="000149C3"/>
    <w:rsid w:val="000157F5"/>
    <w:rsid w:val="00025E2E"/>
    <w:rsid w:val="00027022"/>
    <w:rsid w:val="00027D57"/>
    <w:rsid w:val="0003774B"/>
    <w:rsid w:val="00040507"/>
    <w:rsid w:val="000420C3"/>
    <w:rsid w:val="0004359D"/>
    <w:rsid w:val="00051C3B"/>
    <w:rsid w:val="00067F08"/>
    <w:rsid w:val="00074DF5"/>
    <w:rsid w:val="00076E8C"/>
    <w:rsid w:val="00077E2F"/>
    <w:rsid w:val="0008026D"/>
    <w:rsid w:val="00080633"/>
    <w:rsid w:val="000866E6"/>
    <w:rsid w:val="00092EB8"/>
    <w:rsid w:val="00093FA3"/>
    <w:rsid w:val="00096559"/>
    <w:rsid w:val="000A3787"/>
    <w:rsid w:val="000A4D21"/>
    <w:rsid w:val="000A713E"/>
    <w:rsid w:val="000B2E08"/>
    <w:rsid w:val="000B5B53"/>
    <w:rsid w:val="000C065E"/>
    <w:rsid w:val="000D01AD"/>
    <w:rsid w:val="000D207B"/>
    <w:rsid w:val="000D50A6"/>
    <w:rsid w:val="000E19F3"/>
    <w:rsid w:val="000E5540"/>
    <w:rsid w:val="000E5C7A"/>
    <w:rsid w:val="000F253D"/>
    <w:rsid w:val="000F7591"/>
    <w:rsid w:val="00100384"/>
    <w:rsid w:val="001115E0"/>
    <w:rsid w:val="0011222A"/>
    <w:rsid w:val="001145A7"/>
    <w:rsid w:val="0013125E"/>
    <w:rsid w:val="0013666F"/>
    <w:rsid w:val="00136DCF"/>
    <w:rsid w:val="001372B0"/>
    <w:rsid w:val="0014034C"/>
    <w:rsid w:val="001430CE"/>
    <w:rsid w:val="00154CF0"/>
    <w:rsid w:val="0015542A"/>
    <w:rsid w:val="00156A92"/>
    <w:rsid w:val="00160D5D"/>
    <w:rsid w:val="00162A6D"/>
    <w:rsid w:val="00164DB4"/>
    <w:rsid w:val="00181899"/>
    <w:rsid w:val="001820B5"/>
    <w:rsid w:val="001837AC"/>
    <w:rsid w:val="00184A6E"/>
    <w:rsid w:val="00194959"/>
    <w:rsid w:val="001966E3"/>
    <w:rsid w:val="001A1989"/>
    <w:rsid w:val="001A2ADD"/>
    <w:rsid w:val="001B048A"/>
    <w:rsid w:val="001B46CA"/>
    <w:rsid w:val="001B4917"/>
    <w:rsid w:val="001B49F0"/>
    <w:rsid w:val="001B519F"/>
    <w:rsid w:val="001D1916"/>
    <w:rsid w:val="001D7E5C"/>
    <w:rsid w:val="001E2C66"/>
    <w:rsid w:val="001E321D"/>
    <w:rsid w:val="001F5FA5"/>
    <w:rsid w:val="002028EA"/>
    <w:rsid w:val="00202F58"/>
    <w:rsid w:val="00204B53"/>
    <w:rsid w:val="00205F3C"/>
    <w:rsid w:val="00206796"/>
    <w:rsid w:val="00214615"/>
    <w:rsid w:val="002148DD"/>
    <w:rsid w:val="00215FE2"/>
    <w:rsid w:val="00225351"/>
    <w:rsid w:val="002309F5"/>
    <w:rsid w:val="00232016"/>
    <w:rsid w:val="00234739"/>
    <w:rsid w:val="00234761"/>
    <w:rsid w:val="00240A2A"/>
    <w:rsid w:val="00245922"/>
    <w:rsid w:val="0025197A"/>
    <w:rsid w:val="00255859"/>
    <w:rsid w:val="002569BA"/>
    <w:rsid w:val="0026281B"/>
    <w:rsid w:val="00266E63"/>
    <w:rsid w:val="00270D0A"/>
    <w:rsid w:val="0027165E"/>
    <w:rsid w:val="00286DAC"/>
    <w:rsid w:val="00287098"/>
    <w:rsid w:val="0029361A"/>
    <w:rsid w:val="002972AF"/>
    <w:rsid w:val="00297A6C"/>
    <w:rsid w:val="002A129E"/>
    <w:rsid w:val="002A5400"/>
    <w:rsid w:val="002A6916"/>
    <w:rsid w:val="002A721C"/>
    <w:rsid w:val="002B2BE4"/>
    <w:rsid w:val="002B746C"/>
    <w:rsid w:val="002C0DA9"/>
    <w:rsid w:val="002C1E8E"/>
    <w:rsid w:val="002C1F67"/>
    <w:rsid w:val="002C5AD3"/>
    <w:rsid w:val="002C781C"/>
    <w:rsid w:val="002D3F92"/>
    <w:rsid w:val="002E2A8A"/>
    <w:rsid w:val="002E403E"/>
    <w:rsid w:val="002E5C67"/>
    <w:rsid w:val="002F12DB"/>
    <w:rsid w:val="002F1448"/>
    <w:rsid w:val="002F19C4"/>
    <w:rsid w:val="002F4035"/>
    <w:rsid w:val="002F41BF"/>
    <w:rsid w:val="002F67DC"/>
    <w:rsid w:val="0030422D"/>
    <w:rsid w:val="0030694D"/>
    <w:rsid w:val="003075DC"/>
    <w:rsid w:val="00310869"/>
    <w:rsid w:val="00323872"/>
    <w:rsid w:val="0032529E"/>
    <w:rsid w:val="00330211"/>
    <w:rsid w:val="003333F1"/>
    <w:rsid w:val="00334352"/>
    <w:rsid w:val="00340F6C"/>
    <w:rsid w:val="00342342"/>
    <w:rsid w:val="003437CE"/>
    <w:rsid w:val="0034453D"/>
    <w:rsid w:val="00345FC1"/>
    <w:rsid w:val="00346F86"/>
    <w:rsid w:val="0034799B"/>
    <w:rsid w:val="00351697"/>
    <w:rsid w:val="00363AA4"/>
    <w:rsid w:val="00366238"/>
    <w:rsid w:val="00366BB8"/>
    <w:rsid w:val="003736F5"/>
    <w:rsid w:val="003768BF"/>
    <w:rsid w:val="00380763"/>
    <w:rsid w:val="00380C19"/>
    <w:rsid w:val="0038407A"/>
    <w:rsid w:val="003875C4"/>
    <w:rsid w:val="00392973"/>
    <w:rsid w:val="0039388F"/>
    <w:rsid w:val="003947E1"/>
    <w:rsid w:val="003A2371"/>
    <w:rsid w:val="003A29E3"/>
    <w:rsid w:val="003A72FD"/>
    <w:rsid w:val="003A7D58"/>
    <w:rsid w:val="003B5D2E"/>
    <w:rsid w:val="003C2C88"/>
    <w:rsid w:val="003C607D"/>
    <w:rsid w:val="003C65D1"/>
    <w:rsid w:val="003D6924"/>
    <w:rsid w:val="003E0C4C"/>
    <w:rsid w:val="003E5226"/>
    <w:rsid w:val="003F0316"/>
    <w:rsid w:val="00403A94"/>
    <w:rsid w:val="004108C1"/>
    <w:rsid w:val="004136D3"/>
    <w:rsid w:val="0041552E"/>
    <w:rsid w:val="00416457"/>
    <w:rsid w:val="00421031"/>
    <w:rsid w:val="00423E06"/>
    <w:rsid w:val="00424CB7"/>
    <w:rsid w:val="004268FF"/>
    <w:rsid w:val="00426989"/>
    <w:rsid w:val="00427448"/>
    <w:rsid w:val="004304E2"/>
    <w:rsid w:val="00433995"/>
    <w:rsid w:val="0043732F"/>
    <w:rsid w:val="004450B0"/>
    <w:rsid w:val="004467F9"/>
    <w:rsid w:val="00450F79"/>
    <w:rsid w:val="00455F01"/>
    <w:rsid w:val="00460619"/>
    <w:rsid w:val="00460DDD"/>
    <w:rsid w:val="00461F03"/>
    <w:rsid w:val="00465F55"/>
    <w:rsid w:val="0046744A"/>
    <w:rsid w:val="00467AFA"/>
    <w:rsid w:val="00472B03"/>
    <w:rsid w:val="00474872"/>
    <w:rsid w:val="00474D85"/>
    <w:rsid w:val="004753E8"/>
    <w:rsid w:val="00483305"/>
    <w:rsid w:val="00490D77"/>
    <w:rsid w:val="00494AA5"/>
    <w:rsid w:val="00495AE4"/>
    <w:rsid w:val="004A474C"/>
    <w:rsid w:val="004B561F"/>
    <w:rsid w:val="004B7353"/>
    <w:rsid w:val="004B7DED"/>
    <w:rsid w:val="004C14DF"/>
    <w:rsid w:val="004C2851"/>
    <w:rsid w:val="004C32B5"/>
    <w:rsid w:val="004C408D"/>
    <w:rsid w:val="004C5A1B"/>
    <w:rsid w:val="004D41CF"/>
    <w:rsid w:val="004E3BA0"/>
    <w:rsid w:val="004E4509"/>
    <w:rsid w:val="004F4915"/>
    <w:rsid w:val="004F4A5B"/>
    <w:rsid w:val="004F68EE"/>
    <w:rsid w:val="00503D88"/>
    <w:rsid w:val="0050786E"/>
    <w:rsid w:val="005079AD"/>
    <w:rsid w:val="00507D62"/>
    <w:rsid w:val="00514EEE"/>
    <w:rsid w:val="00521CE3"/>
    <w:rsid w:val="00525D60"/>
    <w:rsid w:val="0052746A"/>
    <w:rsid w:val="00527FA9"/>
    <w:rsid w:val="00531360"/>
    <w:rsid w:val="00531F1F"/>
    <w:rsid w:val="00533CAD"/>
    <w:rsid w:val="005342E8"/>
    <w:rsid w:val="00534C22"/>
    <w:rsid w:val="00536639"/>
    <w:rsid w:val="00536931"/>
    <w:rsid w:val="00554504"/>
    <w:rsid w:val="005711BD"/>
    <w:rsid w:val="005717DB"/>
    <w:rsid w:val="005824D2"/>
    <w:rsid w:val="00585B24"/>
    <w:rsid w:val="00587AFA"/>
    <w:rsid w:val="005909A2"/>
    <w:rsid w:val="00593AF9"/>
    <w:rsid w:val="00593EA7"/>
    <w:rsid w:val="00597F09"/>
    <w:rsid w:val="005A7C96"/>
    <w:rsid w:val="005B16D4"/>
    <w:rsid w:val="005B26A8"/>
    <w:rsid w:val="005B2BB2"/>
    <w:rsid w:val="005B4850"/>
    <w:rsid w:val="005C7762"/>
    <w:rsid w:val="005D6FAB"/>
    <w:rsid w:val="005E06B5"/>
    <w:rsid w:val="005F23DE"/>
    <w:rsid w:val="005F6828"/>
    <w:rsid w:val="006018F5"/>
    <w:rsid w:val="006035BD"/>
    <w:rsid w:val="0060432B"/>
    <w:rsid w:val="006306A5"/>
    <w:rsid w:val="006345F6"/>
    <w:rsid w:val="006353D6"/>
    <w:rsid w:val="0065124C"/>
    <w:rsid w:val="006514EE"/>
    <w:rsid w:val="0065189B"/>
    <w:rsid w:val="006546C5"/>
    <w:rsid w:val="00660429"/>
    <w:rsid w:val="00661F7B"/>
    <w:rsid w:val="00671F85"/>
    <w:rsid w:val="006750C8"/>
    <w:rsid w:val="006860DF"/>
    <w:rsid w:val="006948FB"/>
    <w:rsid w:val="006A230D"/>
    <w:rsid w:val="006A4EA9"/>
    <w:rsid w:val="006B0BFA"/>
    <w:rsid w:val="006B5ED7"/>
    <w:rsid w:val="006C1082"/>
    <w:rsid w:val="006C39A9"/>
    <w:rsid w:val="006D0D0F"/>
    <w:rsid w:val="006F0FAF"/>
    <w:rsid w:val="006F6C68"/>
    <w:rsid w:val="00702B9C"/>
    <w:rsid w:val="007200A6"/>
    <w:rsid w:val="007247DD"/>
    <w:rsid w:val="00730670"/>
    <w:rsid w:val="00732B2A"/>
    <w:rsid w:val="00733776"/>
    <w:rsid w:val="0074201E"/>
    <w:rsid w:val="007427DC"/>
    <w:rsid w:val="00744618"/>
    <w:rsid w:val="007615DD"/>
    <w:rsid w:val="00762610"/>
    <w:rsid w:val="007628F4"/>
    <w:rsid w:val="007639B9"/>
    <w:rsid w:val="007707B5"/>
    <w:rsid w:val="0077210E"/>
    <w:rsid w:val="007805F0"/>
    <w:rsid w:val="0078108D"/>
    <w:rsid w:val="00781C5F"/>
    <w:rsid w:val="00786364"/>
    <w:rsid w:val="00786B80"/>
    <w:rsid w:val="00790274"/>
    <w:rsid w:val="00791708"/>
    <w:rsid w:val="00793D1C"/>
    <w:rsid w:val="00793E21"/>
    <w:rsid w:val="00794A6D"/>
    <w:rsid w:val="00796CCE"/>
    <w:rsid w:val="007A06EC"/>
    <w:rsid w:val="007A13F3"/>
    <w:rsid w:val="007A4C1A"/>
    <w:rsid w:val="007A5251"/>
    <w:rsid w:val="007A60C8"/>
    <w:rsid w:val="007B1692"/>
    <w:rsid w:val="007B336D"/>
    <w:rsid w:val="007C5505"/>
    <w:rsid w:val="007D0955"/>
    <w:rsid w:val="007D3C07"/>
    <w:rsid w:val="007D78C8"/>
    <w:rsid w:val="007E60DA"/>
    <w:rsid w:val="007F1F9D"/>
    <w:rsid w:val="008024A1"/>
    <w:rsid w:val="00802D7E"/>
    <w:rsid w:val="00804D50"/>
    <w:rsid w:val="00805BD0"/>
    <w:rsid w:val="00807E2D"/>
    <w:rsid w:val="008106A8"/>
    <w:rsid w:val="008153F1"/>
    <w:rsid w:val="0081652F"/>
    <w:rsid w:val="0081661B"/>
    <w:rsid w:val="00817366"/>
    <w:rsid w:val="00820AE9"/>
    <w:rsid w:val="00821100"/>
    <w:rsid w:val="00824AD9"/>
    <w:rsid w:val="00825D5A"/>
    <w:rsid w:val="00832ACE"/>
    <w:rsid w:val="008331C6"/>
    <w:rsid w:val="00834BBF"/>
    <w:rsid w:val="00837E1C"/>
    <w:rsid w:val="00841FD6"/>
    <w:rsid w:val="008435A9"/>
    <w:rsid w:val="0085093C"/>
    <w:rsid w:val="00853865"/>
    <w:rsid w:val="00854E2A"/>
    <w:rsid w:val="008718C8"/>
    <w:rsid w:val="00872A7E"/>
    <w:rsid w:val="00876460"/>
    <w:rsid w:val="00876D71"/>
    <w:rsid w:val="00882EA4"/>
    <w:rsid w:val="008865CF"/>
    <w:rsid w:val="0089027F"/>
    <w:rsid w:val="008A3F13"/>
    <w:rsid w:val="008D058B"/>
    <w:rsid w:val="008D135A"/>
    <w:rsid w:val="008D313D"/>
    <w:rsid w:val="008D3F85"/>
    <w:rsid w:val="008E20B4"/>
    <w:rsid w:val="008E25BA"/>
    <w:rsid w:val="008E78F5"/>
    <w:rsid w:val="008F0681"/>
    <w:rsid w:val="008F1C35"/>
    <w:rsid w:val="008F331E"/>
    <w:rsid w:val="009039E0"/>
    <w:rsid w:val="00910D3B"/>
    <w:rsid w:val="00911BDF"/>
    <w:rsid w:val="00914A29"/>
    <w:rsid w:val="009228C9"/>
    <w:rsid w:val="00925988"/>
    <w:rsid w:val="009307D6"/>
    <w:rsid w:val="009340D5"/>
    <w:rsid w:val="00940776"/>
    <w:rsid w:val="00942EDE"/>
    <w:rsid w:val="0094524B"/>
    <w:rsid w:val="009529C8"/>
    <w:rsid w:val="009613EC"/>
    <w:rsid w:val="009725A2"/>
    <w:rsid w:val="00972C1A"/>
    <w:rsid w:val="00977EBA"/>
    <w:rsid w:val="00982D41"/>
    <w:rsid w:val="00982ED8"/>
    <w:rsid w:val="009877F4"/>
    <w:rsid w:val="00990A5C"/>
    <w:rsid w:val="009A3E56"/>
    <w:rsid w:val="009B6640"/>
    <w:rsid w:val="009B76E5"/>
    <w:rsid w:val="009C6922"/>
    <w:rsid w:val="009C7A52"/>
    <w:rsid w:val="009D081E"/>
    <w:rsid w:val="009D4849"/>
    <w:rsid w:val="009D779D"/>
    <w:rsid w:val="009E11CC"/>
    <w:rsid w:val="009E274A"/>
    <w:rsid w:val="009E2B78"/>
    <w:rsid w:val="009E3179"/>
    <w:rsid w:val="009E51B8"/>
    <w:rsid w:val="009E75A4"/>
    <w:rsid w:val="009F1B2D"/>
    <w:rsid w:val="009F6F78"/>
    <w:rsid w:val="00A06EA9"/>
    <w:rsid w:val="00A103BB"/>
    <w:rsid w:val="00A12FD9"/>
    <w:rsid w:val="00A13AF8"/>
    <w:rsid w:val="00A14B05"/>
    <w:rsid w:val="00A17CB4"/>
    <w:rsid w:val="00A20D72"/>
    <w:rsid w:val="00A2282B"/>
    <w:rsid w:val="00A248B8"/>
    <w:rsid w:val="00A255DB"/>
    <w:rsid w:val="00A26ABB"/>
    <w:rsid w:val="00A34724"/>
    <w:rsid w:val="00A362FE"/>
    <w:rsid w:val="00A375BA"/>
    <w:rsid w:val="00A41562"/>
    <w:rsid w:val="00A43AB8"/>
    <w:rsid w:val="00A45624"/>
    <w:rsid w:val="00A46E4B"/>
    <w:rsid w:val="00A53028"/>
    <w:rsid w:val="00A54C1E"/>
    <w:rsid w:val="00A54C8E"/>
    <w:rsid w:val="00A576A9"/>
    <w:rsid w:val="00A6013D"/>
    <w:rsid w:val="00A60845"/>
    <w:rsid w:val="00A62B8B"/>
    <w:rsid w:val="00A64ACE"/>
    <w:rsid w:val="00A65AA9"/>
    <w:rsid w:val="00A71D76"/>
    <w:rsid w:val="00A7250E"/>
    <w:rsid w:val="00A74827"/>
    <w:rsid w:val="00A81157"/>
    <w:rsid w:val="00A81755"/>
    <w:rsid w:val="00A826F5"/>
    <w:rsid w:val="00A82888"/>
    <w:rsid w:val="00A85FB8"/>
    <w:rsid w:val="00A86BEA"/>
    <w:rsid w:val="00AA7863"/>
    <w:rsid w:val="00AA7B1B"/>
    <w:rsid w:val="00AB0BEF"/>
    <w:rsid w:val="00AB5273"/>
    <w:rsid w:val="00AB54E0"/>
    <w:rsid w:val="00AC02ED"/>
    <w:rsid w:val="00AD25A2"/>
    <w:rsid w:val="00AD37F9"/>
    <w:rsid w:val="00AD5535"/>
    <w:rsid w:val="00AD5F7C"/>
    <w:rsid w:val="00AD6EB1"/>
    <w:rsid w:val="00AE040C"/>
    <w:rsid w:val="00AE086E"/>
    <w:rsid w:val="00AE5B0B"/>
    <w:rsid w:val="00AF0C86"/>
    <w:rsid w:val="00AF3A13"/>
    <w:rsid w:val="00B019FC"/>
    <w:rsid w:val="00B01CE6"/>
    <w:rsid w:val="00B21356"/>
    <w:rsid w:val="00B217D3"/>
    <w:rsid w:val="00B23AB0"/>
    <w:rsid w:val="00B25C9F"/>
    <w:rsid w:val="00B2605A"/>
    <w:rsid w:val="00B37F61"/>
    <w:rsid w:val="00B42D57"/>
    <w:rsid w:val="00B431EC"/>
    <w:rsid w:val="00B46C1B"/>
    <w:rsid w:val="00B56FEC"/>
    <w:rsid w:val="00B57AE4"/>
    <w:rsid w:val="00B57EAF"/>
    <w:rsid w:val="00B64BD5"/>
    <w:rsid w:val="00B64D76"/>
    <w:rsid w:val="00B65AEA"/>
    <w:rsid w:val="00B66A19"/>
    <w:rsid w:val="00B67194"/>
    <w:rsid w:val="00B7090F"/>
    <w:rsid w:val="00B709EF"/>
    <w:rsid w:val="00B720E8"/>
    <w:rsid w:val="00B72874"/>
    <w:rsid w:val="00B745EC"/>
    <w:rsid w:val="00B766BA"/>
    <w:rsid w:val="00B80A1E"/>
    <w:rsid w:val="00B820B5"/>
    <w:rsid w:val="00B92850"/>
    <w:rsid w:val="00B9291B"/>
    <w:rsid w:val="00BA3582"/>
    <w:rsid w:val="00BA6C73"/>
    <w:rsid w:val="00BB251F"/>
    <w:rsid w:val="00BB30D4"/>
    <w:rsid w:val="00BB5518"/>
    <w:rsid w:val="00BB69F2"/>
    <w:rsid w:val="00BC6833"/>
    <w:rsid w:val="00BC68DA"/>
    <w:rsid w:val="00BD16A1"/>
    <w:rsid w:val="00BD1812"/>
    <w:rsid w:val="00BD6B18"/>
    <w:rsid w:val="00BE2C37"/>
    <w:rsid w:val="00BF0D4C"/>
    <w:rsid w:val="00BF1DB1"/>
    <w:rsid w:val="00C014F6"/>
    <w:rsid w:val="00C0215F"/>
    <w:rsid w:val="00C15285"/>
    <w:rsid w:val="00C161B6"/>
    <w:rsid w:val="00C174C8"/>
    <w:rsid w:val="00C20873"/>
    <w:rsid w:val="00C2089A"/>
    <w:rsid w:val="00C21A31"/>
    <w:rsid w:val="00C23375"/>
    <w:rsid w:val="00C237B8"/>
    <w:rsid w:val="00C24167"/>
    <w:rsid w:val="00C2464C"/>
    <w:rsid w:val="00C25B5A"/>
    <w:rsid w:val="00C2781A"/>
    <w:rsid w:val="00C36DD6"/>
    <w:rsid w:val="00C432E6"/>
    <w:rsid w:val="00C45DAA"/>
    <w:rsid w:val="00C47AFE"/>
    <w:rsid w:val="00C51E3F"/>
    <w:rsid w:val="00C54C0B"/>
    <w:rsid w:val="00C561AF"/>
    <w:rsid w:val="00C5653E"/>
    <w:rsid w:val="00C579D4"/>
    <w:rsid w:val="00C67C5D"/>
    <w:rsid w:val="00C77F5C"/>
    <w:rsid w:val="00C80C04"/>
    <w:rsid w:val="00C81212"/>
    <w:rsid w:val="00C8493E"/>
    <w:rsid w:val="00C86598"/>
    <w:rsid w:val="00C93B83"/>
    <w:rsid w:val="00C94F0C"/>
    <w:rsid w:val="00CA0EF3"/>
    <w:rsid w:val="00CA701E"/>
    <w:rsid w:val="00CC1A68"/>
    <w:rsid w:val="00CC1E26"/>
    <w:rsid w:val="00CC357B"/>
    <w:rsid w:val="00CC7F8E"/>
    <w:rsid w:val="00CD4E30"/>
    <w:rsid w:val="00CD7B8B"/>
    <w:rsid w:val="00CE0EAA"/>
    <w:rsid w:val="00CE6991"/>
    <w:rsid w:val="00CF281E"/>
    <w:rsid w:val="00CF5817"/>
    <w:rsid w:val="00D00A98"/>
    <w:rsid w:val="00D04BAA"/>
    <w:rsid w:val="00D16F7C"/>
    <w:rsid w:val="00D218CA"/>
    <w:rsid w:val="00D24E32"/>
    <w:rsid w:val="00D307A0"/>
    <w:rsid w:val="00D33AA1"/>
    <w:rsid w:val="00D34FBF"/>
    <w:rsid w:val="00D351ED"/>
    <w:rsid w:val="00D35A41"/>
    <w:rsid w:val="00D402EE"/>
    <w:rsid w:val="00D4171A"/>
    <w:rsid w:val="00D4671F"/>
    <w:rsid w:val="00D46E8F"/>
    <w:rsid w:val="00D57D40"/>
    <w:rsid w:val="00D67666"/>
    <w:rsid w:val="00D677D4"/>
    <w:rsid w:val="00D740B3"/>
    <w:rsid w:val="00D7573C"/>
    <w:rsid w:val="00D82000"/>
    <w:rsid w:val="00D842E7"/>
    <w:rsid w:val="00D857B1"/>
    <w:rsid w:val="00D95F27"/>
    <w:rsid w:val="00D970F4"/>
    <w:rsid w:val="00DA7A52"/>
    <w:rsid w:val="00DC0D02"/>
    <w:rsid w:val="00DC1B72"/>
    <w:rsid w:val="00DC1FEE"/>
    <w:rsid w:val="00DD3331"/>
    <w:rsid w:val="00DD3875"/>
    <w:rsid w:val="00DE11B8"/>
    <w:rsid w:val="00DE180E"/>
    <w:rsid w:val="00DE5708"/>
    <w:rsid w:val="00DE5E69"/>
    <w:rsid w:val="00DF3CDE"/>
    <w:rsid w:val="00E07D36"/>
    <w:rsid w:val="00E11C00"/>
    <w:rsid w:val="00E14ADB"/>
    <w:rsid w:val="00E14E75"/>
    <w:rsid w:val="00E21B92"/>
    <w:rsid w:val="00E2781A"/>
    <w:rsid w:val="00E3292D"/>
    <w:rsid w:val="00E35890"/>
    <w:rsid w:val="00E40C3D"/>
    <w:rsid w:val="00E416A1"/>
    <w:rsid w:val="00E447D2"/>
    <w:rsid w:val="00E5190C"/>
    <w:rsid w:val="00E65121"/>
    <w:rsid w:val="00E655DC"/>
    <w:rsid w:val="00E66E37"/>
    <w:rsid w:val="00E67E3C"/>
    <w:rsid w:val="00E73003"/>
    <w:rsid w:val="00E7449B"/>
    <w:rsid w:val="00E75091"/>
    <w:rsid w:val="00E81634"/>
    <w:rsid w:val="00E81F85"/>
    <w:rsid w:val="00E83F45"/>
    <w:rsid w:val="00E91C4B"/>
    <w:rsid w:val="00E92368"/>
    <w:rsid w:val="00E92ED7"/>
    <w:rsid w:val="00E94E69"/>
    <w:rsid w:val="00EA1AA6"/>
    <w:rsid w:val="00EA2ADA"/>
    <w:rsid w:val="00EA4492"/>
    <w:rsid w:val="00EB303F"/>
    <w:rsid w:val="00EB5AC0"/>
    <w:rsid w:val="00EB7CF0"/>
    <w:rsid w:val="00ED34BA"/>
    <w:rsid w:val="00ED7658"/>
    <w:rsid w:val="00EE3A76"/>
    <w:rsid w:val="00EE5459"/>
    <w:rsid w:val="00EE5E3F"/>
    <w:rsid w:val="00EF11E8"/>
    <w:rsid w:val="00EF3CF2"/>
    <w:rsid w:val="00EF498C"/>
    <w:rsid w:val="00EF5128"/>
    <w:rsid w:val="00F0016F"/>
    <w:rsid w:val="00F07960"/>
    <w:rsid w:val="00F13764"/>
    <w:rsid w:val="00F22D58"/>
    <w:rsid w:val="00F300F2"/>
    <w:rsid w:val="00F36D7E"/>
    <w:rsid w:val="00F40BF6"/>
    <w:rsid w:val="00F47808"/>
    <w:rsid w:val="00F47EF2"/>
    <w:rsid w:val="00F510AE"/>
    <w:rsid w:val="00F51AFA"/>
    <w:rsid w:val="00F5256F"/>
    <w:rsid w:val="00F54C62"/>
    <w:rsid w:val="00F562B3"/>
    <w:rsid w:val="00F57315"/>
    <w:rsid w:val="00F61E3D"/>
    <w:rsid w:val="00F62283"/>
    <w:rsid w:val="00F640B2"/>
    <w:rsid w:val="00F65341"/>
    <w:rsid w:val="00F66B76"/>
    <w:rsid w:val="00F679A8"/>
    <w:rsid w:val="00F73AFE"/>
    <w:rsid w:val="00F73EBD"/>
    <w:rsid w:val="00F81492"/>
    <w:rsid w:val="00F82060"/>
    <w:rsid w:val="00F948FA"/>
    <w:rsid w:val="00F95954"/>
    <w:rsid w:val="00F96F57"/>
    <w:rsid w:val="00F97F01"/>
    <w:rsid w:val="00FB0567"/>
    <w:rsid w:val="00FB4E8E"/>
    <w:rsid w:val="00FB5F39"/>
    <w:rsid w:val="00FB7955"/>
    <w:rsid w:val="00FC3F84"/>
    <w:rsid w:val="00FC771C"/>
    <w:rsid w:val="00FD1F05"/>
    <w:rsid w:val="00FD20F6"/>
    <w:rsid w:val="00FD2204"/>
    <w:rsid w:val="00FD4211"/>
    <w:rsid w:val="00FD4992"/>
    <w:rsid w:val="00FD4E8A"/>
    <w:rsid w:val="00FD64D2"/>
    <w:rsid w:val="00FE0BEC"/>
    <w:rsid w:val="00FE26F8"/>
    <w:rsid w:val="00FE6543"/>
    <w:rsid w:val="00FE7229"/>
    <w:rsid w:val="00FF0CDC"/>
    <w:rsid w:val="00FF16C6"/>
    <w:rsid w:val="00FF2282"/>
    <w:rsid w:val="00FF23C1"/>
    <w:rsid w:val="00FF31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8B"/>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B056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FB05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99"/>
    <w:qFormat/>
    <w:rsid w:val="00536931"/>
    <w:pPr>
      <w:ind w:left="720"/>
      <w:contextualSpacing/>
    </w:pPr>
  </w:style>
  <w:style w:type="character" w:styleId="a4">
    <w:name w:val="Hyperlink"/>
    <w:basedOn w:val="a0"/>
    <w:uiPriority w:val="99"/>
    <w:unhideWhenUsed/>
    <w:rsid w:val="00BB251F"/>
    <w:rPr>
      <w:color w:val="0000FF" w:themeColor="hyperlink"/>
      <w:u w:val="single"/>
    </w:rPr>
  </w:style>
  <w:style w:type="paragraph" w:customStyle="1" w:styleId="11">
    <w:name w:val="Обычный1"/>
    <w:qFormat/>
    <w:rsid w:val="0025197A"/>
    <w:pPr>
      <w:suppressAutoHyphens/>
      <w:spacing w:line="247" w:lineRule="auto"/>
      <w:textAlignment w:val="baseline"/>
    </w:pPr>
    <w:rPr>
      <w:rFonts w:ascii="Cambria" w:eastAsia="Calibri" w:hAnsi="Cambria" w:cs="Times New Roman"/>
    </w:rPr>
  </w:style>
  <w:style w:type="character" w:styleId="a5">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6">
    <w:name w:val="Body Text"/>
    <w:basedOn w:val="11"/>
    <w:link w:val="12"/>
    <w:uiPriority w:val="99"/>
    <w:rsid w:val="0025197A"/>
    <w:pPr>
      <w:spacing w:after="120" w:line="240" w:lineRule="auto"/>
    </w:pPr>
    <w:rPr>
      <w:rFonts w:ascii="Times New Roman" w:hAnsi="Times New Roman"/>
      <w:sz w:val="24"/>
      <w:szCs w:val="24"/>
    </w:rPr>
  </w:style>
  <w:style w:type="character" w:customStyle="1" w:styleId="a7">
    <w:name w:val="Основной текст Знак"/>
    <w:basedOn w:val="a0"/>
    <w:uiPriority w:val="99"/>
    <w:semiHidden/>
    <w:rsid w:val="0025197A"/>
  </w:style>
  <w:style w:type="character" w:customStyle="1" w:styleId="12">
    <w:name w:val="Основной текст Знак1"/>
    <w:basedOn w:val="a0"/>
    <w:link w:val="a6"/>
    <w:uiPriority w:val="99"/>
    <w:rsid w:val="0025197A"/>
    <w:rPr>
      <w:rFonts w:ascii="Times New Roman" w:eastAsia="Calibri" w:hAnsi="Times New Roman" w:cs="Times New Roman"/>
      <w:sz w:val="24"/>
      <w:szCs w:val="24"/>
    </w:rPr>
  </w:style>
  <w:style w:type="paragraph" w:styleId="a8">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9">
    <w:name w:val="Нижний колонтитул Знак"/>
    <w:basedOn w:val="a0"/>
    <w:uiPriority w:val="99"/>
    <w:rsid w:val="0025197A"/>
  </w:style>
  <w:style w:type="character" w:customStyle="1" w:styleId="13">
    <w:name w:val="Нижний колонтитул Знак1"/>
    <w:basedOn w:val="a0"/>
    <w:link w:val="a8"/>
    <w:uiPriority w:val="99"/>
    <w:rsid w:val="0025197A"/>
    <w:rPr>
      <w:rFonts w:ascii="Cambria" w:eastAsia="Calibri" w:hAnsi="Cambria" w:cs="Times New Roman"/>
      <w:sz w:val="20"/>
      <w:szCs w:val="20"/>
    </w:rPr>
  </w:style>
  <w:style w:type="paragraph" w:styleId="aa">
    <w:name w:val="Normal (Web)"/>
    <w:basedOn w:val="11"/>
    <w:uiPriority w:val="99"/>
    <w:rsid w:val="0025197A"/>
    <w:pPr>
      <w:spacing w:before="280" w:after="280" w:line="240" w:lineRule="auto"/>
    </w:pPr>
    <w:rPr>
      <w:rFonts w:ascii="Times New Roman" w:eastAsia="Times New Roman" w:hAnsi="Times New Roman"/>
      <w:sz w:val="24"/>
      <w:szCs w:val="24"/>
    </w:rPr>
  </w:style>
  <w:style w:type="paragraph" w:styleId="ab">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c">
    <w:name w:val="Текст сноски Знак"/>
    <w:basedOn w:val="a0"/>
    <w:uiPriority w:val="99"/>
    <w:semiHidden/>
    <w:rsid w:val="0025197A"/>
    <w:rPr>
      <w:sz w:val="20"/>
      <w:szCs w:val="20"/>
    </w:rPr>
  </w:style>
  <w:style w:type="character" w:customStyle="1" w:styleId="14">
    <w:name w:val="Текст сноски Знак1"/>
    <w:basedOn w:val="a0"/>
    <w:link w:val="ab"/>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d">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e">
    <w:name w:val="header"/>
    <w:basedOn w:val="a"/>
    <w:link w:val="af"/>
    <w:uiPriority w:val="99"/>
    <w:unhideWhenUsed/>
    <w:rsid w:val="0025197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5197A"/>
  </w:style>
  <w:style w:type="character" w:styleId="af0">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1">
    <w:name w:val="Balloon Text"/>
    <w:basedOn w:val="a"/>
    <w:link w:val="af2"/>
    <w:uiPriority w:val="99"/>
    <w:semiHidden/>
    <w:unhideWhenUsed/>
    <w:rsid w:val="002028E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028EA"/>
    <w:rPr>
      <w:rFonts w:ascii="Tahoma" w:hAnsi="Tahoma" w:cs="Tahoma"/>
      <w:sz w:val="16"/>
      <w:szCs w:val="16"/>
    </w:rPr>
  </w:style>
  <w:style w:type="character" w:customStyle="1" w:styleId="16">
    <w:name w:val="Основной шрифт абзаца1"/>
    <w:rsid w:val="00ED7658"/>
  </w:style>
  <w:style w:type="paragraph" w:styleId="af3">
    <w:name w:val="No Spacing"/>
    <w:uiPriority w:val="1"/>
    <w:qFormat/>
    <w:rsid w:val="00FB0567"/>
    <w:pPr>
      <w:spacing w:after="0" w:line="240" w:lineRule="auto"/>
    </w:pPr>
  </w:style>
  <w:style w:type="character" w:customStyle="1" w:styleId="20">
    <w:name w:val="Заголовок 2 Знак"/>
    <w:basedOn w:val="a0"/>
    <w:link w:val="2"/>
    <w:uiPriority w:val="9"/>
    <w:rsid w:val="00FB0567"/>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FB0567"/>
    <w:rPr>
      <w:rFonts w:asciiTheme="majorHAnsi" w:eastAsiaTheme="majorEastAsia" w:hAnsiTheme="majorHAnsi" w:cstheme="majorBidi"/>
      <w:color w:val="243F60" w:themeColor="accent1" w:themeShade="7F"/>
      <w:sz w:val="24"/>
      <w:szCs w:val="24"/>
    </w:rPr>
  </w:style>
  <w:style w:type="paragraph" w:customStyle="1" w:styleId="Default">
    <w:name w:val="Default"/>
    <w:rsid w:val="00820A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uiPriority w:val="99"/>
    <w:rsid w:val="004C2851"/>
    <w:pPr>
      <w:suppressAutoHyphens/>
      <w:autoSpaceDN w:val="0"/>
      <w:spacing w:after="0" w:line="240" w:lineRule="auto"/>
      <w:textAlignment w:val="baseline"/>
    </w:pPr>
    <w:rPr>
      <w:rFonts w:eastAsia="Times New Roman" w:cs="Times New Roman"/>
      <w:kern w:val="3"/>
      <w:sz w:val="24"/>
      <w:szCs w:val="24"/>
    </w:rPr>
  </w:style>
  <w:style w:type="paragraph" w:styleId="af4">
    <w:name w:val="annotation text"/>
    <w:basedOn w:val="a"/>
    <w:link w:val="af5"/>
    <w:uiPriority w:val="99"/>
    <w:rsid w:val="004C2851"/>
    <w:pPr>
      <w:spacing w:after="0" w:line="240" w:lineRule="auto"/>
    </w:pPr>
    <w:rPr>
      <w:rFonts w:eastAsia="Times New Roman" w:cs="Times New Roman"/>
      <w:sz w:val="20"/>
      <w:szCs w:val="20"/>
    </w:rPr>
  </w:style>
  <w:style w:type="character" w:customStyle="1" w:styleId="af5">
    <w:name w:val="Текст примечания Знак"/>
    <w:basedOn w:val="a0"/>
    <w:link w:val="af4"/>
    <w:uiPriority w:val="99"/>
    <w:rsid w:val="004C2851"/>
    <w:rPr>
      <w:rFonts w:eastAsia="Times New Roman" w:cs="Times New Roman"/>
      <w:sz w:val="20"/>
      <w:szCs w:val="20"/>
    </w:rPr>
  </w:style>
  <w:style w:type="character" w:customStyle="1" w:styleId="21">
    <w:name w:val="Основной текст (2)_"/>
    <w:link w:val="22"/>
    <w:locked/>
    <w:rsid w:val="004C2851"/>
    <w:rPr>
      <w:sz w:val="27"/>
      <w:szCs w:val="27"/>
      <w:shd w:val="clear" w:color="auto" w:fill="FFFFFF"/>
    </w:rPr>
  </w:style>
  <w:style w:type="paragraph" w:customStyle="1" w:styleId="22">
    <w:name w:val="Основной текст (2)"/>
    <w:basedOn w:val="a"/>
    <w:link w:val="21"/>
    <w:rsid w:val="004C2851"/>
    <w:pPr>
      <w:shd w:val="clear" w:color="auto" w:fill="FFFFFF"/>
      <w:spacing w:before="420" w:after="960" w:line="317" w:lineRule="exact"/>
      <w:jc w:val="center"/>
    </w:pPr>
    <w:rPr>
      <w:sz w:val="27"/>
      <w:szCs w:val="27"/>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E189C-36F8-48D9-B213-0B54BACC3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14373</Words>
  <Characters>81927</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28</cp:revision>
  <dcterms:created xsi:type="dcterms:W3CDTF">2023-04-10T13:40:00Z</dcterms:created>
  <dcterms:modified xsi:type="dcterms:W3CDTF">2025-05-10T06:55:00Z</dcterms:modified>
</cp:coreProperties>
</file>