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57C10" w14:textId="77777777" w:rsidR="006D3FF6" w:rsidRPr="006D3FF6" w:rsidRDefault="006D3FF6" w:rsidP="006D3FF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D3FF6">
        <w:rPr>
          <w:rFonts w:ascii="Times New Roman" w:eastAsia="Times New Roman" w:hAnsi="Times New Roman"/>
          <w:b/>
          <w:bCs/>
          <w:sz w:val="28"/>
          <w:szCs w:val="28"/>
        </w:rPr>
        <w:t xml:space="preserve">ОБЩАЯ ХАРАКТЕРИСТИКА </w:t>
      </w:r>
    </w:p>
    <w:p w14:paraId="20E56F65" w14:textId="77777777" w:rsidR="006D3FF6" w:rsidRPr="006D3FF6" w:rsidRDefault="006D3FF6" w:rsidP="006D3FF6">
      <w:pPr>
        <w:spacing w:after="0" w:line="226" w:lineRule="exact"/>
        <w:rPr>
          <w:rFonts w:ascii="Times New Roman" w:eastAsia="Times New Roman" w:hAnsi="Times New Roman"/>
          <w:sz w:val="20"/>
          <w:szCs w:val="20"/>
        </w:rPr>
      </w:pPr>
    </w:p>
    <w:p w14:paraId="1CEF39A7" w14:textId="77777777" w:rsidR="006D3FF6" w:rsidRPr="006D3FF6" w:rsidRDefault="006D3FF6" w:rsidP="006D3FF6">
      <w:pPr>
        <w:spacing w:after="0" w:line="272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D3FF6">
        <w:rPr>
          <w:rFonts w:ascii="Times New Roman" w:eastAsia="Times New Roman" w:hAnsi="Times New Roman"/>
          <w:sz w:val="28"/>
          <w:szCs w:val="28"/>
        </w:rPr>
        <w:t>Дополнительная профессиональная программа «Организация работы диспетчерского аппарата в хозяйства СЦБ (диспетчеры СЦБ)» (далее – ДПП ПК) предназначена для дополнительного профессионального образования путем освоения программы повышения квалификации диспетчерами СЦБ.</w:t>
      </w:r>
    </w:p>
    <w:p w14:paraId="20838BD8" w14:textId="77777777" w:rsidR="006D3FF6" w:rsidRPr="006D3FF6" w:rsidRDefault="006D3FF6" w:rsidP="006D3FF6">
      <w:pPr>
        <w:spacing w:after="0" w:line="21" w:lineRule="exact"/>
        <w:rPr>
          <w:rFonts w:ascii="Times New Roman" w:eastAsia="Times New Roman" w:hAnsi="Times New Roman"/>
          <w:sz w:val="20"/>
          <w:szCs w:val="20"/>
        </w:rPr>
      </w:pPr>
    </w:p>
    <w:p w14:paraId="71989E94" w14:textId="77777777" w:rsidR="006D3FF6" w:rsidRPr="006D3FF6" w:rsidRDefault="006D3FF6" w:rsidP="006D3FF6">
      <w:pPr>
        <w:spacing w:after="0" w:line="267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D3FF6">
        <w:rPr>
          <w:rFonts w:ascii="Times New Roman" w:eastAsia="Times New Roman" w:hAnsi="Times New Roman"/>
          <w:sz w:val="28"/>
          <w:szCs w:val="28"/>
        </w:rPr>
        <w:t xml:space="preserve">ДПП ПК разработана в Институте дополнительного образования Приволжского государственного университета путей сообщения (далее ИДО </w:t>
      </w:r>
      <w:proofErr w:type="spellStart"/>
      <w:r w:rsidRPr="006D3FF6">
        <w:rPr>
          <w:rFonts w:ascii="Times New Roman" w:eastAsia="Times New Roman" w:hAnsi="Times New Roman"/>
          <w:sz w:val="28"/>
          <w:szCs w:val="28"/>
        </w:rPr>
        <w:t>ПривГУПС</w:t>
      </w:r>
      <w:proofErr w:type="spellEnd"/>
      <w:r w:rsidRPr="006D3FF6">
        <w:rPr>
          <w:rFonts w:ascii="Times New Roman" w:eastAsia="Times New Roman" w:hAnsi="Times New Roman"/>
          <w:sz w:val="28"/>
          <w:szCs w:val="28"/>
        </w:rPr>
        <w:t>).</w:t>
      </w:r>
    </w:p>
    <w:p w14:paraId="07088E0D" w14:textId="77777777" w:rsidR="006D3FF6" w:rsidRPr="006D3FF6" w:rsidRDefault="006D3FF6" w:rsidP="006D3FF6">
      <w:pPr>
        <w:spacing w:after="0" w:line="272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D3FF6">
        <w:rPr>
          <w:rFonts w:ascii="Times New Roman" w:eastAsia="Times New Roman" w:hAnsi="Times New Roman"/>
          <w:sz w:val="28"/>
          <w:szCs w:val="28"/>
        </w:rPr>
        <w:t>Реализация ДПП ПК направлена на совершенствование существующих и приобретение новых компетенций необходимых для профессиональной деятельности в области железнодорожной автоматики и телемеханики, приобретение и углубление теоретических и практических знаний.</w:t>
      </w:r>
    </w:p>
    <w:p w14:paraId="6E3E4CFB" w14:textId="77777777" w:rsidR="006D3FF6" w:rsidRPr="006D3FF6" w:rsidRDefault="006D3FF6" w:rsidP="006D3FF6">
      <w:pPr>
        <w:spacing w:after="0" w:line="22" w:lineRule="exact"/>
        <w:rPr>
          <w:rFonts w:ascii="Times New Roman" w:eastAsia="Times New Roman" w:hAnsi="Times New Roman"/>
          <w:sz w:val="20"/>
          <w:szCs w:val="20"/>
        </w:rPr>
      </w:pPr>
    </w:p>
    <w:p w14:paraId="671C253A" w14:textId="77777777" w:rsidR="006D3FF6" w:rsidRPr="006D3FF6" w:rsidRDefault="006D3FF6" w:rsidP="006D3FF6">
      <w:pPr>
        <w:spacing w:after="0" w:line="265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D3FF6">
        <w:rPr>
          <w:rFonts w:ascii="Times New Roman" w:eastAsia="Times New Roman" w:hAnsi="Times New Roman"/>
          <w:sz w:val="28"/>
          <w:szCs w:val="28"/>
        </w:rPr>
        <w:t>Настоящая ДПП разработана на основе Федерального закона «Об образовании в РФ» № 273-ФЗ от 29.10.2012, приказа Министерства образования и науки РФ от 1 июля 2013г. №499 «Порядок организации и осуществления образовательной деятельности по дополнительным профессиональным программам».</w:t>
      </w:r>
    </w:p>
    <w:p w14:paraId="3DCD1F93" w14:textId="77777777" w:rsidR="006D3FF6" w:rsidRPr="006D3FF6" w:rsidRDefault="006D3FF6" w:rsidP="006D3FF6">
      <w:pPr>
        <w:spacing w:after="0" w:line="17" w:lineRule="exact"/>
        <w:rPr>
          <w:rFonts w:ascii="Times New Roman" w:eastAsia="Times New Roman" w:hAnsi="Times New Roman"/>
          <w:sz w:val="20"/>
          <w:szCs w:val="20"/>
        </w:rPr>
      </w:pPr>
    </w:p>
    <w:p w14:paraId="01412DC3" w14:textId="77777777" w:rsidR="006D3FF6" w:rsidRPr="006D3FF6" w:rsidRDefault="006D3FF6" w:rsidP="006D3FF6">
      <w:pPr>
        <w:spacing w:after="0" w:line="22" w:lineRule="exact"/>
        <w:rPr>
          <w:rFonts w:ascii="Times New Roman" w:eastAsia="Times New Roman" w:hAnsi="Times New Roman"/>
          <w:sz w:val="20"/>
          <w:szCs w:val="20"/>
        </w:rPr>
      </w:pPr>
    </w:p>
    <w:p w14:paraId="3C853FC5" w14:textId="77777777" w:rsidR="006D3FF6" w:rsidRPr="006D3FF6" w:rsidRDefault="006D3FF6" w:rsidP="006D3FF6">
      <w:pPr>
        <w:spacing w:after="0" w:line="20" w:lineRule="exact"/>
        <w:rPr>
          <w:rFonts w:ascii="Times New Roman" w:eastAsia="Times New Roman" w:hAnsi="Times New Roman"/>
          <w:sz w:val="20"/>
          <w:szCs w:val="20"/>
        </w:rPr>
      </w:pPr>
    </w:p>
    <w:p w14:paraId="5EEC4FAB" w14:textId="77777777" w:rsidR="006D3FF6" w:rsidRPr="006D3FF6" w:rsidRDefault="006D3FF6" w:rsidP="006D3F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3FF6">
        <w:rPr>
          <w:rFonts w:ascii="Times New Roman" w:eastAsia="Times New Roman" w:hAnsi="Times New Roman"/>
          <w:sz w:val="28"/>
          <w:szCs w:val="28"/>
        </w:rPr>
        <w:t>ДПП ПК трудоемкостью 40 часов реализуется в заочной форме обучения с использованием дистанционных образовательных технологии и электронного обучения. Срок освоение 12 дней.</w:t>
      </w:r>
    </w:p>
    <w:p w14:paraId="2AB93607" w14:textId="77777777" w:rsidR="006D3FF6" w:rsidRPr="006D3FF6" w:rsidRDefault="006D3FF6" w:rsidP="006D3F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3FF6">
        <w:rPr>
          <w:rFonts w:ascii="Times New Roman" w:eastAsia="Times New Roman" w:hAnsi="Times New Roman"/>
          <w:sz w:val="28"/>
          <w:szCs w:val="28"/>
        </w:rPr>
        <w:t>Освоение ДПП ПК завершается итоговой аттестацией слушателей. Лицам, успешно освоившим ДПП ПК и прошедшим итоговую аттестацию, выдается удостоверение о повышении квалификации установленного образца.</w:t>
      </w:r>
    </w:p>
    <w:p w14:paraId="1E5A7B65" w14:textId="77777777" w:rsidR="006D3FF6" w:rsidRPr="006D3FF6" w:rsidRDefault="006D3FF6" w:rsidP="006D3FF6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103C84CC" w14:textId="77777777" w:rsidR="006D3FF6" w:rsidRPr="006D3FF6" w:rsidRDefault="006D3FF6" w:rsidP="006D3FF6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7CBF34F0" w14:textId="77777777" w:rsidR="006D3FF6" w:rsidRPr="006D3FF6" w:rsidRDefault="006D3FF6" w:rsidP="006D3FF6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4E5EC92F" w14:textId="77777777" w:rsidR="006D3FF6" w:rsidRPr="006D3FF6" w:rsidRDefault="006D3FF6" w:rsidP="006D3FF6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558DC6E" w14:textId="77777777" w:rsidR="006D3FF6" w:rsidRPr="006D3FF6" w:rsidRDefault="006D3FF6" w:rsidP="006D3FF6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5D0D1EF5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B698348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9DE38AB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D30FE51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B994F8E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38DC42B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0AB6755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AA80D2E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C0E8DBB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6007B0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013D318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395DF6B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7A8B8FA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ECD43A8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3A9369C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DA0C973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C5D2542" w14:textId="77777777" w:rsidR="006D3FF6" w:rsidRPr="006D3FF6" w:rsidRDefault="006D3FF6" w:rsidP="006D3F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3ACE39" w14:textId="77777777" w:rsidR="00067EDC" w:rsidRPr="006D3FF6" w:rsidRDefault="00067EDC" w:rsidP="006D3FF6">
      <w:bookmarkStart w:id="0" w:name="_GoBack"/>
      <w:bookmarkEnd w:id="0"/>
    </w:p>
    <w:sectPr w:rsidR="00067EDC" w:rsidRPr="006D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320C7D"/>
    <w:rsid w:val="00557858"/>
    <w:rsid w:val="006D3FF6"/>
    <w:rsid w:val="008E2CFE"/>
    <w:rsid w:val="00C82FBA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C82FBA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82FB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2025-02-26T18:30:00Z</dcterms:created>
  <dcterms:modified xsi:type="dcterms:W3CDTF">2025-12-08T18:11:00Z</dcterms:modified>
</cp:coreProperties>
</file>