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FE5327">
        <w:rPr>
          <w:rFonts w:ascii="Times New Roman" w:hAnsi="Times New Roman"/>
          <w:i/>
          <w:sz w:val="24"/>
        </w:rPr>
        <w:t>2</w:t>
      </w: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9.3.</w:t>
      </w:r>
      <w:r w:rsidR="00040FB1">
        <w:rPr>
          <w:rFonts w:ascii="Times New Roman" w:hAnsi="Times New Roman" w:cs="Times New Roman"/>
          <w:sz w:val="24"/>
        </w:rPr>
        <w:t>30</w:t>
      </w:r>
    </w:p>
    <w:p w:rsidR="00CC1E26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D6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9C5A83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561987" w:rsidRDefault="009C5A83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DB3574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1A1D">
        <w:rPr>
          <w:rFonts w:ascii="Times New Roman" w:hAnsi="Times New Roman" w:cs="Times New Roman"/>
          <w:sz w:val="24"/>
          <w:szCs w:val="24"/>
        </w:rPr>
        <w:t>бщепрофессиональная дисциплина профессионального цикла.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A3244E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A3244E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F7591" w:rsidRPr="00A3244E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A3244E">
        <w:rPr>
          <w:rFonts w:ascii="Times New Roman" w:hAnsi="Times New Roman" w:cs="Times New Roman"/>
          <w:w w:val="102"/>
          <w:sz w:val="24"/>
          <w:szCs w:val="24"/>
        </w:rPr>
        <w:t>- структуру транспортной системы России, основные направления грузопотоков и пассажиропотоков.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354849" w:rsidRDefault="00354849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B5474C">
        <w:rPr>
          <w:rFonts w:ascii="Times New Roman" w:eastAsia="Calibri" w:hAnsi="Times New Roman" w:cs="Times New Roman"/>
          <w:spacing w:val="-6"/>
          <w:sz w:val="24"/>
          <w:szCs w:val="28"/>
        </w:rPr>
        <w:t>OK</w:t>
      </w:r>
      <w:r w:rsidR="00B5474C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 </w:t>
      </w:r>
      <w:r w:rsidR="00A3244E" w:rsidRPr="00B5474C">
        <w:rPr>
          <w:rFonts w:ascii="Times New Roman" w:eastAsia="Calibri" w:hAnsi="Times New Roman" w:cs="Times New Roman"/>
          <w:spacing w:val="-6"/>
          <w:sz w:val="24"/>
          <w:szCs w:val="28"/>
        </w:rPr>
        <w:t>02</w:t>
      </w:r>
      <w:r w:rsidR="00B5474C">
        <w:rPr>
          <w:rFonts w:ascii="Times New Roman" w:eastAsia="Calibri" w:hAnsi="Times New Roman" w:cs="Times New Roman"/>
          <w:spacing w:val="-6"/>
          <w:sz w:val="24"/>
          <w:szCs w:val="28"/>
        </w:rPr>
        <w:t>.</w:t>
      </w:r>
      <w:r w:rsidR="00AB67EF">
        <w:rPr>
          <w:rFonts w:ascii="Times New Roman" w:eastAsia="Calibri" w:hAnsi="Times New Roman" w:cs="Times New Roman"/>
          <w:b/>
          <w:spacing w:val="-6"/>
          <w:sz w:val="24"/>
          <w:szCs w:val="28"/>
        </w:rPr>
        <w:t xml:space="preserve"> </w:t>
      </w:r>
      <w:r w:rsidR="00A3244E" w:rsidRPr="00A3244E">
        <w:rPr>
          <w:rFonts w:ascii="Times New Roman" w:hAnsi="Times New Roman" w:cs="Times New Roman"/>
          <w:color w:val="000000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A3244E">
        <w:rPr>
          <w:rFonts w:ascii="Times New Roman" w:eastAsia="Calibri" w:hAnsi="Times New Roman" w:cs="Times New Roman"/>
          <w:spacing w:val="-6"/>
          <w:sz w:val="24"/>
          <w:szCs w:val="24"/>
        </w:rPr>
        <w:t>.</w:t>
      </w:r>
    </w:p>
    <w:p w:rsidR="00A3244E" w:rsidRPr="004876CD" w:rsidRDefault="00A3244E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- профессиональные</w:t>
      </w:r>
      <w:r w:rsid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: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4E" w:rsidRPr="00AD6CD4">
        <w:rPr>
          <w:rFonts w:ascii="Times New Roman" w:hAnsi="Times New Roman" w:cs="Times New Roman"/>
          <w:sz w:val="24"/>
          <w:szCs w:val="24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1.2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4E" w:rsidRPr="00AD6CD4">
        <w:rPr>
          <w:rFonts w:ascii="Times New Roman" w:hAnsi="Times New Roman" w:cs="Times New Roman"/>
          <w:sz w:val="24"/>
          <w:szCs w:val="24"/>
        </w:rPr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1.3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3244E" w:rsidRPr="00AD6CD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процесса.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7EF" w:rsidRPr="00AD6CD4">
        <w:rPr>
          <w:rFonts w:ascii="Times New Roman" w:hAnsi="Times New Roman" w:cs="Times New Roman"/>
          <w:sz w:val="24"/>
          <w:szCs w:val="24"/>
        </w:rPr>
        <w:t>Организовывать работу персонала по планированию и организации перевозочного процесса.</w:t>
      </w:r>
    </w:p>
    <w:p w:rsidR="00AB67EF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B67EF" w:rsidRPr="00AD6CD4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B67EF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7EF" w:rsidRPr="00AD6CD4">
        <w:rPr>
          <w:rFonts w:ascii="Times New Roman" w:hAnsi="Times New Roman" w:cs="Times New Roman"/>
          <w:sz w:val="24"/>
          <w:szCs w:val="24"/>
        </w:rPr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AB67EF" w:rsidRPr="00AB67EF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B67EF" w:rsidRPr="00AD6CD4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B6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7EF" w:rsidRPr="00AB67EF">
        <w:rPr>
          <w:rFonts w:ascii="Times New Roman" w:hAnsi="Times New Roman" w:cs="Times New Roman"/>
          <w:sz w:val="24"/>
          <w:szCs w:val="24"/>
        </w:rPr>
        <w:t>Организовывать работу персонала по технологическому обслуживанию перевозочного процесса.</w:t>
      </w:r>
    </w:p>
    <w:p w:rsidR="00354849" w:rsidRPr="00B5474C" w:rsidRDefault="00354849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462AC0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="00462AC0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</w:t>
      </w:r>
      <w:r>
        <w:rPr>
          <w:rFonts w:ascii="Times New Roman" w:hAnsi="Times New Roman"/>
          <w:sz w:val="24"/>
          <w:szCs w:val="24"/>
        </w:rPr>
        <w:t>формирова</w:t>
      </w:r>
      <w:r w:rsidR="00462AC0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личностны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результат</w:t>
      </w:r>
      <w:r w:rsidR="00462AC0">
        <w:rPr>
          <w:rFonts w:ascii="Times New Roman" w:hAnsi="Times New Roman"/>
          <w:sz w:val="24"/>
          <w:szCs w:val="24"/>
        </w:rPr>
        <w:t>ов (ЛР)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 w:rsidRPr="00AB67EF">
        <w:rPr>
          <w:color w:val="000000"/>
        </w:rPr>
        <w:lastRenderedPageBreak/>
        <w:t>ЛР 10. Заботящийся о защите окружающей среды, собственной и чужой безопасности, в том числе цифровой;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>
        <w:rPr>
          <w:color w:val="000000"/>
        </w:rPr>
        <w:t xml:space="preserve">ЛР </w:t>
      </w:r>
      <w:r w:rsidRPr="00AB67EF">
        <w:rPr>
          <w:color w:val="000000"/>
        </w:rPr>
        <w:t>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 w:rsidRPr="00AB67EF">
        <w:rPr>
          <w:color w:val="000000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 w:rsidRPr="00AB67EF">
        <w:rPr>
          <w:color w:val="000000"/>
        </w:rPr>
        <w:t xml:space="preserve">ЛР 29. </w:t>
      </w:r>
      <w:r w:rsidRPr="00AB67EF">
        <w:rPr>
          <w:rFonts w:eastAsia="Calibri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CC1E26" w:rsidRPr="005A6B34" w:rsidTr="006873A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2837D0" w:rsidRDefault="0013396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C52DE4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6873A1" w:rsidTr="006873A1">
        <w:tc>
          <w:tcPr>
            <w:tcW w:w="7690" w:type="dxa"/>
          </w:tcPr>
          <w:p w:rsidR="00CC1E26" w:rsidRPr="006873A1" w:rsidRDefault="00612DF7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, подготовка на контрольные вопросы</w:t>
            </w:r>
          </w:p>
        </w:tc>
        <w:tc>
          <w:tcPr>
            <w:tcW w:w="2375" w:type="dxa"/>
          </w:tcPr>
          <w:p w:rsidR="00CC1E26" w:rsidRPr="00612DF7" w:rsidRDefault="00404A4B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16</w:t>
            </w:r>
          </w:p>
        </w:tc>
      </w:tr>
      <w:tr w:rsidR="00CC1E26" w:rsidRPr="006873A1" w:rsidTr="006873A1">
        <w:tc>
          <w:tcPr>
            <w:tcW w:w="7690" w:type="dxa"/>
          </w:tcPr>
          <w:p w:rsidR="00CC1E26" w:rsidRPr="006873A1" w:rsidRDefault="00DF51A7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3A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6873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CC1E26" w:rsidRPr="00612DF7" w:rsidRDefault="00404A4B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</w:tr>
      <w:tr w:rsidR="00CC1E26" w:rsidRPr="006873A1" w:rsidTr="006873A1">
        <w:tc>
          <w:tcPr>
            <w:tcW w:w="7690" w:type="dxa"/>
          </w:tcPr>
          <w:p w:rsidR="00CC1E26" w:rsidRPr="006873A1" w:rsidRDefault="00DF51A7" w:rsidP="00612D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3A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сообщений, рефератов, презентаций </w:t>
            </w:r>
          </w:p>
        </w:tc>
        <w:tc>
          <w:tcPr>
            <w:tcW w:w="2375" w:type="dxa"/>
          </w:tcPr>
          <w:p w:rsidR="00CC1E26" w:rsidRPr="00612DF7" w:rsidRDefault="00404A4B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4876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2(</w:t>
            </w:r>
            <w:r w:rsidR="007920F8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6873A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380B7C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380B7C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1C308B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1C308B" w:rsidRDefault="00EA30F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1C308B" w:rsidRDefault="007920F8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C308B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EA30F5" w:rsidRPr="001C308B">
              <w:rPr>
                <w:rFonts w:ascii="Times New Roman" w:hAnsi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1C308B" w:rsidRDefault="00A82F95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C308B">
              <w:rPr>
                <w:rFonts w:ascii="Times New Roman" w:hAnsi="Times New Roman"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«Значение транспорта России в размещении производства и фор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мирования межрайонных экономиче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связей в стране».</w:t>
            </w: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7920F8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портный комплекс. Структурные схемы видов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lastRenderedPageBreak/>
              <w:t>Проработка конспектов занятий, учебных изданий и специальной технической литературы. Подготовка сообщений или презентаций по теме: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Структура транспортной системы страны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ная система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экономики. Роль мор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ского, внутриводного,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рожного, автомобильного, воздушного и трубопроводного трансп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орта в мировой транспортной сис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теме. Интеграция транспортной системы России в мировую транспортную систему. Проекты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спортных коридорах (МТК). Проек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ты МТК, проходящие по территории России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1C308B" w:rsidRDefault="00EA30F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1C308B" w:rsidRDefault="00EA30F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A82F95"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EA30F5" w:rsidRPr="001C308B" w:rsidRDefault="0044513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транспортной подвижности населения и транспортоемкости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EA30F5" w:rsidRPr="001C308B" w:rsidRDefault="00EA30F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EA30F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1C308B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="00445135" w:rsidRPr="001C308B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Факторы, влияющие на направление, объемы, структуру и сроки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осуществления перевозок. Качест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венные показатели транспортных услуг. Термины и определения транспортных услуг. Системы сер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A82F95"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EA30F5" w:rsidRPr="001C308B" w:rsidRDefault="0044513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EA30F5" w:rsidRPr="001C308B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6E1D7C" w:rsidRPr="001C308B" w:rsidRDefault="000F4C42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C308B">
              <w:rPr>
                <w:b/>
                <w:bCs/>
                <w:sz w:val="24"/>
                <w:szCs w:val="24"/>
              </w:rPr>
              <w:t>Тема 2.2.</w:t>
            </w:r>
            <w:r w:rsidR="006E1D7C" w:rsidRPr="001C308B">
              <w:rPr>
                <w:b/>
                <w:bCs/>
                <w:sz w:val="24"/>
                <w:szCs w:val="24"/>
              </w:rPr>
              <w:t xml:space="preserve"> </w:t>
            </w:r>
            <w:r w:rsidR="006E1D7C" w:rsidRPr="001C308B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грузовых перевозок. Перевозки с участием различных видов транспорта. Сроки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тавки грузов. Номенклатура грузов. Регионы, добывающие и про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изводящие массовые грузы. Основ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ов. Размеры этих перевозок. Осо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Плотность и территориальное распределение населения. Миграц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ия населения, маятниковая мигра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ция. Классификация пассажирских перевозок в зависимости от вид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 транспорта. Распределение пас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а. Показатели качества пассажир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перевозок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="00C9144B" w:rsidRPr="001C308B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30F5" w:rsidRPr="001C308B" w:rsidRDefault="00A11DA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24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России. Этапы развития железно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дорожного транспорта в России. Общая характеристика железно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дорожной сети. Протяженность же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F25201" w:rsidRPr="001C308B" w:rsidRDefault="002C2489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 w:val="restart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ПК 1.1, ПК 1.2, ПК 1.3, ПК 2.1,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ПК 2.2, ПК 2.3,</w:t>
            </w:r>
          </w:p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 xml:space="preserve">ЛР10, ЛР13, </w:t>
            </w: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ЛР27, ЛР29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C308B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дорог (региональная со</w:t>
            </w:r>
            <w:r w:rsidRPr="001C308B">
              <w:rPr>
                <w:rStyle w:val="10pt"/>
                <w:sz w:val="24"/>
                <w:szCs w:val="24"/>
              </w:rPr>
              <w:softHyphen/>
              <w:t>ставляющая)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266C69" w:rsidRPr="001C308B">
              <w:rPr>
                <w:rStyle w:val="10pt"/>
                <w:sz w:val="24"/>
                <w:szCs w:val="24"/>
              </w:rPr>
              <w:t>й технической литературы. Подго</w:t>
            </w:r>
            <w:r w:rsidRPr="001C308B">
              <w:rPr>
                <w:rStyle w:val="10pt"/>
                <w:sz w:val="24"/>
                <w:szCs w:val="24"/>
              </w:rPr>
              <w:t>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железнодорожным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портом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транспортом. Структурная реформа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иала по теме «Реформа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Влияние экономико-географических особенностей районов (регионов)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 формирование транспортной се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транспортом.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266C69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Контрольная работа №</w:t>
            </w:r>
            <w:r w:rsidR="006E1D7C" w:rsidRPr="001C308B">
              <w:rPr>
                <w:rStyle w:val="10pt"/>
                <w:b/>
                <w:sz w:val="24"/>
                <w:szCs w:val="24"/>
              </w:rPr>
              <w:t>1</w:t>
            </w:r>
          </w:p>
          <w:p w:rsidR="006E1D7C" w:rsidRPr="001C308B" w:rsidRDefault="006E1D7C" w:rsidP="001C30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кте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ристики, техническое оснащение и сферы применения же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лезнодорожного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0F4C42" w:rsidRPr="001C308B">
              <w:rPr>
                <w:rStyle w:val="10pt"/>
                <w:sz w:val="24"/>
                <w:szCs w:val="24"/>
              </w:rPr>
              <w:t>й технической литературы, подго</w:t>
            </w:r>
            <w:r w:rsidRPr="001C308B">
              <w:rPr>
                <w:rStyle w:val="10pt"/>
                <w:sz w:val="24"/>
                <w:szCs w:val="24"/>
              </w:rPr>
              <w:t>товка к контрольной работе.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lastRenderedPageBreak/>
              <w:t>Подготовка ответов на контрольные вопросы по темам: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экономико-географических особенностей районов (реги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онов) на формирование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 xml:space="preserve">Раздел 4. </w:t>
            </w:r>
            <w:r w:rsidR="00196BED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</w:t>
            </w:r>
            <w:r w:rsidR="00196BED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личных видов транспорта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A11DA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грузовых автомобилей. Автомобиль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дороги. Проблемы развития. Показатели работы. Преимущества и недостатки автомобильного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</w:t>
            </w:r>
            <w:r w:rsidR="000F4C42" w:rsidRPr="001C308B">
              <w:rPr>
                <w:rStyle w:val="10pt"/>
                <w:sz w:val="24"/>
                <w:szCs w:val="24"/>
              </w:rPr>
              <w:t>технической литературы. Подгото</w:t>
            </w:r>
            <w:r w:rsidRPr="001C308B">
              <w:rPr>
                <w:rStyle w:val="10pt"/>
                <w:sz w:val="24"/>
                <w:szCs w:val="24"/>
              </w:rPr>
              <w:t>вить сообщение или презентацию по теме: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 ПК 1.1, ПК 2.2,</w:t>
            </w:r>
          </w:p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Характеристика сети и гидротехнических сооружений. Классификация судов и состав флота. Порты. Основные грузо- и пассажиропотоки. Показатели работы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 ПК 1.1, ПК 2.2,</w:t>
            </w:r>
          </w:p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Проработка конспектов занятий, учебных изданий и специальной технической литературы. Основные грузо </w:t>
            </w:r>
            <w:r w:rsidR="00701787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4.4. Воздушный транспорт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</w:t>
            </w:r>
            <w:r w:rsidR="001C308B">
              <w:rPr>
                <w:rStyle w:val="10pt"/>
                <w:sz w:val="24"/>
                <w:szCs w:val="24"/>
              </w:rPr>
              <w:t>вных фондов. Основные линии воз</w:t>
            </w:r>
            <w:r w:rsidRPr="001C308B">
              <w:rPr>
                <w:rStyle w:val="10pt"/>
                <w:sz w:val="24"/>
                <w:szCs w:val="24"/>
              </w:rPr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№14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1C308B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1C308B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="006E1D7C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трубопроводного транспорта. Устройство магистральных трубопроводов. Сети магист</w:t>
            </w:r>
            <w:r w:rsidRPr="001C308B">
              <w:rPr>
                <w:rStyle w:val="10pt"/>
                <w:sz w:val="24"/>
                <w:szCs w:val="24"/>
              </w:rPr>
              <w:softHyphen/>
              <w:t>ральных трубопроводов. Проекты новых газопроводов. Интеграция в мировую транспортную систе</w:t>
            </w:r>
            <w:r w:rsidRPr="001C308B">
              <w:rPr>
                <w:rStyle w:val="10pt"/>
                <w:sz w:val="24"/>
                <w:szCs w:val="24"/>
              </w:rPr>
              <w:softHyphen/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№15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 w:rsidR="001C308B"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1C308B">
              <w:rPr>
                <w:rStyle w:val="10pt"/>
                <w:sz w:val="24"/>
                <w:szCs w:val="24"/>
              </w:rPr>
              <w:t>родской и пригородный транспорт: характеристика, транспортные сети горо</w:t>
            </w:r>
            <w:r w:rsidR="00266C69" w:rsidRPr="001C308B">
              <w:rPr>
                <w:rStyle w:val="10pt"/>
                <w:sz w:val="24"/>
                <w:szCs w:val="24"/>
              </w:rPr>
              <w:t>дов, структура пасса</w:t>
            </w:r>
            <w:r w:rsidRPr="001C308B">
              <w:rPr>
                <w:rStyle w:val="10pt"/>
                <w:sz w:val="24"/>
                <w:szCs w:val="24"/>
              </w:rPr>
              <w:t>жирских перевозок, технические средства, 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</w:t>
            </w:r>
            <w:r w:rsidR="00266C69" w:rsidRPr="001C308B">
              <w:rPr>
                <w:rStyle w:val="10pt"/>
                <w:sz w:val="24"/>
                <w:szCs w:val="24"/>
              </w:rPr>
              <w:t>ные средства на воздушной подуш</w:t>
            </w:r>
            <w:r w:rsidRPr="001C308B">
              <w:rPr>
                <w:rStyle w:val="10pt"/>
                <w:sz w:val="24"/>
                <w:szCs w:val="24"/>
              </w:rPr>
              <w:t>ке, электромобили.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№16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 xml:space="preserve">Тема 4.7. Транспортные узлы и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терминалы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и классификация транспортных узлов. Назначение и</w:t>
            </w:r>
            <w:r w:rsidR="00266C69" w:rsidRPr="001C308B">
              <w:rPr>
                <w:rStyle w:val="10pt"/>
                <w:sz w:val="24"/>
                <w:szCs w:val="24"/>
              </w:rPr>
              <w:t xml:space="preserve"> классификация транспортных тер</w:t>
            </w:r>
            <w:r w:rsidRPr="001C308B">
              <w:rPr>
                <w:rStyle w:val="10pt"/>
                <w:sz w:val="24"/>
                <w:szCs w:val="24"/>
              </w:rPr>
              <w:t>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№17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6D6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F6D6C" w:rsidRPr="001C308B" w:rsidRDefault="003F6D6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F6D6C" w:rsidRPr="001C308B" w:rsidRDefault="003F6D6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F6D6C" w:rsidRPr="001C308B" w:rsidRDefault="00A11DA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3F6D6C" w:rsidRPr="001C308B" w:rsidRDefault="003F6D6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комплекса страны. Кон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цепция государст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венной транспортной политики РФ. Формы собственности на тр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анспорте. Рынок транспортных ус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луг. Основные законы и законопроекты в области развития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1C3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1C308B" w:rsidRDefault="00A67B43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евозок. Конкуренция и взаимодей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перевозках.</w:t>
            </w:r>
          </w:p>
        </w:tc>
        <w:tc>
          <w:tcPr>
            <w:tcW w:w="975" w:type="dxa"/>
          </w:tcPr>
          <w:p w:rsidR="00A67B43" w:rsidRPr="001C308B" w:rsidRDefault="00A67B43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B43" w:rsidRPr="001C308B" w:rsidRDefault="00A67B43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 ПК 1.1,</w:t>
            </w:r>
          </w:p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A67B43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1C308B" w:rsidRDefault="00A67B43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</w:t>
            </w:r>
          </w:p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A67B43" w:rsidRPr="001C308B" w:rsidRDefault="00A67B43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остатки, составляющие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но-технологической схемы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Актуальность обеспечения безопасности на всех видах транспорта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Требования безопасности и бес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перебойного движения поездов на железнодорожном транспорте. </w:t>
            </w:r>
            <w:r w:rsid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движения на автомо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бильных дорогах. Морская безопасность. Безопасность речного с</w:t>
            </w:r>
            <w:r w:rsid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удоходства. Безопасность на воз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ADF" w:rsidRPr="001C308B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741ADF" w:rsidRPr="001C308B" w:rsidRDefault="00741ADF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741ADF" w:rsidRPr="001C308B" w:rsidRDefault="00741ADF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741ADF" w:rsidRPr="001C308B" w:rsidRDefault="00741ADF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2489" w:rsidRPr="00741ADF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C2489" w:rsidRPr="00741ADF" w:rsidRDefault="002C2489" w:rsidP="001C308B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2C2489" w:rsidRPr="00741ADF" w:rsidRDefault="002C2489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2C2489" w:rsidRPr="00741ADF" w:rsidRDefault="002C248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96</w:t>
            </w:r>
          </w:p>
        </w:tc>
        <w:tc>
          <w:tcPr>
            <w:tcW w:w="1859" w:type="dxa"/>
            <w:shd w:val="clear" w:color="auto" w:fill="D9D9D9"/>
          </w:tcPr>
          <w:p w:rsidR="002C2489" w:rsidRPr="00741ADF" w:rsidRDefault="002C248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C2489" w:rsidRDefault="002C2489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D07A5" w:rsidRPr="004D07A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35970" w:rsidRDefault="00535970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FE5327">
      <w:pPr>
        <w:pStyle w:val="Style1"/>
        <w:widowControl/>
        <w:ind w:firstLine="709"/>
      </w:pPr>
      <w:r w:rsidRPr="0063720A">
        <w:t>3</w:t>
      </w:r>
      <w:r w:rsidR="00266C69">
        <w:t xml:space="preserve">.- продуктивный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</w:p>
    <w:p w:rsidR="006E1D7C" w:rsidRDefault="006E1D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A40833" w:rsidTr="00741ADF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6E1D7C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6E1D7C" w:rsidRDefault="006E1D7C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A40833" w:rsidRDefault="006E1D7C" w:rsidP="00FE53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6E1D7C" w:rsidRDefault="006E1D7C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A40833" w:rsidRDefault="006E1D7C" w:rsidP="00FE532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DE08C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920F8" w:rsidRDefault="00A32251" w:rsidP="00DE0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2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Align w:val="center"/>
          </w:tcPr>
          <w:p w:rsidR="00A32251" w:rsidRPr="00A40833" w:rsidRDefault="00DE08C8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A32251" w:rsidRPr="003D63F9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3F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792CB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DE08C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A32251" w:rsidRPr="00A82F95" w:rsidRDefault="00A32251" w:rsidP="00DE08C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«Значение транспорта России в размещении производства и формирования межрайонных экономиче</w:t>
            </w: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ских связей в стране».</w:t>
            </w:r>
          </w:p>
        </w:tc>
        <w:tc>
          <w:tcPr>
            <w:tcW w:w="975" w:type="dxa"/>
            <w:vAlign w:val="center"/>
          </w:tcPr>
          <w:p w:rsidR="00A32251" w:rsidRPr="00A40833" w:rsidRDefault="00DE08C8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A32251" w:rsidRPr="006E1D7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626EB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A32251" w:rsidRPr="007626EB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626EB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</w:t>
            </w: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портный комплекс. Структурные схемы видов транспорта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A32251" w:rsidRPr="007626EB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626EB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7626EB">
              <w:rPr>
                <w:rStyle w:val="10pt"/>
                <w:sz w:val="24"/>
                <w:szCs w:val="24"/>
              </w:rPr>
              <w:lastRenderedPageBreak/>
              <w:t>литературы. Подготовка сообщений или презентаций по теме:</w:t>
            </w:r>
          </w:p>
          <w:p w:rsidR="00A32251" w:rsidRPr="007626EB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Структура транспортной системы страны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2C89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D2C89" w:rsidRPr="00A40833" w:rsidRDefault="004D2C89" w:rsidP="00741ADF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44513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4D2C89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2C89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D2C89" w:rsidRPr="00A40833" w:rsidRDefault="004D2C89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D2C89" w:rsidRPr="00445135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вижности населения и транспортоемкости экономики. Роль морского, внутриводного, железнодо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рожного, автомобильного, воздушного и трубопроводного трансп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орта в мировой транспортной сис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теме. Интеграция транспортной системы России в мировую транспортную систему. Проекты транс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транспортных коридорах (МТК). Проек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ты МТК, проходящие по территории России</w:t>
            </w:r>
            <w:r w:rsidRPr="004451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4D2C89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59" w:type="dxa"/>
          </w:tcPr>
          <w:p w:rsidR="004D2C89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D2C89" w:rsidRPr="000B607C" w:rsidRDefault="004D2C89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4D2C89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D2C89" w:rsidRPr="00A40833" w:rsidRDefault="004D2C89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4D2C89" w:rsidRPr="00445135" w:rsidRDefault="004D2C89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транспортной подвижности населения и транспортоемкости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4D2C89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859" w:type="dxa"/>
            <w:shd w:val="clear" w:color="auto" w:fill="D9D9D9"/>
          </w:tcPr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741ADF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6E1D7C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6E1D7C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44513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445135" w:rsidRDefault="00A32251" w:rsidP="008C2D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Факторы, влияющие на направление, объемы, структуру и сроки осуществления перевозок. Качественные показатели транспортных услуг. Термины и определения транспортных услуг. Системы сер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A32251" w:rsidRPr="00445135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445135" w:rsidRDefault="00A32251" w:rsidP="00741ADF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A40833">
              <w:rPr>
                <w:b/>
                <w:bCs/>
                <w:sz w:val="24"/>
                <w:szCs w:val="24"/>
              </w:rPr>
              <w:t xml:space="preserve">Тема 2.2. </w:t>
            </w:r>
            <w:r w:rsidRPr="00203ED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445135" w:rsidRDefault="00A32251" w:rsidP="00741ADF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445135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Классификация грузовых перевозок. Перевозки с участием различ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ных видов 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транспорта. Сроки дос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тавки грузов. Номенклатура грузов. Регионы, добывающие и про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изводящие массовые грузы. Основ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ов. Размеры этих перевозок. Осо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D0">
              <w:rPr>
                <w:rStyle w:val="10pt"/>
                <w:sz w:val="24"/>
                <w:szCs w:val="24"/>
              </w:rPr>
              <w:t>Особенности завоза топлива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A82F9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A82F9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82F95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Плотность и территориальное распределение населения. Миграц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ия населения, маятниковая мигра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ция. Классификация пассажирских перевозок в зависимости от вид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 транспорта. Распределение пас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A32251" w:rsidRPr="00A40833" w:rsidRDefault="0021083A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A32251" w:rsidRPr="00A82F95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82F95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A32251" w:rsidRPr="00A82F95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82F95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а. Показатели качества пассажир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перевозок</w:t>
            </w:r>
          </w:p>
        </w:tc>
        <w:tc>
          <w:tcPr>
            <w:tcW w:w="975" w:type="dxa"/>
          </w:tcPr>
          <w:p w:rsidR="00A32251" w:rsidRPr="00A40833" w:rsidRDefault="0021083A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6E1D7C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741ADF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741ADF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Pr="006E1D7C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24</w:t>
            </w:r>
          </w:p>
        </w:tc>
        <w:tc>
          <w:tcPr>
            <w:tcW w:w="1859" w:type="dxa"/>
            <w:shd w:val="clear" w:color="auto" w:fill="D9D9D9"/>
          </w:tcPr>
          <w:p w:rsidR="00A32251" w:rsidRPr="006E1D7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 России. Этапы развития железно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дорожного транспорта в России. Общая характеристика железно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дорожной сети. Протяженность же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 w:val="restart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2.1,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2.2, ПК 2.3,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A7C2F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</w:t>
            </w:r>
            <w:r w:rsidR="00EF7066">
              <w:rPr>
                <w:rStyle w:val="10pt"/>
                <w:sz w:val="24"/>
                <w:szCs w:val="24"/>
              </w:rPr>
              <w:t>ог (региональная со</w:t>
            </w:r>
            <w:r w:rsidRPr="00AA7C2F">
              <w:rPr>
                <w:rStyle w:val="10pt"/>
                <w:sz w:val="24"/>
                <w:szCs w:val="24"/>
              </w:rPr>
              <w:t>ставляющая)</w:t>
            </w: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EF7066">
              <w:rPr>
                <w:rStyle w:val="10pt"/>
                <w:sz w:val="24"/>
                <w:szCs w:val="24"/>
              </w:rPr>
              <w:t>й технической литературы. Подго</w:t>
            </w:r>
            <w:r w:rsidRPr="00AA7C2F">
              <w:rPr>
                <w:rStyle w:val="10pt"/>
                <w:sz w:val="24"/>
                <w:szCs w:val="24"/>
              </w:rPr>
              <w:t>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EF70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ния железнодорожным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портом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Структурная реформа железнодо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иала по теме «Реформа железнодо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транспорта»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741ADF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Влияние экономико-географических особенностей районов (регионов) 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 формирование транспортной се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Контрольная работа № 1</w:t>
            </w:r>
          </w:p>
          <w:p w:rsidR="00A32251" w:rsidRPr="00AA7C2F" w:rsidRDefault="00A32251" w:rsidP="00FE532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ктеристики, техническое оснащение и сферы применения же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лезнодорожного транспорта»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EF7066">
              <w:rPr>
                <w:rStyle w:val="10pt"/>
                <w:sz w:val="24"/>
                <w:szCs w:val="24"/>
              </w:rPr>
              <w:t>й технической литературы, подго</w:t>
            </w:r>
            <w:r w:rsidRPr="00AA7C2F">
              <w:rPr>
                <w:rStyle w:val="10pt"/>
                <w:sz w:val="24"/>
                <w:szCs w:val="24"/>
              </w:rPr>
              <w:t>товка к контрольной работе.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Влияние экономико-географических особенностей районов (реги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онов) на формирование транспорт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EF7066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 xml:space="preserve">Раздел 4.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применения раз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личных видов транспорта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рузовых автомобилей. Автомобиль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дороги. Проблемы развития. Показатели работы. Преимущества и недостатки автомобильного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</w:t>
            </w:r>
            <w:r w:rsidR="00EF7066">
              <w:rPr>
                <w:rStyle w:val="10pt"/>
                <w:sz w:val="24"/>
                <w:szCs w:val="24"/>
              </w:rPr>
              <w:t>технической литературы. Подгото</w:t>
            </w:r>
            <w:r w:rsidRPr="00AA7C2F">
              <w:rPr>
                <w:rStyle w:val="10pt"/>
                <w:sz w:val="24"/>
                <w:szCs w:val="24"/>
              </w:rPr>
              <w:t>вить сообщение или презентацию по теме: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EF7066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A32251" w:rsidRPr="00AA7C2F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741A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A7C2F" w:rsidRDefault="00A32251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Характеристика сети и гидротехнических сооружений. Классификация судов и состав флота. Порты. Основные грузо- и пассажиропотоки. Показатели работы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A32251" w:rsidRPr="00AA7C2F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литературы. Основные грузо </w:t>
            </w:r>
            <w:r w:rsidR="00701787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EF7066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4.4. Воздушный транс</w:t>
            </w:r>
            <w:r w:rsidR="00A32251"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основных фондов. Основные линии воз</w:t>
            </w:r>
            <w:r w:rsidRPr="00203ED0">
              <w:rPr>
                <w:rStyle w:val="10pt"/>
                <w:sz w:val="24"/>
                <w:szCs w:val="24"/>
              </w:rPr>
              <w:softHyphen/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№14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203ED0">
              <w:rPr>
                <w:rStyle w:val="10pt"/>
                <w:sz w:val="24"/>
                <w:szCs w:val="24"/>
              </w:rPr>
              <w:softHyphen/>
              <w:t>товка к опросу по теме</w:t>
            </w:r>
            <w:r>
              <w:rPr>
                <w:rStyle w:val="10pt"/>
                <w:sz w:val="24"/>
                <w:szCs w:val="24"/>
              </w:rPr>
              <w:t>:</w:t>
            </w:r>
            <w:r w:rsidRPr="00203ED0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«</w:t>
            </w:r>
            <w:r w:rsidRPr="00203ED0">
              <w:rPr>
                <w:rStyle w:val="10pt"/>
                <w:sz w:val="24"/>
                <w:szCs w:val="24"/>
              </w:rPr>
              <w:t>задача воздушного транспорта</w:t>
            </w:r>
            <w:r>
              <w:rPr>
                <w:rStyle w:val="10pt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EF7066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="00A32251"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Назначение трубопроводного транспорта. Устройство магистрал</w:t>
            </w:r>
            <w:r w:rsidR="00EF7066">
              <w:rPr>
                <w:rStyle w:val="10pt"/>
                <w:sz w:val="24"/>
                <w:szCs w:val="24"/>
              </w:rPr>
              <w:t>ьных трубопроводов. Сети магист</w:t>
            </w:r>
            <w:r w:rsidRPr="00203ED0">
              <w:rPr>
                <w:rStyle w:val="10pt"/>
                <w:sz w:val="24"/>
                <w:szCs w:val="24"/>
              </w:rPr>
              <w:t>ральных трубопроводов. Проекты новых газопроводов. Интеграц</w:t>
            </w:r>
            <w:r w:rsidR="00EF7066">
              <w:rPr>
                <w:rStyle w:val="10pt"/>
                <w:sz w:val="24"/>
                <w:szCs w:val="24"/>
              </w:rPr>
              <w:t>ия в мировую транспортную систе</w:t>
            </w:r>
            <w:r w:rsidRPr="00203ED0">
              <w:rPr>
                <w:rStyle w:val="10pt"/>
                <w:sz w:val="24"/>
                <w:szCs w:val="24"/>
              </w:rPr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№15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</w:t>
            </w:r>
            <w:r w:rsidR="00EF7066">
              <w:rPr>
                <w:rStyle w:val="10pt"/>
                <w:sz w:val="24"/>
                <w:szCs w:val="24"/>
              </w:rPr>
              <w:t xml:space="preserve">альной технической литературы. </w:t>
            </w:r>
            <w:r w:rsidRPr="00203ED0">
              <w:rPr>
                <w:rStyle w:val="10pt"/>
                <w:sz w:val="24"/>
                <w:szCs w:val="24"/>
              </w:rPr>
              <w:t>Презентация по теме: «Проекты новых газопроводов».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A32251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 w:rsidR="00BF3E1F"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203ED0">
              <w:rPr>
                <w:rStyle w:val="10pt"/>
                <w:sz w:val="24"/>
                <w:szCs w:val="24"/>
              </w:rPr>
              <w:t>родской и пригородный транспорт: характеристика, транспортные сети городов, структура пасса</w:t>
            </w:r>
            <w:r w:rsidRPr="00203ED0">
              <w:rPr>
                <w:rStyle w:val="10pt"/>
                <w:sz w:val="24"/>
                <w:szCs w:val="24"/>
              </w:rPr>
              <w:softHyphen/>
              <w:t>жирских перевозок, технические средства, 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</w:t>
            </w:r>
            <w:r w:rsidR="00BF3E1F">
              <w:rPr>
                <w:rStyle w:val="10pt"/>
                <w:sz w:val="24"/>
                <w:szCs w:val="24"/>
              </w:rPr>
              <w:t>ные средства на воздушной подуш</w:t>
            </w:r>
            <w:r w:rsidRPr="00203ED0">
              <w:rPr>
                <w:rStyle w:val="10pt"/>
                <w:sz w:val="24"/>
                <w:szCs w:val="24"/>
              </w:rPr>
              <w:t xml:space="preserve">ке, электромобили. 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№16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5E0039" w:rsidRDefault="00A32251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lastRenderedPageBreak/>
              <w:t>Назначение и классификация транспортных узлов. Назначение и классификация транспор</w:t>
            </w:r>
            <w:r w:rsidR="00BF3E1F">
              <w:rPr>
                <w:rStyle w:val="10pt"/>
                <w:sz w:val="24"/>
                <w:szCs w:val="24"/>
              </w:rPr>
              <w:t>тных тер</w:t>
            </w:r>
            <w:r w:rsidRPr="00203ED0">
              <w:rPr>
                <w:rStyle w:val="10pt"/>
                <w:sz w:val="24"/>
                <w:szCs w:val="24"/>
              </w:rPr>
              <w:t>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№17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BF3E1F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BF3E1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="00BF3E1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тика и законодательство</w:t>
            </w:r>
          </w:p>
          <w:p w:rsidR="00A32251" w:rsidRPr="00A40833" w:rsidRDefault="00A32251" w:rsidP="00BF3E1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кса страны. Концепция государст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венной транспортной политики РФ. Формы собственности на тр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анспорте. Рынок транспортных ус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луг. Основные законы и законопроекты в области развития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5E0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BF3E1F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A32251" w:rsidRPr="00A40833" w:rsidRDefault="00A32251" w:rsidP="00BF3E1F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5E0039" w:rsidRDefault="00A32251" w:rsidP="00BF3E1F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A40833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A40833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B43" w:rsidRPr="005E0039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перевозо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к. Конкуренция и взаимодей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67B43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A67B4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B43" w:rsidRPr="000B607C" w:rsidRDefault="00A67B43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67B43" w:rsidRPr="00A4083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67B43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A40833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A40833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 работа №3</w:t>
            </w:r>
          </w:p>
          <w:p w:rsidR="00A67B43" w:rsidRPr="005E0039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A67B43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67B43" w:rsidRPr="00A4083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A32251" w:rsidRPr="00A11DA5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A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остатки, составляющие транспорт</w:t>
            </w:r>
            <w:r w:rsidRPr="00A11DA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но-технологической схемы</w:t>
            </w:r>
            <w:r w:rsidRPr="00A11D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5.4 Безопасность и экология на транспорте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5E0039" w:rsidRDefault="00A32251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Актуальность обеспечения безопасности на всех видах транспорта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Требования безопасности и бес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перебойного движения поездов на железнодорожном транспорте. Безопасность движения на автомо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бильных дорогах. Морская безопасность. Безопасность речного судоходства. 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на воз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ADF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741ADF" w:rsidRPr="00A40833" w:rsidRDefault="00741ADF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экзамен</w:t>
            </w:r>
          </w:p>
        </w:tc>
        <w:tc>
          <w:tcPr>
            <w:tcW w:w="975" w:type="dxa"/>
          </w:tcPr>
          <w:p w:rsidR="00741ADF" w:rsidRDefault="00741ADF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741ADF" w:rsidRPr="00A40833" w:rsidRDefault="00741ADF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741ADF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67B43" w:rsidRPr="00741ADF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A67B43" w:rsidRPr="00741ADF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A67B43" w:rsidRPr="00741ADF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96</w:t>
            </w:r>
          </w:p>
        </w:tc>
        <w:tc>
          <w:tcPr>
            <w:tcW w:w="1859" w:type="dxa"/>
            <w:shd w:val="clear" w:color="auto" w:fill="D9D9D9"/>
          </w:tcPr>
          <w:p w:rsidR="00A67B43" w:rsidRPr="00741ADF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D07A5" w:rsidRPr="004D07A5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535970" w:rsidRDefault="00535970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3A435C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A435C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A435C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C5A83" w:rsidRPr="00610412" w:rsidRDefault="009C5A83" w:rsidP="009C5A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C5A83" w:rsidRPr="00F86F62" w:rsidRDefault="009C5A83" w:rsidP="009C5A8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9C5A83" w:rsidRPr="00F86F13" w:rsidRDefault="009C5A83" w:rsidP="009C5A83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Космин, А.В. Транспортная система России : / А. В. Космин, В. В. Космин. — Москва : УМЦ ЖДТ, 2024. — 328 с. — 978-5-907695-38-2. — Текст : электронный // УМЦ ЖДТ : электронная библиотека. — URL: https://umczdt.ru/books/968/290002/. — Режим доступа: по подписке.</w:t>
      </w:r>
    </w:p>
    <w:p w:rsidR="009C5A83" w:rsidRPr="00F86F62" w:rsidRDefault="009C5A83" w:rsidP="009C5A8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9C5A83" w:rsidRPr="0081185E" w:rsidRDefault="009C5A83" w:rsidP="009C5A83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85E">
        <w:rPr>
          <w:rFonts w:ascii="Times New Roman" w:hAnsi="Times New Roman"/>
          <w:sz w:val="24"/>
          <w:szCs w:val="24"/>
        </w:rPr>
        <w:t>Галабурда, В.Г. Управление транспортной системой : учебник / В. Г. Галабурда, Ю. И. Соколов, И. М. Лавров, Н. В. Королькова, В. А. Подсорин, Н. П. Терешина, М. В. Ишханян, П. В Метёлкин, В. Л. Белозеров, О. А. Аверьянова. — Москва : УМЦ ЖДТ, 2022. — 368 с. — 978-5-907479-03-6. — Текст : электронный // УМЦ ЖДТ : электронная библиотека. — URL: https://umczdt.ru/books/1216/260754/. — Режим доступа: по подписке.</w:t>
      </w:r>
    </w:p>
    <w:p w:rsidR="009C5A83" w:rsidRPr="00F86F62" w:rsidRDefault="009C5A83" w:rsidP="009C5A83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 : / О. А. Артёмова. — : , 2019. — 84 с. — Текст : электронный // УМЦ ЖДТ : электронная библиотека. — URL: https://umczdt.ru/books/1258/232131/. — Режим доступа: по подписке.</w:t>
      </w:r>
    </w:p>
    <w:p w:rsidR="009C5A83" w:rsidRDefault="009C5A83" w:rsidP="009C5A83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 : методическое пособие / О. К. Исаева. — Москва : ФГБУ ДПО «Учебно методический центр по образованию на железнодорожном транспорте», 2021. — 104 с. — Текст :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9C5A83" w:rsidRPr="00F86F13" w:rsidRDefault="009C5A83" w:rsidP="009C5A83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F86F13">
        <w:rPr>
          <w:rFonts w:ascii="Times New Roman" w:hAnsi="Times New Roman"/>
          <w:w w:val="102"/>
          <w:sz w:val="24"/>
          <w:szCs w:val="24"/>
        </w:rPr>
        <w:t>Скачкова,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 : / Н. И. Скачкова. — Москва : УМЦ ЖДТ, 2022. — 80 с. — Текст : электронный // УМЦ ЖДТ : электронная библиотека. — URL: https://umczdt.ru/books/1258/260605/. — Режим доступа: по подписке.</w:t>
      </w:r>
    </w:p>
    <w:p w:rsidR="009C5A83" w:rsidRPr="00F86F62" w:rsidRDefault="009C5A83" w:rsidP="009C5A83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A83" w:rsidRPr="00F86F62" w:rsidRDefault="009C5A83" w:rsidP="009C5A83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КонсультантПплюс :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>: https://www.garant.ru/ 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- URL: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- URL  :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- URL :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 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- Москва, 2000. - URL :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зарегистрир.. пользователей.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 : официальный сайт. - Москва, 2010-2023.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РЖД : официальный сайт. - URL :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- Москва, 2009-2023. - U</w:t>
      </w:r>
      <w:r>
        <w:rPr>
          <w:rFonts w:ascii="Times New Roman" w:hAnsi="Times New Roman"/>
          <w:w w:val="104"/>
          <w:sz w:val="24"/>
          <w:szCs w:val="28"/>
        </w:rPr>
        <w:t xml:space="preserve">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- URL  : </w:t>
      </w:r>
      <w:hyperlink r:id="rId2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9C5A83" w:rsidRPr="00F8751B" w:rsidRDefault="009C5A83" w:rsidP="009C5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 (подготовки сообщений</w:t>
      </w:r>
      <w:r w:rsidR="005330EA">
        <w:rPr>
          <w:rFonts w:ascii="Times New Roman" w:hAnsi="Times New Roman"/>
          <w:sz w:val="24"/>
          <w:szCs w:val="24"/>
        </w:rPr>
        <w:t>, рефератов</w:t>
      </w:r>
      <w:r w:rsidR="005330EA" w:rsidRPr="00F861FA"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и презентаций).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919"/>
        <w:gridCol w:w="3256"/>
        <w:gridCol w:w="2714"/>
      </w:tblGrid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351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000C10" w:rsidRPr="000B607C" w:rsidRDefault="00000C10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A45657" w:rsidRDefault="00D36040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ПК 1.2, ПК 1.3, ПК 2.1, </w:t>
            </w:r>
          </w:p>
          <w:p w:rsidR="00D36040" w:rsidRDefault="00D36040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2.2, ПК 2.3</w:t>
            </w:r>
          </w:p>
          <w:p w:rsidR="00D36040" w:rsidRPr="008F3F87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10, ЛР 13,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 ЛР</w:t>
            </w:r>
            <w:r w:rsidR="00523A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D36040" w:rsidP="00FE5327">
            <w:pPr>
              <w:pStyle w:val="15"/>
              <w:widowControl w:val="0"/>
              <w:spacing w:after="0" w:line="240" w:lineRule="auto"/>
              <w:ind w:left="0" w:right="10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360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сфере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контрольной работы, подготовки презентаций или сообщений, рефератов, ответов на контрольные вопросы</w:t>
            </w:r>
          </w:p>
          <w:p w:rsidR="004E2E11" w:rsidRPr="00D36040" w:rsidRDefault="004E2E11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 и экзамен</w:t>
            </w: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D36040"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36040"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0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структуру транспортной системы России, основные направления грузопотоков и пассажиропотоков</w:t>
            </w:r>
          </w:p>
          <w:p w:rsidR="00000C10" w:rsidRPr="000B607C" w:rsidRDefault="00000C10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A45657" w:rsidRDefault="004E2E11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ПК 1.2, ПК 1.3, ПК 2.1, </w:t>
            </w:r>
          </w:p>
          <w:p w:rsidR="004E2E11" w:rsidRDefault="004E2E11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2.2, ПК 2.3</w:t>
            </w:r>
          </w:p>
          <w:p w:rsidR="004E2E11" w:rsidRPr="008F3F87" w:rsidRDefault="004E2E11" w:rsidP="00701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10, ЛР 13,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 ЛР</w:t>
            </w:r>
            <w:r w:rsidR="00523A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E11" w:rsidRPr="00550BD6" w:rsidRDefault="004E2E11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контрольной работы, подготовки презентаций или сообщений, рефератов, ответов на контрольные вопросы</w:t>
            </w:r>
          </w:p>
          <w:p w:rsidR="00D36040" w:rsidRPr="00C7793A" w:rsidRDefault="00D36040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4E2E11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 и экзамен</w:t>
            </w: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07C" w:rsidRPr="004C712E" w:rsidRDefault="00D5607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D5607C" w:rsidRPr="004C712E" w:rsidRDefault="00D5607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Pr="00DB3574" w:rsidRDefault="004D07A5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535970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040FB1">
      <w:rPr>
        <w:rStyle w:val="af1"/>
        <w:rFonts w:ascii="Times New Roman" w:hAnsi="Times New Roman"/>
        <w:noProof/>
      </w:rPr>
      <w:t>5</w:t>
    </w:r>
    <w:r w:rsidRPr="00DB3574">
      <w:rPr>
        <w:rStyle w:val="af1"/>
        <w:rFonts w:ascii="Times New Roman" w:hAnsi="Times New Roman"/>
      </w:rPr>
      <w:fldChar w:fldCharType="end"/>
    </w:r>
  </w:p>
  <w:p w:rsidR="00535970" w:rsidRDefault="00535970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Pr="00741ADF" w:rsidRDefault="004D07A5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535970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040FB1">
      <w:rPr>
        <w:rFonts w:ascii="Times New Roman" w:hAnsi="Times New Roman"/>
        <w:noProof/>
      </w:rPr>
      <w:t>21</w:t>
    </w:r>
    <w:r w:rsidRPr="00741ADF">
      <w:rPr>
        <w:rFonts w:ascii="Times New Roman" w:hAnsi="Times New Roman"/>
      </w:rPr>
      <w:fldChar w:fldCharType="end"/>
    </w:r>
  </w:p>
  <w:p w:rsidR="00535970" w:rsidRDefault="0053597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Default="004D07A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3597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35970">
      <w:rPr>
        <w:rStyle w:val="af1"/>
        <w:noProof/>
      </w:rPr>
      <w:t>3</w:t>
    </w:r>
    <w:r>
      <w:rPr>
        <w:rStyle w:val="af1"/>
      </w:rPr>
      <w:fldChar w:fldCharType="end"/>
    </w:r>
  </w:p>
  <w:p w:rsidR="00535970" w:rsidRDefault="00535970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Pr="00F86F62" w:rsidRDefault="004D07A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535970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040FB1">
      <w:rPr>
        <w:rStyle w:val="af1"/>
        <w:rFonts w:ascii="Times New Roman" w:hAnsi="Times New Roman"/>
        <w:noProof/>
      </w:rPr>
      <w:t>26</w:t>
    </w:r>
    <w:r w:rsidRPr="00F86F62">
      <w:rPr>
        <w:rStyle w:val="af1"/>
        <w:rFonts w:ascii="Times New Roman" w:hAnsi="Times New Roman"/>
      </w:rPr>
      <w:fldChar w:fldCharType="end"/>
    </w:r>
  </w:p>
  <w:p w:rsidR="00535970" w:rsidRDefault="00535970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07C" w:rsidRPr="004C712E" w:rsidRDefault="00D5607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D5607C" w:rsidRPr="004C712E" w:rsidRDefault="00D5607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535970" w:rsidRPr="00AC249E" w:rsidRDefault="00535970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Default="00535970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C10"/>
    <w:rsid w:val="00021F52"/>
    <w:rsid w:val="00023185"/>
    <w:rsid w:val="00027A3A"/>
    <w:rsid w:val="00040BD1"/>
    <w:rsid w:val="00040FB1"/>
    <w:rsid w:val="00077E2F"/>
    <w:rsid w:val="00084657"/>
    <w:rsid w:val="0008503D"/>
    <w:rsid w:val="000A135B"/>
    <w:rsid w:val="000B5B53"/>
    <w:rsid w:val="000B607C"/>
    <w:rsid w:val="000D50A6"/>
    <w:rsid w:val="000F4C42"/>
    <w:rsid w:val="000F7591"/>
    <w:rsid w:val="00130BB5"/>
    <w:rsid w:val="0013396C"/>
    <w:rsid w:val="0013666F"/>
    <w:rsid w:val="001430CE"/>
    <w:rsid w:val="0018270F"/>
    <w:rsid w:val="00196BED"/>
    <w:rsid w:val="001A053A"/>
    <w:rsid w:val="001B048A"/>
    <w:rsid w:val="001C308B"/>
    <w:rsid w:val="001D1916"/>
    <w:rsid w:val="001E076E"/>
    <w:rsid w:val="002028EA"/>
    <w:rsid w:val="0021083A"/>
    <w:rsid w:val="00224A9B"/>
    <w:rsid w:val="002273A9"/>
    <w:rsid w:val="00233EC2"/>
    <w:rsid w:val="0025197A"/>
    <w:rsid w:val="00252497"/>
    <w:rsid w:val="00266C69"/>
    <w:rsid w:val="002837D0"/>
    <w:rsid w:val="002C2489"/>
    <w:rsid w:val="002D43F1"/>
    <w:rsid w:val="002E2C1D"/>
    <w:rsid w:val="00300558"/>
    <w:rsid w:val="00302D33"/>
    <w:rsid w:val="003333F1"/>
    <w:rsid w:val="00353A3F"/>
    <w:rsid w:val="00354849"/>
    <w:rsid w:val="00363AA4"/>
    <w:rsid w:val="00380B7C"/>
    <w:rsid w:val="00381508"/>
    <w:rsid w:val="00384932"/>
    <w:rsid w:val="003952FB"/>
    <w:rsid w:val="003A435C"/>
    <w:rsid w:val="003A44AC"/>
    <w:rsid w:val="003A6AF8"/>
    <w:rsid w:val="003D63F9"/>
    <w:rsid w:val="003D7316"/>
    <w:rsid w:val="003F6D6C"/>
    <w:rsid w:val="00404A4B"/>
    <w:rsid w:val="00413B06"/>
    <w:rsid w:val="0043062F"/>
    <w:rsid w:val="00441D51"/>
    <w:rsid w:val="00445135"/>
    <w:rsid w:val="0045227F"/>
    <w:rsid w:val="00455F01"/>
    <w:rsid w:val="00462AC0"/>
    <w:rsid w:val="0047135B"/>
    <w:rsid w:val="00474675"/>
    <w:rsid w:val="004876CD"/>
    <w:rsid w:val="00494AA5"/>
    <w:rsid w:val="004C14DF"/>
    <w:rsid w:val="004D07A5"/>
    <w:rsid w:val="004D2C89"/>
    <w:rsid w:val="004E2E11"/>
    <w:rsid w:val="004F4A5B"/>
    <w:rsid w:val="00514965"/>
    <w:rsid w:val="00523A40"/>
    <w:rsid w:val="0052746A"/>
    <w:rsid w:val="005330EA"/>
    <w:rsid w:val="005342E8"/>
    <w:rsid w:val="00535970"/>
    <w:rsid w:val="00536931"/>
    <w:rsid w:val="00561987"/>
    <w:rsid w:val="00570231"/>
    <w:rsid w:val="005E0039"/>
    <w:rsid w:val="005E5BC2"/>
    <w:rsid w:val="00612DF7"/>
    <w:rsid w:val="00617CD3"/>
    <w:rsid w:val="00625752"/>
    <w:rsid w:val="006546CC"/>
    <w:rsid w:val="006873A1"/>
    <w:rsid w:val="00687C1F"/>
    <w:rsid w:val="00697C0F"/>
    <w:rsid w:val="006B23EE"/>
    <w:rsid w:val="006D7EC8"/>
    <w:rsid w:val="006E0BEB"/>
    <w:rsid w:val="006E1D7C"/>
    <w:rsid w:val="00701787"/>
    <w:rsid w:val="007415B2"/>
    <w:rsid w:val="00741ADF"/>
    <w:rsid w:val="007626EB"/>
    <w:rsid w:val="007855CD"/>
    <w:rsid w:val="007920F8"/>
    <w:rsid w:val="00792CBC"/>
    <w:rsid w:val="00793B4C"/>
    <w:rsid w:val="00797F0E"/>
    <w:rsid w:val="007B0892"/>
    <w:rsid w:val="007D78C8"/>
    <w:rsid w:val="007E0456"/>
    <w:rsid w:val="007E3C6F"/>
    <w:rsid w:val="00821100"/>
    <w:rsid w:val="00824AD3"/>
    <w:rsid w:val="00837E1C"/>
    <w:rsid w:val="0085093C"/>
    <w:rsid w:val="00853387"/>
    <w:rsid w:val="00856A82"/>
    <w:rsid w:val="008646A7"/>
    <w:rsid w:val="0087725A"/>
    <w:rsid w:val="008878BF"/>
    <w:rsid w:val="008A062E"/>
    <w:rsid w:val="008B0E27"/>
    <w:rsid w:val="008B33DC"/>
    <w:rsid w:val="008C07A7"/>
    <w:rsid w:val="008C2DFC"/>
    <w:rsid w:val="009070FE"/>
    <w:rsid w:val="009171A3"/>
    <w:rsid w:val="00995A7F"/>
    <w:rsid w:val="0099620C"/>
    <w:rsid w:val="009B76E5"/>
    <w:rsid w:val="009C5A83"/>
    <w:rsid w:val="009F0F98"/>
    <w:rsid w:val="009F2662"/>
    <w:rsid w:val="00A11DA5"/>
    <w:rsid w:val="00A27105"/>
    <w:rsid w:val="00A32251"/>
    <w:rsid w:val="00A3244E"/>
    <w:rsid w:val="00A40833"/>
    <w:rsid w:val="00A45657"/>
    <w:rsid w:val="00A62B8B"/>
    <w:rsid w:val="00A6691A"/>
    <w:rsid w:val="00A67B43"/>
    <w:rsid w:val="00A70780"/>
    <w:rsid w:val="00A82F95"/>
    <w:rsid w:val="00AA414D"/>
    <w:rsid w:val="00AA7C2F"/>
    <w:rsid w:val="00AB41D5"/>
    <w:rsid w:val="00AB67EF"/>
    <w:rsid w:val="00AD6CD4"/>
    <w:rsid w:val="00AE1183"/>
    <w:rsid w:val="00AF3657"/>
    <w:rsid w:val="00B450B3"/>
    <w:rsid w:val="00B46C1B"/>
    <w:rsid w:val="00B5474C"/>
    <w:rsid w:val="00B65DCA"/>
    <w:rsid w:val="00B65DD3"/>
    <w:rsid w:val="00B66A19"/>
    <w:rsid w:val="00B831AD"/>
    <w:rsid w:val="00B92850"/>
    <w:rsid w:val="00BB251F"/>
    <w:rsid w:val="00BB69F2"/>
    <w:rsid w:val="00BB6E28"/>
    <w:rsid w:val="00BC15ED"/>
    <w:rsid w:val="00BC2CDE"/>
    <w:rsid w:val="00BD0E99"/>
    <w:rsid w:val="00BF3E1F"/>
    <w:rsid w:val="00C15CC1"/>
    <w:rsid w:val="00C161B6"/>
    <w:rsid w:val="00C20873"/>
    <w:rsid w:val="00C36DD6"/>
    <w:rsid w:val="00C432E6"/>
    <w:rsid w:val="00C51E3F"/>
    <w:rsid w:val="00C56BBB"/>
    <w:rsid w:val="00C7793A"/>
    <w:rsid w:val="00C9144B"/>
    <w:rsid w:val="00CA2BA3"/>
    <w:rsid w:val="00CA56F2"/>
    <w:rsid w:val="00CB04AC"/>
    <w:rsid w:val="00CB2D0E"/>
    <w:rsid w:val="00CC1E26"/>
    <w:rsid w:val="00CC7F8E"/>
    <w:rsid w:val="00CE6277"/>
    <w:rsid w:val="00D01B5A"/>
    <w:rsid w:val="00D23250"/>
    <w:rsid w:val="00D33AA1"/>
    <w:rsid w:val="00D36040"/>
    <w:rsid w:val="00D55C57"/>
    <w:rsid w:val="00D5607C"/>
    <w:rsid w:val="00D740B3"/>
    <w:rsid w:val="00DB3574"/>
    <w:rsid w:val="00DB52B8"/>
    <w:rsid w:val="00DD6C3F"/>
    <w:rsid w:val="00DE08C8"/>
    <w:rsid w:val="00DF51A7"/>
    <w:rsid w:val="00E1579B"/>
    <w:rsid w:val="00E41BA0"/>
    <w:rsid w:val="00E6458C"/>
    <w:rsid w:val="00EA2ADA"/>
    <w:rsid w:val="00EA30F5"/>
    <w:rsid w:val="00EC090B"/>
    <w:rsid w:val="00EF5128"/>
    <w:rsid w:val="00EF7066"/>
    <w:rsid w:val="00F25201"/>
    <w:rsid w:val="00F32247"/>
    <w:rsid w:val="00F36D7E"/>
    <w:rsid w:val="00F47808"/>
    <w:rsid w:val="00F62283"/>
    <w:rsid w:val="00F651B1"/>
    <w:rsid w:val="00F73AFE"/>
    <w:rsid w:val="00F86F62"/>
    <w:rsid w:val="00F86F7A"/>
    <w:rsid w:val="00F922F1"/>
    <w:rsid w:val="00F96F57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F4C39-CB0E-4AB3-87DB-284B7EC4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6866</Words>
  <Characters>39142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48</cp:revision>
  <dcterms:created xsi:type="dcterms:W3CDTF">2023-04-11T11:06:00Z</dcterms:created>
  <dcterms:modified xsi:type="dcterms:W3CDTF">2025-04-18T19:20:00Z</dcterms:modified>
</cp:coreProperties>
</file>