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3CBDE014" w14:textId="77777777" w:rsidR="00F64466" w:rsidRDefault="00F64466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03A4714" w14:textId="5B4A3642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7CCCAA49" w:rsidR="00557E38" w:rsidRPr="006B1DDC" w:rsidRDefault="00F64466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Экзамен (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>кандидатский экзамен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E5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>семестр.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907C" w14:textId="50D29DAE" w:rsidR="00F64466" w:rsidRPr="006B1DDC" w:rsidRDefault="006B1DDC" w:rsidP="00F64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теоретически</w:t>
            </w:r>
            <w:r w:rsid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подход</w:t>
            </w:r>
            <w:r w:rsid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ы</w:t>
            </w:r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к анализу социальной структуры и стратификации, механизм</w:t>
            </w:r>
            <w:r w:rsid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ы</w:t>
            </w:r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воспроизводства социальных неравенств, процесс</w:t>
            </w:r>
            <w:r w:rsid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ы</w:t>
            </w:r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социальной мобильности и социальной дифференциации.</w:t>
            </w:r>
          </w:p>
          <w:p w14:paraId="5F5490CB" w14:textId="52ADBC29" w:rsidR="006B1DDC" w:rsidRPr="006B1DDC" w:rsidRDefault="006B1DDC" w:rsidP="00357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04A9D20D" w:rsidR="006B1DDC" w:rsidRPr="006B1DDC" w:rsidRDefault="006B1DDC" w:rsidP="000B25EC">
            <w:pPr>
              <w:tabs>
                <w:tab w:val="left" w:pos="28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ab/>
              <w:t>ставить</w:t>
            </w:r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и проектиров</w:t>
            </w:r>
            <w:r w:rsid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ать</w:t>
            </w:r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социологическ</w:t>
            </w:r>
            <w:r w:rsid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ие</w:t>
            </w:r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исследования социальных институтов и процессов: </w:t>
            </w:r>
            <w:proofErr w:type="spellStart"/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операционализация</w:t>
            </w:r>
            <w:proofErr w:type="spellEnd"/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понятий, разработка индикаторов, выбор исследовательской</w:t>
            </w:r>
            <w:r w:rsidR="000B25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CF14C4" w:rsidRPr="00CF14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стратегии (количественной/качественной/смешанной), сбор и первичная обработка данных.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584" w14:textId="54D1F608" w:rsidR="00F64466" w:rsidRPr="006B1DDC" w:rsidRDefault="006B1DDC" w:rsidP="00F64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навыками </w:t>
            </w:r>
            <w:r w:rsidR="00CF14C4" w:rsidRP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анализ</w:t>
            </w:r>
            <w:r w:rsid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а</w:t>
            </w:r>
            <w:r w:rsidR="00CF14C4" w:rsidRP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и </w:t>
            </w:r>
            <w:proofErr w:type="gramStart"/>
            <w:r w:rsidR="00CF14C4" w:rsidRP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интерпретаци</w:t>
            </w:r>
            <w:r w:rsid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и</w:t>
            </w:r>
            <w:proofErr w:type="gramEnd"/>
            <w:r w:rsidR="00CF14C4" w:rsidRP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эмпирических данных (статистический анализ, сравнительный анализ, контент-анализ, анализ социальных сетей), формулирова</w:t>
            </w:r>
            <w:r w:rsid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ния</w:t>
            </w:r>
            <w:r w:rsidR="00CF14C4" w:rsidRP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обоснованны</w:t>
            </w:r>
            <w:r w:rsid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х</w:t>
            </w:r>
            <w:r w:rsidR="00CF14C4" w:rsidRP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вывод</w:t>
            </w:r>
            <w:r w:rsid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ов</w:t>
            </w:r>
            <w:r w:rsidR="00CF14C4" w:rsidRP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и представл</w:t>
            </w:r>
            <w:r w:rsidR="000B25E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е</w:t>
            </w:r>
            <w:bookmarkStart w:id="0" w:name="_GoBack"/>
            <w:bookmarkEnd w:id="0"/>
            <w:r w:rsid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ния</w:t>
            </w:r>
            <w:r w:rsidR="00CF14C4" w:rsidRP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результат</w:t>
            </w:r>
            <w:r w:rsid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ов</w:t>
            </w:r>
            <w:r w:rsidR="00CF14C4" w:rsidRPr="00CF14C4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в виде научных публикаций и докладов.</w:t>
            </w:r>
          </w:p>
          <w:p w14:paraId="2BAAAD5B" w14:textId="5521F76E" w:rsidR="006B1DDC" w:rsidRPr="006B1DDC" w:rsidRDefault="006B1DDC" w:rsidP="00357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32C1FC9" w14:textId="1D440F0A" w:rsidR="0035716F" w:rsidRDefault="0035716F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5716F"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eastAsia="Times New Roman" w:hAnsi="Times New Roman"/>
          <w:sz w:val="24"/>
          <w:szCs w:val="24"/>
        </w:rPr>
        <w:t>(кандидатский экзамен</w:t>
      </w:r>
      <w:r w:rsidRPr="0035716F">
        <w:rPr>
          <w:rFonts w:ascii="Times New Roman" w:eastAsia="Times New Roman" w:hAnsi="Times New Roman"/>
          <w:sz w:val="24"/>
          <w:szCs w:val="24"/>
        </w:rPr>
        <w:t xml:space="preserve">) проводится в </w:t>
      </w:r>
      <w:r w:rsidR="00CE527F">
        <w:rPr>
          <w:rFonts w:ascii="Times New Roman" w:eastAsia="Times New Roman" w:hAnsi="Times New Roman"/>
          <w:sz w:val="24"/>
          <w:szCs w:val="24"/>
        </w:rPr>
        <w:t>устной форме</w:t>
      </w:r>
      <w:r w:rsidRPr="0035716F">
        <w:rPr>
          <w:rFonts w:ascii="Times New Roman" w:eastAsia="Times New Roman" w:hAnsi="Times New Roman"/>
          <w:sz w:val="24"/>
          <w:szCs w:val="24"/>
        </w:rPr>
        <w:t>.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926C642" w14:textId="4E2E0A39" w:rsidR="00CE527F" w:rsidRDefault="00CE527F" w:rsidP="00CE527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2.</w:t>
      </w:r>
      <w:r w:rsidR="00F644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1</w:t>
      </w:r>
      <w:r w:rsidRPr="00CE52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. </w:t>
      </w:r>
      <w:proofErr w:type="gramStart"/>
      <w:r w:rsidRPr="00CE52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Типовые</w:t>
      </w:r>
      <w:proofErr w:type="gramEnd"/>
      <w:r w:rsidRPr="00CE52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контрольные вопросы для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экзамена</w:t>
      </w:r>
    </w:p>
    <w:p w14:paraId="3248E4F7" w14:textId="77777777" w:rsidR="00CE527F" w:rsidRDefault="00CE527F" w:rsidP="00CE527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0470E0F9" w14:textId="3787C54E" w:rsidR="00F64466" w:rsidRPr="00F64466" w:rsidRDefault="00F64466" w:rsidP="00F6446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F6446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Процесс сдачи экзамена проходит в устной форме по заранее разработанным билетам. Соискатель учёной степени кандидата наук отвечает на три вопроса одного экзаменационного билета, который предлагается ему в начале экзамена на выбор из всех билетов, выносимых на экзамен.</w:t>
      </w:r>
    </w:p>
    <w:p w14:paraId="79737038" w14:textId="685F147F" w:rsidR="00F64466" w:rsidRDefault="00F64466" w:rsidP="00F644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F6446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Первые два вопроса  билета соответствуют паспорту научной специальности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5.4.4</w:t>
      </w:r>
      <w:r w:rsidRPr="00F6446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 Социальная структура, социальные институты и процессы (вопросы основной части), третий вопрос должен соответствовать проблематике научной деятельности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аспиранта</w:t>
      </w:r>
      <w:r w:rsidRPr="00F6446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. </w:t>
      </w:r>
    </w:p>
    <w:p w14:paraId="5AB8DA79" w14:textId="6F1E48BD" w:rsidR="00F64466" w:rsidRPr="00F64466" w:rsidRDefault="00F64466" w:rsidP="00F644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Третий вопрос билета выбирается из дополнительной программы для кандидатского экзамена. Дополнительная программа формируется индивидуально из вопросов связанных с темой диссертации аспиранта, рассматривается и утверждается на кафедре.</w:t>
      </w:r>
    </w:p>
    <w:p w14:paraId="41A24C98" w14:textId="0E187122" w:rsidR="00F64466" w:rsidRPr="00F64466" w:rsidRDefault="00F64466" w:rsidP="00F644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F6446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Устный ответ осуществляется в виде самостоятельного изложения материала на основе письменных тезисов. </w:t>
      </w:r>
    </w:p>
    <w:p w14:paraId="3CD16952" w14:textId="450E7155" w:rsidR="00FC33B6" w:rsidRPr="00FC33B6" w:rsidRDefault="00F64466" w:rsidP="00F644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6446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После устного ответа члены экзаменационной комиссии вправе задать </w:t>
      </w:r>
      <w:proofErr w:type="gramStart"/>
      <w:r w:rsidRPr="00F6446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отвечающему</w:t>
      </w:r>
      <w:proofErr w:type="gramEnd"/>
      <w:r w:rsidRPr="00F6446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 уточняющие вопросы по ответам. </w:t>
      </w:r>
      <w:proofErr w:type="gramStart"/>
      <w:r w:rsidRPr="00F6446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При необходимости задаются дополнительные вопросы по различным темам специальной дисциплины.</w:t>
      </w:r>
      <w:proofErr w:type="gramEnd"/>
    </w:p>
    <w:p w14:paraId="51280655" w14:textId="77777777" w:rsidR="00F64466" w:rsidRDefault="00F6446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</w:pPr>
    </w:p>
    <w:p w14:paraId="48C23D9D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Вопросы к экзамену:</w:t>
      </w:r>
    </w:p>
    <w:p w14:paraId="3BE075CE" w14:textId="4F34B856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Социальная структура и социальная стратификация </w:t>
      </w:r>
    </w:p>
    <w:p w14:paraId="2D143C26" w14:textId="0E44AF24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Критерии социального расслоения, социально-экономические группы, структуры и институты </w:t>
      </w:r>
    </w:p>
    <w:p w14:paraId="7C544F40" w14:textId="7BFFACC0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Одномерность стратификации </w:t>
      </w:r>
    </w:p>
    <w:p w14:paraId="49713519" w14:textId="1A933631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Многомерность стратификации </w:t>
      </w:r>
    </w:p>
    <w:p w14:paraId="170EDAAC" w14:textId="1C92B39E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Формирование новых социально-групповых общностей </w:t>
      </w:r>
    </w:p>
    <w:p w14:paraId="2FE7C31D" w14:textId="4301889E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Взаимодействие новых социально-групповых общностей </w:t>
      </w:r>
    </w:p>
    <w:p w14:paraId="3236FF3D" w14:textId="327AF46B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Адаптация социальных групп и слоев в трансформирующемся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обществе </w:t>
      </w:r>
    </w:p>
    <w:p w14:paraId="02EA9610" w14:textId="19F23DF9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Формирование социальных отношений </w:t>
      </w:r>
    </w:p>
    <w:p w14:paraId="7C8BA18D" w14:textId="7D402B95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Социальные конфликты </w:t>
      </w:r>
    </w:p>
    <w:p w14:paraId="13C191D8" w14:textId="21D4E0D3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Регулирование социальных отношений </w:t>
      </w:r>
    </w:p>
    <w:p w14:paraId="69BB9C6B" w14:textId="7EC1D57E" w:rsidR="009575CC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Социальные конфликты </w:t>
      </w:r>
    </w:p>
    <w:p w14:paraId="03E0BDBC" w14:textId="30D49D54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Социально-профессиональная структура общества, факторы ее формирования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трансформации </w:t>
      </w:r>
    </w:p>
    <w:p w14:paraId="5FDB986E" w14:textId="39DE022D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Профессиональные, отраслевые, региональные особенности занятости </w:t>
      </w:r>
    </w:p>
    <w:p w14:paraId="1E63917C" w14:textId="72537454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>Новые формы труда и занятости в современных условиях. Неформальная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занятость. </w:t>
      </w:r>
      <w:proofErr w:type="spellStart"/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Прекаризация</w:t>
      </w:r>
      <w:proofErr w:type="spellEnd"/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труда </w:t>
      </w:r>
    </w:p>
    <w:p w14:paraId="6CD111D8" w14:textId="3051F8AD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Проблемы безработицы и незанятости </w:t>
      </w:r>
    </w:p>
    <w:p w14:paraId="2BA67678" w14:textId="53BDDF49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Классовые теории и классы. </w:t>
      </w:r>
    </w:p>
    <w:p w14:paraId="2C1B9BC2" w14:textId="362BD693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Средний класс и проблемы его формирования </w:t>
      </w:r>
    </w:p>
    <w:p w14:paraId="3A3323DD" w14:textId="4AD3A430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Богатые и бедные группы населения </w:t>
      </w:r>
    </w:p>
    <w:p w14:paraId="26F99CB8" w14:textId="67585DFA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формирования и динамики социально-демографических,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социально-этнических, гендерных групп населения и соответствующих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неравенств </w:t>
      </w:r>
    </w:p>
    <w:p w14:paraId="50FE0055" w14:textId="45F6A756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Возрастные когорты в системе социально-структурных отношений </w:t>
      </w:r>
    </w:p>
    <w:p w14:paraId="5BBBB2CF" w14:textId="3CE365B1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Социальные условия предпринимательской деятельности и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самостоятельная занятость </w:t>
      </w:r>
    </w:p>
    <w:p w14:paraId="4AC79D1E" w14:textId="6862C8AB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Социальные факторы неформальной и нелегальной экономики </w:t>
      </w:r>
    </w:p>
    <w:p w14:paraId="339A30C9" w14:textId="30B9293B" w:rsidR="00CF14C4" w:rsidRPr="00CF14C4" w:rsidRDefault="00CF14C4" w:rsidP="00CF14C4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14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Социальные сети в экономике </w:t>
      </w:r>
    </w:p>
    <w:p w14:paraId="1D85D7DE" w14:textId="77777777" w:rsidR="00F64466" w:rsidRPr="00AA56B7" w:rsidRDefault="00F64466" w:rsidP="009575C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4D93DFE" w14:textId="77777777" w:rsidR="00E80690" w:rsidRPr="00AA56B7" w:rsidRDefault="00E80690" w:rsidP="004048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2EC62C3B" w14:textId="03C98555" w:rsidR="00FC33B6" w:rsidRPr="00AA56B7" w:rsidRDefault="00FC33B6" w:rsidP="00FC33B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 оценки ответа на кандидатском экзамене</w:t>
      </w:r>
    </w:p>
    <w:p w14:paraId="42BED935" w14:textId="4010E844" w:rsidR="00E41646" w:rsidRPr="00CF14C4" w:rsidRDefault="00E41646" w:rsidP="00195E6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</w:pPr>
      <w:r w:rsidRPr="00CF14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 xml:space="preserve">Оценка </w:t>
      </w:r>
      <w:proofErr w:type="gramStart"/>
      <w:r w:rsidRPr="00CF14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>степени подготовленности  соискателя ученой степени кандидата наук</w:t>
      </w:r>
      <w:proofErr w:type="gramEnd"/>
      <w:r w:rsidRPr="00CF14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 xml:space="preserve"> к проведению научных исследований  по конкретной научной специальности и отрасли науки определяется экзаменационными комиссиями по шкале: «отлично», «хорошо», «удовлетворительно», «неудовлетворительно».</w:t>
      </w:r>
    </w:p>
    <w:p w14:paraId="2E9F984D" w14:textId="68D13DB4" w:rsidR="00E41646" w:rsidRPr="00CF14C4" w:rsidRDefault="00451EA4" w:rsidP="00451E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ab/>
      </w:r>
      <w:r w:rsidR="00E41646" w:rsidRPr="00CF14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 xml:space="preserve">При оценке </w:t>
      </w:r>
      <w:proofErr w:type="gramStart"/>
      <w:r w:rsidR="00E41646" w:rsidRPr="00CF14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>степени подготовленности  соискателя ученой степени кандидата</w:t>
      </w:r>
      <w:proofErr w:type="gramEnd"/>
      <w:r w:rsidR="00E41646" w:rsidRPr="00CF14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 xml:space="preserve"> наук, определяется:</w:t>
      </w:r>
    </w:p>
    <w:p w14:paraId="3BA297D7" w14:textId="77777777" w:rsidR="00E41646" w:rsidRPr="00CF14C4" w:rsidRDefault="00E41646" w:rsidP="00E41646">
      <w:pPr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4C4">
        <w:rPr>
          <w:rFonts w:ascii="Times New Roman" w:eastAsia="Times New Roman" w:hAnsi="Times New Roman" w:cs="Times New Roman"/>
          <w:sz w:val="24"/>
          <w:szCs w:val="24"/>
        </w:rPr>
        <w:t>уровень освоения материала, предусмотренного программой кандидатского экзамена;</w:t>
      </w:r>
    </w:p>
    <w:p w14:paraId="67A7F316" w14:textId="77777777" w:rsidR="00E41646" w:rsidRPr="00CF14C4" w:rsidRDefault="00E41646" w:rsidP="00E41646">
      <w:pPr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4C4">
        <w:rPr>
          <w:rFonts w:ascii="Times New Roman" w:eastAsia="Times New Roman" w:hAnsi="Times New Roman" w:cs="Times New Roman"/>
          <w:sz w:val="24"/>
          <w:szCs w:val="24"/>
        </w:rPr>
        <w:t>умение использовать теоретические знания при выполнении практических задач;</w:t>
      </w:r>
    </w:p>
    <w:p w14:paraId="0F0CE7DA" w14:textId="77777777" w:rsidR="00E41646" w:rsidRPr="00CF14C4" w:rsidRDefault="00E41646" w:rsidP="00E41646">
      <w:pPr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4C4">
        <w:rPr>
          <w:rFonts w:ascii="Times New Roman" w:eastAsia="Times New Roman" w:hAnsi="Times New Roman" w:cs="Times New Roman"/>
          <w:sz w:val="24"/>
          <w:szCs w:val="24"/>
        </w:rPr>
        <w:t>обоснованность, четкость, краткость изложения ответа.</w:t>
      </w:r>
    </w:p>
    <w:p w14:paraId="07B82BEB" w14:textId="68954DE5" w:rsidR="00E41646" w:rsidRPr="00CF14C4" w:rsidRDefault="00E41646" w:rsidP="00E4164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4C4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 xml:space="preserve">Общими критериями, определяющими оценку </w:t>
      </w:r>
      <w:proofErr w:type="gramStart"/>
      <w:r w:rsidRPr="00CF14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>степени подготовленности  соискателя ученой степени кандидата</w:t>
      </w:r>
      <w:proofErr w:type="gramEnd"/>
      <w:r w:rsidRPr="00CF14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</w:rPr>
        <w:t xml:space="preserve"> наук, являются:</w:t>
      </w:r>
    </w:p>
    <w:p w14:paraId="3F799CF4" w14:textId="73DCAF65" w:rsidR="00E41646" w:rsidRPr="00CF14C4" w:rsidRDefault="00E41646" w:rsidP="00E41646">
      <w:pPr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4C4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r w:rsidRPr="00CF14C4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CF14C4">
        <w:rPr>
          <w:rFonts w:ascii="Times New Roman" w:eastAsia="Times New Roman" w:hAnsi="Times New Roman" w:cs="Times New Roman"/>
          <w:sz w:val="24"/>
          <w:szCs w:val="24"/>
        </w:rPr>
        <w:t xml:space="preserve">: наличие глубоких и исчерпывающих знаний в </w:t>
      </w:r>
      <w:r w:rsidR="00195E6D">
        <w:rPr>
          <w:rFonts w:ascii="Times New Roman" w:eastAsia="Times New Roman" w:hAnsi="Times New Roman" w:cs="Times New Roman"/>
          <w:sz w:val="24"/>
          <w:szCs w:val="24"/>
        </w:rPr>
        <w:t>области исследования</w:t>
      </w:r>
      <w:r w:rsidRPr="00CF14C4">
        <w:rPr>
          <w:rFonts w:ascii="Times New Roman" w:eastAsia="Times New Roman" w:hAnsi="Times New Roman" w:cs="Times New Roman"/>
          <w:sz w:val="24"/>
          <w:szCs w:val="24"/>
        </w:rPr>
        <w:t>, правильные и уверенные действия по применению полученных знаний на практике, грамотное и логически стройное изложение материала при ответе;</w:t>
      </w:r>
    </w:p>
    <w:p w14:paraId="37871A87" w14:textId="7F062A74" w:rsidR="00E41646" w:rsidRPr="00CF14C4" w:rsidRDefault="00E41646" w:rsidP="00195E6D">
      <w:pPr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4C4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r w:rsidRPr="00CF14C4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CF14C4">
        <w:rPr>
          <w:rFonts w:ascii="Times New Roman" w:eastAsia="Times New Roman" w:hAnsi="Times New Roman" w:cs="Times New Roman"/>
          <w:sz w:val="24"/>
          <w:szCs w:val="24"/>
        </w:rPr>
        <w:t>: наличие твердых и достаточно полных знаний</w:t>
      </w:r>
      <w:r w:rsidR="00195E6D" w:rsidRPr="00195E6D">
        <w:t xml:space="preserve"> </w:t>
      </w:r>
      <w:r w:rsidR="00195E6D" w:rsidRPr="00195E6D">
        <w:rPr>
          <w:rFonts w:ascii="Times New Roman" w:eastAsia="Times New Roman" w:hAnsi="Times New Roman" w:cs="Times New Roman"/>
          <w:sz w:val="24"/>
          <w:szCs w:val="24"/>
        </w:rPr>
        <w:t>в области исследования</w:t>
      </w:r>
      <w:r w:rsidRPr="00CF14C4">
        <w:rPr>
          <w:rFonts w:ascii="Times New Roman" w:eastAsia="Times New Roman" w:hAnsi="Times New Roman" w:cs="Times New Roman"/>
          <w:sz w:val="24"/>
          <w:szCs w:val="24"/>
        </w:rPr>
        <w:t>, незначительные ошибки при освещении заданных вопросов, правильные действия по применению знаний на практике, четкое изложение материала;</w:t>
      </w:r>
    </w:p>
    <w:p w14:paraId="5511775F" w14:textId="1826B9C6" w:rsidR="00E41646" w:rsidRPr="00CF14C4" w:rsidRDefault="00E41646" w:rsidP="00195E6D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4C4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r w:rsidRPr="00CF14C4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CF14C4">
        <w:rPr>
          <w:rFonts w:ascii="Times New Roman" w:eastAsia="Times New Roman" w:hAnsi="Times New Roman" w:cs="Times New Roman"/>
          <w:sz w:val="24"/>
          <w:szCs w:val="24"/>
        </w:rPr>
        <w:t xml:space="preserve">: наличие твердых знаний </w:t>
      </w:r>
      <w:r w:rsidR="00195E6D" w:rsidRPr="00195E6D">
        <w:rPr>
          <w:rFonts w:ascii="Times New Roman" w:eastAsia="Times New Roman" w:hAnsi="Times New Roman" w:cs="Times New Roman"/>
          <w:sz w:val="24"/>
          <w:szCs w:val="24"/>
        </w:rPr>
        <w:t>в области исследования</w:t>
      </w:r>
      <w:r w:rsidRPr="00CF14C4">
        <w:rPr>
          <w:rFonts w:ascii="Times New Roman" w:eastAsia="Times New Roman" w:hAnsi="Times New Roman" w:cs="Times New Roman"/>
          <w:sz w:val="24"/>
          <w:szCs w:val="24"/>
        </w:rPr>
        <w:t>, изложение ответов с ошибками, уверенно исправляемыми после дополнительных вопросов, необходимость наводящих вопросов, правильные действия по применению знаний на практике;</w:t>
      </w:r>
    </w:p>
    <w:p w14:paraId="1A1D588C" w14:textId="77777777" w:rsidR="00E41646" w:rsidRPr="00CF14C4" w:rsidRDefault="00E41646" w:rsidP="00E41646">
      <w:pPr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4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оценки </w:t>
      </w:r>
      <w:r w:rsidRPr="00CF14C4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CF14C4">
        <w:rPr>
          <w:rFonts w:ascii="Times New Roman" w:eastAsia="Times New Roman" w:hAnsi="Times New Roman" w:cs="Times New Roman"/>
          <w:sz w:val="24"/>
          <w:szCs w:val="24"/>
        </w:rPr>
        <w:t>: наличие грубых ошибок в ответе, непонимание сущности излагаемого вопроса, неумение применять знания на практике, неуверенность и неточность ответов на дополнительные и наводящие вопросы.</w:t>
      </w:r>
    </w:p>
    <w:p w14:paraId="0B85A279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95EE4" w14:textId="77777777" w:rsidR="002B2F73" w:rsidRDefault="002B2F73" w:rsidP="00557E38">
      <w:pPr>
        <w:spacing w:after="0" w:line="240" w:lineRule="auto"/>
      </w:pPr>
      <w:r>
        <w:separator/>
      </w:r>
    </w:p>
  </w:endnote>
  <w:endnote w:type="continuationSeparator" w:id="0">
    <w:p w14:paraId="3FF93D9F" w14:textId="77777777" w:rsidR="002B2F73" w:rsidRDefault="002B2F73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14D82" w14:textId="77777777" w:rsidR="002B2F73" w:rsidRDefault="002B2F73" w:rsidP="00557E38">
      <w:pPr>
        <w:spacing w:after="0" w:line="240" w:lineRule="auto"/>
      </w:pPr>
      <w:r>
        <w:separator/>
      </w:r>
    </w:p>
  </w:footnote>
  <w:footnote w:type="continuationSeparator" w:id="0">
    <w:p w14:paraId="56900DEA" w14:textId="77777777" w:rsidR="002B2F73" w:rsidRDefault="002B2F73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78510FB"/>
    <w:multiLevelType w:val="hybridMultilevel"/>
    <w:tmpl w:val="5DA62526"/>
    <w:lvl w:ilvl="0" w:tplc="DD34940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5">
    <w:nsid w:val="209C3E0C"/>
    <w:multiLevelType w:val="multilevel"/>
    <w:tmpl w:val="2FA0571E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8">
    <w:nsid w:val="34902BBC"/>
    <w:multiLevelType w:val="hybridMultilevel"/>
    <w:tmpl w:val="166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A026677"/>
    <w:multiLevelType w:val="hybridMultilevel"/>
    <w:tmpl w:val="5A54C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4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12"/>
  </w:num>
  <w:num w:numId="11">
    <w:abstractNumId w:val="3"/>
  </w:num>
  <w:num w:numId="12">
    <w:abstractNumId w:val="2"/>
  </w:num>
  <w:num w:numId="13">
    <w:abstractNumId w:val="5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A0BC7"/>
    <w:rsid w:val="000B25EC"/>
    <w:rsid w:val="000D39BB"/>
    <w:rsid w:val="001402C3"/>
    <w:rsid w:val="0017260F"/>
    <w:rsid w:val="00193C87"/>
    <w:rsid w:val="00193FE1"/>
    <w:rsid w:val="00195E6D"/>
    <w:rsid w:val="00236A66"/>
    <w:rsid w:val="00282BC5"/>
    <w:rsid w:val="002B2F73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51EA4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5340"/>
    <w:rsid w:val="00611C39"/>
    <w:rsid w:val="00621019"/>
    <w:rsid w:val="006B1DDC"/>
    <w:rsid w:val="0070021F"/>
    <w:rsid w:val="0070391E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32AD0"/>
    <w:rsid w:val="008457BE"/>
    <w:rsid w:val="00886B3A"/>
    <w:rsid w:val="008A07C2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CF14C4"/>
    <w:rsid w:val="00E14DD4"/>
    <w:rsid w:val="00E41646"/>
    <w:rsid w:val="00E616E1"/>
    <w:rsid w:val="00E80690"/>
    <w:rsid w:val="00E87813"/>
    <w:rsid w:val="00F1197A"/>
    <w:rsid w:val="00F2315F"/>
    <w:rsid w:val="00F42FA4"/>
    <w:rsid w:val="00F64466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11</cp:revision>
  <dcterms:created xsi:type="dcterms:W3CDTF">2022-02-15T17:01:00Z</dcterms:created>
  <dcterms:modified xsi:type="dcterms:W3CDTF">2025-12-23T02:41:00Z</dcterms:modified>
</cp:coreProperties>
</file>