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2ED95" w14:textId="77777777" w:rsidR="00E71205" w:rsidRPr="00E71205" w:rsidRDefault="00E71205" w:rsidP="00E71205">
      <w:pPr>
        <w:widowControl w:val="0"/>
        <w:suppressAutoHyphens/>
        <w:spacing w:after="0" w:line="360" w:lineRule="exact"/>
        <w:jc w:val="center"/>
        <w:textAlignment w:val="baseline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  <w:r w:rsidRPr="00E71205"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  <w:t>Учебный план</w:t>
      </w:r>
    </w:p>
    <w:tbl>
      <w:tblPr>
        <w:tblW w:w="10406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1"/>
        <w:gridCol w:w="519"/>
        <w:gridCol w:w="1499"/>
        <w:gridCol w:w="460"/>
        <w:gridCol w:w="876"/>
        <w:gridCol w:w="1275"/>
        <w:gridCol w:w="993"/>
        <w:gridCol w:w="1149"/>
        <w:gridCol w:w="55"/>
        <w:gridCol w:w="1098"/>
        <w:gridCol w:w="224"/>
        <w:gridCol w:w="875"/>
        <w:gridCol w:w="1192"/>
      </w:tblGrid>
      <w:tr w:rsidR="00E71205" w:rsidRPr="00E71205" w14:paraId="4315C721" w14:textId="77777777" w:rsidTr="00CD044B">
        <w:trPr>
          <w:cantSplit/>
          <w:trHeight w:val="278"/>
          <w:tblHeader/>
        </w:trPr>
        <w:tc>
          <w:tcPr>
            <w:tcW w:w="7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013AE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D9E9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Наименование дисциплин</w:t>
            </w:r>
          </w:p>
          <w:p w14:paraId="31F9C53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и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EEDC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Трудо-емкость, ак. час.</w:t>
            </w:r>
          </w:p>
        </w:tc>
        <w:tc>
          <w:tcPr>
            <w:tcW w:w="43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594C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из них занятия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8B4A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Форма аттестации, трудо-ем-кость,</w:t>
            </w:r>
          </w:p>
          <w:p w14:paraId="15679D9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ак. час. </w:t>
            </w:r>
          </w:p>
        </w:tc>
      </w:tr>
      <w:tr w:rsidR="00E71205" w:rsidRPr="00E71205" w14:paraId="5F0C41FA" w14:textId="77777777" w:rsidTr="00CD044B">
        <w:trPr>
          <w:cantSplit/>
          <w:trHeight w:val="1134"/>
        </w:trPr>
        <w:tc>
          <w:tcPr>
            <w:tcW w:w="7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20F2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DA33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BD49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996991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лекционного типа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17CD0A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семинарского типа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C5DEF8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практического типа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ABA41B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консульта-ционного типа</w:t>
            </w:r>
          </w:p>
        </w:tc>
        <w:tc>
          <w:tcPr>
            <w:tcW w:w="1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7051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</w:tr>
      <w:tr w:rsidR="00E71205" w:rsidRPr="00E71205" w14:paraId="20311AD6" w14:textId="77777777" w:rsidTr="00CD044B">
        <w:trPr>
          <w:cantSplit/>
          <w:trHeight w:val="231"/>
        </w:trPr>
        <w:tc>
          <w:tcPr>
            <w:tcW w:w="104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EF88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Р</w:t>
            </w: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аздел 1 Формирования общепрофессиональных компетенций</w:t>
            </w:r>
          </w:p>
        </w:tc>
      </w:tr>
      <w:tr w:rsidR="00E71205" w:rsidRPr="00E71205" w14:paraId="7A17C71A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42E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1.1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69CD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 w:bidi="hi-IN"/>
              </w:rPr>
              <w:t>Менеджмент общественной (профсоюзной)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BC6C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5EF5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B28F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FF941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A04D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5D0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71205" w:rsidRPr="00E71205" w14:paraId="64EBD043" w14:textId="77777777" w:rsidTr="00CD044B">
        <w:trPr>
          <w:cantSplit/>
          <w:trHeight w:val="322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4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  <w:p w14:paraId="542835B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A14DC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189C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FAA3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2547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FAB41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39BBC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68A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4D18106F" w14:textId="77777777" w:rsidTr="00CD044B">
        <w:trPr>
          <w:cantSplit/>
          <w:trHeight w:val="557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A18A3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FF45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E56D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68C1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A00E2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0E1D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4421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7DEB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71205" w:rsidRPr="00E71205" w14:paraId="3200259B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B592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hi-IN" w:bidi="hi-IN"/>
              </w:rPr>
              <w:t>1.</w:t>
            </w: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7028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 xml:space="preserve">Основы законодательства в области социально-трудовых отношений.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9EAE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6BB8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EDD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D786B3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57731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63EB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71205" w:rsidRPr="00E71205" w14:paraId="2F7F7ACC" w14:textId="77777777" w:rsidTr="00CD044B">
        <w:trPr>
          <w:cantSplit/>
          <w:trHeight w:val="42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773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D2C8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2360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03FA2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5D21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98495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04C3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2FE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7DBD2423" w14:textId="77777777" w:rsidTr="00CD044B">
        <w:trPr>
          <w:cantSplit/>
          <w:trHeight w:val="419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C1B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19E7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79C63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5737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378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B544B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D8CB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B857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71205" w:rsidRPr="00E71205" w14:paraId="4402829D" w14:textId="77777777" w:rsidTr="00CD044B">
        <w:trPr>
          <w:cantSplit/>
          <w:trHeight w:val="69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04C1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hi-IN" w:bidi="hi-IN"/>
              </w:rPr>
              <w:t>1.</w:t>
            </w: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43EC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Социология и психология управления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A825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EFB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7FEF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D841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0C32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07A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31F94A0F" w14:textId="77777777" w:rsidTr="00CD044B">
        <w:trPr>
          <w:cantSplit/>
          <w:trHeight w:val="377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9AA2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E1BAA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2E87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2B5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ED8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A274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247A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2CE1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3A5BAE74" w14:textId="77777777" w:rsidTr="00CD044B">
        <w:trPr>
          <w:cantSplit/>
          <w:trHeight w:val="66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9AE50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15DF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EA27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AE7D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C5F8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9517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846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2B5F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7166833" w14:textId="77777777" w:rsidTr="00CD044B">
        <w:trPr>
          <w:cantSplit/>
          <w:trHeight w:val="393"/>
        </w:trPr>
        <w:tc>
          <w:tcPr>
            <w:tcW w:w="104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07D5E" w14:textId="77777777" w:rsidR="00E71205" w:rsidRPr="00E71205" w:rsidRDefault="00E71205" w:rsidP="00E71205">
            <w:pPr>
              <w:widowControl w:val="0"/>
              <w:shd w:val="clear" w:color="auto" w:fill="FFFFFF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Раздел </w:t>
            </w:r>
            <w:r w:rsidRPr="00E71205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E71205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Формирования профессиональных компетенций</w:t>
            </w:r>
          </w:p>
        </w:tc>
      </w:tr>
      <w:tr w:rsidR="00E71205" w:rsidRPr="00E71205" w14:paraId="3ECA56A6" w14:textId="77777777" w:rsidTr="00CD044B">
        <w:trPr>
          <w:cantSplit/>
          <w:trHeight w:val="916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A8395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hi-IN" w:bidi="hi-IN"/>
              </w:rPr>
              <w:t>2.1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2C5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Коммуникации в сфере социально-трудовых отношений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D39B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B883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76111B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B1DA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DC8F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38D2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2686771" w14:textId="77777777" w:rsidTr="00CD044B">
        <w:trPr>
          <w:cantSplit/>
          <w:trHeight w:val="337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AFD7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8BE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7113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D1A9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1ECF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DB9D1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763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92BF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4F83C29A" w14:textId="77777777" w:rsidTr="00CD044B">
        <w:trPr>
          <w:cantSplit/>
          <w:trHeight w:val="71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55234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603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5CB2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FD21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C83CB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D3B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0076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9AD8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5D0C2596" w14:textId="77777777" w:rsidTr="00CD044B">
        <w:trPr>
          <w:cantSplit/>
          <w:trHeight w:val="126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CD799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2.2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BF7CE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 xml:space="preserve">Технологии ведения переговоров по вопросам социально-трудовых отношений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7E0A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DAC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0229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CD9D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D1FA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37BA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F8E3C0C" w14:textId="77777777" w:rsidTr="00CD044B">
        <w:trPr>
          <w:cantSplit/>
          <w:trHeight w:val="30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ADCD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C7B6F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21F4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36DDE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CC5F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32165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4EDE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8332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54E3D5AA" w14:textId="77777777" w:rsidTr="00CD044B">
        <w:trPr>
          <w:cantSplit/>
          <w:trHeight w:val="53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2880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85A9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73C1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9799B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9ADFB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52FF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F0C2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2D93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02A41B39" w14:textId="77777777" w:rsidTr="00CD044B">
        <w:trPr>
          <w:cantSplit/>
          <w:trHeight w:val="937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8CDE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2.3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0B78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Теория и практика мотивации членства в профсоюзе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E1D0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D2F3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88933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442E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7FF9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55C5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5B035B56" w14:textId="77777777" w:rsidTr="00CD044B">
        <w:trPr>
          <w:cantSplit/>
          <w:trHeight w:val="357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143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D5E09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5C5D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4945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C8EE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2E29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0BE7A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25353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562B7B4E" w14:textId="77777777" w:rsidTr="00CD044B">
        <w:trPr>
          <w:cantSplit/>
          <w:trHeight w:val="57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3D75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83FE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855F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69E6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89031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0846B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49D7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B89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1AE04F44" w14:textId="77777777" w:rsidTr="00CD044B">
        <w:trPr>
          <w:cantSplit/>
          <w:trHeight w:val="892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423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2.4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8156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Информационная работа в профсоюзной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8B6F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06A03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FE31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8F5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3005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07CC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0D757268" w14:textId="77777777" w:rsidTr="00CD044B">
        <w:trPr>
          <w:cantSplit/>
          <w:trHeight w:val="410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D9D2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3870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04D3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2FCC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66AB8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E4D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0F22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F7A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3C68F982" w14:textId="77777777" w:rsidTr="00CD044B">
        <w:trPr>
          <w:cantSplit/>
          <w:trHeight w:val="558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2A8F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EE5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0A5AB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8400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E3DC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54D0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087C1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DCFC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89F76FE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38BF8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2.5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7721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Регулирование заработной платы с применением механизмов эффективного контракта и коллективного договора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06EA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495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77EA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188C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A280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11D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35F3473" w14:textId="77777777" w:rsidTr="00CD044B">
        <w:trPr>
          <w:cantSplit/>
          <w:trHeight w:val="30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4BAD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1091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6DE0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F584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711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416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A47B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FB65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63ADBAC7" w14:textId="77777777" w:rsidTr="00CD044B">
        <w:trPr>
          <w:cantSplit/>
          <w:trHeight w:val="675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BF11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C42D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C0864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AD491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C2C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208C3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6EAB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7726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5DDF2FEB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355D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2.6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FC72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Теория и практика охраны труда и промышленной безопасности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8250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61025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38F0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408E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C6EA6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A37E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7A433CE8" w14:textId="77777777" w:rsidTr="00CD044B">
        <w:trPr>
          <w:cantSplit/>
          <w:trHeight w:val="376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E418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3EAB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309485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E9FE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A8A22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2335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5937A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A6DC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0F23CB71" w14:textId="77777777" w:rsidTr="00CD044B">
        <w:trPr>
          <w:cantSplit/>
          <w:trHeight w:val="518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47B3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775B8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EF12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669DE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C8377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5F8C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25A4A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D46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5A820EA6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54D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2.7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7F9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Регулирование трудовых и социальных отношений на принципах социального партнерства. Отраслевое соглашение, коллективный договор, локальный нормативный акт как инструменты социального партнерства</w:t>
            </w: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EE36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788D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97B71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1880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3BB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DF16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0046506A" w14:textId="77777777" w:rsidTr="00CD044B">
        <w:trPr>
          <w:cantSplit/>
          <w:trHeight w:val="318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8CC2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3D93F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25EB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8999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8895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9F93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AA3A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5DE8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141771F4" w14:textId="77777777" w:rsidTr="00CD044B">
        <w:trPr>
          <w:cantSplit/>
          <w:trHeight w:val="677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87998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5BB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C504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03F0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04B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C51FD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39E3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9DB1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687C021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B5AA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lastRenderedPageBreak/>
              <w:t>2.8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50CD2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Основы конфликтологии и этика деловых отношений.</w:t>
            </w:r>
          </w:p>
          <w:p w14:paraId="03DAEB8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Техника купирования конфликтных ситуаций.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B0AF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F720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746E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7B36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6C0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035A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2F1D0E81" w14:textId="77777777" w:rsidTr="00CD044B">
        <w:trPr>
          <w:cantSplit/>
          <w:trHeight w:val="309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2981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2807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7B06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6F81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179B2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A85ED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A597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7B08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119B685C" w14:textId="77777777" w:rsidTr="00CD044B">
        <w:trPr>
          <w:cantSplit/>
          <w:trHeight w:val="54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2395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D92B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282D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1944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2F190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A05D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FE65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4AFD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15A9A6CA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584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2.9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EB7BB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Управленческая культура руководителя общественной (профсоюзной) организации. Основы тайм-менеджмента.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6952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C4689D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DFD0A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156B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80AB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C15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4C5E6BC0" w14:textId="77777777" w:rsidTr="00CD044B">
        <w:trPr>
          <w:cantSplit/>
          <w:trHeight w:val="463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047F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655A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90CFF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730F0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D4AD8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D0A4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F60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F034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1C8840AF" w14:textId="77777777" w:rsidTr="00CD044B">
        <w:trPr>
          <w:cantSplit/>
          <w:trHeight w:val="54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8893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5662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D28E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7295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9DF5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278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47AAE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513D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17F662FE" w14:textId="77777777" w:rsidTr="00CD044B">
        <w:trPr>
          <w:cantSplit/>
          <w:trHeight w:val="1134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637F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2.10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ECA8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Технологии изучения общественного мнения и организации обратной связи с членами организации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BE91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B0288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D050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7C84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AE54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A589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68B58E3B" w14:textId="77777777" w:rsidTr="00CD044B">
        <w:trPr>
          <w:cantSplit/>
          <w:trHeight w:val="299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0699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1F8BF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A435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6906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04B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90AF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6C86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D80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28629136" w14:textId="77777777" w:rsidTr="00CD044B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E4E8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7ED8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1503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FB3A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B43B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1929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216F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775E3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</w:tr>
      <w:tr w:rsidR="00E71205" w:rsidRPr="00E71205" w14:paraId="135DF766" w14:textId="77777777" w:rsidTr="00CD044B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97A7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val="en-US" w:eastAsia="hi-IN" w:bidi="hi-IN"/>
              </w:rPr>
              <w:t>2.</w:t>
            </w:r>
            <w:r w:rsidRPr="00E71205"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  <w:t>11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8CFE41" w14:textId="77777777" w:rsidR="00E71205" w:rsidRPr="00E71205" w:rsidRDefault="00E71205" w:rsidP="00E71205">
            <w:pPr>
              <w:keepNext/>
              <w:widowControl w:val="0"/>
              <w:suppressAutoHyphens/>
              <w:spacing w:after="0" w:line="300" w:lineRule="exact"/>
              <w:textAlignment w:val="baseline"/>
              <w:outlineLvl w:val="7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Организация работы с молодежью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2CC3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15A8F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BEE1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A203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14:paraId="76C347A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  <w:p w14:paraId="3CA1CCA8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518FB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C27C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71205" w:rsidRPr="00E71205" w14:paraId="72C5B2EB" w14:textId="77777777" w:rsidTr="00CD044B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8C73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E730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 xml:space="preserve">Консультация по модулю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081C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08BC8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F7097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F314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2B4F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4E30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76086459" w14:textId="77777777" w:rsidTr="00CD044B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DD07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433A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ar-SA" w:bidi="hi-IN"/>
              </w:rPr>
              <w:t>Промежуточная аттестация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DC117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5772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8283F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CCB02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4E89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AB82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E71205" w:rsidRPr="00E71205" w14:paraId="13F27DD2" w14:textId="77777777" w:rsidTr="00CD044B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E9E8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5303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  <w:lang w:eastAsia="ar-SA" w:bidi="hi-IN"/>
              </w:rPr>
            </w:pPr>
            <w:r w:rsidRPr="00E71205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ar-SA" w:bidi="hi-IN"/>
              </w:rPr>
              <w:t>Итоговая аттестация: итоговое тестирование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748C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 w:bidi="hi-IN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E0E1B9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05CB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31782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20</w:t>
            </w:r>
          </w:p>
          <w:p w14:paraId="79DC29D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(самопод-готовка)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D1E41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E69A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8</w:t>
            </w:r>
          </w:p>
          <w:p w14:paraId="78E8BEF4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E71205" w:rsidRPr="00E71205" w14:paraId="30AF07F4" w14:textId="77777777" w:rsidTr="00CD044B">
        <w:trPr>
          <w:cantSplit/>
          <w:trHeight w:val="531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19969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F72CDA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ar-SA" w:bidi="hi-IN"/>
              </w:rPr>
            </w:pPr>
            <w:r w:rsidRPr="00E71205">
              <w:rPr>
                <w:rFonts w:ascii="Times New Roman" w:eastAsia="Times New Roman" w:hAnsi="Times New Roman"/>
                <w:b/>
                <w:color w:val="000000"/>
                <w:kern w:val="1"/>
                <w:sz w:val="24"/>
                <w:szCs w:val="24"/>
                <w:lang w:eastAsia="ar-SA" w:bidi="hi-IN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0B3F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 w:bidi="hi-IN"/>
              </w:rPr>
              <w:t>252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5B013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40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C0A776" w14:textId="77777777" w:rsidR="00E71205" w:rsidRPr="00E71205" w:rsidRDefault="00E71205" w:rsidP="00E71205">
            <w:pPr>
              <w:widowControl w:val="0"/>
              <w:suppressAutoHyphens/>
              <w:snapToGrid w:val="0"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53C8C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32</w:t>
            </w: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0A93D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45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75F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</w:pPr>
            <w:r w:rsidRPr="00E7120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hi-IN" w:bidi="hi-IN"/>
              </w:rPr>
              <w:t>133</w:t>
            </w:r>
          </w:p>
        </w:tc>
      </w:tr>
      <w:tr w:rsidR="00E71205" w:rsidRPr="00E71205" w14:paraId="249F9A53" w14:textId="77777777" w:rsidTr="00CD044B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91" w:type="dxa"/>
          <w:wAfter w:w="2067" w:type="dxa"/>
        </w:trPr>
        <w:tc>
          <w:tcPr>
            <w:tcW w:w="2018" w:type="dxa"/>
            <w:gridSpan w:val="2"/>
            <w:vAlign w:val="center"/>
          </w:tcPr>
          <w:p w14:paraId="45D0EE3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0" w:type="dxa"/>
            <w:vAlign w:val="center"/>
          </w:tcPr>
          <w:p w14:paraId="7B4F6DE6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93" w:type="dxa"/>
            <w:gridSpan w:val="4"/>
            <w:vAlign w:val="center"/>
          </w:tcPr>
          <w:p w14:paraId="3137FA0E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77" w:type="dxa"/>
            <w:gridSpan w:val="3"/>
            <w:vAlign w:val="center"/>
          </w:tcPr>
          <w:p w14:paraId="4B80BB55" w14:textId="77777777" w:rsidR="00E71205" w:rsidRPr="00E71205" w:rsidRDefault="00E71205" w:rsidP="00E71205">
            <w:pPr>
              <w:widowControl w:val="0"/>
              <w:suppressAutoHyphens/>
              <w:spacing w:after="0" w:line="300" w:lineRule="exact"/>
              <w:textAlignment w:val="baseline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19F031F4" w14:textId="77777777" w:rsidR="00E71205" w:rsidRPr="00E71205" w:rsidRDefault="00E71205" w:rsidP="00E71205">
      <w:pPr>
        <w:widowControl w:val="0"/>
        <w:suppressAutoHyphens/>
        <w:spacing w:after="0" w:line="300" w:lineRule="exact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</w:pPr>
    </w:p>
    <w:p w14:paraId="2EB92247" w14:textId="77777777" w:rsidR="00E71205" w:rsidRPr="00E71205" w:rsidRDefault="00E71205" w:rsidP="00E71205">
      <w:pPr>
        <w:widowControl w:val="0"/>
        <w:suppressAutoHyphens/>
        <w:spacing w:after="0" w:line="300" w:lineRule="exact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hi-IN" w:bidi="hi-IN"/>
        </w:rPr>
        <w:sectPr w:rsidR="00E71205" w:rsidRPr="00E71205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6" w:h="16838"/>
          <w:pgMar w:top="1134" w:right="851" w:bottom="1134" w:left="1418" w:header="567" w:footer="720" w:gutter="0"/>
          <w:cols w:space="720"/>
          <w:docGrid w:linePitch="600" w:charSpace="32768"/>
        </w:sectPr>
      </w:pPr>
    </w:p>
    <w:p w14:paraId="0F64BFF5" w14:textId="77777777" w:rsidR="00E71205" w:rsidRPr="00E71205" w:rsidRDefault="00E71205" w:rsidP="00E71205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/>
          <w:kern w:val="1"/>
          <w:sz w:val="28"/>
          <w:szCs w:val="28"/>
          <w:lang w:eastAsia="hi-IN" w:bidi="hi-IN"/>
        </w:rPr>
      </w:pPr>
    </w:p>
    <w:p w14:paraId="2724DC64" w14:textId="77777777" w:rsidR="00E71205" w:rsidRPr="00E71205" w:rsidRDefault="00E71205" w:rsidP="00E71205">
      <w:pPr>
        <w:widowControl w:val="0"/>
        <w:suppressAutoHyphens/>
        <w:spacing w:after="0" w:line="360" w:lineRule="exact"/>
        <w:ind w:left="4254" w:firstLine="709"/>
        <w:jc w:val="both"/>
        <w:textAlignment w:val="baseline"/>
        <w:rPr>
          <w:rFonts w:ascii="Times New Roman" w:eastAsia="Times New Roman" w:hAnsi="Times New Roman"/>
          <w:b/>
          <w:bCs/>
          <w:kern w:val="1"/>
          <w:sz w:val="28"/>
          <w:szCs w:val="28"/>
          <w:lang w:eastAsia="hi-IN" w:bidi="hi-IN"/>
        </w:rPr>
      </w:pPr>
    </w:p>
    <w:p w14:paraId="372F956A" w14:textId="241B053E" w:rsidR="00566B65" w:rsidRPr="007F79D5" w:rsidRDefault="00566B65" w:rsidP="00F75E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566B65" w:rsidRPr="007F79D5" w:rsidSect="007F79D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8642" w14:textId="77777777" w:rsidR="00FB1B50" w:rsidRDefault="00E712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04911" w14:textId="77777777" w:rsidR="00FB1B50" w:rsidRDefault="00E7120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D302B" w14:textId="77777777" w:rsidR="00FB1B50" w:rsidRDefault="00E7120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7BF9F" w14:textId="77777777" w:rsidR="00FB1B50" w:rsidRDefault="00E712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0AF5B" w14:textId="77777777" w:rsidR="00FB1B50" w:rsidRDefault="00E71205">
    <w:pPr>
      <w:pStyle w:val="a3"/>
    </w:pPr>
    <w:r>
      <w:rPr>
        <w:rFonts w:cs="Mangal"/>
        <w:szCs w:val="21"/>
        <w:lang w:eastAsia="hi-IN" w:bidi="hi-IN"/>
      </w:rPr>
      <w:fldChar w:fldCharType="begin"/>
    </w:r>
    <w:r>
      <w:rPr>
        <w:rFonts w:cs="Mangal"/>
        <w:szCs w:val="21"/>
        <w:lang w:eastAsia="hi-IN" w:bidi="hi-IN"/>
      </w:rPr>
      <w:instrText xml:space="preserve"> PAGE </w:instrText>
    </w:r>
    <w:r>
      <w:rPr>
        <w:rFonts w:cs="Mangal"/>
        <w:szCs w:val="21"/>
        <w:lang w:eastAsia="hi-IN" w:bidi="hi-IN"/>
      </w:rPr>
      <w:fldChar w:fldCharType="separate"/>
    </w:r>
    <w:r>
      <w:rPr>
        <w:rFonts w:cs="Mangal"/>
        <w:noProof/>
        <w:szCs w:val="21"/>
        <w:lang w:eastAsia="hi-IN" w:bidi="hi-IN"/>
      </w:rPr>
      <w:t>20</w:t>
    </w:r>
    <w:r>
      <w:rPr>
        <w:rFonts w:cs="Mangal"/>
        <w:szCs w:val="21"/>
        <w:lang w:eastAsia="hi-IN" w:bidi="hi-I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8F48B" w14:textId="77777777" w:rsidR="00FB1B50" w:rsidRDefault="00E7120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CD4A3B"/>
    <w:multiLevelType w:val="hybridMultilevel"/>
    <w:tmpl w:val="D48A441A"/>
    <w:lvl w:ilvl="0" w:tplc="EE6AF3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EA48FE"/>
    <w:multiLevelType w:val="hybridMultilevel"/>
    <w:tmpl w:val="FECC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42A"/>
    <w:rsid w:val="0054142A"/>
    <w:rsid w:val="00566B65"/>
    <w:rsid w:val="006A653F"/>
    <w:rsid w:val="00731046"/>
    <w:rsid w:val="00797D85"/>
    <w:rsid w:val="007F79D5"/>
    <w:rsid w:val="00803218"/>
    <w:rsid w:val="00C151F4"/>
    <w:rsid w:val="00E71205"/>
    <w:rsid w:val="00EF18DB"/>
    <w:rsid w:val="00F75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EBD0"/>
  <w15:chartTrackingRefBased/>
  <w15:docId w15:val="{E838D705-87FF-496E-8448-BC0DD01C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51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F18D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">
    <w:name w:val="Style3"/>
    <w:basedOn w:val="a"/>
    <w:rsid w:val="007F79D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712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712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1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2025-02-26T18:31:00Z</dcterms:created>
  <dcterms:modified xsi:type="dcterms:W3CDTF">2025-12-03T19:50:00Z</dcterms:modified>
</cp:coreProperties>
</file>