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BDFD7" w14:textId="77777777" w:rsidR="00D521F9" w:rsidRPr="00D521F9" w:rsidRDefault="00D521F9" w:rsidP="00D521F9">
      <w:pPr>
        <w:keepNext/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>Рабочие программы модулей</w:t>
      </w:r>
    </w:p>
    <w:p w14:paraId="45571EAF" w14:textId="77777777" w:rsidR="00D521F9" w:rsidRPr="00D521F9" w:rsidRDefault="00D521F9" w:rsidP="00D521F9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  <w:t>Модуль 1. Менеджмент общественной (профсоюзной) организации</w:t>
      </w:r>
    </w:p>
    <w:p w14:paraId="3A4108C6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Цель – формирование системы знаний, умений и практических навыков, необходимых для управления общественной (профсоюзной) организацией на разных уровнях менеджмента, и развитие способности и готовности адекватно и эффективно использовать их для достижения целей развития организации.</w:t>
      </w:r>
    </w:p>
    <w:p w14:paraId="6BFA6EAA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Планируемые результаты обучения:</w:t>
      </w:r>
    </w:p>
    <w:p w14:paraId="01746EB1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 результате освоения дисциплины (модуля) обучающийся должен:</w:t>
      </w:r>
    </w:p>
    <w:p w14:paraId="6AC72463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ЗНАТЬ: </w:t>
      </w:r>
    </w:p>
    <w:p w14:paraId="74CBCA9F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- основные понятия, категории и инструменты экономической теории и прикладных экономических дисциплин;</w:t>
      </w:r>
    </w:p>
    <w:p w14:paraId="49292747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УМЕТЬ: </w:t>
      </w:r>
    </w:p>
    <w:p w14:paraId="4AD4AFD3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-использовать источники экономической, социальной, управленческой информации;</w:t>
      </w:r>
    </w:p>
    <w:p w14:paraId="5C6A141B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-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решений;</w:t>
      </w:r>
    </w:p>
    <w:p w14:paraId="6C924392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- организовать выполнение конкретного порученного этапа работы;</w:t>
      </w:r>
    </w:p>
    <w:p w14:paraId="42372A3B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- организовать работу малого коллектива, рабочей группы;</w:t>
      </w:r>
    </w:p>
    <w:p w14:paraId="595BEC61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ВЛАДЕТЬ НАВЫКАМИ:</w:t>
      </w:r>
    </w:p>
    <w:p w14:paraId="36882200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- самостоятельной работы, самоорганизации и организации выполнения поручений;</w:t>
      </w:r>
    </w:p>
    <w:p w14:paraId="1F8D2EE5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- самостоятельной работы, самоорганизации и организации выполнения поручений.</w:t>
      </w:r>
    </w:p>
    <w:p w14:paraId="064CD951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Темы модуля:</w:t>
      </w:r>
    </w:p>
    <w:p w14:paraId="4D39AEE6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1 Введение в менеджмент</w:t>
      </w:r>
    </w:p>
    <w:p w14:paraId="38F7896B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2. Организация</w:t>
      </w:r>
    </w:p>
    <w:p w14:paraId="0B5F9BE0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3. Управленческое решение</w:t>
      </w:r>
    </w:p>
    <w:p w14:paraId="6DEB9738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4. Внутренние коммуникации</w:t>
      </w:r>
    </w:p>
    <w:p w14:paraId="02153E0D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5. Управленческие структуры и управленческие полномочия</w:t>
      </w:r>
    </w:p>
    <w:p w14:paraId="03FA3232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6. Управленческое решение</w:t>
      </w:r>
    </w:p>
    <w:p w14:paraId="306467DB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7. Процесс управления</w:t>
      </w:r>
    </w:p>
    <w:p w14:paraId="16F1162B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8. Человеческий фактор в менеджменте</w:t>
      </w:r>
    </w:p>
    <w:p w14:paraId="39EC1D24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>9. Менеджмент отдельных сфер деятельности</w:t>
      </w:r>
    </w:p>
    <w:p w14:paraId="3226C209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Виды учебной работы:</w:t>
      </w:r>
    </w:p>
    <w:p w14:paraId="13EEAE3C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  <w:t>Лекции, практические занятия, самостоятельная работа.</w:t>
      </w:r>
    </w:p>
    <w:p w14:paraId="469EFAE7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iCs/>
          <w:kern w:val="1"/>
          <w:sz w:val="28"/>
          <w:szCs w:val="28"/>
          <w:lang w:eastAsia="ar-SA"/>
        </w:rPr>
        <w:t>Используемые образовательные технологии</w:t>
      </w:r>
      <w:r w:rsidRPr="00D521F9"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  <w:tab/>
        <w:t>Тестирование, решение проблемных задач, дискуссии, работа в малых группах, ролевые игры, работа с видео- и аудиоресурсами, мультимедийные средства, поиск информации, решение проблемных задач, мультимедийные средства, лекции-дискуссии, составление глоссариев, круглый стол, анализ и решение проблемных ситуаций, презентации.</w:t>
      </w:r>
    </w:p>
    <w:p w14:paraId="5C0C5837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kern w:val="1"/>
          <w:sz w:val="28"/>
          <w:szCs w:val="28"/>
          <w:lang w:eastAsia="ar-SA"/>
        </w:rPr>
      </w:pPr>
    </w:p>
    <w:p w14:paraId="60A13030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kern w:val="1"/>
          <w:sz w:val="28"/>
          <w:szCs w:val="28"/>
          <w:lang w:eastAsia="ar-SA"/>
        </w:rPr>
      </w:pPr>
    </w:p>
    <w:p w14:paraId="22C28518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iCs/>
          <w:kern w:val="1"/>
          <w:sz w:val="28"/>
          <w:szCs w:val="28"/>
          <w:lang w:eastAsia="ar-SA"/>
        </w:rPr>
        <w:lastRenderedPageBreak/>
        <w:t>Формы текущего контроля успеваемости</w:t>
      </w:r>
      <w:r w:rsidRPr="00D521F9">
        <w:rPr>
          <w:rFonts w:ascii="Times New Roman" w:eastAsia="Times New Roman" w:hAnsi="Times New Roman"/>
          <w:b/>
          <w:i/>
          <w:iCs/>
          <w:kern w:val="1"/>
          <w:sz w:val="28"/>
          <w:szCs w:val="28"/>
          <w:lang w:eastAsia="ar-SA"/>
        </w:rPr>
        <w:tab/>
      </w:r>
    </w:p>
    <w:p w14:paraId="1B78B387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  <w:t>Контрольная работа, опрос, проверка устных и письменных заданий, подготовка рефератов/ докладов, тестирование, коллоквиум, выполнение практико-ориентированных заданий.</w:t>
      </w:r>
    </w:p>
    <w:p w14:paraId="008BF24D" w14:textId="77777777" w:rsidR="00D521F9" w:rsidRPr="00D521F9" w:rsidRDefault="00D521F9" w:rsidP="00D521F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Форма промежуточной аттестации</w:t>
      </w: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:</w:t>
      </w:r>
    </w:p>
    <w:p w14:paraId="13DB268D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Зачет, контрольная работа </w:t>
      </w:r>
    </w:p>
    <w:p w14:paraId="5962BA00" w14:textId="77777777" w:rsidR="00D521F9" w:rsidRPr="00D521F9" w:rsidRDefault="00D521F9" w:rsidP="00D521F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</w:p>
    <w:p w14:paraId="3B8681FB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  <w:t>Модуль 2. Основы законодательства в области социально-трудовых отношений.</w:t>
      </w:r>
    </w:p>
    <w:p w14:paraId="3235529A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Цель – </w:t>
      </w: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изучить систему трудового права и оценить ее практическое значение, глубоко и всесторонне усвоить институты и нормы трудового права как гаранта прав и свобод граждан в области трудовых отношений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 xml:space="preserve"> </w:t>
      </w:r>
    </w:p>
    <w:p w14:paraId="42AE9E4F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Планируемые результаты обучения:</w:t>
      </w:r>
    </w:p>
    <w:p w14:paraId="3FFC17AA" w14:textId="77777777" w:rsidR="00D521F9" w:rsidRPr="00D521F9" w:rsidRDefault="00D521F9" w:rsidP="00D521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 результате освоения дисциплины (модуля) обучающийся должен:</w:t>
      </w:r>
    </w:p>
    <w:p w14:paraId="45249BDD" w14:textId="77777777" w:rsidR="00D521F9" w:rsidRPr="00D521F9" w:rsidRDefault="00D521F9" w:rsidP="00D521F9">
      <w:pP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ЗНАТЬ: </w:t>
      </w:r>
    </w:p>
    <w:p w14:paraId="287C5596" w14:textId="77777777" w:rsidR="00D521F9" w:rsidRPr="00D521F9" w:rsidRDefault="00D521F9" w:rsidP="00D521F9">
      <w:pPr>
        <w:widowControl w:val="0"/>
        <w:numPr>
          <w:ilvl w:val="0"/>
          <w:numId w:val="21"/>
        </w:numPr>
        <w:tabs>
          <w:tab w:val="left" w:pos="0"/>
        </w:tabs>
        <w:suppressAutoHyphens/>
        <w:autoSpaceDE w:val="0"/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Законодательную базу Российской Федерации в области трудовых отношений.</w:t>
      </w:r>
    </w:p>
    <w:p w14:paraId="44EC2F56" w14:textId="77777777" w:rsidR="00D521F9" w:rsidRPr="00D521F9" w:rsidRDefault="00D521F9" w:rsidP="00D521F9">
      <w:pPr>
        <w:widowControl w:val="0"/>
        <w:numPr>
          <w:ilvl w:val="0"/>
          <w:numId w:val="21"/>
        </w:numPr>
        <w:tabs>
          <w:tab w:val="left" w:pos="0"/>
        </w:tabs>
        <w:suppressAutoHyphens/>
        <w:autoSpaceDE w:val="0"/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Об утверждении особенностей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 (Приказ Минтранса № 44 от 09.03.2016)</w:t>
      </w:r>
    </w:p>
    <w:p w14:paraId="33E0D9E6" w14:textId="77777777" w:rsidR="00D521F9" w:rsidRPr="00D521F9" w:rsidRDefault="00D521F9" w:rsidP="00D521F9">
      <w:pPr>
        <w:widowControl w:val="0"/>
        <w:numPr>
          <w:ilvl w:val="0"/>
          <w:numId w:val="21"/>
        </w:numPr>
        <w:tabs>
          <w:tab w:val="left" w:pos="0"/>
        </w:tabs>
        <w:suppressAutoHyphens/>
        <w:autoSpaceDE w:val="0"/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Перечень вопросов для рассмотрения в ходе проверки соблюдения трудового законодательства работодателями и комитетами профсоюза</w:t>
      </w:r>
    </w:p>
    <w:p w14:paraId="5414165C" w14:textId="77777777" w:rsidR="00D521F9" w:rsidRPr="00D521F9" w:rsidRDefault="00D521F9" w:rsidP="00D521F9">
      <w:pPr>
        <w:widowControl w:val="0"/>
        <w:numPr>
          <w:ilvl w:val="0"/>
          <w:numId w:val="21"/>
        </w:numPr>
        <w:tabs>
          <w:tab w:val="left" w:pos="0"/>
        </w:tabs>
        <w:suppressAutoHyphens/>
        <w:autoSpaceDE w:val="0"/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Положение о конкурсе “Лучший внештатный правовой инспектор труда Дорпрофжел на Куйбышевской железной дороге”</w:t>
      </w:r>
    </w:p>
    <w:p w14:paraId="21AA9E0B" w14:textId="77777777" w:rsidR="00D521F9" w:rsidRPr="00D521F9" w:rsidRDefault="00D521F9" w:rsidP="00D521F9">
      <w:pPr>
        <w:widowControl w:val="0"/>
        <w:numPr>
          <w:ilvl w:val="0"/>
          <w:numId w:val="21"/>
        </w:numPr>
        <w:tabs>
          <w:tab w:val="left" w:pos="0"/>
        </w:tabs>
        <w:suppressAutoHyphens/>
        <w:autoSpaceDE w:val="0"/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Порядок оплаты сверхурочной работы и работы в выходные и нерабочие праздничные дни при нахождении работника в командировке (2010 РЖД)</w:t>
      </w:r>
    </w:p>
    <w:p w14:paraId="297DBE93" w14:textId="77777777" w:rsidR="00D521F9" w:rsidRPr="00D521F9" w:rsidRDefault="00D521F9" w:rsidP="00D521F9">
      <w:pPr>
        <w:widowControl w:val="0"/>
        <w:numPr>
          <w:ilvl w:val="0"/>
          <w:numId w:val="21"/>
        </w:numPr>
        <w:tabs>
          <w:tab w:val="left" w:pos="0"/>
        </w:tabs>
        <w:suppressAutoHyphens/>
        <w:autoSpaceDE w:val="0"/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Порядок предоставления работникам ежегодных оплачиваемых отпусков (Методическое пособие)</w:t>
      </w:r>
    </w:p>
    <w:p w14:paraId="5804D82E" w14:textId="77777777" w:rsidR="00D521F9" w:rsidRPr="00D521F9" w:rsidRDefault="00D521F9" w:rsidP="00D521F9">
      <w:pPr>
        <w:widowControl w:val="0"/>
        <w:numPr>
          <w:ilvl w:val="0"/>
          <w:numId w:val="21"/>
        </w:numPr>
        <w:tabs>
          <w:tab w:val="left" w:pos="0"/>
        </w:tabs>
        <w:suppressAutoHyphens/>
        <w:autoSpaceDE w:val="0"/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Учет мнения выборного органа ППО при принятии работодателем локальных нормативных актов (Методические рекомендации)</w:t>
      </w:r>
    </w:p>
    <w:p w14:paraId="4CE64130" w14:textId="77777777" w:rsidR="00D521F9" w:rsidRPr="00D521F9" w:rsidRDefault="00D521F9" w:rsidP="00D521F9">
      <w:pPr>
        <w:widowControl w:val="0"/>
        <w:numPr>
          <w:ilvl w:val="0"/>
          <w:numId w:val="21"/>
        </w:numPr>
        <w:tabs>
          <w:tab w:val="left" w:pos="0"/>
        </w:tabs>
        <w:suppressAutoHyphens/>
        <w:autoSpaceDE w:val="0"/>
        <w:spacing w:after="0" w:line="240" w:lineRule="auto"/>
        <w:ind w:firstLine="624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Федеральный закон № 10-ФЗ от 12.01.1996 О профессиональных союзах, их правах и гарантиях деятельности (в ред. 28.12.2010 г.)</w:t>
      </w:r>
    </w:p>
    <w:p w14:paraId="385FBE88" w14:textId="77777777" w:rsidR="00D521F9" w:rsidRPr="00D521F9" w:rsidRDefault="00D521F9" w:rsidP="00D521F9">
      <w:pP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УМЕТЬ: </w:t>
      </w:r>
    </w:p>
    <w:p w14:paraId="4C1D370E" w14:textId="77777777" w:rsidR="00D521F9" w:rsidRPr="00D521F9" w:rsidRDefault="00D521F9" w:rsidP="00D521F9">
      <w:pP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-  применять на практике нормы законодательства о труде.</w:t>
      </w:r>
    </w:p>
    <w:p w14:paraId="17D5F126" w14:textId="77777777" w:rsidR="00D521F9" w:rsidRPr="00D521F9" w:rsidRDefault="00D521F9" w:rsidP="00D521F9">
      <w:pP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ВЛАДЕТЬ НАВЫКАМИ:</w:t>
      </w:r>
    </w:p>
    <w:p w14:paraId="05910936" w14:textId="77777777" w:rsidR="00D521F9" w:rsidRPr="00D521F9" w:rsidRDefault="00D521F9" w:rsidP="00D521F9">
      <w:pPr>
        <w:widowControl w:val="0"/>
        <w:numPr>
          <w:ilvl w:val="0"/>
          <w:numId w:val="21"/>
        </w:numPr>
        <w:tabs>
          <w:tab w:val="left" w:pos="0"/>
        </w:tabs>
        <w:suppressAutoHyphens/>
        <w:autoSpaceDE w:val="0"/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самостоятельной работы с законодательной базой;</w:t>
      </w:r>
    </w:p>
    <w:p w14:paraId="281B1E42" w14:textId="77777777" w:rsidR="00D521F9" w:rsidRPr="00D521F9" w:rsidRDefault="00D521F9" w:rsidP="00D521F9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правоприменительной практики;</w:t>
      </w:r>
    </w:p>
    <w:p w14:paraId="336481F3" w14:textId="77777777" w:rsidR="00D521F9" w:rsidRPr="00D521F9" w:rsidRDefault="00D521F9" w:rsidP="00D521F9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нормотворчества при составлении локальных нормативных </w:t>
      </w: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актов и иных документов, регулирующих условия труда;</w:t>
      </w:r>
    </w:p>
    <w:p w14:paraId="31DA150E" w14:textId="77777777" w:rsidR="00D521F9" w:rsidRPr="00D521F9" w:rsidRDefault="00D521F9" w:rsidP="00D521F9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владения лексиконом трудового права;</w:t>
      </w:r>
    </w:p>
    <w:p w14:paraId="16668265" w14:textId="77777777" w:rsidR="00D521F9" w:rsidRPr="00D521F9" w:rsidRDefault="00D521F9" w:rsidP="00D521F9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пользования знаниями трудового права как механизмом защиты прав и законных интересов работников и работодателей.</w:t>
      </w:r>
    </w:p>
    <w:p w14:paraId="75A51B07" w14:textId="77777777" w:rsidR="00D521F9" w:rsidRPr="00D521F9" w:rsidRDefault="00D521F9" w:rsidP="00D521F9">
      <w:pP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14:paraId="5A0AE08A" w14:textId="77777777" w:rsidR="00D521F9" w:rsidRPr="00D521F9" w:rsidRDefault="00D521F9" w:rsidP="00D521F9">
      <w:pP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Темы модуля:</w:t>
      </w:r>
    </w:p>
    <w:p w14:paraId="6E54F7DB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1. Право как регулятор общественных отношений</w:t>
      </w:r>
    </w:p>
    <w:p w14:paraId="4CB571B6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2. Предмет, метод и система трудового права</w:t>
      </w:r>
    </w:p>
    <w:p w14:paraId="67D83559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3. Источники трудового права. Основные принципы правового регулирования труда</w:t>
      </w:r>
    </w:p>
    <w:p w14:paraId="6C837630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4. Трудовые отношения</w:t>
      </w:r>
    </w:p>
    <w:p w14:paraId="0A5A0DFF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5. Социальное партнерство в сфере труда</w:t>
      </w:r>
    </w:p>
    <w:p w14:paraId="3BD79B2C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6. Гарантии занятости и трудоустройство</w:t>
      </w:r>
    </w:p>
    <w:p w14:paraId="5968AEEA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7. Трудовой договор</w:t>
      </w:r>
    </w:p>
    <w:p w14:paraId="200B2F3C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8. Рабочее время и время отдыха</w:t>
      </w:r>
    </w:p>
    <w:p w14:paraId="681FDDAC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9. Оплата и нормирование труда</w:t>
      </w:r>
    </w:p>
    <w:p w14:paraId="2987F743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10. Гарантии и компенсации</w:t>
      </w:r>
    </w:p>
    <w:p w14:paraId="60258EC5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11. Особенности регулирования труда отдельных категорий работников</w:t>
      </w:r>
    </w:p>
    <w:p w14:paraId="1BE2F5B5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>12. Защита трудовых прав работников. Трудовые споры и порядок их разрешения</w:t>
      </w:r>
    </w:p>
    <w:p w14:paraId="6CF8E7EF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Виды учебной работы:</w:t>
      </w:r>
    </w:p>
    <w:p w14:paraId="23E6AB18" w14:textId="77777777" w:rsidR="00D521F9" w:rsidRPr="00D521F9" w:rsidRDefault="00D521F9" w:rsidP="00D521F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  <w:t>Лекции, практические занятия, самостоятельная работа.</w:t>
      </w:r>
    </w:p>
    <w:p w14:paraId="633E8784" w14:textId="77777777" w:rsidR="00D521F9" w:rsidRPr="00D521F9" w:rsidRDefault="00D521F9" w:rsidP="00D521F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Используемые образовательные технологии</w:t>
      </w:r>
    </w:p>
    <w:p w14:paraId="70E1BDF3" w14:textId="77777777" w:rsidR="00D521F9" w:rsidRPr="00D521F9" w:rsidRDefault="00D521F9" w:rsidP="00D521F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Тестирование, решение проблемных задач, дискуссии, работа в малых группах, ролевые игры, работа с видео- и аудиоресурсами, мультимедийные средства, поиск информации, решение проблемных задач, мультимедийные средства, лекции-дискуссии, составление глоссариев, круглый стол, анализ и решение проблемных ситуаций, презентации.</w:t>
      </w:r>
    </w:p>
    <w:p w14:paraId="1F40FBCE" w14:textId="77777777" w:rsidR="00D521F9" w:rsidRPr="00D521F9" w:rsidRDefault="00D521F9" w:rsidP="00D521F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Формы текущего контроля успеваемости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1B08D04D" w14:textId="77777777" w:rsidR="00D521F9" w:rsidRPr="00D521F9" w:rsidRDefault="00D521F9" w:rsidP="00D521F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Контрольная работа, опрос, проверка устных и письменных заданий, подготовка рефератов/ докладов, тестирование, коллоквиум, выполнение практико-ориентированных заданий.</w:t>
      </w:r>
    </w:p>
    <w:p w14:paraId="3C2BD1DF" w14:textId="77777777" w:rsidR="00D521F9" w:rsidRPr="00D521F9" w:rsidRDefault="00D521F9" w:rsidP="00D521F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Форма промежуточной аттестации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781F1ED1" w14:textId="77777777" w:rsidR="00D521F9" w:rsidRPr="00D521F9" w:rsidRDefault="00D521F9" w:rsidP="00D521F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Экзамен, контрольная работа </w:t>
      </w:r>
    </w:p>
    <w:p w14:paraId="5CEE2AB7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14:paraId="37E992CF" w14:textId="77777777" w:rsidR="00D521F9" w:rsidRPr="00D521F9" w:rsidRDefault="00D521F9" w:rsidP="00D521F9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  <w:t>Модуль 3. Социология и психология управления</w:t>
      </w:r>
    </w:p>
    <w:p w14:paraId="16B1F15C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Цель – изучить специфику формирования социального института управления в социальных организационных системах, механизмы реализации и оптимизации управленческих воздействий и факторы влияющие на процесс институциализации управленческих отношений, позволяющих моделировать и проектировать управленческий труд и руководство субъектами управления.</w:t>
      </w:r>
    </w:p>
    <w:p w14:paraId="438507F3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Планируемые результаты обучения:</w:t>
      </w:r>
    </w:p>
    <w:p w14:paraId="618ED196" w14:textId="77777777" w:rsidR="00D521F9" w:rsidRPr="00D521F9" w:rsidRDefault="00D521F9" w:rsidP="00D521F9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 результате освоения дисциплины (модуля) обучающийся должен:</w:t>
      </w:r>
    </w:p>
    <w:p w14:paraId="3F0B5F4E" w14:textId="77777777" w:rsidR="00D521F9" w:rsidRPr="00D521F9" w:rsidRDefault="00D521F9" w:rsidP="00D521F9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ЗНАТЬ: </w:t>
      </w:r>
    </w:p>
    <w:p w14:paraId="3253F7D2" w14:textId="77777777" w:rsidR="00D521F9" w:rsidRPr="00D521F9" w:rsidRDefault="00D521F9" w:rsidP="00D521F9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различные подходы к управлению в исторической перспективе, механизмы, формы и методы участия в управлении, основы наделения властью и механизмы участия в управлении, основные этапы развития научного управления в XX веке, место и роль социологии управления в этом процессе.</w:t>
      </w:r>
    </w:p>
    <w:p w14:paraId="5A570DE0" w14:textId="77777777" w:rsidR="00D521F9" w:rsidRPr="00D521F9" w:rsidRDefault="00D521F9" w:rsidP="00D521F9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УМЕТЬ: </w:t>
      </w:r>
    </w:p>
    <w:p w14:paraId="58BC3B5E" w14:textId="77777777" w:rsidR="00D521F9" w:rsidRPr="00D521F9" w:rsidRDefault="00D521F9" w:rsidP="00D521F9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использовать полученные знания для анализа и решения практических проблем и ситуаций, возникающих в сфере управленческих отношений.</w:t>
      </w:r>
    </w:p>
    <w:p w14:paraId="483E5BB1" w14:textId="77777777" w:rsidR="00D521F9" w:rsidRPr="00D521F9" w:rsidRDefault="00D521F9" w:rsidP="00D521F9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ВЛАДЕТЬ НАВЫКАМИ:</w:t>
      </w:r>
    </w:p>
    <w:p w14:paraId="1B506746" w14:textId="77777777" w:rsidR="00D521F9" w:rsidRPr="00D521F9" w:rsidRDefault="00D521F9" w:rsidP="00D521F9">
      <w:pPr>
        <w:widowControl w:val="0"/>
        <w:numPr>
          <w:ilvl w:val="0"/>
          <w:numId w:val="19"/>
        </w:numPr>
        <w:tabs>
          <w:tab w:val="left" w:pos="709"/>
        </w:tabs>
        <w:suppressAutoHyphens/>
        <w:autoSpaceDE w:val="0"/>
        <w:spacing w:after="0" w:line="240" w:lineRule="auto"/>
        <w:ind w:left="0" w:firstLine="737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сбора, обработки и анализа первичной социологической информации;</w:t>
      </w:r>
    </w:p>
    <w:p w14:paraId="7696B754" w14:textId="77777777" w:rsidR="00D521F9" w:rsidRPr="00D521F9" w:rsidRDefault="00D521F9" w:rsidP="00D521F9">
      <w:pPr>
        <w:widowControl w:val="0"/>
        <w:numPr>
          <w:ilvl w:val="0"/>
          <w:numId w:val="19"/>
        </w:numPr>
        <w:tabs>
          <w:tab w:val="left" w:pos="709"/>
        </w:tabs>
        <w:suppressAutoHyphens/>
        <w:autoSpaceDE w:val="0"/>
        <w:spacing w:after="0" w:line="240" w:lineRule="auto"/>
        <w:ind w:left="0" w:firstLine="737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социальных технологий управления; </w:t>
      </w:r>
    </w:p>
    <w:p w14:paraId="0F03F5A0" w14:textId="77777777" w:rsidR="00D521F9" w:rsidRPr="00D521F9" w:rsidRDefault="00D521F9" w:rsidP="00D521F9">
      <w:pPr>
        <w:widowControl w:val="0"/>
        <w:numPr>
          <w:ilvl w:val="0"/>
          <w:numId w:val="19"/>
        </w:numPr>
        <w:tabs>
          <w:tab w:val="left" w:pos="709"/>
        </w:tabs>
        <w:suppressAutoHyphens/>
        <w:autoSpaceDE w:val="0"/>
        <w:spacing w:after="0" w:line="240" w:lineRule="auto"/>
        <w:ind w:left="0" w:firstLine="737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анализа и регулирования социально-управленческой ситуации; </w:t>
      </w:r>
    </w:p>
    <w:p w14:paraId="25F2A204" w14:textId="77777777" w:rsidR="00D521F9" w:rsidRPr="00D521F9" w:rsidRDefault="00D521F9" w:rsidP="00D521F9">
      <w:pPr>
        <w:widowControl w:val="0"/>
        <w:numPr>
          <w:ilvl w:val="0"/>
          <w:numId w:val="19"/>
        </w:numPr>
        <w:tabs>
          <w:tab w:val="left" w:pos="709"/>
        </w:tabs>
        <w:suppressAutoHyphens/>
        <w:autoSpaceDE w:val="0"/>
        <w:spacing w:after="0" w:line="240" w:lineRule="auto"/>
        <w:ind w:left="0" w:firstLine="737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психологического анализа и управленческого консультирования.</w:t>
      </w:r>
    </w:p>
    <w:p w14:paraId="683E3157" w14:textId="77777777" w:rsidR="00D521F9" w:rsidRPr="00D521F9" w:rsidRDefault="00D521F9" w:rsidP="00D521F9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Темы модуля:</w:t>
      </w:r>
    </w:p>
    <w:p w14:paraId="34F7D828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1.Социология и психология управления: ее объект и предмет.</w:t>
      </w:r>
    </w:p>
    <w:p w14:paraId="232C528C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2. Социальное управление, как социальные институт. </w:t>
      </w:r>
    </w:p>
    <w:p w14:paraId="76677A6E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3. Управление и руководство.</w:t>
      </w:r>
    </w:p>
    <w:p w14:paraId="7AD0C94A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4. Роль психологии и социальной психологии в решении проблем и анализе процессов руководства. </w:t>
      </w:r>
    </w:p>
    <w:p w14:paraId="36C71B7D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5. Власть и ее роль в руководстве. </w:t>
      </w:r>
    </w:p>
    <w:p w14:paraId="0F764AC7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6. Руководитель организации и лидер организации. </w:t>
      </w:r>
    </w:p>
    <w:p w14:paraId="481F68E4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7. Партисипативные методы управления.</w:t>
      </w:r>
    </w:p>
    <w:p w14:paraId="7807E04C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8. Технологизация процесса управления.</w:t>
      </w:r>
    </w:p>
    <w:p w14:paraId="6134ABE8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>9. Социальные технологии как продукт социальных разработок.</w:t>
      </w:r>
    </w:p>
    <w:p w14:paraId="3CB3DD7D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iCs/>
          <w:color w:val="000000"/>
          <w:kern w:val="1"/>
          <w:sz w:val="28"/>
          <w:szCs w:val="28"/>
          <w:lang w:eastAsia="ar-SA"/>
        </w:rPr>
        <w:t xml:space="preserve">10. Управленческие технологии, их цели, функции, признаки. </w:t>
      </w:r>
    </w:p>
    <w:p w14:paraId="5B44E810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Виды учебной работы:</w:t>
      </w:r>
    </w:p>
    <w:p w14:paraId="7D879DFA" w14:textId="77777777" w:rsidR="00D521F9" w:rsidRPr="00D521F9" w:rsidRDefault="00D521F9" w:rsidP="00D521F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  <w:t>Лекции, практические занятия, самостоятельная работа.</w:t>
      </w:r>
    </w:p>
    <w:p w14:paraId="56C47CCD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Используемые образовательные технологии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4AF49D6A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Тестирование, решение проблемных задач, дискуссии, ролевые игры, работа с видео- и аудиоресурсами, мультимедийные средства, решение проблемных задач, круглый стол, анализ и решение проблемных ситуаций, презентации.</w:t>
      </w:r>
    </w:p>
    <w:p w14:paraId="2547B64A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Формы текущего контроля успеваемости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4B28F2FF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Курсовая работа</w:t>
      </w:r>
    </w:p>
    <w:p w14:paraId="7CFF10BA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Форма промежуточной аттестации</w:t>
      </w:r>
    </w:p>
    <w:p w14:paraId="6031A595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Зачет, курсовая работа </w:t>
      </w:r>
    </w:p>
    <w:p w14:paraId="6BAA2243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</w:p>
    <w:p w14:paraId="78F15C12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  <w:t>Модуль 4. Коммуникации в сфере социально-трудовых отношений</w:t>
      </w:r>
    </w:p>
    <w:p w14:paraId="5E6628EE" w14:textId="77777777" w:rsidR="00D521F9" w:rsidRPr="00D521F9" w:rsidRDefault="00D521F9" w:rsidP="00D521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</w:pPr>
      <w:r w:rsidRPr="00D521F9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Цель:</w:t>
      </w:r>
      <w:r w:rsidRPr="00D521F9">
        <w:rPr>
          <w:rFonts w:ascii="Liberation Serif" w:eastAsia="Times New Roman" w:hAnsi="Liberation Serif" w:cs="Liberation Serif"/>
          <w:kern w:val="1"/>
          <w:sz w:val="24"/>
          <w:szCs w:val="24"/>
          <w:lang w:eastAsia="hi-IN" w:bidi="hi-IN"/>
        </w:rPr>
        <w:t xml:space="preserve"> </w:t>
      </w: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t>развитие коммуникативной компетенции управленцев.</w:t>
      </w:r>
    </w:p>
    <w:p w14:paraId="103D1F2F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Планируемые результаты обучения:</w:t>
      </w:r>
    </w:p>
    <w:p w14:paraId="13E2170F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 результате освоения дисциплины (модуля) обучающийся должен:</w:t>
      </w:r>
    </w:p>
    <w:p w14:paraId="639B4AC7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ЗНАТЬ: </w:t>
      </w:r>
    </w:p>
    <w:p w14:paraId="57909433" w14:textId="77777777" w:rsidR="00D521F9" w:rsidRPr="00D521F9" w:rsidRDefault="00D521F9" w:rsidP="00D521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</w:pP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t>- - источники правового регулирования социально-трудовых отношений и иных непосредственно связанных с ними отношений;</w:t>
      </w:r>
    </w:p>
    <w:p w14:paraId="6092558C" w14:textId="77777777" w:rsidR="00D521F9" w:rsidRPr="00D521F9" w:rsidRDefault="00D521F9" w:rsidP="00D521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</w:pP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t xml:space="preserve">- основные понятия, принципы правового регулирования труда, </w:t>
      </w: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lastRenderedPageBreak/>
        <w:t>субъектов социально-трудовых отношений;</w:t>
      </w:r>
    </w:p>
    <w:p w14:paraId="68E8C0B6" w14:textId="77777777" w:rsidR="00D521F9" w:rsidRPr="00D521F9" w:rsidRDefault="00D521F9" w:rsidP="00D521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</w:pP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t>- место трудового права в системе российского права и его значение;</w:t>
      </w:r>
    </w:p>
    <w:p w14:paraId="4435F2B0" w14:textId="77777777" w:rsidR="00D521F9" w:rsidRPr="00D521F9" w:rsidRDefault="00D521F9" w:rsidP="00D521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</w:pP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t>- международно-правовое регулирование труда.</w:t>
      </w:r>
    </w:p>
    <w:p w14:paraId="64AC2B58" w14:textId="77777777" w:rsidR="00D521F9" w:rsidRPr="00D521F9" w:rsidRDefault="00D521F9" w:rsidP="00D521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УМЕТЬ: </w:t>
      </w:r>
    </w:p>
    <w:p w14:paraId="3C07ADE7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</w:pP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t>- подготовить проект нормативного правового акта, в том числе локального, а также трудового договора;</w:t>
      </w:r>
    </w:p>
    <w:p w14:paraId="0DA75615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</w:pP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t>- проводить переговорные процедуры, в том числе по заключению трудового договора, а также по подготовке проекта и заключению коллективного договора и соглашения;</w:t>
      </w:r>
    </w:p>
    <w:p w14:paraId="679E0AF7" w14:textId="77777777" w:rsidR="00D521F9" w:rsidRPr="00D521F9" w:rsidRDefault="00D521F9" w:rsidP="00D521F9">
      <w:pPr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</w:pP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t>- составлять необходимые документы, оформляющие трудовые</w:t>
      </w:r>
    </w:p>
    <w:p w14:paraId="35178D6F" w14:textId="77777777" w:rsidR="00D521F9" w:rsidRPr="00D521F9" w:rsidRDefault="00D521F9" w:rsidP="00D521F9">
      <w:pPr>
        <w:autoSpaceDE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t>правоотношения.</w:t>
      </w: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cr/>
      </w: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ВЛАДЕТЬ НАВЫКАМИ:</w:t>
      </w:r>
    </w:p>
    <w:p w14:paraId="63999DC9" w14:textId="77777777" w:rsidR="00D521F9" w:rsidRPr="00D521F9" w:rsidRDefault="00D521F9" w:rsidP="00D521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Liberation Serif"/>
          <w:kern w:val="1"/>
          <w:sz w:val="28"/>
          <w:szCs w:val="28"/>
          <w:lang w:eastAsia="hi-IN" w:bidi="hi-IN"/>
        </w:rPr>
      </w:pP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t>-</w:t>
      </w:r>
      <w:r w:rsidRPr="00D521F9">
        <w:rPr>
          <w:rFonts w:ascii="Times New Roman" w:eastAsia="Times New Roman" w:hAnsi="Times New Roman" w:cs="Liberation Serif"/>
          <w:kern w:val="1"/>
          <w:sz w:val="28"/>
          <w:szCs w:val="28"/>
          <w:lang w:eastAsia="hi-IN" w:bidi="hi-IN"/>
        </w:rPr>
        <w:t xml:space="preserve"> подготовки правовых документов;</w:t>
      </w:r>
    </w:p>
    <w:p w14:paraId="17470648" w14:textId="77777777" w:rsidR="00D521F9" w:rsidRPr="00D521F9" w:rsidRDefault="00D521F9" w:rsidP="00D521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</w:pPr>
      <w:r w:rsidRPr="00D521F9">
        <w:rPr>
          <w:rFonts w:ascii="Times New Roman" w:eastAsia="Times New Roman" w:hAnsi="Times New Roman" w:cs="Liberation Serif"/>
          <w:kern w:val="1"/>
          <w:sz w:val="28"/>
          <w:szCs w:val="28"/>
          <w:lang w:eastAsia="hi-IN" w:bidi="hi-IN"/>
        </w:rPr>
        <w:t>-  толкования нормативных правовых актов</w:t>
      </w: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t xml:space="preserve">. </w:t>
      </w:r>
    </w:p>
    <w:p w14:paraId="1AC8BEF7" w14:textId="77777777" w:rsidR="00D521F9" w:rsidRPr="00D521F9" w:rsidRDefault="00D521F9" w:rsidP="00D521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Темы модуля:</w:t>
      </w:r>
    </w:p>
    <w:p w14:paraId="2252D629" w14:textId="77777777" w:rsidR="00D521F9" w:rsidRPr="00D521F9" w:rsidRDefault="00D521F9" w:rsidP="00D521F9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  <w:t>Каналы общения.</w:t>
      </w:r>
    </w:p>
    <w:p w14:paraId="5EEEA0DC" w14:textId="77777777" w:rsidR="00D521F9" w:rsidRPr="00D521F9" w:rsidRDefault="00D521F9" w:rsidP="00D521F9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  <w:t>Речевой канал общения.</w:t>
      </w:r>
    </w:p>
    <w:p w14:paraId="039DFA15" w14:textId="77777777" w:rsidR="00D521F9" w:rsidRPr="00D521F9" w:rsidRDefault="00D521F9" w:rsidP="00D521F9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  <w:t>Неречевой канал общения.</w:t>
      </w:r>
    </w:p>
    <w:p w14:paraId="5E8FA928" w14:textId="77777777" w:rsidR="00D521F9" w:rsidRPr="00D521F9" w:rsidRDefault="00D521F9" w:rsidP="00D521F9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  <w:t>Слагаемые эффективного общения.</w:t>
      </w:r>
    </w:p>
    <w:p w14:paraId="48593FD8" w14:textId="77777777" w:rsidR="00D521F9" w:rsidRPr="00D521F9" w:rsidRDefault="00D521F9" w:rsidP="00D521F9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  <w:t>Профессиональное слушание.</w:t>
      </w:r>
    </w:p>
    <w:p w14:paraId="22F312EB" w14:textId="77777777" w:rsidR="00D521F9" w:rsidRPr="00D521F9" w:rsidRDefault="00D521F9" w:rsidP="00D521F9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  <w:t>Активное слушание, приемы слушания.</w:t>
      </w:r>
    </w:p>
    <w:p w14:paraId="622985DB" w14:textId="77777777" w:rsidR="00D521F9" w:rsidRPr="00D521F9" w:rsidRDefault="00D521F9" w:rsidP="00D521F9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  <w:t>Внешние факторы, оказывающие влияние на восприятие.</w:t>
      </w:r>
    </w:p>
    <w:p w14:paraId="6E00FD25" w14:textId="77777777" w:rsidR="00D521F9" w:rsidRPr="00D521F9" w:rsidRDefault="00D521F9" w:rsidP="00D521F9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  <w:t>Конструктивная критика.</w:t>
      </w:r>
    </w:p>
    <w:p w14:paraId="36FC656F" w14:textId="77777777" w:rsidR="00D521F9" w:rsidRPr="00D521F9" w:rsidRDefault="00D521F9" w:rsidP="00D521F9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  <w:t>Эффективная коммуникация руководителя и сотрудника.</w:t>
      </w:r>
    </w:p>
    <w:p w14:paraId="0BCC29DF" w14:textId="77777777" w:rsidR="00D521F9" w:rsidRPr="00D521F9" w:rsidRDefault="00D521F9" w:rsidP="00D521F9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  <w:t>Потребности в общении.</w:t>
      </w:r>
    </w:p>
    <w:p w14:paraId="326EFB9F" w14:textId="77777777" w:rsidR="00D521F9" w:rsidRPr="00D521F9" w:rsidRDefault="00D521F9" w:rsidP="00D521F9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  <w:t xml:space="preserve">Трансактный анализ: структурный анализ, общение с партнером. </w:t>
      </w:r>
    </w:p>
    <w:p w14:paraId="66B7D1A9" w14:textId="77777777" w:rsidR="00D521F9" w:rsidRPr="00D521F9" w:rsidRDefault="00D521F9" w:rsidP="00D521F9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  <w:t>Модели взаимодействия.</w:t>
      </w:r>
    </w:p>
    <w:p w14:paraId="34F32480" w14:textId="77777777" w:rsidR="00D521F9" w:rsidRPr="00D521F9" w:rsidRDefault="00D521F9" w:rsidP="00D521F9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  <w:t>Барьеры в общении.</w:t>
      </w:r>
    </w:p>
    <w:p w14:paraId="6ECC0FC0" w14:textId="77777777" w:rsidR="00D521F9" w:rsidRPr="00D521F9" w:rsidRDefault="00D521F9" w:rsidP="00D521F9">
      <w:pPr>
        <w:widowControl w:val="0"/>
        <w:numPr>
          <w:ilvl w:val="0"/>
          <w:numId w:val="9"/>
        </w:num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  <w:t>Секреты убеждения.</w:t>
      </w:r>
    </w:p>
    <w:p w14:paraId="25851D02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Виды учебной работы:</w:t>
      </w:r>
    </w:p>
    <w:p w14:paraId="7EB68AB3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  <w:t>Лекции, практические занятия, самостоятельная работа.</w:t>
      </w:r>
    </w:p>
    <w:p w14:paraId="3BF3DEFA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Используемые образовательные технологии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15BDF0AB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Тестирование, решение проблемных задач, дискуссии, работа в малых группах, ролевые игры, работа с видео- и аудиоресурсами, мультимедийные средства, решение проблемных ситуаций, презентации.</w:t>
      </w:r>
    </w:p>
    <w:p w14:paraId="32C68D6A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Формы текущего контроля успеваемости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062BE551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Контрольная работа </w:t>
      </w:r>
    </w:p>
    <w:p w14:paraId="5D0904AE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Форма промежуточной аттестации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3E056027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Зачет</w:t>
      </w:r>
    </w:p>
    <w:p w14:paraId="6F4682F2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</w:p>
    <w:p w14:paraId="7F1A6264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  <w:t>Модуль 5. Технологии ведения переговоров по вопросам социально-трудовых отношений</w:t>
      </w:r>
    </w:p>
    <w:p w14:paraId="323D867F" w14:textId="77777777" w:rsidR="00D521F9" w:rsidRPr="00D521F9" w:rsidRDefault="00D521F9" w:rsidP="00D521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</w:pPr>
      <w:r w:rsidRPr="00D521F9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Цель: развить</w:t>
      </w: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t xml:space="preserve"> управленческие компетенции и культуру профсоюзных лидеров; ознакомить с направлениями деятельности профсоюзов и ведения документации; обучить основным этапам подготовки и заключения </w:t>
      </w: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lastRenderedPageBreak/>
        <w:t>коллективного договора в организации.</w:t>
      </w:r>
    </w:p>
    <w:p w14:paraId="7D5D8CD3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color w:val="000000"/>
          <w:kern w:val="1"/>
          <w:sz w:val="28"/>
          <w:szCs w:val="28"/>
          <w:lang w:eastAsia="ar-SA"/>
        </w:rPr>
        <w:t xml:space="preserve"> 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Планируемые результаты обучения:</w:t>
      </w:r>
    </w:p>
    <w:p w14:paraId="08F080ED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 результате освоения дисциплины (модуля) обучающийся должен:</w:t>
      </w:r>
    </w:p>
    <w:p w14:paraId="0D8ECAC2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ЗНАТЬ: </w:t>
      </w:r>
    </w:p>
    <w:p w14:paraId="3A0532F8" w14:textId="77777777" w:rsidR="00D521F9" w:rsidRPr="00D521F9" w:rsidRDefault="00D521F9" w:rsidP="00D521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</w:pP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t>- этапы работы по подготовке и заключению коллективного договора.</w:t>
      </w:r>
    </w:p>
    <w:p w14:paraId="74811A4C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УМЕТЬ: </w:t>
      </w:r>
    </w:p>
    <w:p w14:paraId="17DADD62" w14:textId="77777777" w:rsidR="00D521F9" w:rsidRPr="00D521F9" w:rsidRDefault="00D521F9" w:rsidP="00D521F9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</w:pP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t xml:space="preserve">определять и формулировать задачи и принципы построения системы льгот и гарантий работников, информировать работодателя и персонал организации о правах и обязанностях, возникающих в результате заключения трудового договора </w:t>
      </w:r>
    </w:p>
    <w:p w14:paraId="426BB12C" w14:textId="77777777" w:rsidR="00D521F9" w:rsidRPr="00D521F9" w:rsidRDefault="00D521F9" w:rsidP="00D521F9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</w:pP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t>отстаивать свою позицию, убеждать, находить компромиссные и альтернативные решения.</w:t>
      </w:r>
    </w:p>
    <w:p w14:paraId="3878C425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ВЛАДЕТЬ НАВЫКАМИ:</w:t>
      </w:r>
    </w:p>
    <w:p w14:paraId="0C098D25" w14:textId="77777777" w:rsidR="00D521F9" w:rsidRPr="00D521F9" w:rsidRDefault="00D521F9" w:rsidP="00D521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</w:pP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t>-</w:t>
      </w:r>
      <w:r w:rsidRPr="00D521F9">
        <w:rPr>
          <w:rFonts w:ascii="Times New Roman" w:eastAsia="Times New Roman" w:hAnsi="Times New Roman" w:cs="Liberation Serif"/>
          <w:kern w:val="1"/>
          <w:sz w:val="28"/>
          <w:szCs w:val="28"/>
          <w:lang w:eastAsia="hi-IN" w:bidi="hi-IN"/>
        </w:rPr>
        <w:t xml:space="preserve"> методами </w:t>
      </w: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t xml:space="preserve">создания команды профессионалов и эффективно работать в командах, навыками публичного выступления. </w:t>
      </w:r>
    </w:p>
    <w:p w14:paraId="657885C7" w14:textId="77777777" w:rsidR="00D521F9" w:rsidRPr="00D521F9" w:rsidRDefault="00D521F9" w:rsidP="00D521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Темы модуля:</w:t>
      </w:r>
    </w:p>
    <w:p w14:paraId="5BB10C1E" w14:textId="77777777" w:rsidR="00D521F9" w:rsidRPr="00D521F9" w:rsidRDefault="00D521F9" w:rsidP="00D521F9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  <w:t>Переговоры и стадии ведения переговорного процесса</w:t>
      </w:r>
    </w:p>
    <w:p w14:paraId="322AB929" w14:textId="77777777" w:rsidR="00D521F9" w:rsidRPr="00D521F9" w:rsidRDefault="00D521F9" w:rsidP="00D521F9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  <w:t>Подготовка к переговорам</w:t>
      </w:r>
    </w:p>
    <w:p w14:paraId="2C0E20B4" w14:textId="77777777" w:rsidR="00D521F9" w:rsidRPr="00D521F9" w:rsidRDefault="00D521F9" w:rsidP="00D521F9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  <w:t>Типы переговорщиков и модели поведения с ними</w:t>
      </w:r>
    </w:p>
    <w:p w14:paraId="350965D2" w14:textId="77777777" w:rsidR="00D521F9" w:rsidRPr="00D521F9" w:rsidRDefault="00D521F9" w:rsidP="00D521F9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  <w:t>Невербальные средства общения</w:t>
      </w:r>
    </w:p>
    <w:p w14:paraId="4493E741" w14:textId="77777777" w:rsidR="00D521F9" w:rsidRPr="00D521F9" w:rsidRDefault="00D521F9" w:rsidP="00D521F9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  <w:t>Аргументация. Контраргументация</w:t>
      </w:r>
    </w:p>
    <w:p w14:paraId="791B8AC4" w14:textId="77777777" w:rsidR="00D521F9" w:rsidRPr="00D521F9" w:rsidRDefault="00D521F9" w:rsidP="00D521F9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  <w:t>Деловая игра «Переправа»</w:t>
      </w:r>
    </w:p>
    <w:p w14:paraId="30A77F75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Виды учебной работы:</w:t>
      </w:r>
    </w:p>
    <w:p w14:paraId="24D187E4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  <w:t>Лекции, практические занятия, самостоятельная работа.</w:t>
      </w:r>
    </w:p>
    <w:p w14:paraId="15570E3F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Используемые образовательные технологии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47CA4740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Тестирование, решение проблемных задач, дискуссии, работа в малых группах, ролевые игры, работа с видео- и аудиоресурсами, мультимедийные средства, решение проблемных ситуаций, презентации.</w:t>
      </w:r>
    </w:p>
    <w:p w14:paraId="361C3D37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Формы текущего контроля успеваемости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74652E16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Контрольная работа </w:t>
      </w:r>
    </w:p>
    <w:p w14:paraId="68A5EA4A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Форма промежуточной аттестации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401A1317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Зачет</w:t>
      </w:r>
    </w:p>
    <w:p w14:paraId="435B3D03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</w:p>
    <w:p w14:paraId="1E4065E6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  <w:t>Модуль 6.</w:t>
      </w:r>
      <w:r w:rsidRPr="00D521F9">
        <w:rPr>
          <w:rFonts w:ascii="Liberation Serif" w:eastAsia="Times New Roman" w:hAnsi="Liberation Serif" w:cs="Liberation Serif"/>
          <w:kern w:val="1"/>
          <w:sz w:val="24"/>
          <w:szCs w:val="24"/>
          <w:lang w:eastAsia="hi-IN" w:bidi="hi-IN"/>
        </w:rPr>
        <w:t xml:space="preserve"> </w:t>
      </w:r>
      <w:r w:rsidRPr="00D521F9"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  <w:t>Теория и практика мотивации членства в профсоюзе</w:t>
      </w:r>
    </w:p>
    <w:p w14:paraId="2791D8CF" w14:textId="77777777" w:rsidR="00D521F9" w:rsidRPr="00D521F9" w:rsidRDefault="00D521F9" w:rsidP="00D521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</w:pPr>
      <w:r w:rsidRPr="00D521F9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Цель:</w:t>
      </w: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t xml:space="preserve"> изучить механизмы обеспечение прироста и темпов увеличения количества членов Профсоюза;</w:t>
      </w:r>
    </w:p>
    <w:p w14:paraId="21375624" w14:textId="77777777" w:rsidR="00D521F9" w:rsidRPr="00D521F9" w:rsidRDefault="00D521F9" w:rsidP="00D521F9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Планируемые результаты обучения:</w:t>
      </w:r>
    </w:p>
    <w:p w14:paraId="62F06DDB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 результате освоения дисциплины (модуля) обучающийся должен:</w:t>
      </w: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t xml:space="preserve"> </w:t>
      </w:r>
    </w:p>
    <w:p w14:paraId="3CB34F0A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ЗНАТЬ: </w:t>
      </w:r>
    </w:p>
    <w:p w14:paraId="45EBFC5D" w14:textId="77777777" w:rsidR="00D521F9" w:rsidRPr="00D521F9" w:rsidRDefault="00D521F9" w:rsidP="00D521F9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</w:pP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t>механизмы повышение эффективности деятельности профсоюзных организаций по защите социально-трудовых прав и интересов членов Профсоюза, сохранение и развитие действующих профсоюзных структур;</w:t>
      </w:r>
    </w:p>
    <w:p w14:paraId="093D4B70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УМЕТЬ: </w:t>
      </w:r>
    </w:p>
    <w:p w14:paraId="0F83BE63" w14:textId="77777777" w:rsidR="00D521F9" w:rsidRPr="00D521F9" w:rsidRDefault="00D521F9" w:rsidP="00D521F9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</w:pP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t xml:space="preserve">формировать у социальных партнёров, органов государственной </w:t>
      </w: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lastRenderedPageBreak/>
        <w:t>власти, различных категорий работников имиджа Профсоюза как авторитетной и влиятельной организации;</w:t>
      </w:r>
    </w:p>
    <w:p w14:paraId="4C2BA65E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ВЛАДЕТЬ НАВЫКАМИ:</w:t>
      </w:r>
    </w:p>
    <w:p w14:paraId="419A4C26" w14:textId="77777777" w:rsidR="00D521F9" w:rsidRPr="00D521F9" w:rsidRDefault="00D521F9" w:rsidP="00D521F9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t>-</w:t>
      </w:r>
      <w:r w:rsidRPr="00D521F9">
        <w:rPr>
          <w:rFonts w:ascii="Times New Roman" w:eastAsia="Times New Roman" w:hAnsi="Times New Roman" w:cs="Liberation Serif"/>
          <w:kern w:val="1"/>
          <w:sz w:val="28"/>
          <w:szCs w:val="28"/>
          <w:lang w:eastAsia="hi-IN" w:bidi="hi-IN"/>
        </w:rPr>
        <w:t xml:space="preserve"> </w:t>
      </w: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t>укрепление организационно-финансового положения районной организации Профсоюза, её первичных организаций, целенаправленное финансирование инновационных форм социальной поддержки членов Профсоюза.</w:t>
      </w:r>
    </w:p>
    <w:p w14:paraId="57682C23" w14:textId="77777777" w:rsidR="00D521F9" w:rsidRPr="00D521F9" w:rsidRDefault="00D521F9" w:rsidP="00D521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kern w:val="1"/>
          <w:sz w:val="24"/>
          <w:szCs w:val="24"/>
          <w:lang w:eastAsia="hi-IN" w:bidi="hi-IN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Темы модуля:</w:t>
      </w:r>
      <w:r w:rsidRPr="00D521F9">
        <w:rPr>
          <w:rFonts w:ascii="Liberation Serif" w:eastAsia="Times New Roman" w:hAnsi="Liberation Serif" w:cs="Liberation Serif"/>
          <w:kern w:val="1"/>
          <w:sz w:val="24"/>
          <w:szCs w:val="24"/>
          <w:lang w:eastAsia="hi-IN" w:bidi="hi-IN"/>
        </w:rPr>
        <w:t xml:space="preserve"> </w:t>
      </w:r>
    </w:p>
    <w:p w14:paraId="52722EDA" w14:textId="77777777" w:rsidR="00D521F9" w:rsidRPr="00D521F9" w:rsidRDefault="00D521F9" w:rsidP="00D521F9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Понятие «Мотивация». Интересы, стимулы, мотивы. </w:t>
      </w:r>
    </w:p>
    <w:p w14:paraId="017C4FDE" w14:textId="77777777" w:rsidR="00D521F9" w:rsidRPr="00D521F9" w:rsidRDefault="00D521F9" w:rsidP="00D521F9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Мотивационный процесс. </w:t>
      </w:r>
    </w:p>
    <w:p w14:paraId="1910B5FE" w14:textId="77777777" w:rsidR="00D521F9" w:rsidRPr="00D521F9" w:rsidRDefault="00D521F9" w:rsidP="00D521F9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Понятие «Мотивация профсоюзного членства», виды мотивации профсоюзного членства</w:t>
      </w:r>
    </w:p>
    <w:p w14:paraId="3122898C" w14:textId="77777777" w:rsidR="00D521F9" w:rsidRPr="00D521F9" w:rsidRDefault="00D521F9" w:rsidP="00D521F9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Мотивация как возможности влияния, воздействия на человека. Профсоюзная активность: понятие, формы, методы побуждения.</w:t>
      </w:r>
    </w:p>
    <w:p w14:paraId="15038EA6" w14:textId="77777777" w:rsidR="00D521F9" w:rsidRPr="00D521F9" w:rsidRDefault="00D521F9" w:rsidP="00D521F9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Мотивация профсоюзной активности. Технологии вовлечения работников в профсоюз. </w:t>
      </w:r>
    </w:p>
    <w:p w14:paraId="44843CC6" w14:textId="77777777" w:rsidR="00D521F9" w:rsidRPr="00D521F9" w:rsidRDefault="00D521F9" w:rsidP="00D521F9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Мотивация профсоюзных работников, мотивация профсоюзных активистов</w:t>
      </w:r>
    </w:p>
    <w:p w14:paraId="201C5E8C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Виды учебной работы:</w:t>
      </w:r>
    </w:p>
    <w:p w14:paraId="7B63DE26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  <w:t>Лекции, практические занятия, самостоятельная работа.</w:t>
      </w:r>
    </w:p>
    <w:p w14:paraId="414E47F9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Используемые образовательные технологии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732BF225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Тестирование, решение проблемных задач, дискуссии, работа в малых группах, ролевые игры, работа с видео- и аудиоресурсами, мультимедийные средства, решение проблемных ситуаций, презентации.</w:t>
      </w:r>
    </w:p>
    <w:p w14:paraId="77F57BB6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Формы текущего контроля успеваемости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1F97E224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Контрольная работа </w:t>
      </w:r>
    </w:p>
    <w:p w14:paraId="20CB3DA5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Форма промежуточной аттестации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3008B01E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Зачет</w:t>
      </w:r>
    </w:p>
    <w:p w14:paraId="58594C2F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</w:p>
    <w:p w14:paraId="74CC8661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  <w:t>Модуль 7.</w:t>
      </w:r>
      <w:r w:rsidRPr="00D521F9">
        <w:rPr>
          <w:rFonts w:ascii="Liberation Serif" w:eastAsia="Times New Roman" w:hAnsi="Liberation Serif" w:cs="Liberation Serif"/>
          <w:kern w:val="1"/>
          <w:sz w:val="24"/>
          <w:szCs w:val="24"/>
          <w:lang w:eastAsia="hi-IN" w:bidi="hi-IN"/>
        </w:rPr>
        <w:t xml:space="preserve"> </w:t>
      </w:r>
      <w:r w:rsidRPr="00D521F9"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  <w:t>Информационная работа в профсоюзной организации</w:t>
      </w:r>
    </w:p>
    <w:p w14:paraId="654C393D" w14:textId="77777777" w:rsidR="00D521F9" w:rsidRPr="00D521F9" w:rsidRDefault="00D521F9" w:rsidP="00D521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</w:pPr>
      <w:r w:rsidRPr="00D521F9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Цель:</w:t>
      </w: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t xml:space="preserve"> развитие информационной работы в Профсоюзе, обеспечение информированности членов Профсоюза о деятельности Профсоюза и его организаций на местах;</w:t>
      </w:r>
    </w:p>
    <w:p w14:paraId="383CB8B2" w14:textId="77777777" w:rsidR="00D521F9" w:rsidRPr="00D521F9" w:rsidRDefault="00D521F9" w:rsidP="00D521F9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Планируемые результаты обучения:</w:t>
      </w:r>
    </w:p>
    <w:p w14:paraId="0C864ED9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 результате освоения дисциплины (модуля) обучающийся должен:</w:t>
      </w: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t xml:space="preserve"> </w:t>
      </w:r>
    </w:p>
    <w:p w14:paraId="178B8791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ЗНАТЬ: </w:t>
      </w:r>
    </w:p>
    <w:p w14:paraId="5EDC8A02" w14:textId="77777777" w:rsidR="00D521F9" w:rsidRPr="00D521F9" w:rsidRDefault="00D521F9" w:rsidP="00D521F9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</w:pP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t>механизмы активного использования инновационных форм работы по защите социально- трудовых прав членов Профсоюза;</w:t>
      </w:r>
    </w:p>
    <w:p w14:paraId="4DA761BE" w14:textId="77777777" w:rsidR="00D521F9" w:rsidRPr="00D521F9" w:rsidRDefault="00D521F9" w:rsidP="00D521F9">
      <w:pPr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УМЕТЬ: </w:t>
      </w:r>
    </w:p>
    <w:p w14:paraId="295D88E5" w14:textId="77777777" w:rsidR="00D521F9" w:rsidRPr="00D521F9" w:rsidRDefault="00D521F9" w:rsidP="00D521F9">
      <w:pPr>
        <w:widowControl w:val="0"/>
        <w:numPr>
          <w:ilvl w:val="0"/>
          <w:numId w:val="11"/>
        </w:numPr>
        <w:shd w:val="clear" w:color="auto" w:fill="FFFFFF"/>
        <w:suppressAutoHyphens/>
        <w:spacing w:after="0" w:line="240" w:lineRule="auto"/>
        <w:ind w:left="0" w:firstLine="68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расширять формы и методы сотрудничества организаций Профсоюза с работодателями и иными социальными партнёрами;</w:t>
      </w:r>
    </w:p>
    <w:p w14:paraId="04598EFD" w14:textId="77777777" w:rsidR="00D521F9" w:rsidRPr="00D521F9" w:rsidRDefault="00D521F9" w:rsidP="00D521F9">
      <w:pPr>
        <w:widowControl w:val="0"/>
        <w:numPr>
          <w:ilvl w:val="0"/>
          <w:numId w:val="11"/>
        </w:numPr>
        <w:shd w:val="clear" w:color="auto" w:fill="FFFFFF"/>
        <w:suppressAutoHyphens/>
        <w:spacing w:after="0" w:line="240" w:lineRule="auto"/>
        <w:ind w:left="0" w:firstLine="68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осуществлять меры по повышению статуса профсоюзных работников, активистов, усилению их правовой и социальной защищённости;</w:t>
      </w:r>
    </w:p>
    <w:p w14:paraId="7ACF328F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ВЛАДЕТЬ НАВЫКАМИ:</w:t>
      </w:r>
    </w:p>
    <w:p w14:paraId="79D3900E" w14:textId="77777777" w:rsidR="00D521F9" w:rsidRPr="00D521F9" w:rsidRDefault="00D521F9" w:rsidP="00D521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</w:pP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t xml:space="preserve">- разработки и осуществление мер по пропаганде целей и задач </w:t>
      </w: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lastRenderedPageBreak/>
        <w:t>Профсоюза, по формированию его нового имиджа.</w:t>
      </w:r>
    </w:p>
    <w:p w14:paraId="444A6FE2" w14:textId="77777777" w:rsidR="00D521F9" w:rsidRPr="00D521F9" w:rsidRDefault="00D521F9" w:rsidP="00D521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kern w:val="1"/>
          <w:sz w:val="24"/>
          <w:szCs w:val="24"/>
          <w:lang w:eastAsia="hi-IN" w:bidi="hi-IN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Темы модуля:</w:t>
      </w:r>
      <w:r w:rsidRPr="00D521F9">
        <w:rPr>
          <w:rFonts w:ascii="Liberation Serif" w:eastAsia="Times New Roman" w:hAnsi="Liberation Serif" w:cs="Liberation Serif"/>
          <w:kern w:val="1"/>
          <w:sz w:val="24"/>
          <w:szCs w:val="24"/>
          <w:lang w:eastAsia="hi-IN" w:bidi="hi-IN"/>
        </w:rPr>
        <w:t xml:space="preserve"> </w:t>
      </w:r>
    </w:p>
    <w:p w14:paraId="76B3023F" w14:textId="77777777" w:rsidR="00D521F9" w:rsidRPr="00D521F9" w:rsidRDefault="00D521F9" w:rsidP="00D521F9">
      <w:pPr>
        <w:widowControl w:val="0"/>
        <w:numPr>
          <w:ilvl w:val="0"/>
          <w:numId w:val="12"/>
        </w:numPr>
        <w:suppressAutoHyphens/>
        <w:spacing w:after="0" w:line="240" w:lineRule="auto"/>
        <w:ind w:left="0" w:firstLine="680"/>
        <w:jc w:val="both"/>
        <w:textAlignment w:val="baseline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Конституционное право граждан на информацию. Право профсоюзов на информацию. </w:t>
      </w:r>
    </w:p>
    <w:p w14:paraId="4C6A2039" w14:textId="77777777" w:rsidR="00D521F9" w:rsidRPr="00D521F9" w:rsidRDefault="00D521F9" w:rsidP="00D521F9">
      <w:pPr>
        <w:widowControl w:val="0"/>
        <w:numPr>
          <w:ilvl w:val="0"/>
          <w:numId w:val="12"/>
        </w:numPr>
        <w:suppressAutoHyphens/>
        <w:spacing w:after="0" w:line="240" w:lineRule="auto"/>
        <w:ind w:left="0" w:firstLine="680"/>
        <w:jc w:val="both"/>
        <w:textAlignment w:val="baseline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Требования к профсоюзной информации, основные блоки, формы, каналы и средства ее получения. </w:t>
      </w:r>
    </w:p>
    <w:p w14:paraId="1E6315EF" w14:textId="77777777" w:rsidR="00D521F9" w:rsidRPr="00D521F9" w:rsidRDefault="00D521F9" w:rsidP="00D521F9">
      <w:pPr>
        <w:widowControl w:val="0"/>
        <w:numPr>
          <w:ilvl w:val="0"/>
          <w:numId w:val="12"/>
        </w:numPr>
        <w:suppressAutoHyphens/>
        <w:spacing w:after="0" w:line="240" w:lineRule="auto"/>
        <w:ind w:left="0" w:firstLine="680"/>
        <w:jc w:val="both"/>
        <w:textAlignment w:val="baseline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Концепция информационной политики ФНПР: цель и основные задачи. </w:t>
      </w:r>
    </w:p>
    <w:p w14:paraId="5A4D2287" w14:textId="77777777" w:rsidR="00D521F9" w:rsidRPr="00D521F9" w:rsidRDefault="00D521F9" w:rsidP="00D521F9">
      <w:pPr>
        <w:widowControl w:val="0"/>
        <w:numPr>
          <w:ilvl w:val="0"/>
          <w:numId w:val="12"/>
        </w:numPr>
        <w:suppressAutoHyphens/>
        <w:spacing w:after="0" w:line="240" w:lineRule="auto"/>
        <w:ind w:left="0" w:firstLine="680"/>
        <w:jc w:val="both"/>
        <w:textAlignment w:val="baseline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Единая информационная система профсоюзов (ЕИСП). Информационная работа в первичной профсоюзной организации. Использование современных технологий в информационной деятельности профсоюзов.</w:t>
      </w:r>
    </w:p>
    <w:p w14:paraId="5C32716E" w14:textId="77777777" w:rsidR="00D521F9" w:rsidRPr="00D521F9" w:rsidRDefault="00D521F9" w:rsidP="00D521F9">
      <w:pPr>
        <w:widowControl w:val="0"/>
        <w:numPr>
          <w:ilvl w:val="0"/>
          <w:numId w:val="12"/>
        </w:numPr>
        <w:suppressAutoHyphens/>
        <w:spacing w:after="0" w:line="240" w:lineRule="auto"/>
        <w:ind w:left="0" w:firstLine="680"/>
        <w:jc w:val="both"/>
        <w:textAlignment w:val="baseline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Имидж профсоюзной организации: понятие «имидж», имидж профсоюзной организации, факторы, влияющие на формирование имиджа, создание и поддержание имиджа организации.</w:t>
      </w:r>
    </w:p>
    <w:p w14:paraId="16366161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Виды учебной работы:</w:t>
      </w:r>
    </w:p>
    <w:p w14:paraId="3F42869A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  <w:t>Лекции, практические занятия, самостоятельная работа.</w:t>
      </w:r>
    </w:p>
    <w:p w14:paraId="76329CE8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Используемые образовательные технологии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0EBA5DC1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Тестирование, решение проблемных задач, дискуссии, работа в малых группах, ролевые игры, работа с видео- и аудиоресурсами, мультимедийные средства, решение проблемных ситуаций, презентации.</w:t>
      </w:r>
    </w:p>
    <w:p w14:paraId="1EAB7721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Формы текущего контроля успеваемости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3305E170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Контрольная работа </w:t>
      </w:r>
    </w:p>
    <w:p w14:paraId="03A6653A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Форма промежуточной аттестации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218605E3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Зачет</w:t>
      </w:r>
    </w:p>
    <w:p w14:paraId="2D9CA890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</w:p>
    <w:p w14:paraId="6DFB60A5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  <w:t>Модуль 8.</w:t>
      </w:r>
      <w:r w:rsidRPr="00D521F9">
        <w:rPr>
          <w:rFonts w:ascii="Liberation Serif" w:eastAsia="Times New Roman" w:hAnsi="Liberation Serif" w:cs="Liberation Serif"/>
          <w:kern w:val="1"/>
          <w:sz w:val="24"/>
          <w:szCs w:val="24"/>
          <w:lang w:eastAsia="hi-IN" w:bidi="hi-IN"/>
        </w:rPr>
        <w:t xml:space="preserve"> </w:t>
      </w:r>
      <w:r w:rsidRPr="00D521F9"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  <w:t>Регулирование заработной платы с применением механизмов эффективного контракта и коллективного договора.</w:t>
      </w:r>
    </w:p>
    <w:p w14:paraId="5FB78CF4" w14:textId="77777777" w:rsidR="00D521F9" w:rsidRPr="00D521F9" w:rsidRDefault="00D521F9" w:rsidP="00D521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</w:pPr>
      <w:r w:rsidRPr="00D521F9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Цель:</w:t>
      </w: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t xml:space="preserve"> освоение модуля должно способствовать совершенствованию у выборных профсоюзных работников и активистов знаний по вопросам регулирования заработной платы, умений отстаивать ее достойный уровень при проведении коллективных переговоров и заключении коллективных договоров.</w:t>
      </w:r>
    </w:p>
    <w:p w14:paraId="1FA765F4" w14:textId="77777777" w:rsidR="00D521F9" w:rsidRPr="00D521F9" w:rsidRDefault="00D521F9" w:rsidP="00D521F9">
      <w:pPr>
        <w:tabs>
          <w:tab w:val="left" w:pos="11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color w:val="000000"/>
          <w:kern w:val="1"/>
          <w:sz w:val="28"/>
          <w:szCs w:val="28"/>
          <w:lang w:eastAsia="ar-SA"/>
        </w:rPr>
        <w:t xml:space="preserve"> 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Планируемые результаты обучения:</w:t>
      </w:r>
    </w:p>
    <w:p w14:paraId="73FEF809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 результате освоения дисциплины (модуля) обучающийся должен:</w:t>
      </w: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t xml:space="preserve"> </w:t>
      </w:r>
    </w:p>
    <w:p w14:paraId="177E6C88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ЗНАТЬ: </w:t>
      </w:r>
    </w:p>
    <w:p w14:paraId="6816493D" w14:textId="77777777" w:rsidR="00D521F9" w:rsidRPr="00D521F9" w:rsidRDefault="00D521F9" w:rsidP="00D521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нормативную правовую базу, регулирующую заработную плату организации;</w:t>
      </w:r>
    </w:p>
    <w:p w14:paraId="3A048CF7" w14:textId="77777777" w:rsidR="00D521F9" w:rsidRPr="00D521F9" w:rsidRDefault="00D521F9" w:rsidP="00D521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основные механизмы регулирования заработной платы в организации;</w:t>
      </w:r>
    </w:p>
    <w:p w14:paraId="5BA0B778" w14:textId="77777777" w:rsidR="00D521F9" w:rsidRPr="00D521F9" w:rsidRDefault="00D521F9" w:rsidP="00D521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критериальные показатели достойной и справедливой заработной платы;</w:t>
      </w:r>
    </w:p>
    <w:p w14:paraId="3FAB6B55" w14:textId="77777777" w:rsidR="00D521F9" w:rsidRPr="00D521F9" w:rsidRDefault="00D521F9" w:rsidP="00D521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содержание соглашений, заключаемых на различных уровнях социального партнерства, и коллективных договоров в части регулирования заработной платы;</w:t>
      </w:r>
    </w:p>
    <w:p w14:paraId="2E417592" w14:textId="77777777" w:rsidR="00D521F9" w:rsidRPr="00D521F9" w:rsidRDefault="00D521F9" w:rsidP="00D521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порядок ведения переговоров с представителями работодателя по заключению коллективного договора;</w:t>
      </w:r>
    </w:p>
    <w:p w14:paraId="204825C7" w14:textId="77777777" w:rsidR="00D521F9" w:rsidRPr="00D521F9" w:rsidRDefault="00D521F9" w:rsidP="00D521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методы обоснования позиции профсоюзов по вопросам заработной платы;</w:t>
      </w:r>
    </w:p>
    <w:p w14:paraId="0ADDFE91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УМЕТЬ: </w:t>
      </w:r>
    </w:p>
    <w:p w14:paraId="017BA7CB" w14:textId="77777777" w:rsidR="00D521F9" w:rsidRPr="00D521F9" w:rsidRDefault="00D521F9" w:rsidP="00D521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применять полученные знания на практике с позиции защиты трудовых прав и законных интересов работников;</w:t>
      </w:r>
    </w:p>
    <w:p w14:paraId="7FE0C32D" w14:textId="77777777" w:rsidR="00D521F9" w:rsidRPr="00D521F9" w:rsidRDefault="00D521F9" w:rsidP="00D521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вести коллективные переговоры и консультации с работодателем по вопросам оплаты труда работников;</w:t>
      </w:r>
    </w:p>
    <w:p w14:paraId="6CAC8A89" w14:textId="77777777" w:rsidR="00D521F9" w:rsidRPr="00D521F9" w:rsidRDefault="00D521F9" w:rsidP="00D521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давать социально-экономическое обоснование требований профсоюзов по вопросам оплаты труда;</w:t>
      </w:r>
    </w:p>
    <w:p w14:paraId="324B9272" w14:textId="77777777" w:rsidR="00D521F9" w:rsidRPr="00D521F9" w:rsidRDefault="00D521F9" w:rsidP="00D521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критически оценивать предлагаемые работодателем варианты управленческих решений по вопросам оплаты труда;</w:t>
      </w:r>
    </w:p>
    <w:p w14:paraId="183DEFD1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ВЛАДЕТЬ НАВЫКАМИ:</w:t>
      </w:r>
    </w:p>
    <w:p w14:paraId="1B25D495" w14:textId="77777777" w:rsidR="00D521F9" w:rsidRPr="00D521F9" w:rsidRDefault="00D521F9" w:rsidP="00D521F9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kern w:val="1"/>
          <w:sz w:val="28"/>
          <w:szCs w:val="28"/>
          <w:lang w:eastAsia="ru-RU" w:bidi="hi-IN"/>
        </w:rPr>
        <w:t xml:space="preserve">- </w:t>
      </w: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разработки проекты коллективных договоров, используя методические материалы, подготовленные профсоюзом, положительный опыт первичных профсоюзных организаций по проведению колдоговорных кампаний;</w:t>
      </w:r>
    </w:p>
    <w:p w14:paraId="15591FB0" w14:textId="77777777" w:rsidR="00D521F9" w:rsidRPr="00D521F9" w:rsidRDefault="00D521F9" w:rsidP="00D521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правильно оформлять результаты коллективных переговоров.</w:t>
      </w:r>
    </w:p>
    <w:p w14:paraId="17216853" w14:textId="77777777" w:rsidR="00D521F9" w:rsidRPr="00D521F9" w:rsidRDefault="00D521F9" w:rsidP="00D521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kern w:val="1"/>
          <w:sz w:val="24"/>
          <w:szCs w:val="24"/>
          <w:lang w:eastAsia="hi-IN" w:bidi="hi-IN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Темы модуля:</w:t>
      </w:r>
      <w:r w:rsidRPr="00D521F9">
        <w:rPr>
          <w:rFonts w:ascii="Liberation Serif" w:eastAsia="Times New Roman" w:hAnsi="Liberation Serif" w:cs="Liberation Serif"/>
          <w:kern w:val="1"/>
          <w:sz w:val="24"/>
          <w:szCs w:val="24"/>
          <w:lang w:eastAsia="hi-IN" w:bidi="hi-IN"/>
        </w:rPr>
        <w:t xml:space="preserve"> </w:t>
      </w:r>
    </w:p>
    <w:p w14:paraId="77ABF345" w14:textId="77777777" w:rsidR="00D521F9" w:rsidRPr="00D521F9" w:rsidRDefault="00D521F9" w:rsidP="00D521F9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ind w:left="0" w:firstLine="680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Организационно-экономические и нормативные правовые основы регулирования заработной платы: организационно-экономические основы регулирования заработной платы в организации.</w:t>
      </w:r>
    </w:p>
    <w:p w14:paraId="1AA083F9" w14:textId="77777777" w:rsidR="00D521F9" w:rsidRPr="00D521F9" w:rsidRDefault="00D521F9" w:rsidP="00D521F9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ind w:left="0" w:firstLine="680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Нормативные правовые документы, регулирующие заработную плату работников.</w:t>
      </w:r>
    </w:p>
    <w:p w14:paraId="1AF39C22" w14:textId="77777777" w:rsidR="00D521F9" w:rsidRPr="00D521F9" w:rsidRDefault="00D521F9" w:rsidP="00D521F9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ind w:left="0" w:firstLine="680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Практика участия профсоюзов в регулировании заработной платы в организации.</w:t>
      </w:r>
    </w:p>
    <w:p w14:paraId="0EB9926E" w14:textId="77777777" w:rsidR="00D521F9" w:rsidRPr="00D521F9" w:rsidRDefault="00D521F9" w:rsidP="00D521F9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ind w:left="0" w:firstLine="680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Система социального партнерства как механизм регулирования заработной платы в организации.</w:t>
      </w:r>
    </w:p>
    <w:p w14:paraId="003343C8" w14:textId="77777777" w:rsidR="00D521F9" w:rsidRPr="00D521F9" w:rsidRDefault="00D521F9" w:rsidP="00D521F9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ind w:left="0" w:firstLine="680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Коллективный договор в системе работы первичной профсоюзной организации.</w:t>
      </w:r>
    </w:p>
    <w:p w14:paraId="49BBFD83" w14:textId="77777777" w:rsidR="00D521F9" w:rsidRPr="00D521F9" w:rsidRDefault="00D521F9" w:rsidP="00D521F9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ind w:left="0" w:firstLine="680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Вопросы заработной платы в коллективном договоре.</w:t>
      </w:r>
    </w:p>
    <w:p w14:paraId="4BF96AB9" w14:textId="77777777" w:rsidR="00D521F9" w:rsidRPr="00D521F9" w:rsidRDefault="00D521F9" w:rsidP="00D521F9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ind w:left="0" w:firstLine="680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Процедура ведения коллективных переговоров.</w:t>
      </w:r>
    </w:p>
    <w:p w14:paraId="3A802528" w14:textId="77777777" w:rsidR="00D521F9" w:rsidRPr="00D521F9" w:rsidRDefault="00D521F9" w:rsidP="00D521F9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ind w:left="0" w:firstLine="680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Эффективные коллективные переговоры.</w:t>
      </w:r>
    </w:p>
    <w:p w14:paraId="611E4339" w14:textId="77777777" w:rsidR="00D521F9" w:rsidRPr="00D521F9" w:rsidRDefault="00D521F9" w:rsidP="00D521F9">
      <w:pPr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ind w:left="0" w:firstLine="680"/>
        <w:jc w:val="both"/>
        <w:textAlignment w:val="baseline"/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Переговоры в конфликтной ситуации.</w:t>
      </w:r>
    </w:p>
    <w:p w14:paraId="6105DDC9" w14:textId="77777777" w:rsidR="00D521F9" w:rsidRPr="00D521F9" w:rsidRDefault="00D521F9" w:rsidP="00D521F9">
      <w:pPr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Виды учебной работы:</w:t>
      </w:r>
    </w:p>
    <w:p w14:paraId="391A606E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  <w:t>Лекции, практические занятия, самостоятельная работа.</w:t>
      </w:r>
    </w:p>
    <w:p w14:paraId="43F231D4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Используемые образовательные технологии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3D6E7200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Тестирование, решение проблемных задач, дискуссии, работа в малых группах, ролевые игры, работа с видео- и аудиоресурсами, мультимедийные средства, решение проблемных ситуаций, презентации.</w:t>
      </w:r>
    </w:p>
    <w:p w14:paraId="511837A0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Формы текущего контроля успеваемости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291AD5DC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Контрольная работа </w:t>
      </w:r>
    </w:p>
    <w:p w14:paraId="058B1F82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Форма промежуточной аттестации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454475C0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Зачет</w:t>
      </w:r>
    </w:p>
    <w:p w14:paraId="6E661114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</w:p>
    <w:p w14:paraId="5CAA0D4C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  <w:lastRenderedPageBreak/>
        <w:t>Модуль 9.</w:t>
      </w:r>
      <w:r w:rsidRPr="00D521F9">
        <w:rPr>
          <w:rFonts w:ascii="Liberation Serif" w:eastAsia="Times New Roman" w:hAnsi="Liberation Serif" w:cs="Liberation Serif"/>
          <w:kern w:val="1"/>
          <w:sz w:val="24"/>
          <w:szCs w:val="24"/>
          <w:lang w:eastAsia="hi-IN" w:bidi="hi-IN"/>
        </w:rPr>
        <w:t xml:space="preserve"> </w:t>
      </w:r>
      <w:r w:rsidRPr="00D521F9"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  <w:t>Теория и практика охраны труда и промышленной безопасности</w:t>
      </w:r>
    </w:p>
    <w:p w14:paraId="02CCFF25" w14:textId="77777777" w:rsidR="00D521F9" w:rsidRPr="00D521F9" w:rsidRDefault="00D521F9" w:rsidP="00D521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Цель получение рабочими знаний, умений, навыков обеспечивающих безопасность работ, сохранения здоровья и работоспособности в процессе труда. Охраны окружающей среды, с учетом современного развития и совершенствования производства.</w:t>
      </w:r>
    </w:p>
    <w:p w14:paraId="0D64DC73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color w:val="000000"/>
          <w:kern w:val="1"/>
          <w:sz w:val="28"/>
          <w:szCs w:val="28"/>
          <w:lang w:eastAsia="ar-SA"/>
        </w:rPr>
        <w:t xml:space="preserve"> 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Планируемые результаты обучения:</w:t>
      </w:r>
    </w:p>
    <w:p w14:paraId="7169EF7C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 результате освоения дисциплины (модуля) обучающийся должен:</w:t>
      </w: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t xml:space="preserve"> </w:t>
      </w:r>
    </w:p>
    <w:p w14:paraId="08155260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ЗНАТЬ: </w:t>
      </w:r>
    </w:p>
    <w:p w14:paraId="3505D6C3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положения законодательства о труде;</w:t>
      </w:r>
    </w:p>
    <w:p w14:paraId="3C0CBEEC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нормативные документы по охране труда и промышленной безопасности;</w:t>
      </w:r>
    </w:p>
    <w:p w14:paraId="50053388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нормы и правила охраны труда по профессии;</w:t>
      </w:r>
    </w:p>
    <w:p w14:paraId="7296D367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Методические рекомендации по организации деятельности общественных инспекторов но безопасности движения поездов (2020, РЖД № 24р)</w:t>
      </w:r>
    </w:p>
    <w:p w14:paraId="1F38FEF2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Положение об общественном контроле за обеспечение безопасности движения поездов и эксплуатации железнодорожного транспорта в ОАО “РЖД” (06.05.2015 № 262)</w:t>
      </w:r>
    </w:p>
    <w:p w14:paraId="68994C60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 работы Совета общественных инспекторов по безопасности движения поездов на 2021</w:t>
      </w:r>
    </w:p>
    <w:p w14:paraId="5C13DD22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 реализации в холдинге ОАО “РЖД” системных мер, направленных на обеспечение безопасности движения поездов (30.09.2016 № 2006р)</w:t>
      </w:r>
    </w:p>
    <w:p w14:paraId="01174E87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НОР – Межотраслевые нормативы численности работников службы охраны труда в организациях (2001 Минтруд)</w:t>
      </w:r>
    </w:p>
    <w:p w14:paraId="762C371B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основных мероприятий по улучшению условий и охраны труда в ОАО «РЖД» (2014)</w:t>
      </w:r>
    </w:p>
    <w:p w14:paraId="194AEB24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Положение о конкурсе Дорпрофжел “Лучший уполномоченный по охране труда”</w:t>
      </w:r>
    </w:p>
    <w:p w14:paraId="6A2B8B7C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Положение о технической инспекции труда РОСПРОФЖЕЛ (2017)</w:t>
      </w:r>
    </w:p>
    <w:p w14:paraId="2392F1DC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Положение об уполномоченном (доверенном) лице по охране труда первичной профсоюзной организации ОАО РЖД РОСПРОФЖЕЛ (2018)</w:t>
      </w:r>
    </w:p>
    <w:p w14:paraId="57554848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Положение об общественных инспекторах по пожарной безопасности в подразделениях Куйбышевской железной дороги (2009)</w:t>
      </w:r>
    </w:p>
    <w:p w14:paraId="7DC2D74E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 обучения по охране труда и проверки знаний требований охраны труда (2003 Минтрудсоцразвития)</w:t>
      </w:r>
    </w:p>
    <w:p w14:paraId="36CAD3C8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 по охране труда для работников восстановительных поездов ОАО РЖД (2008)</w:t>
      </w:r>
    </w:p>
    <w:p w14:paraId="1E2B70A8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 по охране труда на автомобильном транспорте (2020, Минтрудсоцразвития)</w:t>
      </w:r>
    </w:p>
    <w:p w14:paraId="038D9E13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Правила по охране труда при эксплуатации моторвагонного </w:t>
      </w: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подвижного состава ОАО «РЖД» (2020)</w:t>
      </w:r>
    </w:p>
    <w:p w14:paraId="6AF5E57D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Разъяснения по вопросам премирования уполномоченных по охране труда на предприятиях ОАО «РЖД»</w:t>
      </w:r>
    </w:p>
    <w:p w14:paraId="7671DB27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– ГОСТ 12.0.230-2007 Системы управления охраной труда</w:t>
      </w:r>
    </w:p>
    <w:p w14:paraId="08F152FE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– СТО РЖД 15.001-2020 Система управления охраной труда в ОАО РЖД. Общие положения</w:t>
      </w:r>
    </w:p>
    <w:p w14:paraId="2D099C70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– СТО РЖД 15.014-2016 Система управления охраной труда в ОАО «РЖД». Организация контроля и порядок его проведения</w:t>
      </w:r>
    </w:p>
    <w:p w14:paraId="64C33712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Типовое положение о комитете (комиссии) по охране труда – 2014 Минтруд 412н</w:t>
      </w:r>
    </w:p>
    <w:p w14:paraId="3024AB32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Инструкция по испытаниям лестниц, изолирующих съемных вышек и рабочих площадок автомотрис (2008 РЖД)</w:t>
      </w:r>
    </w:p>
    <w:p w14:paraId="09C86819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Инструкции по охране труда для работы со средствами малой механизации (2020 РЖД 2582)</w:t>
      </w:r>
    </w:p>
    <w:p w14:paraId="684E2CC5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Инструкция по охране труда для слесаря по ремонту тепловозов (2012 РЖД 2477р)</w:t>
      </w:r>
    </w:p>
    <w:p w14:paraId="1A18696B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Инструкция по охране труда для слесаря по ремонту электровозов (2012 РЖД 2474р)</w:t>
      </w:r>
    </w:p>
    <w:p w14:paraId="3590FE45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Инструкция по охране труда при экипировке локомотивов (2012 РЖД 2557р)</w:t>
      </w:r>
    </w:p>
    <w:p w14:paraId="16777316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Нормы и условия бесплатной выдачи молока или других равноценных продуктов – 2009 Минздрав 45н</w:t>
      </w:r>
    </w:p>
    <w:p w14:paraId="7F86DA8C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повышенной оплате труда работников, занятых на работах с вредными или опасными условиями труда – Распоряжение ОАО «РЖД» (2015 – 198р)</w:t>
      </w:r>
    </w:p>
    <w:p w14:paraId="737B189A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повышенной оплате труда работников, занятых на работах с вредными или опасными условиями труда – Письмо-разъяснение (2015 – 1933)</w:t>
      </w:r>
    </w:p>
    <w:p w14:paraId="546BD3F0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 (2020 Минтруд и Минздрав, 988н/1420н)</w:t>
      </w:r>
    </w:p>
    <w:p w14:paraId="47AE921A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запрещенных работ для женщин (2000 ПрРФ 162)</w:t>
      </w:r>
    </w:p>
    <w:p w14:paraId="0F27C936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Положение о конкурсе “Лучший общественный инспектор по безопасности движения поездов” (Дорпрофжел)</w:t>
      </w:r>
    </w:p>
    <w:p w14:paraId="045EE753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Положение по устройству и содержанию домов и комнат отдыха локомотивных бригад (2020 РЖД 1007р)</w:t>
      </w:r>
    </w:p>
    <w:p w14:paraId="47DD124D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 РЖД 4100612-ЦД-039-2013 Правила по охране труда в хозяйстве перевозок ОАО «РЖД»</w:t>
      </w:r>
    </w:p>
    <w:p w14:paraId="0713E1D4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 РЖД-4100612-ЦП-ЦДРП-022-2013 Правила по охране труда, экологической, промышленной и пожарной безопасности при техобслуживании и ремонте объектов инфраструктуры путевого комплекса ОАО «РЖД»</w:t>
      </w:r>
    </w:p>
    <w:p w14:paraId="20CB2AEE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ПОТ РМ-027-2003 Межотраслевые правила по охране труда на автомобильном транспорте</w:t>
      </w:r>
    </w:p>
    <w:p w14:paraId="2D3AA6AF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РФ (2021 Минздрав 29н)</w:t>
      </w:r>
    </w:p>
    <w:p w14:paraId="3E194038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 проведения обязательных предварительных (при поступлении на работу) и периодических (в течение трудовой деятельности) медицинских осмотров на железнодорожном транспорте (2020 Минтранс 428)</w:t>
      </w:r>
    </w:p>
    <w:p w14:paraId="69C18A78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 по безопасному нахождению работников ОАО «РЖД» на железнодорожных путях (2012 РЖД 2665р)</w:t>
      </w:r>
    </w:p>
    <w:p w14:paraId="40EA0D89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 финансового обеспечения предупредительных мер по сокращению производственного травматизма и профзаболеваний и санаторно-курортного лечения работников, занятых на работах с вредными и опасными производственными факторами (2012 Минтруд 580н)</w:t>
      </w:r>
    </w:p>
    <w:p w14:paraId="6E1628D8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ГОСТ 12.0.003-74 Опасные и вредные производственные факторы. Классификация</w:t>
      </w:r>
    </w:p>
    <w:p w14:paraId="6329CBC5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Единый корпоративный стандарт предоставления и обслуживания помещений – 2013 РЖД 1462р</w:t>
      </w:r>
    </w:p>
    <w:p w14:paraId="557B3495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 РЖД 15.012-2014 Специальная оценка условий труда</w:t>
      </w:r>
    </w:p>
    <w:p w14:paraId="729D272B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Санитарно-эпидемиологические требования к условиям труда СП 2.2.3670-20</w:t>
      </w:r>
    </w:p>
    <w:p w14:paraId="11F4A42B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СанПиН 2.2.4.548-96 Гигиенические требования к микроклимату производственных помещений помещений</w:t>
      </w:r>
    </w:p>
    <w:p w14:paraId="714ACFB9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СанПиН 2.2.2-2.4.1340-03 Гигиенические требования к персональным ЭВМ и организации работы</w:t>
      </w:r>
    </w:p>
    <w:p w14:paraId="5E0FDEB2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Методика проведения специальной оценки условий труда – 2014 Минтруд</w:t>
      </w:r>
    </w:p>
    <w:p w14:paraId="21DF417C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измерений, относящихся к сфере госрегулирования (2011 Минздравсоцразвития 1034н в ред. 29.09.2014)</w:t>
      </w:r>
    </w:p>
    <w:p w14:paraId="0CDFFE54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Руководство, по гигиенической оценке, факторов рабочей среды и трудового процесса (2005 ГСВ)</w:t>
      </w:r>
    </w:p>
    <w:p w14:paraId="082C8C8C" w14:textId="77777777" w:rsidR="00D521F9" w:rsidRPr="00D521F9" w:rsidRDefault="00D521F9" w:rsidP="00D521F9">
      <w:pPr>
        <w:widowControl w:val="0"/>
        <w:numPr>
          <w:ilvl w:val="0"/>
          <w:numId w:val="22"/>
        </w:num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ФЗ 426 О специальной оценке условий труда</w:t>
      </w:r>
    </w:p>
    <w:p w14:paraId="30189AE5" w14:textId="77777777" w:rsidR="00D521F9" w:rsidRPr="00D521F9" w:rsidRDefault="00D521F9" w:rsidP="00D521F9">
      <w:pPr>
        <w:autoSpaceDE w:val="0"/>
        <w:spacing w:after="0" w:line="240" w:lineRule="auto"/>
        <w:ind w:left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УМЕТЬ: </w:t>
      </w:r>
    </w:p>
    <w:p w14:paraId="3AFB1A55" w14:textId="77777777" w:rsidR="00D521F9" w:rsidRPr="00D521F9" w:rsidRDefault="00D521F9" w:rsidP="00D521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безопасно выполнять работы по профессии с соблюдением «Норм и</w:t>
      </w:r>
    </w:p>
    <w:p w14:paraId="4E2E123C" w14:textId="77777777" w:rsidR="00D521F9" w:rsidRPr="00D521F9" w:rsidRDefault="00D521F9" w:rsidP="00D521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правил» действующих на предприятии;</w:t>
      </w:r>
    </w:p>
    <w:p w14:paraId="587E5C17" w14:textId="77777777" w:rsidR="00D521F9" w:rsidRPr="00D521F9" w:rsidRDefault="00D521F9" w:rsidP="00D521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правильно пользоваться средствами тушения пожаров;</w:t>
      </w:r>
    </w:p>
    <w:p w14:paraId="029FC576" w14:textId="77777777" w:rsidR="00D521F9" w:rsidRPr="00D521F9" w:rsidRDefault="00D521F9" w:rsidP="00D521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освобождать пострадавшего от действия электрического тока и оказывать доврачебную помощь.</w:t>
      </w:r>
    </w:p>
    <w:p w14:paraId="4666F0F2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ВЛАДЕТЬ НАВЫКАМИ:</w:t>
      </w:r>
    </w:p>
    <w:p w14:paraId="76364CC7" w14:textId="77777777" w:rsidR="00D521F9" w:rsidRPr="00D521F9" w:rsidRDefault="00D521F9" w:rsidP="00D521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kern w:val="1"/>
          <w:sz w:val="28"/>
          <w:szCs w:val="28"/>
          <w:lang w:eastAsia="ru-RU" w:bidi="hi-IN"/>
        </w:rPr>
        <w:t xml:space="preserve">- </w:t>
      </w: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правильно пользоваться защитными средствами, применяемых в электроустановках;</w:t>
      </w:r>
    </w:p>
    <w:p w14:paraId="1C2C6F79" w14:textId="77777777" w:rsidR="00D521F9" w:rsidRPr="00D521F9" w:rsidRDefault="00D521F9" w:rsidP="00D521F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kern w:val="1"/>
          <w:sz w:val="24"/>
          <w:szCs w:val="24"/>
          <w:lang w:eastAsia="hi-IN" w:bidi="hi-IN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lastRenderedPageBreak/>
        <w:t>Темы модуля:</w:t>
      </w:r>
      <w:r w:rsidRPr="00D521F9">
        <w:rPr>
          <w:rFonts w:ascii="Liberation Serif" w:eastAsia="Times New Roman" w:hAnsi="Liberation Serif" w:cs="Liberation Serif"/>
          <w:kern w:val="1"/>
          <w:sz w:val="24"/>
          <w:szCs w:val="24"/>
          <w:lang w:eastAsia="hi-IN" w:bidi="hi-IN"/>
        </w:rPr>
        <w:t xml:space="preserve"> </w:t>
      </w:r>
    </w:p>
    <w:p w14:paraId="6FBD2E20" w14:textId="77777777" w:rsidR="00D521F9" w:rsidRPr="00D521F9" w:rsidRDefault="00D521F9" w:rsidP="00D521F9">
      <w:pPr>
        <w:widowControl w:val="0"/>
        <w:numPr>
          <w:ilvl w:val="1"/>
          <w:numId w:val="14"/>
        </w:numPr>
        <w:suppressAutoHyphens/>
        <w:autoSpaceDE w:val="0"/>
        <w:spacing w:after="0" w:line="240" w:lineRule="auto"/>
        <w:ind w:left="0" w:firstLine="680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Основы законодательства по охране профессиональной безопасности. Рабочее время Стандарты ССБТ, надзор и контроль за охраной труда. Ответственность за нарушение охраны труда.</w:t>
      </w:r>
    </w:p>
    <w:p w14:paraId="479F722B" w14:textId="77777777" w:rsidR="00D521F9" w:rsidRPr="00D521F9" w:rsidRDefault="00D521F9" w:rsidP="00D521F9">
      <w:pPr>
        <w:widowControl w:val="0"/>
        <w:numPr>
          <w:ilvl w:val="1"/>
          <w:numId w:val="14"/>
        </w:numPr>
        <w:suppressAutoHyphens/>
        <w:autoSpaceDE w:val="0"/>
        <w:spacing w:after="0" w:line="240" w:lineRule="auto"/>
        <w:ind w:left="0" w:firstLine="680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Травматизм и профессиональный заболевания. Опасные и вредные производственные факторы. Виды несчастных случаев, расследование и составление актов. Общие правила безопасности при работе на предприятии. План ликвидации аварии.</w:t>
      </w:r>
    </w:p>
    <w:p w14:paraId="4AEBAEDE" w14:textId="77777777" w:rsidR="00D521F9" w:rsidRPr="00D521F9" w:rsidRDefault="00D521F9" w:rsidP="00D521F9">
      <w:pPr>
        <w:widowControl w:val="0"/>
        <w:numPr>
          <w:ilvl w:val="1"/>
          <w:numId w:val="14"/>
        </w:numPr>
        <w:suppressAutoHyphens/>
        <w:autoSpaceDE w:val="0"/>
        <w:spacing w:after="0" w:line="240" w:lineRule="auto"/>
        <w:ind w:left="0" w:firstLine="680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Действие электрического тока на человека. Способы защиты от поражения электрическим током. Защитное заземление (зануление). Классы помещений по ПУЭ.</w:t>
      </w:r>
    </w:p>
    <w:p w14:paraId="4EA04CEB" w14:textId="77777777" w:rsidR="00D521F9" w:rsidRPr="00D521F9" w:rsidRDefault="00D521F9" w:rsidP="00D521F9">
      <w:pPr>
        <w:widowControl w:val="0"/>
        <w:numPr>
          <w:ilvl w:val="1"/>
          <w:numId w:val="14"/>
        </w:numPr>
        <w:suppressAutoHyphens/>
        <w:autoSpaceDE w:val="0"/>
        <w:spacing w:after="0" w:line="240" w:lineRule="auto"/>
        <w:ind w:left="0" w:firstLine="680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Технические и организационные обеспечивающие безопасность электроустановках. Категории работ в электроустановках. Защитные средства в электроустановках, правила пользования, нормы и сроки испытания. Плакаты</w:t>
      </w:r>
    </w:p>
    <w:p w14:paraId="76B3BE24" w14:textId="77777777" w:rsidR="00D521F9" w:rsidRPr="00D521F9" w:rsidRDefault="00D521F9" w:rsidP="00D521F9">
      <w:pPr>
        <w:autoSpaceDE w:val="0"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И знаки безопасности в электроустановках.</w:t>
      </w:r>
    </w:p>
    <w:p w14:paraId="6892650F" w14:textId="77777777" w:rsidR="00D521F9" w:rsidRPr="00D521F9" w:rsidRDefault="00D521F9" w:rsidP="00D521F9">
      <w:pPr>
        <w:widowControl w:val="0"/>
        <w:numPr>
          <w:ilvl w:val="1"/>
          <w:numId w:val="14"/>
        </w:numPr>
        <w:suppressAutoHyphens/>
        <w:autoSpaceDE w:val="0"/>
        <w:spacing w:after="0" w:line="240" w:lineRule="auto"/>
        <w:ind w:left="0" w:firstLine="680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Охрана труда при работе по профессии. Правила пожарной безопасности. Противопожарные мероприятия на объектах и рабочих местах. Тушение пожаров. Первичные средства пожаротушения. Ручные огнетушители, устройство и применение.</w:t>
      </w:r>
    </w:p>
    <w:p w14:paraId="533BE590" w14:textId="77777777" w:rsidR="00D521F9" w:rsidRPr="00D521F9" w:rsidRDefault="00D521F9" w:rsidP="00D521F9">
      <w:pPr>
        <w:widowControl w:val="0"/>
        <w:numPr>
          <w:ilvl w:val="1"/>
          <w:numId w:val="14"/>
        </w:numPr>
        <w:suppressAutoHyphens/>
        <w:autoSpaceDE w:val="0"/>
        <w:spacing w:after="0" w:line="240" w:lineRule="auto"/>
        <w:ind w:left="0" w:firstLine="680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Понятия об экологической безопасности. Мероприятия по борьбе с загрязнениями почвы, атмосферы, водной среды. Ответственность за нарушение законодательства по охране окружающей среды.</w:t>
      </w:r>
    </w:p>
    <w:p w14:paraId="3BE29B7B" w14:textId="77777777" w:rsidR="00D521F9" w:rsidRPr="00D521F9" w:rsidRDefault="00D521F9" w:rsidP="00D521F9">
      <w:pPr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Виды учебной работы:</w:t>
      </w:r>
    </w:p>
    <w:p w14:paraId="7F73932C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  <w:t>Лекции, практические занятия, самостоятельная работа.</w:t>
      </w:r>
    </w:p>
    <w:p w14:paraId="0FE208DB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Используемые образовательные технологии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6D7A756D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Тестирование, решение проблемных задач, дискуссии, работа в малых группах, ролевые игры, работа с видео- и аудиоресурсами, мультимедийные средства, решение проблемных ситуаций, презентации.</w:t>
      </w:r>
    </w:p>
    <w:p w14:paraId="0DF7B576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Формы текущего контроля успеваемости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72F921D7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Контрольная работа </w:t>
      </w:r>
    </w:p>
    <w:p w14:paraId="5A943B3A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Форма промежуточной аттестации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03B0FF4F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Зачет</w:t>
      </w:r>
    </w:p>
    <w:p w14:paraId="383F2801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</w:p>
    <w:p w14:paraId="69EE91F1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  <w:t>Модуль 10.</w:t>
      </w:r>
      <w:r w:rsidRPr="00D521F9">
        <w:rPr>
          <w:rFonts w:ascii="Liberation Serif" w:eastAsia="Times New Roman" w:hAnsi="Liberation Serif" w:cs="Liberation Serif"/>
          <w:kern w:val="1"/>
          <w:sz w:val="24"/>
          <w:szCs w:val="24"/>
          <w:lang w:eastAsia="hi-IN" w:bidi="hi-IN"/>
        </w:rPr>
        <w:t xml:space="preserve"> </w:t>
      </w:r>
      <w:r w:rsidRPr="00D521F9"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  <w:t>Регулирование трудовых и социальных отношений на принципах социального партнерства. Отраслевое соглашение, коллективный договор, локальный нормативный акт как инструменты социального партнерства.</w:t>
      </w:r>
    </w:p>
    <w:p w14:paraId="0061B3C1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1"/>
          <w:sz w:val="28"/>
          <w:szCs w:val="28"/>
          <w:highlight w:val="yellow"/>
          <w:lang w:eastAsia="ar-SA"/>
        </w:rPr>
      </w:pPr>
      <w:r w:rsidRPr="00D521F9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Цель:</w:t>
      </w: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t xml:space="preserve"> </w:t>
      </w:r>
      <w:r w:rsidRPr="00D521F9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t xml:space="preserve">использовать законодательство и нормативно-правовые документы, регулирующие социально-трудовые отношения, способность вести коллективные переговоры с представителями сторон социального партнерства, разрешать трудовые споры и конфликты, применять новейшие методы управления организацией и персонала, использовать аналитический аппарат, совершенствовать собственные управленческие способности, подготовленность к осуществлению управленческих функций планирования, </w:t>
      </w:r>
      <w:r w:rsidRPr="00D521F9">
        <w:rPr>
          <w:rFonts w:ascii="Times New Roman" w:eastAsia="Times New Roman" w:hAnsi="Times New Roman"/>
          <w:bCs/>
          <w:kern w:val="1"/>
          <w:sz w:val="28"/>
          <w:szCs w:val="28"/>
          <w:lang w:eastAsia="ar-SA"/>
        </w:rPr>
        <w:lastRenderedPageBreak/>
        <w:t>контроля, разработки необходимых документов, в т.ч. коллективных договоров и соглашений.</w:t>
      </w:r>
    </w:p>
    <w:p w14:paraId="3F39A77D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Планируемые результаты обучения:</w:t>
      </w:r>
    </w:p>
    <w:p w14:paraId="21DB3EFB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 результате освоения дисциплины (модуля) обучающийся должен:</w:t>
      </w:r>
      <w:r w:rsidRPr="00D521F9">
        <w:rPr>
          <w:rFonts w:ascii="Times New Roman" w:eastAsia="Times New Roman" w:hAnsi="Times New Roman" w:cs="Liberation Serif"/>
          <w:color w:val="000000"/>
          <w:kern w:val="1"/>
          <w:sz w:val="28"/>
          <w:szCs w:val="28"/>
          <w:lang w:eastAsia="ru-RU" w:bidi="hi-IN"/>
        </w:rPr>
        <w:t xml:space="preserve"> </w:t>
      </w:r>
    </w:p>
    <w:p w14:paraId="730BD981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ЗНАТЬ: </w:t>
      </w:r>
    </w:p>
    <w:p w14:paraId="28A41E27" w14:textId="77777777" w:rsidR="00D521F9" w:rsidRPr="00D521F9" w:rsidRDefault="00D521F9" w:rsidP="00D521F9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осознание социальной значимости профсоюзной работы;</w:t>
      </w:r>
    </w:p>
    <w:p w14:paraId="3B259469" w14:textId="77777777" w:rsidR="00D521F9" w:rsidRPr="00D521F9" w:rsidRDefault="00D521F9" w:rsidP="00D521F9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обладание высокой мотивацией к профсоюзной активности;</w:t>
      </w:r>
    </w:p>
    <w:p w14:paraId="2BBB5C9C" w14:textId="77777777" w:rsidR="00D521F9" w:rsidRPr="00D521F9" w:rsidRDefault="00D521F9" w:rsidP="00D521F9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знание и использование нормативных и правовых документов в своей деятельности;</w:t>
      </w:r>
    </w:p>
    <w:p w14:paraId="4DDC85B1" w14:textId="77777777" w:rsidR="00D521F9" w:rsidRPr="00D521F9" w:rsidRDefault="00D521F9" w:rsidP="00D521F9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умение критически оценивать свои достоинства и недостатки и найти пути соответственно их развитию и устранения;</w:t>
      </w:r>
    </w:p>
    <w:p w14:paraId="2001B9E9" w14:textId="77777777" w:rsidR="00D521F9" w:rsidRPr="00D521F9" w:rsidRDefault="00D521F9" w:rsidP="00D521F9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Постановление </w:t>
      </w:r>
      <w:r w:rsidRPr="00D521F9">
        <w:rPr>
          <w:rFonts w:ascii="Times New Roman" w:eastAsia="Times New Roman" w:hAnsi="Times New Roman"/>
          <w:kern w:val="1"/>
          <w:sz w:val="28"/>
          <w:szCs w:val="28"/>
          <w:lang w:val="en-US" w:eastAsia="ar-SA"/>
        </w:rPr>
        <w:t>II</w:t>
      </w: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пленума Центрального комитета от 02 декабря 2021 года о Концепции кадровой политики Российского профессионального союза железнодорожников и транспортных строителей. </w:t>
      </w:r>
    </w:p>
    <w:p w14:paraId="7D45D49E" w14:textId="77777777" w:rsidR="00D521F9" w:rsidRPr="00D521F9" w:rsidRDefault="00D521F9" w:rsidP="00D521F9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 повышенной оплате труда за работу с вредными (опасными) условиями труда – ОАО “РЖД” (2015-198)</w:t>
      </w:r>
    </w:p>
    <w:p w14:paraId="7AFA9B58" w14:textId="77777777" w:rsidR="00D521F9" w:rsidRPr="00D521F9" w:rsidRDefault="00D521F9" w:rsidP="00D521F9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 повышенной оплате труда за работу с вредными (опасными) условиями труда – ОАО “РЖД” письмо (2015-1933)</w:t>
      </w:r>
    </w:p>
    <w:p w14:paraId="7B26792C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14:paraId="0E039715" w14:textId="77777777" w:rsidR="00D521F9" w:rsidRPr="00D521F9" w:rsidRDefault="00D521F9" w:rsidP="00D521F9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Перечень профессий работников, которым повышаются тарифные ставки (оклады), сдельные расценки в период сложных метеорологических условий – Центральная дирекция по ремонту пути (2010 – 148)</w:t>
      </w:r>
    </w:p>
    <w:p w14:paraId="3AC7AB1D" w14:textId="77777777" w:rsidR="00D521F9" w:rsidRPr="00D521F9" w:rsidRDefault="00D521F9" w:rsidP="00D521F9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Положение о вознаграждении за преданность компании – ОАО «РЖД» (2008 – 1310)</w:t>
      </w:r>
    </w:p>
    <w:p w14:paraId="18FC5101" w14:textId="77777777" w:rsidR="00D521F9" w:rsidRPr="00D521F9" w:rsidRDefault="00D521F9" w:rsidP="00D521F9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Положение о вознаграждении за преданность компании – ОАО “ФПК” (2010 – 20р)</w:t>
      </w:r>
    </w:p>
    <w:p w14:paraId="22BC4232" w14:textId="77777777" w:rsidR="00D521F9" w:rsidRPr="00D521F9" w:rsidRDefault="00D521F9" w:rsidP="00D521F9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Положение о мерах соцподдержки работников ФПК, членов их семей и неработающих пенсионеров (2012 – 25)</w:t>
      </w:r>
    </w:p>
    <w:p w14:paraId="2B443FCC" w14:textId="77777777" w:rsidR="00D521F9" w:rsidRPr="00D521F9" w:rsidRDefault="00D521F9" w:rsidP="00D521F9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Положение о поощрении при увольнении или выходе на пенсию- Куйбышевская ЖД (2012 – 221)</w:t>
      </w:r>
    </w:p>
    <w:p w14:paraId="74504175" w14:textId="77777777" w:rsidR="00D521F9" w:rsidRPr="00D521F9" w:rsidRDefault="00D521F9" w:rsidP="00D521F9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Положение о поощрениях – Самарская дирекция связи (2012 – 386нсп)</w:t>
      </w:r>
    </w:p>
    <w:p w14:paraId="45EC293A" w14:textId="77777777" w:rsidR="00D521F9" w:rsidRPr="00D521F9" w:rsidRDefault="00D521F9" w:rsidP="00D521F9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Положение о социальной поддержке – Дирекция по ремонту тягового подвижного состава (2010 – 92р)</w:t>
      </w:r>
    </w:p>
    <w:p w14:paraId="0FF67C80" w14:textId="77777777" w:rsidR="00D521F9" w:rsidRPr="00D521F9" w:rsidRDefault="00D521F9" w:rsidP="00D521F9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Положение о социальной поддержке – Куйбышевский ОЦОр (2012 – 306)</w:t>
      </w:r>
    </w:p>
    <w:p w14:paraId="7E12F996" w14:textId="77777777" w:rsidR="00D521F9" w:rsidRPr="00D521F9" w:rsidRDefault="00D521F9" w:rsidP="00D521F9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Положение о социальной поддержке – ОАО “Росжелдорпроект” (2013 – 49)</w:t>
      </w:r>
    </w:p>
    <w:p w14:paraId="38FDED73" w14:textId="77777777" w:rsidR="00D521F9" w:rsidRPr="00D521F9" w:rsidRDefault="00D521F9" w:rsidP="00D521F9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Положение о социальной поддержке – Самарский ИВЦ </w:t>
      </w: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(2012 – 24)</w:t>
      </w:r>
    </w:p>
    <w:p w14:paraId="008B154B" w14:textId="77777777" w:rsidR="00D521F9" w:rsidRPr="00D521F9" w:rsidRDefault="00D521F9" w:rsidP="00D521F9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Порядок компенсации работникам ОАО “РЖД” проезда по личным надобностям в пассажирских вагонах сторонних перевозчиков (2016, РЖД – 967р)</w:t>
      </w:r>
    </w:p>
    <w:p w14:paraId="72BCA0C8" w14:textId="77777777" w:rsidR="00D521F9" w:rsidRPr="00D521F9" w:rsidRDefault="00D521F9" w:rsidP="00D521F9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Порядок частичной компенсации затрат работников ОАО «РЖД» на занятия физической культурой и спортом (2018, РЖД – 137р)</w:t>
      </w:r>
    </w:p>
    <w:p w14:paraId="4970FDE3" w14:textId="77777777" w:rsidR="00D521F9" w:rsidRPr="00D521F9" w:rsidRDefault="00D521F9" w:rsidP="00D521F9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Нормы бесплатной выдачи работникам, занятым на работах с вредными условиями труда, молока или других продуктов (2009 Минздрав)</w:t>
      </w:r>
    </w:p>
    <w:p w14:paraId="0EC8BBC5" w14:textId="77777777" w:rsidR="00D521F9" w:rsidRPr="00D521F9" w:rsidRDefault="00D521F9" w:rsidP="00D521F9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Положение о социально-технологическом заказе ОАО РЖД в области оказания услуг торгово-бытового обслуживания и питания (2009, ред. 2010)</w:t>
      </w:r>
    </w:p>
    <w:p w14:paraId="45D820ED" w14:textId="77777777" w:rsidR="00D521F9" w:rsidRPr="00D521F9" w:rsidRDefault="00D521F9" w:rsidP="00D521F9">
      <w:pPr>
        <w:widowControl w:val="0"/>
        <w:numPr>
          <w:ilvl w:val="0"/>
          <w:numId w:val="23"/>
        </w:numPr>
        <w:suppressAutoHyphens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Порядок обеспечения бесплатным горячим питанием работников Куйбышевской железной дороги (2011)</w:t>
      </w:r>
    </w:p>
    <w:p w14:paraId="0F73EBF5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УМЕТЬ: </w:t>
      </w:r>
    </w:p>
    <w:p w14:paraId="6D2FD0E5" w14:textId="77777777" w:rsidR="00D521F9" w:rsidRPr="00D521F9" w:rsidRDefault="00D521F9" w:rsidP="00D521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-- организация работы профсоюзного комитета как единой команды;</w:t>
      </w:r>
    </w:p>
    <w:p w14:paraId="5E6DD88D" w14:textId="77777777" w:rsidR="00D521F9" w:rsidRPr="00D521F9" w:rsidRDefault="00D521F9" w:rsidP="00D521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принятие управленческих решений, касающихся уставной деятельности, структурной перестройки, организации коллективных действий членов профсоюза, использования финансовых средств профсоюзной организации, развития социального партнерства и др.</w:t>
      </w:r>
    </w:p>
    <w:p w14:paraId="371980B3" w14:textId="77777777" w:rsidR="00D521F9" w:rsidRPr="00D521F9" w:rsidRDefault="00D521F9" w:rsidP="00D521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ВЛАДЕТЬ НАВЫКАМИ:</w:t>
      </w:r>
    </w:p>
    <w:p w14:paraId="686B26F2" w14:textId="77777777" w:rsidR="00D521F9" w:rsidRPr="00D521F9" w:rsidRDefault="00D521F9" w:rsidP="00D521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kern w:val="1"/>
          <w:sz w:val="28"/>
          <w:szCs w:val="28"/>
          <w:lang w:eastAsia="ru-RU" w:bidi="hi-IN"/>
        </w:rPr>
        <w:t>- осуществление представительских функций перед работодателем и в органах муниципального и государственного управления при согласовании интересов членов профсоюза</w:t>
      </w:r>
    </w:p>
    <w:p w14:paraId="71C1FC89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1"/>
          <w:sz w:val="24"/>
          <w:szCs w:val="24"/>
          <w:lang w:eastAsia="hi-IN" w:bidi="hi-IN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Темы модуля:</w:t>
      </w:r>
      <w:r w:rsidRPr="00D521F9">
        <w:rPr>
          <w:rFonts w:ascii="Liberation Serif" w:eastAsia="Times New Roman" w:hAnsi="Liberation Serif" w:cs="Liberation Serif"/>
          <w:kern w:val="1"/>
          <w:sz w:val="24"/>
          <w:szCs w:val="24"/>
          <w:lang w:eastAsia="hi-IN" w:bidi="hi-IN"/>
        </w:rPr>
        <w:t xml:space="preserve"> </w:t>
      </w:r>
    </w:p>
    <w:p w14:paraId="3A01FFD1" w14:textId="77777777" w:rsidR="00D521F9" w:rsidRPr="00D521F9" w:rsidRDefault="00D521F9" w:rsidP="00D521F9">
      <w:pPr>
        <w:widowControl w:val="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Законодательство Российской Федерации, регламентирующее сферу коллективнодоговорного регулирования социально-трудовых отношений. Особенности российской модели социального партнерства – ее основные черты, этапы становления, основные отличия от систем социального партнерства, существующих в развитых странах. </w:t>
      </w:r>
    </w:p>
    <w:p w14:paraId="79BFCC10" w14:textId="77777777" w:rsidR="00D521F9" w:rsidRPr="00D521F9" w:rsidRDefault="00D521F9" w:rsidP="00D521F9">
      <w:pPr>
        <w:widowControl w:val="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Основные принципы социального партнерства. Уровни социального партнерства. Основные проблемы, осложняющие процесс становления системы социального партнерства в России.</w:t>
      </w:r>
    </w:p>
    <w:p w14:paraId="4E048B88" w14:textId="77777777" w:rsidR="00D521F9" w:rsidRPr="00D521F9" w:rsidRDefault="00D521F9" w:rsidP="00D521F9">
      <w:pPr>
        <w:widowControl w:val="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Стороны социального партнерства Профсоюзы как сторона социального партнерства. Работа профсоюзов РТК, других органах системы социального партнерства. Понятия «предприниматель» и «работодатель». Взаимоотношения с профсоюзами и государством. Правовой статус работодателя в РФ. </w:t>
      </w:r>
    </w:p>
    <w:p w14:paraId="1F69B4DA" w14:textId="77777777" w:rsidR="00D521F9" w:rsidRPr="00D521F9" w:rsidRDefault="00D521F9" w:rsidP="00D521F9">
      <w:pPr>
        <w:widowControl w:val="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Проблемы формирования объединений работодателей в России. Основные объединения работодателей: Российский союз промышленников и предпринимателей, Торгово-промышленная палата, - а также на уровне субъекта федерации.</w:t>
      </w:r>
    </w:p>
    <w:p w14:paraId="354BDDDF" w14:textId="77777777" w:rsidR="00D521F9" w:rsidRPr="00D521F9" w:rsidRDefault="00D521F9" w:rsidP="00D521F9">
      <w:pPr>
        <w:widowControl w:val="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Определение государством так называемых «правил игры», </w:t>
      </w: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lastRenderedPageBreak/>
        <w:t>принятие законодательных актов, обусловливающих сферы, границы взаимных обязательств, характер взаимной ответственности социальных партнеров – работодателей и наемных работников. Основные задачи государства в области совершенствования системы социального партнерства. Государство – работодатель; проблемы, возникающие с реализацией данной функции на разных уровнях системы социального партнерства.</w:t>
      </w:r>
    </w:p>
    <w:p w14:paraId="3A8B8336" w14:textId="77777777" w:rsidR="00D521F9" w:rsidRPr="00D521F9" w:rsidRDefault="00D521F9" w:rsidP="00D521F9">
      <w:pPr>
        <w:widowControl w:val="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Система социального партнерства в России Развитие эффективной системы социального партнерства – важнейший принцип функционирования социального государства. Генеральное соглашение: содержание и порядок заключения. </w:t>
      </w:r>
    </w:p>
    <w:p w14:paraId="1535883C" w14:textId="77777777" w:rsidR="00D521F9" w:rsidRPr="00D521F9" w:rsidRDefault="00D521F9" w:rsidP="00D521F9">
      <w:pPr>
        <w:widowControl w:val="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Роль и значение единой переговорной кампании профсоюзов и пути повышения эффективности социального партнерства. Основные принципы единой переговорной кампании. Правовое сопровождение переговорной кампании. Информационная поддержка. Ответственность сторон. </w:t>
      </w:r>
    </w:p>
    <w:p w14:paraId="41B82290" w14:textId="77777777" w:rsidR="00D521F9" w:rsidRPr="00D521F9" w:rsidRDefault="00D521F9" w:rsidP="00D521F9">
      <w:pPr>
        <w:widowControl w:val="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Региональный аспект становления и развития социального партнерства в России на современном этапе Социальное партнерство в регионе: основные параметры, особенности, проблемы. Правовое регулирование социального партнерства в регионе.</w:t>
      </w:r>
    </w:p>
    <w:p w14:paraId="5012D411" w14:textId="77777777" w:rsidR="00D521F9" w:rsidRPr="00D521F9" w:rsidRDefault="00D521F9" w:rsidP="00D521F9">
      <w:pPr>
        <w:widowControl w:val="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 xml:space="preserve"> Содержание и порядок заключения региональных соглашений. Муниципальный уровень социального партнерства. Особенности заключения муниципальных соглашений. Роль координационных советов профсоюзов в муниципальных образованиях. Критерии оценки эффективности социального партнерства в регионе.</w:t>
      </w:r>
    </w:p>
    <w:p w14:paraId="7D5E5D46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Виды учебной работы:</w:t>
      </w:r>
    </w:p>
    <w:p w14:paraId="282D431D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  <w:t>Лекции, практические занятия, самостоятельная работа.</w:t>
      </w:r>
    </w:p>
    <w:p w14:paraId="6B746C99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Используемые образовательные технологии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6C772B35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Тестирование, решение проблемных задач, дискуссии, работа в малых группах, ролевые игры, работа с видео- и аудиоресурсами, мультимедийные средства, решение проблемных ситуаций, презентации.</w:t>
      </w:r>
    </w:p>
    <w:p w14:paraId="32C17363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Формы текущего контроля успеваемости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42745C6E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Контрольная работа </w:t>
      </w:r>
    </w:p>
    <w:p w14:paraId="050ABC09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Форма промежуточной аттестации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07DC511B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Зачет</w:t>
      </w:r>
    </w:p>
    <w:p w14:paraId="2A203640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14:paraId="30CE0CFE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  <w:t>Модуль 11.</w:t>
      </w:r>
      <w:r w:rsidRPr="00D521F9">
        <w:rPr>
          <w:rFonts w:ascii="Liberation Serif" w:eastAsia="Times New Roman" w:hAnsi="Liberation Serif" w:cs="Liberation Serif"/>
          <w:kern w:val="1"/>
          <w:sz w:val="24"/>
          <w:szCs w:val="24"/>
          <w:lang w:eastAsia="hi-IN" w:bidi="hi-IN"/>
        </w:rPr>
        <w:t xml:space="preserve"> </w:t>
      </w:r>
      <w:r w:rsidRPr="00D521F9">
        <w:rPr>
          <w:rFonts w:ascii="Times New Roman" w:eastAsia="Times New Roman" w:hAnsi="Times New Roman"/>
          <w:b/>
          <w:bCs/>
          <w:color w:val="000000"/>
          <w:kern w:val="1"/>
          <w:sz w:val="28"/>
          <w:szCs w:val="28"/>
          <w:lang w:eastAsia="ar-SA"/>
        </w:rPr>
        <w:t xml:space="preserve">Основы конфликтологии и этика деловых отношений. Техника купирования конфликтных ситуаций </w:t>
      </w:r>
    </w:p>
    <w:p w14:paraId="6BD53AA5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Цель – 1- формирование знаний, умений и навыков в области конфликтологии, знакомство с теорией и различными подходами к изучению конфликтных явлений; обучение анализу, профилактике конфликтных состояний, способам трансформации социально- психологической природы конфликтов; обучение студентов технологиям разработки программ, направленных на влияние или профилактику социально-психологических конфликтов.</w:t>
      </w:r>
    </w:p>
    <w:p w14:paraId="6E37CBFE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lastRenderedPageBreak/>
        <w:t>2- сформировать у студентов знания, навыки и умения использовать целостную систему знания и освоение студентами этических основ, форм и сфер делового общения с деловыми и официальными лицами</w:t>
      </w:r>
    </w:p>
    <w:p w14:paraId="6D99B972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Планируемые результаты обучения:</w:t>
      </w:r>
    </w:p>
    <w:p w14:paraId="3D6C3317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 результате освоения дисциплины (модуля) обучающийся должен:</w:t>
      </w:r>
    </w:p>
    <w:p w14:paraId="7AF0C9C0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ЗНАТЬ: </w:t>
      </w:r>
    </w:p>
    <w:p w14:paraId="0278C723" w14:textId="77777777" w:rsidR="00D521F9" w:rsidRPr="00D521F9" w:rsidRDefault="00D521F9" w:rsidP="00D521F9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основные закономерности, виды и формы конфликтных ситуаций, методы преодоления конфликтов в трудовой сфере;</w:t>
      </w:r>
    </w:p>
    <w:p w14:paraId="6E7C2AE8" w14:textId="77777777" w:rsidR="00D521F9" w:rsidRPr="00D521F9" w:rsidRDefault="00D521F9" w:rsidP="00D521F9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основные характеристики профессиональной этики, ее соотношение с этикой как теоретической философской дисциплиной;</w:t>
      </w:r>
    </w:p>
    <w:p w14:paraId="2C86F208" w14:textId="77777777" w:rsidR="00D521F9" w:rsidRPr="00D521F9" w:rsidRDefault="00D521F9" w:rsidP="00D521F9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понятийный аппарат профессиональной этики;</w:t>
      </w:r>
    </w:p>
    <w:p w14:paraId="4FFFEF1A" w14:textId="77777777" w:rsidR="00D521F9" w:rsidRPr="00D521F9" w:rsidRDefault="00D521F9" w:rsidP="00D521F9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этические нормы и взаимодействия с коллегами и партнерами;</w:t>
      </w:r>
    </w:p>
    <w:p w14:paraId="28849C40" w14:textId="77777777" w:rsidR="00D521F9" w:rsidRPr="00D521F9" w:rsidRDefault="00D521F9" w:rsidP="00D521F9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специфику моральной регуляции в коллективе;</w:t>
      </w:r>
    </w:p>
    <w:p w14:paraId="026B1AFF" w14:textId="77777777" w:rsidR="00D521F9" w:rsidRPr="00D521F9" w:rsidRDefault="00D521F9" w:rsidP="00D521F9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этические нормы и правила делового этикета</w:t>
      </w:r>
    </w:p>
    <w:p w14:paraId="61F750A6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УМЕТЬ: </w:t>
      </w:r>
    </w:p>
    <w:p w14:paraId="67DDC9FE" w14:textId="77777777" w:rsidR="00D521F9" w:rsidRPr="00D521F9" w:rsidRDefault="00D521F9" w:rsidP="00D521F9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распознавать влияние потребностей, как организации (предприятия), так и персонала на развитие конфликтности работника и влияние этих процессов на результаты труда персонала организации, уметь их классифицировать</w:t>
      </w:r>
    </w:p>
    <w:p w14:paraId="429B1660" w14:textId="77777777" w:rsidR="00D521F9" w:rsidRPr="00D521F9" w:rsidRDefault="00D521F9" w:rsidP="00D521F9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пользоваться приемами саморегуляции в процессе делового общения и процессуальных действий</w:t>
      </w:r>
    </w:p>
    <w:p w14:paraId="52B63970" w14:textId="77777777" w:rsidR="00D521F9" w:rsidRPr="00D521F9" w:rsidRDefault="00D521F9" w:rsidP="00D521F9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ориентироваться в различиях взаимодействующих сторон (коллег, партнеров, клиентов);</w:t>
      </w:r>
    </w:p>
    <w:p w14:paraId="33C6725A" w14:textId="77777777" w:rsidR="00D521F9" w:rsidRPr="00D521F9" w:rsidRDefault="00D521F9" w:rsidP="00D521F9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использовать знание правил этикета для установления благоприятного социально- психологического климата и успешной коммуникации в профессиональной деятельности </w:t>
      </w:r>
    </w:p>
    <w:p w14:paraId="5F1DB96A" w14:textId="77777777" w:rsidR="00D521F9" w:rsidRPr="00D521F9" w:rsidRDefault="00D521F9" w:rsidP="00D521F9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строить отношения в деловой сфере коммуникаций и иной области делового общения на базе знаний об этикете;</w:t>
      </w:r>
    </w:p>
    <w:p w14:paraId="125F05BB" w14:textId="77777777" w:rsidR="00D521F9" w:rsidRPr="00D521F9" w:rsidRDefault="00D521F9" w:rsidP="00D521F9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распознавать ситуации моральных конфликтов и противоречий, видеть факторы, способствующие принятию решений в ситуациях морального выбора и правовой культуры;</w:t>
      </w:r>
    </w:p>
    <w:p w14:paraId="626B91D3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ВЛАДЕТЬ НАВЫКАМИ:</w:t>
      </w:r>
    </w:p>
    <w:p w14:paraId="53C64303" w14:textId="77777777" w:rsidR="00D521F9" w:rsidRPr="00D521F9" w:rsidRDefault="00D521F9" w:rsidP="00D521F9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навыками применения морально-нравственных принципов и категорий,</w:t>
      </w:r>
    </w:p>
    <w:p w14:paraId="7805B17D" w14:textId="77777777" w:rsidR="00D521F9" w:rsidRPr="00D521F9" w:rsidRDefault="00D521F9" w:rsidP="00D521F9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необходимых для успешного осуществления профессиональной деятельности;</w:t>
      </w:r>
    </w:p>
    <w:p w14:paraId="0D76FBBA" w14:textId="77777777" w:rsidR="00D521F9" w:rsidRPr="00D521F9" w:rsidRDefault="00D521F9" w:rsidP="00D521F9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общими нормами и принципами моральной регуляции служебных отношений;</w:t>
      </w:r>
    </w:p>
    <w:p w14:paraId="28A3D707" w14:textId="77777777" w:rsidR="00D521F9" w:rsidRPr="00D521F9" w:rsidRDefault="00D521F9" w:rsidP="00D521F9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нормами и принципами этикета деловых отношений на основе норм права;</w:t>
      </w:r>
    </w:p>
    <w:p w14:paraId="307CF3D2" w14:textId="77777777" w:rsidR="00D521F9" w:rsidRPr="00D521F9" w:rsidRDefault="00D521F9" w:rsidP="00D521F9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необходимыми навыками профессионального общения;</w:t>
      </w:r>
    </w:p>
    <w:p w14:paraId="44A295AE" w14:textId="77777777" w:rsidR="00D521F9" w:rsidRPr="00D521F9" w:rsidRDefault="00D521F9" w:rsidP="00D521F9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навыками использования знаний этики деловых отношений для предотвращения и</w:t>
      </w:r>
    </w:p>
    <w:p w14:paraId="2C551E9C" w14:textId="77777777" w:rsidR="00D521F9" w:rsidRPr="00D521F9" w:rsidRDefault="00D521F9" w:rsidP="00D521F9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разрешения конфликтов в деловом общении.</w:t>
      </w:r>
    </w:p>
    <w:p w14:paraId="58841DD0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Темы модуля:</w:t>
      </w:r>
    </w:p>
    <w:p w14:paraId="5F7897EA" w14:textId="77777777" w:rsidR="00D521F9" w:rsidRPr="00D521F9" w:rsidRDefault="00D521F9" w:rsidP="00D521F9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  <w:lastRenderedPageBreak/>
        <w:t xml:space="preserve">Эволюция конфликтологии как научно- прикладной отрасли знания  </w:t>
      </w:r>
    </w:p>
    <w:p w14:paraId="3068E6AB" w14:textId="77777777" w:rsidR="00D521F9" w:rsidRPr="00D521F9" w:rsidRDefault="00D521F9" w:rsidP="00D521F9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  <w:t xml:space="preserve"> Типы поведения в конфликтной ситуации. </w:t>
      </w:r>
    </w:p>
    <w:p w14:paraId="4365EEDC" w14:textId="77777777" w:rsidR="00D521F9" w:rsidRPr="00D521F9" w:rsidRDefault="00D521F9" w:rsidP="00D521F9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  <w:t xml:space="preserve">Роль службы управления персоналом в прогнозировании и обеспечении позитивных последствий конфликта </w:t>
      </w:r>
    </w:p>
    <w:p w14:paraId="3889455D" w14:textId="77777777" w:rsidR="00D521F9" w:rsidRPr="00D521F9" w:rsidRDefault="00D521F9" w:rsidP="00D521F9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  <w:t xml:space="preserve"> Природа и сущность этики деловых отношений</w:t>
      </w:r>
    </w:p>
    <w:p w14:paraId="0536D9A7" w14:textId="77777777" w:rsidR="00D521F9" w:rsidRPr="00D521F9" w:rsidRDefault="00D521F9" w:rsidP="00D521F9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  <w:t xml:space="preserve">Этические проблемы деловых отношений. </w:t>
      </w:r>
    </w:p>
    <w:p w14:paraId="24489F7B" w14:textId="77777777" w:rsidR="00D521F9" w:rsidRPr="00D521F9" w:rsidRDefault="00D521F9" w:rsidP="00D521F9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  <w:t xml:space="preserve">Этика и социальная ответственность организаций. </w:t>
      </w:r>
    </w:p>
    <w:p w14:paraId="111AF3EC" w14:textId="77777777" w:rsidR="00D521F9" w:rsidRPr="00D521F9" w:rsidRDefault="00D521F9" w:rsidP="00D521F9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  <w:t xml:space="preserve">Этические нормы в деятельности организаций. </w:t>
      </w:r>
    </w:p>
    <w:p w14:paraId="520C6E17" w14:textId="77777777" w:rsidR="00D521F9" w:rsidRPr="00D521F9" w:rsidRDefault="00D521F9" w:rsidP="00D521F9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  <w:t xml:space="preserve">Этика деятельности руководителя. </w:t>
      </w:r>
    </w:p>
    <w:p w14:paraId="41E83B87" w14:textId="77777777" w:rsidR="00D521F9" w:rsidRPr="00D521F9" w:rsidRDefault="00D521F9" w:rsidP="00D521F9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  <w:t>Этика решения спорных вопросов, конфликтных ситуаций.</w:t>
      </w:r>
    </w:p>
    <w:p w14:paraId="0540755A" w14:textId="77777777" w:rsidR="00D521F9" w:rsidRPr="00D521F9" w:rsidRDefault="00D521F9" w:rsidP="00D521F9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  <w:t xml:space="preserve">Деловое общение и управление им </w:t>
      </w:r>
    </w:p>
    <w:p w14:paraId="14E29FDE" w14:textId="77777777" w:rsidR="00D521F9" w:rsidRPr="00D521F9" w:rsidRDefault="00D521F9" w:rsidP="00D521F9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  <w:t>Общение как социально-психологическая категория. Коммуникативная культура в деловом общении</w:t>
      </w:r>
      <w:r w:rsidRPr="00D521F9">
        <w:rPr>
          <w:rFonts w:ascii="Times New Roman" w:eastAsia="Times New Roman" w:hAnsi="Times New Roman"/>
          <w:bCs/>
          <w:color w:val="000000"/>
          <w:kern w:val="1"/>
          <w:sz w:val="28"/>
          <w:szCs w:val="28"/>
          <w:lang w:eastAsia="ar-SA"/>
        </w:rPr>
        <w:t xml:space="preserve"> </w:t>
      </w:r>
      <w:r w:rsidRPr="00D521F9"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  <w:t>Этика деятельности руководителя</w:t>
      </w:r>
    </w:p>
    <w:p w14:paraId="551BB488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Виды учебной работы:</w:t>
      </w:r>
    </w:p>
    <w:p w14:paraId="22E997AE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  <w:t>Лекции, практические занятия, самостоятельная работа.</w:t>
      </w:r>
    </w:p>
    <w:p w14:paraId="766CB29E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Используемые образовательные технологии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430D5162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Тестирование, решение проблемных задач, дискуссии, работа в малых группах, ролевые игры, работа с видео- и аудиоресурсами, мультимедийные средства, решение проблемных ситуаций, презентации.</w:t>
      </w:r>
    </w:p>
    <w:p w14:paraId="70F7EB59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Формы текущего контроля успеваемости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720CB1DC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Контрольная работа </w:t>
      </w:r>
    </w:p>
    <w:p w14:paraId="6C1040ED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Форма промежуточной аттестации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4697B59D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Зачет</w:t>
      </w:r>
    </w:p>
    <w:p w14:paraId="451F2911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</w:p>
    <w:p w14:paraId="577753A1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  <w:t>Модуль 12 Управленческая культура руководителя общественной (профсоюзной) организации. Основы тайм-менеджмента.</w:t>
      </w:r>
    </w:p>
    <w:p w14:paraId="17D03B41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Цель - развить управленческие компетенции и культуру профсоюзных лидеров;</w:t>
      </w:r>
    </w:p>
    <w:p w14:paraId="2A7DF871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-  ознакомить с направлениями деятельности профсоюзов и ведения документации;</w:t>
      </w:r>
    </w:p>
    <w:p w14:paraId="3DB0D9FF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- обучить основным этапам подготовки и заключения коллективного договора в организации.</w:t>
      </w:r>
    </w:p>
    <w:p w14:paraId="44A7E866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•</w:t>
      </w:r>
      <w:r w:rsidRPr="00D521F9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ab/>
        <w:t xml:space="preserve">развитие навыков и умений, необходимых для эффективного руководства; </w:t>
      </w:r>
    </w:p>
    <w:p w14:paraId="788B65F2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•</w:t>
      </w:r>
      <w:r w:rsidRPr="00D521F9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ab/>
        <w:t xml:space="preserve">освоение современных технологий постановки задач перед подчиненными, оценки результатов деятельности, мотивирования персонала и т. д.; </w:t>
      </w:r>
    </w:p>
    <w:p w14:paraId="16D2ED67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•</w:t>
      </w:r>
      <w:r w:rsidRPr="00D521F9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ab/>
        <w:t xml:space="preserve">формирование позитивной установки на процесс происходящих перемен; </w:t>
      </w:r>
    </w:p>
    <w:p w14:paraId="34EA3EE4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•</w:t>
      </w:r>
      <w:r w:rsidRPr="00D521F9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ab/>
        <w:t>развитие навыков и умений эффективного использования групповых ресурсов сотрудников.</w:t>
      </w:r>
    </w:p>
    <w:p w14:paraId="197B8CB1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color w:val="000000"/>
          <w:kern w:val="1"/>
          <w:sz w:val="28"/>
          <w:szCs w:val="28"/>
          <w:lang w:eastAsia="ar-SA"/>
        </w:rPr>
        <w:t xml:space="preserve"> 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Планируемые результаты обучения:</w:t>
      </w:r>
    </w:p>
    <w:p w14:paraId="33D1304D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В результате освоения дисциплины (модуля) обучающийся должен:</w:t>
      </w:r>
    </w:p>
    <w:p w14:paraId="7B36D72E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ЗНАТЬ: </w:t>
      </w:r>
    </w:p>
    <w:p w14:paraId="01E9FE6B" w14:textId="77777777" w:rsidR="00D521F9" w:rsidRPr="00D521F9" w:rsidRDefault="00D521F9" w:rsidP="00D521F9">
      <w:pPr>
        <w:widowControl w:val="0"/>
        <w:numPr>
          <w:ilvl w:val="0"/>
          <w:numId w:val="24"/>
        </w:numPr>
        <w:suppressAutoHyphens/>
        <w:spacing w:after="0" w:line="240" w:lineRule="auto"/>
        <w:ind w:firstLine="680"/>
        <w:contextualSpacing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понимание концепции принятия управленческих решений как процесса. </w:t>
      </w:r>
    </w:p>
    <w:p w14:paraId="08D20858" w14:textId="77777777" w:rsidR="00D521F9" w:rsidRPr="00D521F9" w:rsidRDefault="00D521F9" w:rsidP="00D521F9">
      <w:pPr>
        <w:widowControl w:val="0"/>
        <w:numPr>
          <w:ilvl w:val="0"/>
          <w:numId w:val="24"/>
        </w:numPr>
        <w:suppressAutoHyphens/>
        <w:spacing w:after="0" w:line="240" w:lineRule="auto"/>
        <w:ind w:firstLine="680"/>
        <w:contextualSpacing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осознание психологических механизмов, закономерностей и эффектов, сопровождающих процесс принятия управленческих решений. </w:t>
      </w:r>
    </w:p>
    <w:p w14:paraId="7C96D7A8" w14:textId="77777777" w:rsidR="00D521F9" w:rsidRPr="00D521F9" w:rsidRDefault="00D521F9" w:rsidP="00D521F9">
      <w:pPr>
        <w:widowControl w:val="0"/>
        <w:numPr>
          <w:ilvl w:val="0"/>
          <w:numId w:val="24"/>
        </w:numPr>
        <w:suppressAutoHyphens/>
        <w:spacing w:after="0" w:line="240" w:lineRule="auto"/>
        <w:ind w:firstLine="680"/>
        <w:contextualSpacing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овладение технологией и инструментами эффективного принятия управленческих решений</w:t>
      </w:r>
    </w:p>
    <w:p w14:paraId="41DC4800" w14:textId="77777777" w:rsidR="00D521F9" w:rsidRPr="00D521F9" w:rsidRDefault="00D521F9" w:rsidP="00D521F9">
      <w:pPr>
        <w:widowControl w:val="0"/>
        <w:numPr>
          <w:ilvl w:val="0"/>
          <w:numId w:val="24"/>
        </w:numPr>
        <w:suppressAutoHyphens/>
        <w:spacing w:after="0" w:line="240" w:lineRule="auto"/>
        <w:ind w:firstLine="680"/>
        <w:contextualSpacing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iCs/>
          <w:kern w:val="1"/>
          <w:sz w:val="28"/>
          <w:szCs w:val="28"/>
          <w:lang w:eastAsia="ar-SA"/>
        </w:rPr>
        <w:t>значимость и невосполнимость временного ресурса для себя и для своей организации;</w:t>
      </w:r>
    </w:p>
    <w:p w14:paraId="3AC2FBFF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УМЕТЬ: </w:t>
      </w:r>
    </w:p>
    <w:p w14:paraId="654A30DD" w14:textId="77777777" w:rsidR="00D521F9" w:rsidRPr="00D521F9" w:rsidRDefault="00D521F9" w:rsidP="00D521F9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0" w:firstLine="680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Liberation Serif" w:eastAsia="Times New Roman" w:hAnsi="Liberation Serif" w:cs="Liberation Serif"/>
          <w:bCs/>
          <w:iCs/>
          <w:kern w:val="1"/>
          <w:sz w:val="28"/>
          <w:szCs w:val="28"/>
          <w:lang w:eastAsia="hi-IN" w:bidi="hi-IN"/>
        </w:rPr>
        <w:t>предотвращать потери времени за счет оптимизации работы с информацией и коммуникациями, выработки методов работы с «поглотителями» времени.</w:t>
      </w:r>
    </w:p>
    <w:p w14:paraId="6A417635" w14:textId="77777777" w:rsidR="00D521F9" w:rsidRPr="00D521F9" w:rsidRDefault="00D521F9" w:rsidP="00D521F9">
      <w:pPr>
        <w:widowControl w:val="0"/>
        <w:numPr>
          <w:ilvl w:val="0"/>
          <w:numId w:val="18"/>
        </w:numPr>
        <w:suppressAutoHyphens/>
        <w:snapToGrid w:val="0"/>
        <w:spacing w:after="0" w:line="240" w:lineRule="auto"/>
        <w:ind w:left="0" w:firstLine="680"/>
        <w:contextualSpacing/>
        <w:jc w:val="both"/>
        <w:textAlignment w:val="baseline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контролировать запланированные результаты, и работать с отклонениями;</w:t>
      </w:r>
    </w:p>
    <w:p w14:paraId="6C60CCFB" w14:textId="77777777" w:rsidR="00D521F9" w:rsidRPr="00D521F9" w:rsidRDefault="00D521F9" w:rsidP="00D521F9">
      <w:pPr>
        <w:widowControl w:val="0"/>
        <w:numPr>
          <w:ilvl w:val="0"/>
          <w:numId w:val="18"/>
        </w:numPr>
        <w:suppressAutoHyphens/>
        <w:spacing w:after="0" w:line="240" w:lineRule="auto"/>
        <w:ind w:left="0" w:firstLine="680"/>
        <w:contextualSpacing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ru-RU" w:bidi="hi-IN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ru-RU" w:bidi="hi-IN"/>
        </w:rPr>
        <w:t xml:space="preserve">повышение личной эффективности руководителя; развитие навыков и умений, необходимых для эффективного руководства; </w:t>
      </w:r>
    </w:p>
    <w:p w14:paraId="58A4B171" w14:textId="77777777" w:rsidR="00D521F9" w:rsidRPr="00D521F9" w:rsidRDefault="00D521F9" w:rsidP="00D521F9">
      <w:pPr>
        <w:widowControl w:val="0"/>
        <w:numPr>
          <w:ilvl w:val="0"/>
          <w:numId w:val="18"/>
        </w:numPr>
        <w:suppressAutoHyphens/>
        <w:spacing w:after="0" w:line="240" w:lineRule="auto"/>
        <w:ind w:left="0" w:firstLine="680"/>
        <w:contextualSpacing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ru-RU" w:bidi="hi-IN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ru-RU" w:bidi="hi-IN"/>
        </w:rPr>
        <w:t xml:space="preserve">развитие навыков и умений эффективного использования групповых ресурсов сотрудников. </w:t>
      </w:r>
    </w:p>
    <w:p w14:paraId="41382A6C" w14:textId="77777777" w:rsidR="00D521F9" w:rsidRPr="00D521F9" w:rsidRDefault="00D521F9" w:rsidP="00D521F9">
      <w:pPr>
        <w:widowControl w:val="0"/>
        <w:numPr>
          <w:ilvl w:val="0"/>
          <w:numId w:val="18"/>
        </w:numPr>
        <w:suppressAutoHyphens/>
        <w:spacing w:after="0" w:line="240" w:lineRule="auto"/>
        <w:ind w:left="0" w:firstLine="680"/>
        <w:contextualSpacing/>
        <w:jc w:val="center"/>
        <w:textAlignment w:val="baseline"/>
        <w:rPr>
          <w:rFonts w:ascii="Times New Roman" w:hAnsi="Times New Roman"/>
          <w:kern w:val="1"/>
          <w:sz w:val="28"/>
          <w:szCs w:val="28"/>
          <w:lang w:eastAsia="hi-IN" w:bidi="hi-IN"/>
        </w:rPr>
      </w:pPr>
      <w:r w:rsidRPr="00D521F9">
        <w:rPr>
          <w:rFonts w:ascii="Times New Roman" w:hAnsi="Times New Roman"/>
          <w:kern w:val="1"/>
          <w:sz w:val="28"/>
          <w:szCs w:val="28"/>
          <w:lang w:eastAsia="hi-IN" w:bidi="hi-IN"/>
        </w:rPr>
        <w:t>научиться повышать управляемость сотрудниками и результатами их деятельности</w:t>
      </w:r>
    </w:p>
    <w:p w14:paraId="22C03A11" w14:textId="77777777" w:rsidR="00D521F9" w:rsidRPr="00D521F9" w:rsidRDefault="00D521F9" w:rsidP="00D521F9">
      <w:pPr>
        <w:widowControl w:val="0"/>
        <w:numPr>
          <w:ilvl w:val="0"/>
          <w:numId w:val="18"/>
        </w:numPr>
        <w:suppressAutoHyphens/>
        <w:spacing w:after="0" w:line="240" w:lineRule="auto"/>
        <w:ind w:left="0" w:firstLine="680"/>
        <w:contextualSpacing/>
        <w:jc w:val="center"/>
        <w:textAlignment w:val="baseline"/>
        <w:rPr>
          <w:rFonts w:ascii="Times New Roman" w:hAnsi="Times New Roman"/>
          <w:kern w:val="1"/>
          <w:sz w:val="28"/>
          <w:szCs w:val="28"/>
          <w:lang w:eastAsia="hi-IN" w:bidi="hi-IN"/>
        </w:rPr>
      </w:pPr>
      <w:r w:rsidRPr="00D521F9">
        <w:rPr>
          <w:rFonts w:ascii="Times New Roman" w:hAnsi="Times New Roman"/>
          <w:kern w:val="1"/>
          <w:sz w:val="28"/>
          <w:szCs w:val="28"/>
          <w:lang w:eastAsia="hi-IN" w:bidi="hi-IN"/>
        </w:rPr>
        <w:t>научиться предотвращать типичные ошибки, связанные с решениями проблем психологического характера</w:t>
      </w:r>
    </w:p>
    <w:p w14:paraId="438066EE" w14:textId="77777777" w:rsidR="00D521F9" w:rsidRPr="00D521F9" w:rsidRDefault="00D521F9" w:rsidP="00D521F9">
      <w:pPr>
        <w:widowControl w:val="0"/>
        <w:numPr>
          <w:ilvl w:val="0"/>
          <w:numId w:val="18"/>
        </w:numPr>
        <w:suppressAutoHyphens/>
        <w:spacing w:after="0" w:line="240" w:lineRule="auto"/>
        <w:ind w:left="0" w:firstLine="680"/>
        <w:contextualSpacing/>
        <w:jc w:val="center"/>
        <w:textAlignment w:val="baseline"/>
        <w:rPr>
          <w:rFonts w:ascii="Times New Roman" w:hAnsi="Times New Roman"/>
          <w:kern w:val="1"/>
          <w:sz w:val="28"/>
          <w:szCs w:val="28"/>
          <w:lang w:eastAsia="hi-IN" w:bidi="hi-IN"/>
        </w:rPr>
      </w:pPr>
      <w:r w:rsidRPr="00D521F9">
        <w:rPr>
          <w:rFonts w:ascii="Times New Roman" w:hAnsi="Times New Roman"/>
          <w:kern w:val="1"/>
          <w:sz w:val="28"/>
          <w:szCs w:val="28"/>
          <w:lang w:eastAsia="hi-IN" w:bidi="hi-IN"/>
        </w:rPr>
        <w:t>приобрести навыки стимулирования активности подчиненных</w:t>
      </w:r>
    </w:p>
    <w:p w14:paraId="2FF9A09D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ВЛАДЕТЬ НАВЫКАМИ:</w:t>
      </w:r>
    </w:p>
    <w:p w14:paraId="16936CF2" w14:textId="77777777" w:rsidR="00D521F9" w:rsidRPr="00D521F9" w:rsidRDefault="00D521F9" w:rsidP="00D521F9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- повышения личную эффективность за счет навыка постановки целей и понимания того, что является важным для достижения этих целей;</w:t>
      </w:r>
    </w:p>
    <w:p w14:paraId="30C74573" w14:textId="77777777" w:rsidR="00D521F9" w:rsidRPr="00D521F9" w:rsidRDefault="00D521F9" w:rsidP="00D521F9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- сокращения потерь времени на исполнение за счет оптимального распределения времени и адекватного планирования;</w:t>
      </w:r>
    </w:p>
    <w:p w14:paraId="67C015D5" w14:textId="77777777" w:rsidR="00D521F9" w:rsidRPr="00D521F9" w:rsidRDefault="00D521F9" w:rsidP="00D521F9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- повысить производительность рабочего дня за счет концентрации на значительных задачах, использования пика производительности, использования техник самоменеджмента;</w:t>
      </w:r>
    </w:p>
    <w:p w14:paraId="4F126A0A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</w:p>
    <w:p w14:paraId="107ADD6C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Темы модуля:</w:t>
      </w:r>
    </w:p>
    <w:p w14:paraId="548D3F44" w14:textId="77777777" w:rsidR="00D521F9" w:rsidRPr="00D521F9" w:rsidRDefault="00D521F9" w:rsidP="00D521F9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Деятельность профсоюзной организации и ее роль.</w:t>
      </w:r>
    </w:p>
    <w:p w14:paraId="49C0F509" w14:textId="77777777" w:rsidR="00D521F9" w:rsidRPr="00D521F9" w:rsidRDefault="00D521F9" w:rsidP="00D521F9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Liberation Serif" w:eastAsia="Times New Roman" w:hAnsi="Liberation Serif" w:cs="Liberation Serif"/>
          <w:kern w:val="1"/>
          <w:sz w:val="28"/>
          <w:szCs w:val="28"/>
          <w:lang w:eastAsia="hi-IN" w:bidi="hi-IN"/>
        </w:rPr>
        <w:t>Проблемы в работе профсоюзов .</w:t>
      </w:r>
    </w:p>
    <w:p w14:paraId="0A85323D" w14:textId="77777777" w:rsidR="00D521F9" w:rsidRPr="00D521F9" w:rsidRDefault="00D521F9" w:rsidP="00D521F9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Liberation Serif" w:eastAsia="Times New Roman" w:hAnsi="Liberation Serif" w:cs="Liberation Serif"/>
          <w:kern w:val="1"/>
          <w:sz w:val="28"/>
          <w:szCs w:val="28"/>
          <w:lang w:eastAsia="hi-IN" w:bidi="hi-IN"/>
        </w:rPr>
        <w:t>Работа профсоюзов США.</w:t>
      </w:r>
    </w:p>
    <w:p w14:paraId="32E50B14" w14:textId="77777777" w:rsidR="00D521F9" w:rsidRPr="00D521F9" w:rsidRDefault="00D521F9" w:rsidP="00D521F9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Развитие навыков публичного выступления.</w:t>
      </w:r>
    </w:p>
    <w:p w14:paraId="17E6CB98" w14:textId="77777777" w:rsidR="00D521F9" w:rsidRPr="00D521F9" w:rsidRDefault="00D521F9" w:rsidP="00D521F9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Природа волнения и преодоление страха перед выступлением.</w:t>
      </w:r>
    </w:p>
    <w:p w14:paraId="0C1D4B15" w14:textId="77777777" w:rsidR="00D521F9" w:rsidRPr="00D521F9" w:rsidRDefault="00D521F9" w:rsidP="00D521F9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Контакт с аудиторией.</w:t>
      </w:r>
    </w:p>
    <w:p w14:paraId="5AD61555" w14:textId="77777777" w:rsidR="00D521F9" w:rsidRPr="00D521F9" w:rsidRDefault="00D521F9" w:rsidP="00D521F9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Управление аудиторией.</w:t>
      </w:r>
    </w:p>
    <w:p w14:paraId="61FD3A44" w14:textId="77777777" w:rsidR="00D521F9" w:rsidRPr="00D521F9" w:rsidRDefault="00D521F9" w:rsidP="00D521F9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Композиция и структура выступления.</w:t>
      </w:r>
    </w:p>
    <w:p w14:paraId="4AB11B1E" w14:textId="77777777" w:rsidR="00D521F9" w:rsidRPr="00D521F9" w:rsidRDefault="00D521F9" w:rsidP="00D521F9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Основы успешного управления временем. </w:t>
      </w:r>
    </w:p>
    <w:p w14:paraId="076A34A1" w14:textId="77777777" w:rsidR="00D521F9" w:rsidRPr="00D521F9" w:rsidRDefault="00D521F9" w:rsidP="00D521F9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Планирование.</w:t>
      </w:r>
    </w:p>
    <w:p w14:paraId="1071B917" w14:textId="77777777" w:rsidR="00D521F9" w:rsidRPr="00D521F9" w:rsidRDefault="00D521F9" w:rsidP="00D521F9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Анализ личного тайм-менеджмента. Ресурсы.</w:t>
      </w:r>
    </w:p>
    <w:p w14:paraId="75D66E76" w14:textId="77777777" w:rsidR="00D521F9" w:rsidRPr="00D521F9" w:rsidRDefault="00D521F9" w:rsidP="00D521F9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Управленческие решения. </w:t>
      </w:r>
    </w:p>
    <w:p w14:paraId="3E588D2B" w14:textId="77777777" w:rsidR="00D521F9" w:rsidRPr="00D521F9" w:rsidRDefault="00D521F9" w:rsidP="00D521F9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Процесс разработки и принятия управленческих решений. </w:t>
      </w:r>
    </w:p>
    <w:p w14:paraId="662C7E77" w14:textId="77777777" w:rsidR="00D521F9" w:rsidRPr="00D521F9" w:rsidRDefault="00D521F9" w:rsidP="00D521F9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Методы обоснования управленческих решений. </w:t>
      </w:r>
    </w:p>
    <w:p w14:paraId="53FC7EE2" w14:textId="77777777" w:rsidR="00D521F9" w:rsidRPr="00D521F9" w:rsidRDefault="00D521F9" w:rsidP="00D521F9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Документальное закрепление и реализация управленческих решений.</w:t>
      </w:r>
    </w:p>
    <w:p w14:paraId="189C9446" w14:textId="77777777" w:rsidR="00D521F9" w:rsidRPr="00D521F9" w:rsidRDefault="00D521F9" w:rsidP="00D521F9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4"/>
          <w:lang w:eastAsia="ru-RU" w:bidi="hi-IN"/>
        </w:rPr>
        <w:t xml:space="preserve"> Работа с отговорками. Нарушение дисциплины.</w:t>
      </w:r>
    </w:p>
    <w:p w14:paraId="49F0F1AF" w14:textId="77777777" w:rsidR="00D521F9" w:rsidRPr="00D521F9" w:rsidRDefault="00D521F9" w:rsidP="00D521F9">
      <w:pPr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ru-RU" w:bidi="hi-IN"/>
        </w:rPr>
        <w:t>Проведение совещания. Психология подчиненных. Работа в условиях изменений.</w:t>
      </w:r>
    </w:p>
    <w:p w14:paraId="3B749F84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Виды учебной работы:</w:t>
      </w:r>
    </w:p>
    <w:p w14:paraId="041855BC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  <w:t>Лекции, практические занятия, самостоятельная работа.</w:t>
      </w:r>
    </w:p>
    <w:p w14:paraId="349DCB6A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Используемые образовательные технологии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24916B3D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Тестирование, решение проблемных задач, дискуссии, работа в малых группах, ролевые игры, работа с видео- и аудиоресурсами, мультимедийные средства, решение проблемных ситуаций, презентации.</w:t>
      </w:r>
    </w:p>
    <w:p w14:paraId="79CBD2CE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Формы текущего контроля успеваемости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1B632C43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Контрольная работа </w:t>
      </w:r>
    </w:p>
    <w:p w14:paraId="46A5D0E5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Форма промежуточной аттестации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624BB0C3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Зачет</w:t>
      </w:r>
    </w:p>
    <w:p w14:paraId="0CC9254D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</w:p>
    <w:p w14:paraId="1BA8A323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  <w:t>Модуль 13. Технологии изучения общественного мнения и организации обратной связи с членами организации</w:t>
      </w:r>
    </w:p>
    <w:p w14:paraId="2F8736FB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Цель – является освоение основных теоретических и практических аспектов использования технологий управления общественным мнением.</w:t>
      </w:r>
    </w:p>
    <w:p w14:paraId="7154F6AD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color w:val="000000"/>
          <w:kern w:val="1"/>
          <w:sz w:val="28"/>
          <w:szCs w:val="28"/>
          <w:lang w:eastAsia="ar-SA"/>
        </w:rPr>
        <w:t xml:space="preserve"> 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Планируемые результаты обучения:</w:t>
      </w:r>
    </w:p>
    <w:p w14:paraId="63882D3A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 результате освоения дисциплины (модуля) обучающийся должен:</w:t>
      </w:r>
    </w:p>
    <w:p w14:paraId="7A3BF6F0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ЗНАТЬ: </w:t>
      </w:r>
    </w:p>
    <w:p w14:paraId="697D5277" w14:textId="77777777" w:rsidR="00D521F9" w:rsidRPr="00D521F9" w:rsidRDefault="00D521F9" w:rsidP="00D521F9">
      <w:pPr>
        <w:widowControl w:val="0"/>
        <w:numPr>
          <w:ilvl w:val="0"/>
          <w:numId w:val="5"/>
        </w:numPr>
        <w:tabs>
          <w:tab w:val="num" w:pos="1276"/>
        </w:tabs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сущность и основные элементы содержания понятия общественное мнение;</w:t>
      </w:r>
    </w:p>
    <w:p w14:paraId="07D1940C" w14:textId="77777777" w:rsidR="00D521F9" w:rsidRPr="00D521F9" w:rsidRDefault="00D521F9" w:rsidP="00D521F9">
      <w:pPr>
        <w:widowControl w:val="0"/>
        <w:numPr>
          <w:ilvl w:val="0"/>
          <w:numId w:val="5"/>
        </w:numPr>
        <w:tabs>
          <w:tab w:val="num" w:pos="1276"/>
        </w:tabs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задачи формирования общественного мнения;</w:t>
      </w:r>
    </w:p>
    <w:p w14:paraId="0E294AA8" w14:textId="77777777" w:rsidR="00D521F9" w:rsidRPr="00D521F9" w:rsidRDefault="00D521F9" w:rsidP="00D521F9">
      <w:pPr>
        <w:widowControl w:val="0"/>
        <w:numPr>
          <w:ilvl w:val="0"/>
          <w:numId w:val="5"/>
        </w:numPr>
        <w:tabs>
          <w:tab w:val="num" w:pos="1276"/>
        </w:tabs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основные способы управления общественным мнением;</w:t>
      </w:r>
    </w:p>
    <w:p w14:paraId="6121CEA5" w14:textId="77777777" w:rsidR="00D521F9" w:rsidRPr="00D521F9" w:rsidRDefault="00D521F9" w:rsidP="00D521F9">
      <w:pPr>
        <w:widowControl w:val="0"/>
        <w:numPr>
          <w:ilvl w:val="0"/>
          <w:numId w:val="5"/>
        </w:numPr>
        <w:tabs>
          <w:tab w:val="num" w:pos="1276"/>
        </w:tabs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нормативно правовые организационно технологические и социально политические компоненты процесса управления общественным мнением;</w:t>
      </w:r>
    </w:p>
    <w:p w14:paraId="690171F2" w14:textId="77777777" w:rsidR="00D521F9" w:rsidRPr="00D521F9" w:rsidRDefault="00D521F9" w:rsidP="00D521F9">
      <w:pPr>
        <w:widowControl w:val="0"/>
        <w:numPr>
          <w:ilvl w:val="0"/>
          <w:numId w:val="5"/>
        </w:numPr>
        <w:tabs>
          <w:tab w:val="num" w:pos="1276"/>
        </w:tabs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роль различных социальных актов в процессе управления общественным мнением;</w:t>
      </w:r>
    </w:p>
    <w:p w14:paraId="777D413A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УМЕТЬ: </w:t>
      </w:r>
    </w:p>
    <w:p w14:paraId="1B3C58FD" w14:textId="77777777" w:rsidR="00D521F9" w:rsidRPr="00D521F9" w:rsidRDefault="00D521F9" w:rsidP="00D521F9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правильно анализировать базовые состояния и тенденции развития общественного мнения;</w:t>
      </w:r>
    </w:p>
    <w:p w14:paraId="752EB2C1" w14:textId="77777777" w:rsidR="00D521F9" w:rsidRPr="00D521F9" w:rsidRDefault="00D521F9" w:rsidP="00D521F9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разрабатывать методологию исследования общественного мнения, проводить исследования в конкретной предметной области понимать результаты экспериментальных и наблюдательных способов проверки научных теорий применять полученные знания в практической деятельности управления социально политическими процессами; </w:t>
      </w:r>
    </w:p>
    <w:p w14:paraId="1B8C95F2" w14:textId="77777777" w:rsidR="00D521F9" w:rsidRPr="00D521F9" w:rsidRDefault="00D521F9" w:rsidP="00D521F9">
      <w:pPr>
        <w:widowControl w:val="0"/>
        <w:numPr>
          <w:ilvl w:val="0"/>
          <w:numId w:val="5"/>
        </w:numPr>
        <w:shd w:val="clear" w:color="auto" w:fill="FFFFFF"/>
        <w:suppressAutoHyphens/>
        <w:snapToGrid w:val="0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bCs/>
          <w:iCs/>
          <w:kern w:val="1"/>
          <w:sz w:val="28"/>
          <w:szCs w:val="28"/>
          <w:lang w:eastAsia="hi-IN" w:bidi="hi-IN"/>
        </w:rPr>
      </w:pPr>
      <w:r w:rsidRPr="00D521F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осуществлять информационные и пропагандистские кампании и мероприятия;</w:t>
      </w:r>
    </w:p>
    <w:p w14:paraId="7B6113E4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ВЛАДЕТЬ НАВЫКАМИ:</w:t>
      </w:r>
    </w:p>
    <w:p w14:paraId="56450DC2" w14:textId="77777777" w:rsidR="00D521F9" w:rsidRPr="00D521F9" w:rsidRDefault="00D521F9" w:rsidP="00D521F9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навыкам работы в команде;</w:t>
      </w:r>
    </w:p>
    <w:p w14:paraId="322DB61A" w14:textId="77777777" w:rsidR="00D521F9" w:rsidRPr="00D521F9" w:rsidRDefault="00D521F9" w:rsidP="00D521F9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управленческими навыками;</w:t>
      </w:r>
    </w:p>
    <w:p w14:paraId="1EAFC922" w14:textId="77777777" w:rsidR="00D521F9" w:rsidRPr="00D521F9" w:rsidRDefault="00D521F9" w:rsidP="00D521F9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навыками исследовательской деятельности;</w:t>
      </w:r>
    </w:p>
    <w:p w14:paraId="58C3CDFB" w14:textId="77777777" w:rsidR="00D521F9" w:rsidRPr="00D521F9" w:rsidRDefault="00D521F9" w:rsidP="00D521F9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D521F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навыками аналитической деятельности;</w:t>
      </w:r>
    </w:p>
    <w:p w14:paraId="6AC1EB99" w14:textId="77777777" w:rsidR="00D521F9" w:rsidRPr="00D521F9" w:rsidRDefault="00D521F9" w:rsidP="00D521F9">
      <w:pPr>
        <w:widowControl w:val="0"/>
        <w:numPr>
          <w:ilvl w:val="0"/>
          <w:numId w:val="16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навыками творческой деятельности.</w:t>
      </w:r>
    </w:p>
    <w:p w14:paraId="2C784F7C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Темы модуля:</w:t>
      </w:r>
    </w:p>
    <w:p w14:paraId="1E8E080A" w14:textId="77777777" w:rsidR="00D521F9" w:rsidRPr="00D521F9" w:rsidRDefault="00D521F9" w:rsidP="00D521F9">
      <w:pPr>
        <w:widowControl w:val="0"/>
        <w:numPr>
          <w:ilvl w:val="0"/>
          <w:numId w:val="17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Общественное мнение как специфический социальный институт.</w:t>
      </w:r>
    </w:p>
    <w:p w14:paraId="49D71FC1" w14:textId="77777777" w:rsidR="00D521F9" w:rsidRPr="00D521F9" w:rsidRDefault="00D521F9" w:rsidP="00D521F9">
      <w:pPr>
        <w:widowControl w:val="0"/>
        <w:numPr>
          <w:ilvl w:val="0"/>
          <w:numId w:val="17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Виды и формы массовой коммуникации.</w:t>
      </w:r>
    </w:p>
    <w:p w14:paraId="5CEA0AD3" w14:textId="77777777" w:rsidR="00D521F9" w:rsidRPr="00D521F9" w:rsidRDefault="00D521F9" w:rsidP="00D521F9">
      <w:pPr>
        <w:widowControl w:val="0"/>
        <w:numPr>
          <w:ilvl w:val="0"/>
          <w:numId w:val="17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Методы изучения общественного мнения.</w:t>
      </w:r>
    </w:p>
    <w:p w14:paraId="19AE2715" w14:textId="77777777" w:rsidR="00D521F9" w:rsidRPr="00D521F9" w:rsidRDefault="00D521F9" w:rsidP="00D521F9">
      <w:pPr>
        <w:widowControl w:val="0"/>
        <w:numPr>
          <w:ilvl w:val="0"/>
          <w:numId w:val="17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Технологии управления общественным мнением.</w:t>
      </w:r>
    </w:p>
    <w:p w14:paraId="491E0FB8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Виды учебной работы:</w:t>
      </w:r>
    </w:p>
    <w:p w14:paraId="214DDD70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iCs/>
          <w:kern w:val="1"/>
          <w:sz w:val="28"/>
          <w:szCs w:val="28"/>
          <w:lang w:eastAsia="ar-SA"/>
        </w:rPr>
        <w:t>Лекции, практические занятия, самостоятельная работа.</w:t>
      </w:r>
    </w:p>
    <w:p w14:paraId="4334D220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Используемые образовательные технологии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5C6DF78E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Тестирование, решение проблемных задач, дискуссии, работа в малых группах, ролевые игры, работа с видео- и аудиоресурсами, мультимедийные средства, решение проблемных ситуаций, презентации.</w:t>
      </w:r>
    </w:p>
    <w:p w14:paraId="01BEEBF0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Формы текущего контроля успеваемости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146E1881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Контрольная работа </w:t>
      </w:r>
    </w:p>
    <w:p w14:paraId="5EAEB6D3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Форма промежуточной аттестации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6FA8A2B4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Зачет</w:t>
      </w:r>
    </w:p>
    <w:p w14:paraId="3376BC5E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</w:p>
    <w:p w14:paraId="6D25280E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bCs/>
          <w:kern w:val="1"/>
          <w:sz w:val="28"/>
          <w:szCs w:val="28"/>
          <w:lang w:eastAsia="ar-SA"/>
        </w:rPr>
        <w:t>Модуль 14. Организация работы с молодежью</w:t>
      </w:r>
    </w:p>
    <w:p w14:paraId="457E8CFC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highlight w:val="yellow"/>
          <w:lang w:eastAsia="ar-SA"/>
        </w:rPr>
      </w:pPr>
      <w:bookmarkStart w:id="0" w:name="_Hlk520170476"/>
      <w:r w:rsidRPr="00D521F9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Цель</w:t>
      </w:r>
      <w:bookmarkEnd w:id="0"/>
      <w:r w:rsidRPr="00D521F9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 – дальнейшее совершенствование деятельности профсоюза в работе с молодёжью путём привнесения в профсоюзную работу новых форм и методов, близких и понятных молодёжи, в интересах устойчивого развития профсоюзный организации и самой молодёжи; защита социально-трудовых прав и интересов работающей и учащейся молодёжи; широкое привлечение молодёжи в ряды профсоюзных активистов; подготовка и пополнение профсоюзного актива молодыми людьми, обеспечение преемственности поколений в профсоюзе; обеспечение понимания и принятия молодежью идей и ценностей профсоюзного движения.</w:t>
      </w:r>
    </w:p>
    <w:p w14:paraId="22F3689B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bookmarkStart w:id="1" w:name="_Hlk520170696"/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Планируемые результаты обучения:</w:t>
      </w:r>
    </w:p>
    <w:p w14:paraId="6F00B99A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 результате освоения дисциплины (модуля) обучающийся должен:</w:t>
      </w:r>
    </w:p>
    <w:p w14:paraId="09DD4B19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ЗНАТЬ: </w:t>
      </w:r>
    </w:p>
    <w:p w14:paraId="0996C531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- Основы организационной работы в профсоюзах: содержание обучающих программ для профсоюзного актива; </w:t>
      </w:r>
    </w:p>
    <w:p w14:paraId="7817AABC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- Методику обучения профсоюзных активистов;</w:t>
      </w:r>
    </w:p>
    <w:p w14:paraId="3EFDE881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- Основы мотивации профсоюзного членства как направление работы профсоюзной организации;</w:t>
      </w:r>
    </w:p>
    <w:p w14:paraId="2DCD8098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- Концепцию молодежной политики ФНПР и стратегия ее развития. Молодежные советы: принципы формирования и деятельность;</w:t>
      </w:r>
    </w:p>
    <w:p w14:paraId="3FCB17FE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УМЕТЬ: </w:t>
      </w:r>
    </w:p>
    <w:p w14:paraId="6D643DC4" w14:textId="77777777" w:rsidR="00D521F9" w:rsidRPr="00D521F9" w:rsidRDefault="00D521F9" w:rsidP="00D521F9">
      <w:pPr>
        <w:widowControl w:val="0"/>
        <w:numPr>
          <w:ilvl w:val="0"/>
          <w:numId w:val="20"/>
        </w:numPr>
        <w:tabs>
          <w:tab w:val="left" w:pos="993"/>
        </w:tabs>
        <w:suppressAutoHyphens/>
        <w:spacing w:after="0" w:line="300" w:lineRule="exact"/>
        <w:ind w:left="0" w:firstLine="992"/>
        <w:contextualSpacing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lastRenderedPageBreak/>
        <w:t>Координировать деятельность профсоюзов по защите социально-экономических и трудовых интересов молодежи, содействие расширению законодательных гарантий её прав на учебу, труд, жилье, участие в решении производственных задач, достойный доход, полноценный отдых и досуг;</w:t>
      </w:r>
    </w:p>
    <w:p w14:paraId="39A287E2" w14:textId="77777777" w:rsidR="00D521F9" w:rsidRPr="00D521F9" w:rsidRDefault="00D521F9" w:rsidP="00D521F9">
      <w:pPr>
        <w:widowControl w:val="0"/>
        <w:numPr>
          <w:ilvl w:val="0"/>
          <w:numId w:val="20"/>
        </w:numPr>
        <w:tabs>
          <w:tab w:val="left" w:pos="993"/>
        </w:tabs>
        <w:suppressAutoHyphens/>
        <w:spacing w:after="0" w:line="300" w:lineRule="exact"/>
        <w:ind w:left="0" w:firstLine="992"/>
        <w:contextualSpacing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Создавать условия для вступления и последующей самореализации молодёжи внутри профсоюзного движения;</w:t>
      </w:r>
    </w:p>
    <w:p w14:paraId="2B43B05C" w14:textId="77777777" w:rsidR="00D521F9" w:rsidRPr="00D521F9" w:rsidRDefault="00D521F9" w:rsidP="00D521F9">
      <w:pPr>
        <w:widowControl w:val="0"/>
        <w:numPr>
          <w:ilvl w:val="0"/>
          <w:numId w:val="20"/>
        </w:numPr>
        <w:tabs>
          <w:tab w:val="left" w:pos="993"/>
        </w:tabs>
        <w:suppressAutoHyphens/>
        <w:spacing w:after="0" w:line="300" w:lineRule="exact"/>
        <w:ind w:left="0" w:firstLine="992"/>
        <w:contextualSpacing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Формировать, подготавливать и продвигать кадровый резерв                 из числа молодых профсоюзных активистов на всех уровнях профсоюзной структуры;</w:t>
      </w:r>
    </w:p>
    <w:p w14:paraId="5ED1894B" w14:textId="77777777" w:rsidR="00D521F9" w:rsidRPr="00D521F9" w:rsidRDefault="00D521F9" w:rsidP="00D521F9">
      <w:pPr>
        <w:widowControl w:val="0"/>
        <w:numPr>
          <w:ilvl w:val="0"/>
          <w:numId w:val="20"/>
        </w:numPr>
        <w:tabs>
          <w:tab w:val="left" w:pos="993"/>
        </w:tabs>
        <w:suppressAutoHyphens/>
        <w:spacing w:after="0" w:line="300" w:lineRule="exact"/>
        <w:ind w:left="0" w:firstLine="992"/>
        <w:contextualSpacing/>
        <w:jc w:val="both"/>
        <w:textAlignment w:val="baseline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Повышать уровень информированности молодёжи об их социально -трудовых правах и деятельности профсоюза, усиление агитационной, пропагандистской и информационной работы в молодёжной среде.</w:t>
      </w:r>
    </w:p>
    <w:p w14:paraId="278CF437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highlight w:val="yellow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ВЛАДЕТЬ НАВЫКАМИ:</w:t>
      </w:r>
    </w:p>
    <w:p w14:paraId="6581A005" w14:textId="77777777" w:rsidR="00D521F9" w:rsidRPr="00D521F9" w:rsidRDefault="00D521F9" w:rsidP="00D521F9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kern w:val="1"/>
          <w:sz w:val="28"/>
          <w:szCs w:val="28"/>
          <w:lang w:eastAsia="hi-IN" w:bidi="hi-IN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hi-IN" w:bidi="hi-IN"/>
        </w:rPr>
        <w:t>Формирование у молодежи ценностных ориентаций: достоинства работающего человека, честного отношения к труду и коллективу, солидарности, ответственности</w:t>
      </w:r>
      <w:r w:rsidRPr="00D521F9">
        <w:rPr>
          <w:rFonts w:ascii="Liberation Serif" w:eastAsia="Times New Roman" w:hAnsi="Liberation Serif" w:cs="Liberation Serif"/>
          <w:kern w:val="1"/>
          <w:sz w:val="28"/>
          <w:szCs w:val="28"/>
          <w:lang w:eastAsia="hi-IN" w:bidi="hi-IN"/>
        </w:rPr>
        <w:t xml:space="preserve">, чувства гордости за свою профессию                     и принадлежность к профсоюзному движению; </w:t>
      </w:r>
    </w:p>
    <w:p w14:paraId="38E4C8F1" w14:textId="77777777" w:rsidR="00D521F9" w:rsidRPr="00D521F9" w:rsidRDefault="00D521F9" w:rsidP="00D521F9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kern w:val="1"/>
          <w:sz w:val="28"/>
          <w:szCs w:val="28"/>
          <w:lang w:eastAsia="hi-IN" w:bidi="hi-IN"/>
        </w:rPr>
      </w:pPr>
      <w:r w:rsidRPr="00D521F9">
        <w:rPr>
          <w:rFonts w:ascii="Liberation Serif" w:eastAsia="Times New Roman" w:hAnsi="Liberation Serif" w:cs="Liberation Serif"/>
          <w:kern w:val="1"/>
          <w:sz w:val="28"/>
          <w:szCs w:val="28"/>
          <w:lang w:eastAsia="hi-IN" w:bidi="hi-IN"/>
        </w:rPr>
        <w:t>Формирование системы профсоюзного образования молодежи, внедрение инновационных образовательных технологий;</w:t>
      </w:r>
    </w:p>
    <w:p w14:paraId="3BFD9952" w14:textId="77777777" w:rsidR="00D521F9" w:rsidRPr="00D521F9" w:rsidRDefault="00D521F9" w:rsidP="00D521F9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kern w:val="1"/>
          <w:sz w:val="28"/>
          <w:szCs w:val="28"/>
          <w:lang w:eastAsia="hi-IN" w:bidi="hi-IN"/>
        </w:rPr>
      </w:pPr>
      <w:r w:rsidRPr="00D521F9">
        <w:rPr>
          <w:rFonts w:ascii="Liberation Serif" w:eastAsia="Times New Roman" w:hAnsi="Liberation Serif" w:cs="Liberation Serif"/>
          <w:kern w:val="1"/>
          <w:sz w:val="28"/>
          <w:szCs w:val="28"/>
          <w:lang w:eastAsia="hi-IN" w:bidi="hi-IN"/>
        </w:rPr>
        <w:t>Вовлечение молодёжи в профсоюзы и развитие её активности                   в вопросах защиты социально-трудовых прав работников;</w:t>
      </w:r>
    </w:p>
    <w:p w14:paraId="0AEFBB7B" w14:textId="77777777" w:rsidR="00D521F9" w:rsidRPr="00D521F9" w:rsidRDefault="00D521F9" w:rsidP="00D521F9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kern w:val="1"/>
          <w:sz w:val="28"/>
          <w:szCs w:val="28"/>
          <w:lang w:eastAsia="hi-IN" w:bidi="hi-IN"/>
        </w:rPr>
      </w:pPr>
      <w:r w:rsidRPr="00D521F9">
        <w:rPr>
          <w:rFonts w:ascii="Liberation Serif" w:eastAsia="Times New Roman" w:hAnsi="Liberation Serif" w:cs="Liberation Serif"/>
          <w:kern w:val="1"/>
          <w:sz w:val="28"/>
          <w:szCs w:val="28"/>
          <w:lang w:eastAsia="hi-IN" w:bidi="hi-IN"/>
        </w:rPr>
        <w:t>Содействие наиболее полной реализации интеллектуального потенциала молодёжи в кадровой политике профсоюзов;</w:t>
      </w:r>
    </w:p>
    <w:p w14:paraId="29F8053F" w14:textId="77777777" w:rsidR="00D521F9" w:rsidRPr="00D521F9" w:rsidRDefault="00D521F9" w:rsidP="00D521F9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kern w:val="1"/>
          <w:sz w:val="28"/>
          <w:szCs w:val="28"/>
          <w:lang w:eastAsia="hi-IN" w:bidi="hi-IN"/>
        </w:rPr>
      </w:pPr>
      <w:r w:rsidRPr="00D521F9">
        <w:rPr>
          <w:rFonts w:ascii="Liberation Serif" w:eastAsia="Times New Roman" w:hAnsi="Liberation Serif" w:cs="Liberation Serif"/>
          <w:kern w:val="1"/>
          <w:sz w:val="28"/>
          <w:szCs w:val="28"/>
          <w:lang w:eastAsia="hi-IN" w:bidi="hi-IN"/>
        </w:rPr>
        <w:t>Расширение информационного поля, благоприятного для повышения профсоюзной активности молодёжи;</w:t>
      </w:r>
    </w:p>
    <w:p w14:paraId="2AEE1821" w14:textId="77777777" w:rsidR="00D521F9" w:rsidRPr="00D521F9" w:rsidRDefault="00D521F9" w:rsidP="00D521F9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kern w:val="1"/>
          <w:sz w:val="28"/>
          <w:szCs w:val="28"/>
          <w:lang w:eastAsia="hi-IN" w:bidi="hi-IN"/>
        </w:rPr>
      </w:pPr>
      <w:r w:rsidRPr="00D521F9">
        <w:rPr>
          <w:rFonts w:ascii="Liberation Serif" w:eastAsia="Times New Roman" w:hAnsi="Liberation Serif" w:cs="Liberation Serif"/>
          <w:kern w:val="1"/>
          <w:sz w:val="28"/>
          <w:szCs w:val="28"/>
          <w:lang w:eastAsia="hi-IN" w:bidi="hi-IN"/>
        </w:rPr>
        <w:t>Формирование позитивного имиджа профсоюзов в молодежной среде.</w:t>
      </w:r>
    </w:p>
    <w:p w14:paraId="0B208674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Темы модуля:</w:t>
      </w:r>
    </w:p>
    <w:bookmarkEnd w:id="1"/>
    <w:p w14:paraId="79D2C928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1"/>
          <w:sz w:val="28"/>
          <w:szCs w:val="28"/>
          <w:lang w:eastAsia="hi-IN" w:bidi="hi-IN"/>
        </w:rPr>
      </w:pPr>
      <w:r w:rsidRPr="00D521F9">
        <w:rPr>
          <w:rFonts w:ascii="Liberation Serif" w:eastAsia="Times New Roman" w:hAnsi="Liberation Serif" w:cs="Liberation Serif"/>
          <w:kern w:val="1"/>
          <w:sz w:val="28"/>
          <w:szCs w:val="28"/>
          <w:lang w:eastAsia="hi-IN" w:bidi="hi-IN"/>
        </w:rPr>
        <w:t>Обучение молодежного профсоюзного актива</w:t>
      </w:r>
    </w:p>
    <w:p w14:paraId="267C0C81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1"/>
          <w:sz w:val="28"/>
          <w:szCs w:val="28"/>
          <w:lang w:eastAsia="hi-IN" w:bidi="hi-IN"/>
        </w:rPr>
      </w:pPr>
      <w:r w:rsidRPr="00D521F9">
        <w:rPr>
          <w:rFonts w:ascii="Liberation Serif" w:eastAsia="Times New Roman" w:hAnsi="Liberation Serif" w:cs="Liberation Serif"/>
          <w:kern w:val="1"/>
          <w:sz w:val="28"/>
          <w:szCs w:val="28"/>
          <w:lang w:eastAsia="hi-IN" w:bidi="hi-IN"/>
        </w:rPr>
        <w:t>Привлечение молодежи в профсоюзную деятельность</w:t>
      </w:r>
    </w:p>
    <w:p w14:paraId="7FF865D6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1"/>
          <w:sz w:val="28"/>
          <w:szCs w:val="28"/>
          <w:lang w:eastAsia="hi-IN" w:bidi="hi-IN"/>
        </w:rPr>
      </w:pPr>
      <w:r w:rsidRPr="00D521F9">
        <w:rPr>
          <w:rFonts w:ascii="Liberation Serif" w:eastAsia="Times New Roman" w:hAnsi="Liberation Serif" w:cs="Liberation Serif"/>
          <w:kern w:val="1"/>
          <w:sz w:val="28"/>
          <w:szCs w:val="28"/>
          <w:lang w:eastAsia="hi-IN" w:bidi="hi-IN"/>
        </w:rPr>
        <w:t>Развитие кадрового профсоюзного резерва</w:t>
      </w:r>
    </w:p>
    <w:p w14:paraId="7767ACB0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1"/>
          <w:sz w:val="28"/>
          <w:szCs w:val="28"/>
          <w:lang w:eastAsia="hi-IN" w:bidi="hi-IN"/>
        </w:rPr>
      </w:pPr>
      <w:r w:rsidRPr="00D521F9">
        <w:rPr>
          <w:rFonts w:ascii="Liberation Serif" w:eastAsia="Times New Roman" w:hAnsi="Liberation Serif" w:cs="Liberation Serif"/>
          <w:kern w:val="1"/>
          <w:sz w:val="28"/>
          <w:szCs w:val="28"/>
          <w:lang w:eastAsia="hi-IN" w:bidi="hi-IN"/>
        </w:rPr>
        <w:t>Повышение вовлеченности молодых профсоюзных активистов к профсоюзной деятельности</w:t>
      </w:r>
    </w:p>
    <w:p w14:paraId="5F58D625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1"/>
          <w:sz w:val="28"/>
          <w:szCs w:val="28"/>
          <w:lang w:eastAsia="hi-IN" w:bidi="hi-IN"/>
        </w:rPr>
      </w:pPr>
      <w:r w:rsidRPr="00D521F9">
        <w:rPr>
          <w:rFonts w:ascii="Liberation Serif" w:eastAsia="Times New Roman" w:hAnsi="Liberation Serif" w:cs="Liberation Serif"/>
          <w:kern w:val="1"/>
          <w:sz w:val="28"/>
          <w:szCs w:val="28"/>
          <w:lang w:eastAsia="hi-IN" w:bidi="hi-IN"/>
        </w:rPr>
        <w:t>Создание нормативно правовой базы с целью повышения защищенности молодых работников предприятий.</w:t>
      </w:r>
    </w:p>
    <w:p w14:paraId="6E1C2D2B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1"/>
          <w:sz w:val="28"/>
          <w:szCs w:val="28"/>
          <w:lang w:eastAsia="hi-IN" w:bidi="hi-IN"/>
        </w:rPr>
      </w:pPr>
      <w:r w:rsidRPr="00D521F9">
        <w:rPr>
          <w:rFonts w:ascii="Liberation Serif" w:eastAsia="Times New Roman" w:hAnsi="Liberation Serif" w:cs="Liberation Serif"/>
          <w:kern w:val="1"/>
          <w:sz w:val="28"/>
          <w:szCs w:val="28"/>
          <w:lang w:eastAsia="hi-IN" w:bidi="hi-IN"/>
        </w:rPr>
        <w:t>Решение через коллективные договоры предприятий вопросов социальной защиты молодых работников</w:t>
      </w:r>
    </w:p>
    <w:p w14:paraId="49FDC1C2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1"/>
          <w:sz w:val="28"/>
          <w:szCs w:val="28"/>
          <w:lang w:eastAsia="hi-IN" w:bidi="hi-IN"/>
        </w:rPr>
      </w:pPr>
      <w:r w:rsidRPr="00D521F9">
        <w:rPr>
          <w:rFonts w:ascii="Liberation Serif" w:eastAsia="Times New Roman" w:hAnsi="Liberation Serif" w:cs="Liberation Serif"/>
          <w:kern w:val="1"/>
          <w:sz w:val="28"/>
          <w:szCs w:val="28"/>
          <w:lang w:eastAsia="hi-IN" w:bidi="hi-IN"/>
        </w:rPr>
        <w:t>Содействие в решении социальных проблем, возникающих у молодых работников предприятий</w:t>
      </w:r>
    </w:p>
    <w:p w14:paraId="26FF0220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1"/>
          <w:sz w:val="28"/>
          <w:szCs w:val="28"/>
          <w:lang w:eastAsia="hi-IN" w:bidi="hi-IN"/>
        </w:rPr>
      </w:pPr>
      <w:r w:rsidRPr="00D521F9">
        <w:rPr>
          <w:rFonts w:ascii="Liberation Serif" w:eastAsia="Times New Roman" w:hAnsi="Liberation Serif" w:cs="Liberation Serif"/>
          <w:kern w:val="1"/>
          <w:sz w:val="28"/>
          <w:szCs w:val="28"/>
          <w:lang w:eastAsia="hi-IN" w:bidi="hi-IN"/>
        </w:rPr>
        <w:t>Повышение правовой грамотности молодежи</w:t>
      </w:r>
    </w:p>
    <w:p w14:paraId="20014684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1"/>
          <w:sz w:val="28"/>
          <w:szCs w:val="28"/>
          <w:lang w:eastAsia="hi-IN" w:bidi="hi-IN"/>
        </w:rPr>
      </w:pPr>
      <w:r w:rsidRPr="00D521F9">
        <w:rPr>
          <w:rFonts w:ascii="Liberation Serif" w:eastAsia="Times New Roman" w:hAnsi="Liberation Serif" w:cs="Liberation Serif"/>
          <w:kern w:val="1"/>
          <w:sz w:val="28"/>
          <w:szCs w:val="28"/>
          <w:lang w:eastAsia="hi-IN" w:bidi="hi-IN"/>
        </w:rPr>
        <w:t>Формирование нравственных ценностей среди подрастающего поколения</w:t>
      </w:r>
    </w:p>
    <w:p w14:paraId="6BFAF4F7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Виды учебной работы:</w:t>
      </w:r>
    </w:p>
    <w:p w14:paraId="15949EB8" w14:textId="77777777" w:rsidR="00D521F9" w:rsidRPr="00D521F9" w:rsidRDefault="00D521F9" w:rsidP="00D521F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Лекции, практические занятия, самостоятельная работа.</w:t>
      </w:r>
    </w:p>
    <w:p w14:paraId="0199BD68" w14:textId="77777777" w:rsidR="00D521F9" w:rsidRPr="00D521F9" w:rsidRDefault="00D521F9" w:rsidP="00D521F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lastRenderedPageBreak/>
        <w:t>Используемые образовательные технологии</w:t>
      </w:r>
    </w:p>
    <w:p w14:paraId="0203F9FB" w14:textId="77777777" w:rsidR="00D521F9" w:rsidRPr="00D521F9" w:rsidRDefault="00D521F9" w:rsidP="00D521F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Тестирование, решение проблемных задач, дискуссии, работа в малых группах, ролевые игры, работа с видео- и аудиоресурсами, мультимедийные средства, поиск информации, решение проблемных задач, мультимедийные средства, лекции-дискуссии, составление глоссариев, круглый стол, анализ и решение проблемных ситуаций, презентации.</w:t>
      </w:r>
    </w:p>
    <w:p w14:paraId="6D99B254" w14:textId="77777777" w:rsidR="00D521F9" w:rsidRPr="00D521F9" w:rsidRDefault="00D521F9" w:rsidP="00D521F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Формы текущего контроля успеваемости</w:t>
      </w: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ab/>
      </w:r>
    </w:p>
    <w:p w14:paraId="3C5B22EF" w14:textId="77777777" w:rsidR="00D521F9" w:rsidRPr="00D521F9" w:rsidRDefault="00D521F9" w:rsidP="00D521F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Контрольная работа, опрос, проверка устных и письменных заданий, подготовка рефератов/ докладов, тестирование, коллоквиум, выполнение практико-ориентированных заданий.</w:t>
      </w:r>
    </w:p>
    <w:p w14:paraId="0F57F109" w14:textId="77777777" w:rsidR="00D521F9" w:rsidRPr="00D521F9" w:rsidRDefault="00D521F9" w:rsidP="00D521F9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b/>
          <w:i/>
          <w:kern w:val="1"/>
          <w:sz w:val="28"/>
          <w:szCs w:val="28"/>
          <w:lang w:eastAsia="ar-SA"/>
        </w:rPr>
        <w:t>Форма промежуточной аттестации:</w:t>
      </w:r>
    </w:p>
    <w:p w14:paraId="3BC6A150" w14:textId="77777777" w:rsidR="00D521F9" w:rsidRPr="00D521F9" w:rsidRDefault="00D521F9" w:rsidP="00D521F9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D521F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Курсовая работа. Экзамен.</w:t>
      </w:r>
    </w:p>
    <w:p w14:paraId="52311721" w14:textId="77777777" w:rsidR="00894F83" w:rsidRPr="00D521F9" w:rsidRDefault="00894F83" w:rsidP="00D521F9">
      <w:bookmarkStart w:id="2" w:name="_GoBack"/>
      <w:bookmarkEnd w:id="2"/>
    </w:p>
    <w:sectPr w:rsidR="00894F83" w:rsidRPr="00D52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ans">
    <w:altName w:val="Arial"/>
    <w:charset w:val="CC"/>
    <w:family w:val="swiss"/>
    <w:pitch w:val="variable"/>
  </w:font>
  <w:font w:name="DejaVu Sans">
    <w:charset w:val="CC"/>
    <w:family w:val="swiss"/>
    <w:pitch w:val="variable"/>
    <w:sig w:usb0="00000000" w:usb1="D200FDFF" w:usb2="00042029" w:usb3="00000000" w:csb0="8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Symbol"/>
      </w:rPr>
    </w:lvl>
  </w:abstractNum>
  <w:abstractNum w:abstractNumId="1" w15:restartNumberingAfterBreak="0">
    <w:nsid w:val="00000005"/>
    <w:multiLevelType w:val="singleLevel"/>
    <w:tmpl w:val="CBFAC48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Symbol" w:hAnsi="Symbol" w:cs="Symbol"/>
        <w:b w:val="0"/>
        <w:i w:val="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Symbol"/>
        <w:sz w:val="28"/>
        <w:szCs w:val="28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Symbol" w:hAnsi="Symbol" w:cs="Symbol"/>
        <w:kern w:val="1"/>
        <w:sz w:val="28"/>
        <w:szCs w:val="28"/>
        <w:lang w:eastAsia="ar-SA" w:bidi="ar-SA"/>
      </w:rPr>
    </w:lvl>
  </w:abstractNum>
  <w:abstractNum w:abstractNumId="4" w15:restartNumberingAfterBreak="0">
    <w:nsid w:val="0000000C"/>
    <w:multiLevelType w:val="singleLevel"/>
    <w:tmpl w:val="0000000C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Symbol"/>
      </w:rPr>
    </w:lvl>
  </w:abstractNum>
  <w:abstractNum w:abstractNumId="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–"/>
      <w:lvlJc w:val="left"/>
      <w:pPr>
        <w:tabs>
          <w:tab w:val="num" w:pos="1167"/>
        </w:tabs>
        <w:ind w:left="1167" w:hanging="567"/>
      </w:pPr>
      <w:rPr>
        <w:rFonts w:ascii="Times New Roman" w:hAnsi="Times New Roman" w:cs="Symbol"/>
      </w:rPr>
    </w:lvl>
  </w:abstractNum>
  <w:abstractNum w:abstractNumId="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  <w:lang w:eastAsia="ar-SA" w:bidi="ar-SA"/>
      </w:rPr>
    </w:lvl>
  </w:abstractNum>
  <w:abstractNum w:abstractNumId="9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Symbol" w:hint="default"/>
        <w:kern w:val="1"/>
        <w:sz w:val="28"/>
        <w:szCs w:val="28"/>
        <w:lang w:eastAsia="ar-SA" w:bidi="ar-SA"/>
      </w:rPr>
    </w:lvl>
  </w:abstractNum>
  <w:abstractNum w:abstractNumId="11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005C7AE1"/>
    <w:multiLevelType w:val="hybridMultilevel"/>
    <w:tmpl w:val="C172C7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08C21AA5"/>
    <w:multiLevelType w:val="hybridMultilevel"/>
    <w:tmpl w:val="C58AC67C"/>
    <w:lvl w:ilvl="0" w:tplc="95707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C6E0DDC"/>
    <w:multiLevelType w:val="hybridMultilevel"/>
    <w:tmpl w:val="E31088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1371646"/>
    <w:multiLevelType w:val="hybridMultilevel"/>
    <w:tmpl w:val="5A8E4E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5452010"/>
    <w:multiLevelType w:val="hybridMultilevel"/>
    <w:tmpl w:val="8362E160"/>
    <w:lvl w:ilvl="0" w:tplc="95707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CB344F"/>
    <w:multiLevelType w:val="hybridMultilevel"/>
    <w:tmpl w:val="DF8470A6"/>
    <w:lvl w:ilvl="0" w:tplc="00000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BAB3861"/>
    <w:multiLevelType w:val="hybridMultilevel"/>
    <w:tmpl w:val="4BC427AC"/>
    <w:lvl w:ilvl="0" w:tplc="95707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52C4254"/>
    <w:multiLevelType w:val="hybridMultilevel"/>
    <w:tmpl w:val="DD16135A"/>
    <w:lvl w:ilvl="0" w:tplc="C4E2AB0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69A0C06"/>
    <w:multiLevelType w:val="hybridMultilevel"/>
    <w:tmpl w:val="525608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CAC7F37"/>
    <w:multiLevelType w:val="hybridMultilevel"/>
    <w:tmpl w:val="511C0B36"/>
    <w:lvl w:ilvl="0" w:tplc="00000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F5F0F09"/>
    <w:multiLevelType w:val="multilevel"/>
    <w:tmpl w:val="E032856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39A7026B"/>
    <w:multiLevelType w:val="hybridMultilevel"/>
    <w:tmpl w:val="001EFF0E"/>
    <w:lvl w:ilvl="0" w:tplc="46824FC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ED77369"/>
    <w:multiLevelType w:val="hybridMultilevel"/>
    <w:tmpl w:val="C9F2CC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0CB4B0D"/>
    <w:multiLevelType w:val="hybridMultilevel"/>
    <w:tmpl w:val="0D385A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0E235E6"/>
    <w:multiLevelType w:val="hybridMultilevel"/>
    <w:tmpl w:val="F4F04B1C"/>
    <w:lvl w:ilvl="0" w:tplc="95707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93023"/>
    <w:multiLevelType w:val="hybridMultilevel"/>
    <w:tmpl w:val="BB80A340"/>
    <w:lvl w:ilvl="0" w:tplc="0000000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71136A7"/>
    <w:multiLevelType w:val="hybridMultilevel"/>
    <w:tmpl w:val="A91C076A"/>
    <w:lvl w:ilvl="0" w:tplc="95707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E934E3B"/>
    <w:multiLevelType w:val="hybridMultilevel"/>
    <w:tmpl w:val="66F05C48"/>
    <w:lvl w:ilvl="0" w:tplc="0000000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9480565"/>
    <w:multiLevelType w:val="hybridMultilevel"/>
    <w:tmpl w:val="691844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11"/>
  </w:num>
  <w:num w:numId="7">
    <w:abstractNumId w:val="25"/>
  </w:num>
  <w:num w:numId="8">
    <w:abstractNumId w:val="24"/>
  </w:num>
  <w:num w:numId="9">
    <w:abstractNumId w:val="30"/>
  </w:num>
  <w:num w:numId="10">
    <w:abstractNumId w:val="15"/>
  </w:num>
  <w:num w:numId="11">
    <w:abstractNumId w:val="29"/>
  </w:num>
  <w:num w:numId="12">
    <w:abstractNumId w:val="23"/>
  </w:num>
  <w:num w:numId="13">
    <w:abstractNumId w:val="12"/>
  </w:num>
  <w:num w:numId="14">
    <w:abstractNumId w:val="22"/>
  </w:num>
  <w:num w:numId="15">
    <w:abstractNumId w:val="19"/>
  </w:num>
  <w:num w:numId="16">
    <w:abstractNumId w:val="27"/>
  </w:num>
  <w:num w:numId="17">
    <w:abstractNumId w:val="14"/>
  </w:num>
  <w:num w:numId="18">
    <w:abstractNumId w:val="21"/>
  </w:num>
  <w:num w:numId="19">
    <w:abstractNumId w:val="17"/>
  </w:num>
  <w:num w:numId="20">
    <w:abstractNumId w:val="28"/>
  </w:num>
  <w:num w:numId="21">
    <w:abstractNumId w:val="18"/>
  </w:num>
  <w:num w:numId="22">
    <w:abstractNumId w:val="16"/>
  </w:num>
  <w:num w:numId="23">
    <w:abstractNumId w:val="13"/>
  </w:num>
  <w:num w:numId="24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5C"/>
    <w:rsid w:val="00026919"/>
    <w:rsid w:val="001A1D4A"/>
    <w:rsid w:val="0058033C"/>
    <w:rsid w:val="006300D1"/>
    <w:rsid w:val="006F7002"/>
    <w:rsid w:val="00802E5C"/>
    <w:rsid w:val="00830F84"/>
    <w:rsid w:val="00894F83"/>
    <w:rsid w:val="008F43E8"/>
    <w:rsid w:val="00C74FBC"/>
    <w:rsid w:val="00D521F9"/>
    <w:rsid w:val="00E46B53"/>
    <w:rsid w:val="00F9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7ABC"/>
  <w15:chartTrackingRefBased/>
  <w15:docId w15:val="{89F5DEAD-6066-44BB-B6D7-DEE1497E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</w:latentStyles>
  <w:style w:type="paragraph" w:default="1" w:styleId="a">
    <w:name w:val="Normal"/>
    <w:qFormat/>
    <w:rsid w:val="00E46B5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qFormat/>
    <w:rsid w:val="00D521F9"/>
    <w:pPr>
      <w:numPr>
        <w:numId w:val="1"/>
      </w:numPr>
      <w:spacing w:before="280" w:after="280" w:line="300" w:lineRule="exact"/>
      <w:jc w:val="center"/>
      <w:outlineLvl w:val="0"/>
    </w:pPr>
    <w:rPr>
      <w:rFonts w:ascii="Times New Roman" w:eastAsia="Times New Roman" w:hAnsi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qFormat/>
    <w:rsid w:val="00D521F9"/>
    <w:pPr>
      <w:keepNext/>
      <w:widowControl w:val="0"/>
      <w:numPr>
        <w:ilvl w:val="1"/>
        <w:numId w:val="1"/>
      </w:numPr>
      <w:suppressAutoHyphens/>
      <w:autoSpaceDE w:val="0"/>
      <w:spacing w:after="0" w:line="300" w:lineRule="exact"/>
      <w:jc w:val="center"/>
      <w:textAlignment w:val="baseline"/>
      <w:outlineLvl w:val="1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830F84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521F9"/>
    <w:pPr>
      <w:keepNext/>
      <w:keepLines/>
      <w:widowControl w:val="0"/>
      <w:numPr>
        <w:ilvl w:val="3"/>
        <w:numId w:val="1"/>
      </w:numPr>
      <w:suppressAutoHyphens/>
      <w:spacing w:before="200" w:after="0" w:line="300" w:lineRule="exact"/>
      <w:jc w:val="center"/>
      <w:textAlignment w:val="baseline"/>
      <w:outlineLvl w:val="3"/>
    </w:pPr>
    <w:rPr>
      <w:rFonts w:ascii="Cambria" w:eastAsia="Times New Roman" w:hAnsi="Cambria" w:cs="Mangal"/>
      <w:b/>
      <w:bCs/>
      <w:i/>
      <w:iCs/>
      <w:color w:val="4F81BD"/>
      <w:kern w:val="1"/>
      <w:sz w:val="24"/>
      <w:szCs w:val="21"/>
      <w:lang w:eastAsia="hi-IN" w:bidi="hi-I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1F9"/>
    <w:pPr>
      <w:widowControl w:val="0"/>
      <w:suppressAutoHyphens/>
      <w:spacing w:before="240" w:after="60" w:line="300" w:lineRule="exact"/>
      <w:jc w:val="center"/>
      <w:textAlignment w:val="baseline"/>
      <w:outlineLvl w:val="4"/>
    </w:pPr>
    <w:rPr>
      <w:rFonts w:eastAsia="Times New Roman" w:cs="Mangal"/>
      <w:b/>
      <w:bCs/>
      <w:i/>
      <w:iCs/>
      <w:kern w:val="1"/>
      <w:sz w:val="26"/>
      <w:szCs w:val="23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830F84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830F84"/>
  </w:style>
  <w:style w:type="paragraph" w:styleId="a4">
    <w:name w:val="Title"/>
    <w:basedOn w:val="a"/>
    <w:link w:val="a5"/>
    <w:qFormat/>
    <w:rsid w:val="00830F8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5">
    <w:name w:val="Заголовок Знак"/>
    <w:basedOn w:val="a1"/>
    <w:link w:val="a4"/>
    <w:rsid w:val="00830F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830F84"/>
    <w:pPr>
      <w:spacing w:after="0" w:line="240" w:lineRule="auto"/>
      <w:ind w:firstLine="680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830F8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rsid w:val="00830F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nhideWhenUsed/>
    <w:rsid w:val="00830F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1"/>
    <w:link w:val="a6"/>
    <w:rsid w:val="00830F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830F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1"/>
    <w:link w:val="a8"/>
    <w:rsid w:val="00830F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2"/>
    <w:uiPriority w:val="59"/>
    <w:rsid w:val="0083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nhideWhenUsed/>
    <w:rsid w:val="00830F8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1"/>
    <w:link w:val="ab"/>
    <w:uiPriority w:val="99"/>
    <w:semiHidden/>
    <w:rsid w:val="00830F8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2">
    <w:name w:val="Гиперссылка1"/>
    <w:basedOn w:val="a1"/>
    <w:uiPriority w:val="99"/>
    <w:unhideWhenUsed/>
    <w:rsid w:val="00830F84"/>
    <w:rPr>
      <w:color w:val="0000FF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830F84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830F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30F84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830F8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s1">
    <w:name w:val="s_1"/>
    <w:basedOn w:val="a"/>
    <w:rsid w:val="00830F84"/>
    <w:pPr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ae">
    <w:name w:val="Hyperlink"/>
    <w:basedOn w:val="a1"/>
    <w:unhideWhenUsed/>
    <w:rsid w:val="00830F84"/>
    <w:rPr>
      <w:color w:val="0563C1" w:themeColor="hyperlink"/>
      <w:u w:val="single"/>
    </w:rPr>
  </w:style>
  <w:style w:type="character" w:customStyle="1" w:styleId="310">
    <w:name w:val="Заголовок 3 Знак1"/>
    <w:basedOn w:val="a1"/>
    <w:uiPriority w:val="9"/>
    <w:semiHidden/>
    <w:rsid w:val="00830F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rsid w:val="00D521F9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0">
    <w:name w:val="Заголовок 2 Знак"/>
    <w:basedOn w:val="a1"/>
    <w:link w:val="2"/>
    <w:rsid w:val="00D521F9"/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character" w:customStyle="1" w:styleId="40">
    <w:name w:val="Заголовок 4 Знак"/>
    <w:basedOn w:val="a1"/>
    <w:link w:val="4"/>
    <w:rsid w:val="00D521F9"/>
    <w:rPr>
      <w:rFonts w:ascii="Cambria" w:eastAsia="Times New Roman" w:hAnsi="Cambria" w:cs="Mangal"/>
      <w:b/>
      <w:bCs/>
      <w:i/>
      <w:iCs/>
      <w:color w:val="4F81BD"/>
      <w:kern w:val="1"/>
      <w:sz w:val="24"/>
      <w:szCs w:val="21"/>
      <w:lang w:eastAsia="hi-IN" w:bidi="hi-IN"/>
    </w:rPr>
  </w:style>
  <w:style w:type="character" w:customStyle="1" w:styleId="50">
    <w:name w:val="Заголовок 5 Знак"/>
    <w:basedOn w:val="a1"/>
    <w:link w:val="5"/>
    <w:uiPriority w:val="9"/>
    <w:semiHidden/>
    <w:rsid w:val="00D521F9"/>
    <w:rPr>
      <w:rFonts w:ascii="Calibri" w:eastAsia="Times New Roman" w:hAnsi="Calibri" w:cs="Mangal"/>
      <w:b/>
      <w:bCs/>
      <w:i/>
      <w:iCs/>
      <w:kern w:val="1"/>
      <w:sz w:val="26"/>
      <w:szCs w:val="23"/>
      <w:lang w:eastAsia="hi-IN" w:bidi="hi-IN"/>
    </w:rPr>
  </w:style>
  <w:style w:type="numbering" w:customStyle="1" w:styleId="23">
    <w:name w:val="Нет списка2"/>
    <w:next w:val="a3"/>
    <w:uiPriority w:val="99"/>
    <w:semiHidden/>
    <w:unhideWhenUsed/>
    <w:rsid w:val="00D521F9"/>
  </w:style>
  <w:style w:type="character" w:customStyle="1" w:styleId="WW8Num1z0">
    <w:name w:val="WW8Num1z0"/>
    <w:rsid w:val="00D521F9"/>
    <w:rPr>
      <w:rFonts w:ascii="Symbol" w:hAnsi="Symbol" w:cs="Symbol"/>
    </w:rPr>
  </w:style>
  <w:style w:type="character" w:customStyle="1" w:styleId="WW8Num1z1">
    <w:name w:val="WW8Num1z1"/>
    <w:rsid w:val="00D521F9"/>
  </w:style>
  <w:style w:type="character" w:customStyle="1" w:styleId="WW8Num1z2">
    <w:name w:val="WW8Num1z2"/>
    <w:rsid w:val="00D521F9"/>
  </w:style>
  <w:style w:type="character" w:customStyle="1" w:styleId="WW8Num1z3">
    <w:name w:val="WW8Num1z3"/>
    <w:rsid w:val="00D521F9"/>
  </w:style>
  <w:style w:type="character" w:customStyle="1" w:styleId="WW8Num1z4">
    <w:name w:val="WW8Num1z4"/>
    <w:rsid w:val="00D521F9"/>
  </w:style>
  <w:style w:type="character" w:customStyle="1" w:styleId="WW8Num1z5">
    <w:name w:val="WW8Num1z5"/>
    <w:rsid w:val="00D521F9"/>
  </w:style>
  <w:style w:type="character" w:customStyle="1" w:styleId="WW8Num1z6">
    <w:name w:val="WW8Num1z6"/>
    <w:rsid w:val="00D521F9"/>
  </w:style>
  <w:style w:type="character" w:customStyle="1" w:styleId="WW8Num1z7">
    <w:name w:val="WW8Num1z7"/>
    <w:rsid w:val="00D521F9"/>
  </w:style>
  <w:style w:type="character" w:customStyle="1" w:styleId="WW8Num1z8">
    <w:name w:val="WW8Num1z8"/>
    <w:rsid w:val="00D521F9"/>
  </w:style>
  <w:style w:type="character" w:customStyle="1" w:styleId="WW8Num2z0">
    <w:name w:val="WW8Num2z0"/>
    <w:rsid w:val="00D521F9"/>
    <w:rPr>
      <w:rFonts w:ascii="Symbol" w:hAnsi="Symbol" w:cs="Symbol"/>
    </w:rPr>
  </w:style>
  <w:style w:type="character" w:customStyle="1" w:styleId="WW8Num3z0">
    <w:name w:val="WW8Num3z0"/>
    <w:rsid w:val="00D521F9"/>
    <w:rPr>
      <w:rFonts w:ascii="Symbol" w:hAnsi="Symbol" w:cs="Symbol"/>
      <w:sz w:val="28"/>
      <w:szCs w:val="28"/>
    </w:rPr>
  </w:style>
  <w:style w:type="character" w:customStyle="1" w:styleId="WW8Num4z0">
    <w:name w:val="WW8Num4z0"/>
    <w:rsid w:val="00D521F9"/>
    <w:rPr>
      <w:rFonts w:ascii="Symbol" w:hAnsi="Symbol" w:cs="Symbol"/>
      <w:sz w:val="28"/>
      <w:szCs w:val="28"/>
    </w:rPr>
  </w:style>
  <w:style w:type="character" w:customStyle="1" w:styleId="WW8Num5z0">
    <w:name w:val="WW8Num5z0"/>
    <w:rsid w:val="00D521F9"/>
    <w:rPr>
      <w:rFonts w:ascii="Symbol" w:hAnsi="Symbol" w:cs="Symbol"/>
    </w:rPr>
  </w:style>
  <w:style w:type="character" w:customStyle="1" w:styleId="WW8Num6z0">
    <w:name w:val="WW8Num6z0"/>
    <w:rsid w:val="00D521F9"/>
    <w:rPr>
      <w:rFonts w:ascii="Times New Roman" w:hAnsi="Times New Roman" w:cs="Times New Roman"/>
      <w:bCs/>
      <w:iCs/>
      <w:color w:val="000000"/>
      <w:kern w:val="1"/>
      <w:sz w:val="28"/>
      <w:szCs w:val="28"/>
      <w:lang w:eastAsia="ar-SA" w:bidi="ar-SA"/>
    </w:rPr>
  </w:style>
  <w:style w:type="character" w:customStyle="1" w:styleId="WW8Num7z0">
    <w:name w:val="WW8Num7z0"/>
    <w:rsid w:val="00D521F9"/>
    <w:rPr>
      <w:rFonts w:ascii="Symbol" w:hAnsi="Symbol" w:cs="Symbol"/>
      <w:sz w:val="28"/>
      <w:szCs w:val="28"/>
    </w:rPr>
  </w:style>
  <w:style w:type="character" w:customStyle="1" w:styleId="WW8Num8z0">
    <w:name w:val="WW8Num8z0"/>
    <w:rsid w:val="00D521F9"/>
    <w:rPr>
      <w:rFonts w:ascii="Symbol" w:hAnsi="Symbol" w:cs="Symbol"/>
    </w:rPr>
  </w:style>
  <w:style w:type="character" w:customStyle="1" w:styleId="WW8Num9z0">
    <w:name w:val="WW8Num9z0"/>
    <w:rsid w:val="00D521F9"/>
    <w:rPr>
      <w:rFonts w:ascii="Symbol" w:hAnsi="Symbol" w:cs="Symbol"/>
      <w:kern w:val="1"/>
      <w:sz w:val="28"/>
      <w:szCs w:val="28"/>
      <w:lang w:eastAsia="ar-SA" w:bidi="ar-SA"/>
    </w:rPr>
  </w:style>
  <w:style w:type="character" w:customStyle="1" w:styleId="WW8Num10z0">
    <w:name w:val="WW8Num10z0"/>
    <w:rsid w:val="00D521F9"/>
    <w:rPr>
      <w:rFonts w:hint="default"/>
    </w:rPr>
  </w:style>
  <w:style w:type="character" w:customStyle="1" w:styleId="WW8Num11z0">
    <w:name w:val="WW8Num11z0"/>
    <w:rsid w:val="00D521F9"/>
    <w:rPr>
      <w:rFonts w:ascii="Symbol" w:hAnsi="Symbol" w:cs="Symbol"/>
    </w:rPr>
  </w:style>
  <w:style w:type="character" w:customStyle="1" w:styleId="WW8Num12z0">
    <w:name w:val="WW8Num12z0"/>
    <w:rsid w:val="00D521F9"/>
    <w:rPr>
      <w:rFonts w:ascii="Symbol" w:hAnsi="Symbol" w:cs="Symbol"/>
    </w:rPr>
  </w:style>
  <w:style w:type="character" w:customStyle="1" w:styleId="WW8Num13z0">
    <w:name w:val="WW8Num13z0"/>
    <w:rsid w:val="00D521F9"/>
    <w:rPr>
      <w:rFonts w:ascii="Symbol" w:hAnsi="Symbol" w:cs="Symbol"/>
    </w:rPr>
  </w:style>
  <w:style w:type="character" w:customStyle="1" w:styleId="WW8Num14z0">
    <w:name w:val="WW8Num14z0"/>
    <w:rsid w:val="00D521F9"/>
    <w:rPr>
      <w:rFonts w:ascii="Symbol" w:hAnsi="Symbol" w:cs="Symbol"/>
    </w:rPr>
  </w:style>
  <w:style w:type="character" w:customStyle="1" w:styleId="WW8Num15z0">
    <w:name w:val="WW8Num15z0"/>
    <w:rsid w:val="00D521F9"/>
    <w:rPr>
      <w:rFonts w:ascii="Times New Roman" w:hAnsi="Times New Roman" w:cs="Times New Roman"/>
      <w:kern w:val="1"/>
      <w:sz w:val="24"/>
      <w:szCs w:val="28"/>
      <w:lang w:eastAsia="ar-SA" w:bidi="ar-SA"/>
    </w:rPr>
  </w:style>
  <w:style w:type="character" w:customStyle="1" w:styleId="WW8Num16z0">
    <w:name w:val="WW8Num16z0"/>
    <w:rsid w:val="00D521F9"/>
    <w:rPr>
      <w:rFonts w:ascii="Times New Roman" w:hAnsi="Times New Roman" w:cs="Times New Roman" w:hint="default"/>
    </w:rPr>
  </w:style>
  <w:style w:type="character" w:customStyle="1" w:styleId="WW8Num17z0">
    <w:name w:val="WW8Num17z0"/>
    <w:rsid w:val="00D521F9"/>
    <w:rPr>
      <w:rFonts w:ascii="Symbol" w:hAnsi="Symbol" w:cs="Symbol"/>
    </w:rPr>
  </w:style>
  <w:style w:type="character" w:customStyle="1" w:styleId="WW8Num18z0">
    <w:name w:val="WW8Num18z0"/>
    <w:rsid w:val="00D521F9"/>
    <w:rPr>
      <w:rFonts w:ascii="Symbol" w:hAnsi="Symbol" w:cs="Symbol"/>
      <w:sz w:val="20"/>
    </w:rPr>
  </w:style>
  <w:style w:type="character" w:customStyle="1" w:styleId="WW8Num19z0">
    <w:name w:val="WW8Num19z0"/>
    <w:rsid w:val="00D521F9"/>
    <w:rPr>
      <w:rFonts w:ascii="Times New Roman" w:hAnsi="Times New Roman" w:cs="Times New Roman" w:hint="default"/>
    </w:rPr>
  </w:style>
  <w:style w:type="character" w:customStyle="1" w:styleId="WW8Num20z0">
    <w:name w:val="WW8Num20z0"/>
    <w:rsid w:val="00D521F9"/>
    <w:rPr>
      <w:rFonts w:ascii="Times New Roman" w:hAnsi="Times New Roman" w:cs="Times New Roman" w:hint="default"/>
      <w:color w:val="000000"/>
      <w:sz w:val="28"/>
      <w:szCs w:val="28"/>
      <w:lang w:eastAsia="ar-SA" w:bidi="ar-SA"/>
    </w:rPr>
  </w:style>
  <w:style w:type="character" w:customStyle="1" w:styleId="WW8Num21z0">
    <w:name w:val="WW8Num21z0"/>
    <w:rsid w:val="00D521F9"/>
    <w:rPr>
      <w:rFonts w:ascii="Times New Roman" w:hAnsi="Times New Roman" w:cs="Times New Roman"/>
      <w:color w:val="000000"/>
      <w:kern w:val="1"/>
      <w:sz w:val="28"/>
      <w:szCs w:val="28"/>
      <w:lang w:eastAsia="ar-SA" w:bidi="ar-SA"/>
    </w:rPr>
  </w:style>
  <w:style w:type="character" w:customStyle="1" w:styleId="WW8Num22z0">
    <w:name w:val="WW8Num22z0"/>
    <w:rsid w:val="00D521F9"/>
    <w:rPr>
      <w:rFonts w:ascii="Times New Roman" w:hAnsi="Times New Roman" w:cs="Times New Roman" w:hint="default"/>
      <w:sz w:val="28"/>
      <w:szCs w:val="28"/>
    </w:rPr>
  </w:style>
  <w:style w:type="character" w:customStyle="1" w:styleId="WW8Num23z0">
    <w:name w:val="WW8Num23z0"/>
    <w:rsid w:val="00D521F9"/>
    <w:rPr>
      <w:rFonts w:hint="default"/>
    </w:rPr>
  </w:style>
  <w:style w:type="character" w:customStyle="1" w:styleId="WW8Num24z0">
    <w:name w:val="WW8Num24z0"/>
    <w:rsid w:val="00D521F9"/>
    <w:rPr>
      <w:rFonts w:ascii="Times New Roman" w:hAnsi="Times New Roman" w:cs="Times New Roman" w:hint="default"/>
      <w:b w:val="0"/>
      <w:bCs/>
      <w:iCs/>
      <w:sz w:val="28"/>
      <w:szCs w:val="28"/>
    </w:rPr>
  </w:style>
  <w:style w:type="character" w:customStyle="1" w:styleId="WW8Num25z0">
    <w:name w:val="WW8Num25z0"/>
    <w:rsid w:val="00D521F9"/>
    <w:rPr>
      <w:rFonts w:hint="default"/>
    </w:rPr>
  </w:style>
  <w:style w:type="character" w:customStyle="1" w:styleId="WW8Num26z0">
    <w:name w:val="WW8Num26z0"/>
    <w:rsid w:val="00D521F9"/>
    <w:rPr>
      <w:rFonts w:ascii="Times New Roman" w:hAnsi="Times New Roman" w:cs="Times New Roman" w:hint="default"/>
    </w:rPr>
  </w:style>
  <w:style w:type="character" w:customStyle="1" w:styleId="WW8Num27z0">
    <w:name w:val="WW8Num27z0"/>
    <w:rsid w:val="00D521F9"/>
    <w:rPr>
      <w:rFonts w:ascii="Times New Roman" w:hAnsi="Times New Roman" w:cs="Times New Roman" w:hint="default"/>
    </w:rPr>
  </w:style>
  <w:style w:type="character" w:customStyle="1" w:styleId="WW8Num28z0">
    <w:name w:val="WW8Num28z0"/>
    <w:rsid w:val="00D521F9"/>
    <w:rPr>
      <w:rFonts w:ascii="Symbol" w:hAnsi="Symbol" w:cs="Symbol" w:hint="default"/>
      <w:kern w:val="1"/>
      <w:sz w:val="28"/>
      <w:szCs w:val="28"/>
      <w:lang w:eastAsia="ar-SA" w:bidi="ar-SA"/>
    </w:rPr>
  </w:style>
  <w:style w:type="character" w:customStyle="1" w:styleId="WW8Num29z0">
    <w:name w:val="WW8Num29z0"/>
    <w:rsid w:val="00D521F9"/>
    <w:rPr>
      <w:rFonts w:ascii="Times New Roman" w:hAnsi="Times New Roman" w:cs="Times New Roman" w:hint="default"/>
    </w:rPr>
  </w:style>
  <w:style w:type="character" w:customStyle="1" w:styleId="WW8Num30z0">
    <w:name w:val="WW8Num30z0"/>
    <w:rsid w:val="00D521F9"/>
    <w:rPr>
      <w:rFonts w:ascii="Times New Roman" w:hAnsi="Times New Roman" w:cs="Times New Roman" w:hint="default"/>
    </w:rPr>
  </w:style>
  <w:style w:type="character" w:customStyle="1" w:styleId="WW8Num31z0">
    <w:name w:val="WW8Num31z0"/>
    <w:rsid w:val="00D521F9"/>
    <w:rPr>
      <w:rFonts w:ascii="Times New Roman" w:hAnsi="Times New Roman" w:cs="Times New Roman" w:hint="default"/>
    </w:rPr>
  </w:style>
  <w:style w:type="character" w:customStyle="1" w:styleId="WW8Num32z0">
    <w:name w:val="WW8Num32z0"/>
    <w:rsid w:val="00D521F9"/>
    <w:rPr>
      <w:rFonts w:ascii="Times New Roman" w:hAnsi="Times New Roman" w:cs="Times New Roman" w:hint="default"/>
    </w:rPr>
  </w:style>
  <w:style w:type="character" w:customStyle="1" w:styleId="WW8Num33z0">
    <w:name w:val="WW8Num33z0"/>
    <w:rsid w:val="00D521F9"/>
    <w:rPr>
      <w:rFonts w:ascii="Times New Roman" w:hAnsi="Times New Roman" w:cs="Times New Roman" w:hint="default"/>
    </w:rPr>
  </w:style>
  <w:style w:type="character" w:customStyle="1" w:styleId="WW8Num34z0">
    <w:name w:val="WW8Num34z0"/>
    <w:rsid w:val="00D521F9"/>
    <w:rPr>
      <w:rFonts w:ascii="Times New Roman" w:hAnsi="Times New Roman" w:cs="Times New Roman" w:hint="default"/>
      <w:sz w:val="28"/>
      <w:szCs w:val="28"/>
    </w:rPr>
  </w:style>
  <w:style w:type="character" w:customStyle="1" w:styleId="WW8Num35z0">
    <w:name w:val="WW8Num35z0"/>
    <w:rsid w:val="00D521F9"/>
    <w:rPr>
      <w:rFonts w:ascii="Times New Roman" w:hAnsi="Times New Roman" w:cs="Times New Roman" w:hint="default"/>
    </w:rPr>
  </w:style>
  <w:style w:type="character" w:customStyle="1" w:styleId="WW8Num35z1">
    <w:name w:val="WW8Num35z1"/>
    <w:rsid w:val="00D521F9"/>
    <w:rPr>
      <w:rFonts w:ascii="Courier New" w:hAnsi="Courier New" w:cs="Courier New" w:hint="default"/>
    </w:rPr>
  </w:style>
  <w:style w:type="character" w:customStyle="1" w:styleId="WW8Num35z2">
    <w:name w:val="WW8Num35z2"/>
    <w:rsid w:val="00D521F9"/>
    <w:rPr>
      <w:rFonts w:ascii="Wingdings" w:hAnsi="Wingdings" w:cs="Wingdings" w:hint="default"/>
    </w:rPr>
  </w:style>
  <w:style w:type="character" w:customStyle="1" w:styleId="WW8Num35z3">
    <w:name w:val="WW8Num35z3"/>
    <w:rsid w:val="00D521F9"/>
    <w:rPr>
      <w:rFonts w:ascii="Symbol" w:hAnsi="Symbol" w:cs="Symbol" w:hint="default"/>
    </w:rPr>
  </w:style>
  <w:style w:type="character" w:customStyle="1" w:styleId="WW8Num35z4">
    <w:name w:val="WW8Num35z4"/>
    <w:rsid w:val="00D521F9"/>
  </w:style>
  <w:style w:type="character" w:customStyle="1" w:styleId="WW8Num35z5">
    <w:name w:val="WW8Num35z5"/>
    <w:rsid w:val="00D521F9"/>
  </w:style>
  <w:style w:type="character" w:customStyle="1" w:styleId="WW8Num35z6">
    <w:name w:val="WW8Num35z6"/>
    <w:rsid w:val="00D521F9"/>
  </w:style>
  <w:style w:type="character" w:customStyle="1" w:styleId="WW8Num35z7">
    <w:name w:val="WW8Num35z7"/>
    <w:rsid w:val="00D521F9"/>
  </w:style>
  <w:style w:type="character" w:customStyle="1" w:styleId="WW8Num35z8">
    <w:name w:val="WW8Num35z8"/>
    <w:rsid w:val="00D521F9"/>
  </w:style>
  <w:style w:type="character" w:customStyle="1" w:styleId="32">
    <w:name w:val="Основной шрифт абзаца3"/>
    <w:rsid w:val="00D521F9"/>
  </w:style>
  <w:style w:type="character" w:customStyle="1" w:styleId="WW8Num3z1">
    <w:name w:val="WW8Num3z1"/>
    <w:rsid w:val="00D521F9"/>
    <w:rPr>
      <w:rFonts w:ascii="Courier New" w:hAnsi="Courier New" w:cs="Courier New" w:hint="default"/>
    </w:rPr>
  </w:style>
  <w:style w:type="character" w:customStyle="1" w:styleId="WW8Num3z2">
    <w:name w:val="WW8Num3z2"/>
    <w:rsid w:val="00D521F9"/>
    <w:rPr>
      <w:rFonts w:ascii="Wingdings" w:hAnsi="Wingdings" w:cs="Wingdings" w:hint="default"/>
    </w:rPr>
  </w:style>
  <w:style w:type="character" w:customStyle="1" w:styleId="WW8Num3z3">
    <w:name w:val="WW8Num3z3"/>
    <w:rsid w:val="00D521F9"/>
    <w:rPr>
      <w:rFonts w:ascii="Symbol" w:hAnsi="Symbol" w:cs="Symbol" w:hint="default"/>
    </w:rPr>
  </w:style>
  <w:style w:type="character" w:customStyle="1" w:styleId="WW8Num4z1">
    <w:name w:val="WW8Num4z1"/>
    <w:rsid w:val="00D521F9"/>
    <w:rPr>
      <w:rFonts w:ascii="Courier New" w:hAnsi="Courier New" w:cs="Courier New"/>
    </w:rPr>
  </w:style>
  <w:style w:type="character" w:customStyle="1" w:styleId="WW8Num4z2">
    <w:name w:val="WW8Num4z2"/>
    <w:rsid w:val="00D521F9"/>
    <w:rPr>
      <w:rFonts w:ascii="Wingdings" w:hAnsi="Wingdings" w:cs="Wingdings"/>
    </w:rPr>
  </w:style>
  <w:style w:type="character" w:customStyle="1" w:styleId="WW8Num4z3">
    <w:name w:val="WW8Num4z3"/>
    <w:rsid w:val="00D521F9"/>
    <w:rPr>
      <w:rFonts w:ascii="Symbol" w:hAnsi="Symbol" w:cs="Symbol" w:hint="default"/>
    </w:rPr>
  </w:style>
  <w:style w:type="character" w:customStyle="1" w:styleId="WW8Num5z1">
    <w:name w:val="WW8Num5z1"/>
    <w:rsid w:val="00D521F9"/>
    <w:rPr>
      <w:rFonts w:ascii="Courier New" w:hAnsi="Courier New" w:cs="Courier New"/>
    </w:rPr>
  </w:style>
  <w:style w:type="character" w:customStyle="1" w:styleId="WW8Num5z2">
    <w:name w:val="WW8Num5z2"/>
    <w:rsid w:val="00D521F9"/>
    <w:rPr>
      <w:rFonts w:ascii="Wingdings" w:hAnsi="Wingdings" w:cs="Wingdings"/>
    </w:rPr>
  </w:style>
  <w:style w:type="character" w:customStyle="1" w:styleId="WW8Num5z3">
    <w:name w:val="WW8Num5z3"/>
    <w:rsid w:val="00D521F9"/>
  </w:style>
  <w:style w:type="character" w:customStyle="1" w:styleId="WW8Num5z4">
    <w:name w:val="WW8Num5z4"/>
    <w:rsid w:val="00D521F9"/>
  </w:style>
  <w:style w:type="character" w:customStyle="1" w:styleId="WW8Num5z5">
    <w:name w:val="WW8Num5z5"/>
    <w:rsid w:val="00D521F9"/>
  </w:style>
  <w:style w:type="character" w:customStyle="1" w:styleId="WW8Num5z6">
    <w:name w:val="WW8Num5z6"/>
    <w:rsid w:val="00D521F9"/>
  </w:style>
  <w:style w:type="character" w:customStyle="1" w:styleId="WW8Num5z7">
    <w:name w:val="WW8Num5z7"/>
    <w:rsid w:val="00D521F9"/>
  </w:style>
  <w:style w:type="character" w:customStyle="1" w:styleId="WW8Num5z8">
    <w:name w:val="WW8Num5z8"/>
    <w:rsid w:val="00D521F9"/>
  </w:style>
  <w:style w:type="character" w:customStyle="1" w:styleId="WW8Num6z1">
    <w:name w:val="WW8Num6z1"/>
    <w:rsid w:val="00D521F9"/>
  </w:style>
  <w:style w:type="character" w:customStyle="1" w:styleId="WW8Num6z2">
    <w:name w:val="WW8Num6z2"/>
    <w:rsid w:val="00D521F9"/>
  </w:style>
  <w:style w:type="character" w:customStyle="1" w:styleId="WW8Num6z3">
    <w:name w:val="WW8Num6z3"/>
    <w:rsid w:val="00D521F9"/>
  </w:style>
  <w:style w:type="character" w:customStyle="1" w:styleId="WW8Num6z4">
    <w:name w:val="WW8Num6z4"/>
    <w:rsid w:val="00D521F9"/>
  </w:style>
  <w:style w:type="character" w:customStyle="1" w:styleId="WW8Num6z5">
    <w:name w:val="WW8Num6z5"/>
    <w:rsid w:val="00D521F9"/>
  </w:style>
  <w:style w:type="character" w:customStyle="1" w:styleId="WW8Num6z6">
    <w:name w:val="WW8Num6z6"/>
    <w:rsid w:val="00D521F9"/>
  </w:style>
  <w:style w:type="character" w:customStyle="1" w:styleId="WW8Num6z7">
    <w:name w:val="WW8Num6z7"/>
    <w:rsid w:val="00D521F9"/>
  </w:style>
  <w:style w:type="character" w:customStyle="1" w:styleId="WW8Num6z8">
    <w:name w:val="WW8Num6z8"/>
    <w:rsid w:val="00D521F9"/>
  </w:style>
  <w:style w:type="character" w:customStyle="1" w:styleId="WW8Num7z1">
    <w:name w:val="WW8Num7z1"/>
    <w:rsid w:val="00D521F9"/>
    <w:rPr>
      <w:rFonts w:ascii="Courier New" w:hAnsi="Courier New" w:cs="Courier New"/>
    </w:rPr>
  </w:style>
  <w:style w:type="character" w:customStyle="1" w:styleId="WW8Num7z2">
    <w:name w:val="WW8Num7z2"/>
    <w:rsid w:val="00D521F9"/>
    <w:rPr>
      <w:rFonts w:ascii="Wingdings" w:hAnsi="Wingdings" w:cs="Wingdings"/>
    </w:rPr>
  </w:style>
  <w:style w:type="character" w:customStyle="1" w:styleId="WW8Num7z3">
    <w:name w:val="WW8Num7z3"/>
    <w:rsid w:val="00D521F9"/>
    <w:rPr>
      <w:rFonts w:ascii="Symbol" w:hAnsi="Symbol" w:cs="Symbol" w:hint="default"/>
    </w:rPr>
  </w:style>
  <w:style w:type="character" w:customStyle="1" w:styleId="WW8Num8z1">
    <w:name w:val="WW8Num8z1"/>
    <w:rsid w:val="00D521F9"/>
    <w:rPr>
      <w:rFonts w:ascii="Courier New" w:hAnsi="Courier New" w:cs="Courier New"/>
    </w:rPr>
  </w:style>
  <w:style w:type="character" w:customStyle="1" w:styleId="WW8Num8z2">
    <w:name w:val="WW8Num8z2"/>
    <w:rsid w:val="00D521F9"/>
    <w:rPr>
      <w:rFonts w:ascii="Wingdings" w:hAnsi="Wingdings" w:cs="Wingdings"/>
    </w:rPr>
  </w:style>
  <w:style w:type="character" w:customStyle="1" w:styleId="WW8Num8z3">
    <w:name w:val="WW8Num8z3"/>
    <w:rsid w:val="00D521F9"/>
    <w:rPr>
      <w:rFonts w:ascii="Symbol" w:hAnsi="Symbol" w:cs="Symbol" w:hint="default"/>
    </w:rPr>
  </w:style>
  <w:style w:type="character" w:customStyle="1" w:styleId="WW8Num9z1">
    <w:name w:val="WW8Num9z1"/>
    <w:rsid w:val="00D521F9"/>
    <w:rPr>
      <w:rFonts w:ascii="Courier New" w:hAnsi="Courier New" w:cs="Courier New"/>
    </w:rPr>
  </w:style>
  <w:style w:type="character" w:customStyle="1" w:styleId="WW8Num9z2">
    <w:name w:val="WW8Num9z2"/>
    <w:rsid w:val="00D521F9"/>
    <w:rPr>
      <w:rFonts w:ascii="Wingdings" w:hAnsi="Wingdings" w:cs="Wingdings"/>
    </w:rPr>
  </w:style>
  <w:style w:type="character" w:customStyle="1" w:styleId="WW8Num9z3">
    <w:name w:val="WW8Num9z3"/>
    <w:rsid w:val="00D521F9"/>
  </w:style>
  <w:style w:type="character" w:customStyle="1" w:styleId="WW8Num9z4">
    <w:name w:val="WW8Num9z4"/>
    <w:rsid w:val="00D521F9"/>
  </w:style>
  <w:style w:type="character" w:customStyle="1" w:styleId="WW8Num9z5">
    <w:name w:val="WW8Num9z5"/>
    <w:rsid w:val="00D521F9"/>
  </w:style>
  <w:style w:type="character" w:customStyle="1" w:styleId="WW8Num9z6">
    <w:name w:val="WW8Num9z6"/>
    <w:rsid w:val="00D521F9"/>
  </w:style>
  <w:style w:type="character" w:customStyle="1" w:styleId="WW8Num9z7">
    <w:name w:val="WW8Num9z7"/>
    <w:rsid w:val="00D521F9"/>
  </w:style>
  <w:style w:type="character" w:customStyle="1" w:styleId="WW8Num9z8">
    <w:name w:val="WW8Num9z8"/>
    <w:rsid w:val="00D521F9"/>
  </w:style>
  <w:style w:type="character" w:customStyle="1" w:styleId="WW8Num10z1">
    <w:name w:val="WW8Num10z1"/>
    <w:rsid w:val="00D521F9"/>
  </w:style>
  <w:style w:type="character" w:customStyle="1" w:styleId="WW8Num10z2">
    <w:name w:val="WW8Num10z2"/>
    <w:rsid w:val="00D521F9"/>
  </w:style>
  <w:style w:type="character" w:customStyle="1" w:styleId="WW8Num10z3">
    <w:name w:val="WW8Num10z3"/>
    <w:rsid w:val="00D521F9"/>
  </w:style>
  <w:style w:type="character" w:customStyle="1" w:styleId="WW8Num10z4">
    <w:name w:val="WW8Num10z4"/>
    <w:rsid w:val="00D521F9"/>
  </w:style>
  <w:style w:type="character" w:customStyle="1" w:styleId="WW8Num10z5">
    <w:name w:val="WW8Num10z5"/>
    <w:rsid w:val="00D521F9"/>
  </w:style>
  <w:style w:type="character" w:customStyle="1" w:styleId="WW8Num10z6">
    <w:name w:val="WW8Num10z6"/>
    <w:rsid w:val="00D521F9"/>
  </w:style>
  <w:style w:type="character" w:customStyle="1" w:styleId="WW8Num10z7">
    <w:name w:val="WW8Num10z7"/>
    <w:rsid w:val="00D521F9"/>
  </w:style>
  <w:style w:type="character" w:customStyle="1" w:styleId="WW8Num10z8">
    <w:name w:val="WW8Num10z8"/>
    <w:rsid w:val="00D521F9"/>
  </w:style>
  <w:style w:type="character" w:customStyle="1" w:styleId="WW8Num11z1">
    <w:name w:val="WW8Num11z1"/>
    <w:rsid w:val="00D521F9"/>
    <w:rPr>
      <w:rFonts w:ascii="Courier New" w:hAnsi="Courier New" w:cs="Courier New"/>
    </w:rPr>
  </w:style>
  <w:style w:type="character" w:customStyle="1" w:styleId="WW8Num11z2">
    <w:name w:val="WW8Num11z2"/>
    <w:rsid w:val="00D521F9"/>
    <w:rPr>
      <w:rFonts w:ascii="Wingdings" w:hAnsi="Wingdings" w:cs="Wingdings"/>
    </w:rPr>
  </w:style>
  <w:style w:type="character" w:customStyle="1" w:styleId="WW8Num11z3">
    <w:name w:val="WW8Num11z3"/>
    <w:rsid w:val="00D521F9"/>
    <w:rPr>
      <w:rFonts w:ascii="Symbol" w:hAnsi="Symbol" w:cs="Symbol" w:hint="default"/>
    </w:rPr>
  </w:style>
  <w:style w:type="character" w:customStyle="1" w:styleId="WW8Num12z1">
    <w:name w:val="WW8Num12z1"/>
    <w:rsid w:val="00D521F9"/>
    <w:rPr>
      <w:rFonts w:ascii="Courier New" w:hAnsi="Courier New" w:cs="Courier New"/>
    </w:rPr>
  </w:style>
  <w:style w:type="character" w:customStyle="1" w:styleId="WW8Num12z2">
    <w:name w:val="WW8Num12z2"/>
    <w:rsid w:val="00D521F9"/>
    <w:rPr>
      <w:rFonts w:ascii="Wingdings" w:hAnsi="Wingdings" w:cs="Wingdings"/>
    </w:rPr>
  </w:style>
  <w:style w:type="character" w:customStyle="1" w:styleId="WW8Num12z3">
    <w:name w:val="WW8Num12z3"/>
    <w:rsid w:val="00D521F9"/>
  </w:style>
  <w:style w:type="character" w:customStyle="1" w:styleId="WW8Num12z4">
    <w:name w:val="WW8Num12z4"/>
    <w:rsid w:val="00D521F9"/>
  </w:style>
  <w:style w:type="character" w:customStyle="1" w:styleId="WW8Num12z5">
    <w:name w:val="WW8Num12z5"/>
    <w:rsid w:val="00D521F9"/>
  </w:style>
  <w:style w:type="character" w:customStyle="1" w:styleId="WW8Num12z6">
    <w:name w:val="WW8Num12z6"/>
    <w:rsid w:val="00D521F9"/>
  </w:style>
  <w:style w:type="character" w:customStyle="1" w:styleId="WW8Num12z7">
    <w:name w:val="WW8Num12z7"/>
    <w:rsid w:val="00D521F9"/>
  </w:style>
  <w:style w:type="character" w:customStyle="1" w:styleId="WW8Num12z8">
    <w:name w:val="WW8Num12z8"/>
    <w:rsid w:val="00D521F9"/>
  </w:style>
  <w:style w:type="character" w:customStyle="1" w:styleId="WW8Num13z1">
    <w:name w:val="WW8Num13z1"/>
    <w:rsid w:val="00D521F9"/>
    <w:rPr>
      <w:rFonts w:ascii="Courier New" w:hAnsi="Courier New" w:cs="Courier New"/>
    </w:rPr>
  </w:style>
  <w:style w:type="character" w:customStyle="1" w:styleId="WW8Num13z2">
    <w:name w:val="WW8Num13z2"/>
    <w:rsid w:val="00D521F9"/>
    <w:rPr>
      <w:rFonts w:ascii="Wingdings" w:hAnsi="Wingdings" w:cs="Wingdings"/>
    </w:rPr>
  </w:style>
  <w:style w:type="character" w:customStyle="1" w:styleId="WW8Num13z3">
    <w:name w:val="WW8Num13z3"/>
    <w:rsid w:val="00D521F9"/>
    <w:rPr>
      <w:rFonts w:ascii="Symbol" w:hAnsi="Symbol" w:cs="Symbol" w:hint="default"/>
    </w:rPr>
  </w:style>
  <w:style w:type="character" w:customStyle="1" w:styleId="WW8Num14z1">
    <w:name w:val="WW8Num14z1"/>
    <w:rsid w:val="00D521F9"/>
    <w:rPr>
      <w:rFonts w:ascii="Courier New" w:hAnsi="Courier New" w:cs="Courier New"/>
    </w:rPr>
  </w:style>
  <w:style w:type="character" w:customStyle="1" w:styleId="WW8Num14z2">
    <w:name w:val="WW8Num14z2"/>
    <w:rsid w:val="00D521F9"/>
    <w:rPr>
      <w:rFonts w:ascii="Wingdings" w:hAnsi="Wingdings" w:cs="Wingdings"/>
    </w:rPr>
  </w:style>
  <w:style w:type="character" w:customStyle="1" w:styleId="WW8Num14z3">
    <w:name w:val="WW8Num14z3"/>
    <w:rsid w:val="00D521F9"/>
    <w:rPr>
      <w:rFonts w:ascii="Symbol" w:hAnsi="Symbol" w:cs="Symbol" w:hint="default"/>
    </w:rPr>
  </w:style>
  <w:style w:type="character" w:customStyle="1" w:styleId="WW8Num16z1">
    <w:name w:val="WW8Num16z1"/>
    <w:rsid w:val="00D521F9"/>
    <w:rPr>
      <w:rFonts w:ascii="Courier New" w:hAnsi="Courier New" w:cs="Courier New" w:hint="default"/>
    </w:rPr>
  </w:style>
  <w:style w:type="character" w:customStyle="1" w:styleId="WW8Num16z2">
    <w:name w:val="WW8Num16z2"/>
    <w:rsid w:val="00D521F9"/>
    <w:rPr>
      <w:rFonts w:ascii="Wingdings" w:hAnsi="Wingdings" w:cs="Wingdings" w:hint="default"/>
    </w:rPr>
  </w:style>
  <w:style w:type="character" w:customStyle="1" w:styleId="WW8Num16z3">
    <w:name w:val="WW8Num16z3"/>
    <w:rsid w:val="00D521F9"/>
    <w:rPr>
      <w:rFonts w:ascii="Symbol" w:hAnsi="Symbol" w:cs="Symbol" w:hint="default"/>
    </w:rPr>
  </w:style>
  <w:style w:type="character" w:customStyle="1" w:styleId="WW8Num17z1">
    <w:name w:val="WW8Num17z1"/>
    <w:rsid w:val="00D521F9"/>
    <w:rPr>
      <w:rFonts w:ascii="Courier New" w:hAnsi="Courier New" w:cs="Courier New"/>
    </w:rPr>
  </w:style>
  <w:style w:type="character" w:customStyle="1" w:styleId="WW8Num17z2">
    <w:name w:val="WW8Num17z2"/>
    <w:rsid w:val="00D521F9"/>
    <w:rPr>
      <w:rFonts w:ascii="Wingdings" w:hAnsi="Wingdings" w:cs="Wingdings"/>
    </w:rPr>
  </w:style>
  <w:style w:type="character" w:customStyle="1" w:styleId="WW8Num17z3">
    <w:name w:val="WW8Num17z3"/>
    <w:rsid w:val="00D521F9"/>
    <w:rPr>
      <w:rFonts w:ascii="Symbol" w:hAnsi="Symbol" w:cs="Symbol" w:hint="default"/>
    </w:rPr>
  </w:style>
  <w:style w:type="character" w:customStyle="1" w:styleId="WW8Num18z1">
    <w:name w:val="WW8Num18z1"/>
    <w:rsid w:val="00D521F9"/>
    <w:rPr>
      <w:rFonts w:ascii="Courier New" w:hAnsi="Courier New" w:cs="Courier New"/>
      <w:sz w:val="20"/>
    </w:rPr>
  </w:style>
  <w:style w:type="character" w:customStyle="1" w:styleId="WW8Num18z2">
    <w:name w:val="WW8Num18z2"/>
    <w:rsid w:val="00D521F9"/>
    <w:rPr>
      <w:rFonts w:ascii="Wingdings" w:hAnsi="Wingdings" w:cs="Wingdings"/>
      <w:sz w:val="20"/>
    </w:rPr>
  </w:style>
  <w:style w:type="character" w:customStyle="1" w:styleId="WW8Num18z3">
    <w:name w:val="WW8Num18z3"/>
    <w:rsid w:val="00D521F9"/>
    <w:rPr>
      <w:rFonts w:ascii="Symbol" w:hAnsi="Symbol" w:cs="Symbol" w:hint="default"/>
    </w:rPr>
  </w:style>
  <w:style w:type="character" w:customStyle="1" w:styleId="WW8Num19z1">
    <w:name w:val="WW8Num19z1"/>
    <w:rsid w:val="00D521F9"/>
    <w:rPr>
      <w:rFonts w:ascii="Courier New" w:hAnsi="Courier New" w:cs="Courier New" w:hint="default"/>
    </w:rPr>
  </w:style>
  <w:style w:type="character" w:customStyle="1" w:styleId="WW8Num19z2">
    <w:name w:val="WW8Num19z2"/>
    <w:rsid w:val="00D521F9"/>
    <w:rPr>
      <w:rFonts w:ascii="Wingdings" w:hAnsi="Wingdings" w:cs="Wingdings" w:hint="default"/>
    </w:rPr>
  </w:style>
  <w:style w:type="character" w:customStyle="1" w:styleId="WW8Num19z3">
    <w:name w:val="WW8Num19z3"/>
    <w:rsid w:val="00D521F9"/>
    <w:rPr>
      <w:rFonts w:ascii="Symbol" w:hAnsi="Symbol" w:cs="Symbol" w:hint="default"/>
    </w:rPr>
  </w:style>
  <w:style w:type="character" w:customStyle="1" w:styleId="WW8Num20z1">
    <w:name w:val="WW8Num20z1"/>
    <w:rsid w:val="00D521F9"/>
    <w:rPr>
      <w:rFonts w:ascii="Courier New" w:hAnsi="Courier New" w:cs="Courier New" w:hint="default"/>
    </w:rPr>
  </w:style>
  <w:style w:type="character" w:customStyle="1" w:styleId="WW8Num20z2">
    <w:name w:val="WW8Num20z2"/>
    <w:rsid w:val="00D521F9"/>
    <w:rPr>
      <w:rFonts w:ascii="Wingdings" w:hAnsi="Wingdings" w:cs="Wingdings" w:hint="default"/>
    </w:rPr>
  </w:style>
  <w:style w:type="character" w:customStyle="1" w:styleId="WW8Num20z3">
    <w:name w:val="WW8Num20z3"/>
    <w:rsid w:val="00D521F9"/>
    <w:rPr>
      <w:rFonts w:ascii="Symbol" w:hAnsi="Symbol" w:cs="Symbol" w:hint="default"/>
    </w:rPr>
  </w:style>
  <w:style w:type="character" w:customStyle="1" w:styleId="WW8Num21z1">
    <w:name w:val="WW8Num21z1"/>
    <w:rsid w:val="00D521F9"/>
  </w:style>
  <w:style w:type="character" w:customStyle="1" w:styleId="WW8Num21z2">
    <w:name w:val="WW8Num21z2"/>
    <w:rsid w:val="00D521F9"/>
  </w:style>
  <w:style w:type="character" w:customStyle="1" w:styleId="WW8Num21z3">
    <w:name w:val="WW8Num21z3"/>
    <w:rsid w:val="00D521F9"/>
  </w:style>
  <w:style w:type="character" w:customStyle="1" w:styleId="WW8Num21z4">
    <w:name w:val="WW8Num21z4"/>
    <w:rsid w:val="00D521F9"/>
  </w:style>
  <w:style w:type="character" w:customStyle="1" w:styleId="WW8Num21z5">
    <w:name w:val="WW8Num21z5"/>
    <w:rsid w:val="00D521F9"/>
  </w:style>
  <w:style w:type="character" w:customStyle="1" w:styleId="WW8Num21z6">
    <w:name w:val="WW8Num21z6"/>
    <w:rsid w:val="00D521F9"/>
  </w:style>
  <w:style w:type="character" w:customStyle="1" w:styleId="WW8Num21z7">
    <w:name w:val="WW8Num21z7"/>
    <w:rsid w:val="00D521F9"/>
  </w:style>
  <w:style w:type="character" w:customStyle="1" w:styleId="WW8Num21z8">
    <w:name w:val="WW8Num21z8"/>
    <w:rsid w:val="00D521F9"/>
  </w:style>
  <w:style w:type="character" w:customStyle="1" w:styleId="WW8Num22z1">
    <w:name w:val="WW8Num22z1"/>
    <w:rsid w:val="00D521F9"/>
    <w:rPr>
      <w:rFonts w:ascii="Courier New" w:hAnsi="Courier New" w:cs="Courier New" w:hint="default"/>
    </w:rPr>
  </w:style>
  <w:style w:type="character" w:customStyle="1" w:styleId="WW8Num22z2">
    <w:name w:val="WW8Num22z2"/>
    <w:rsid w:val="00D521F9"/>
    <w:rPr>
      <w:rFonts w:ascii="Wingdings" w:hAnsi="Wingdings" w:cs="Wingdings" w:hint="default"/>
    </w:rPr>
  </w:style>
  <w:style w:type="character" w:customStyle="1" w:styleId="WW8Num22z3">
    <w:name w:val="WW8Num22z3"/>
    <w:rsid w:val="00D521F9"/>
    <w:rPr>
      <w:rFonts w:ascii="Symbol" w:hAnsi="Symbol" w:cs="Symbol" w:hint="default"/>
    </w:rPr>
  </w:style>
  <w:style w:type="character" w:customStyle="1" w:styleId="WW8Num23z1">
    <w:name w:val="WW8Num23z1"/>
    <w:rsid w:val="00D521F9"/>
  </w:style>
  <w:style w:type="character" w:customStyle="1" w:styleId="WW8Num23z2">
    <w:name w:val="WW8Num23z2"/>
    <w:rsid w:val="00D521F9"/>
  </w:style>
  <w:style w:type="character" w:customStyle="1" w:styleId="WW8Num23z3">
    <w:name w:val="WW8Num23z3"/>
    <w:rsid w:val="00D521F9"/>
  </w:style>
  <w:style w:type="character" w:customStyle="1" w:styleId="WW8Num23z4">
    <w:name w:val="WW8Num23z4"/>
    <w:rsid w:val="00D521F9"/>
  </w:style>
  <w:style w:type="character" w:customStyle="1" w:styleId="WW8Num23z5">
    <w:name w:val="WW8Num23z5"/>
    <w:rsid w:val="00D521F9"/>
  </w:style>
  <w:style w:type="character" w:customStyle="1" w:styleId="WW8Num23z6">
    <w:name w:val="WW8Num23z6"/>
    <w:rsid w:val="00D521F9"/>
  </w:style>
  <w:style w:type="character" w:customStyle="1" w:styleId="WW8Num23z7">
    <w:name w:val="WW8Num23z7"/>
    <w:rsid w:val="00D521F9"/>
  </w:style>
  <w:style w:type="character" w:customStyle="1" w:styleId="WW8Num23z8">
    <w:name w:val="WW8Num23z8"/>
    <w:rsid w:val="00D521F9"/>
  </w:style>
  <w:style w:type="character" w:customStyle="1" w:styleId="WW8Num24z1">
    <w:name w:val="WW8Num24z1"/>
    <w:rsid w:val="00D521F9"/>
  </w:style>
  <w:style w:type="character" w:customStyle="1" w:styleId="WW8Num24z2">
    <w:name w:val="WW8Num24z2"/>
    <w:rsid w:val="00D521F9"/>
  </w:style>
  <w:style w:type="character" w:customStyle="1" w:styleId="WW8Num24z3">
    <w:name w:val="WW8Num24z3"/>
    <w:rsid w:val="00D521F9"/>
  </w:style>
  <w:style w:type="character" w:customStyle="1" w:styleId="WW8Num24z4">
    <w:name w:val="WW8Num24z4"/>
    <w:rsid w:val="00D521F9"/>
  </w:style>
  <w:style w:type="character" w:customStyle="1" w:styleId="WW8Num24z5">
    <w:name w:val="WW8Num24z5"/>
    <w:rsid w:val="00D521F9"/>
  </w:style>
  <w:style w:type="character" w:customStyle="1" w:styleId="WW8Num24z6">
    <w:name w:val="WW8Num24z6"/>
    <w:rsid w:val="00D521F9"/>
  </w:style>
  <w:style w:type="character" w:customStyle="1" w:styleId="WW8Num24z7">
    <w:name w:val="WW8Num24z7"/>
    <w:rsid w:val="00D521F9"/>
  </w:style>
  <w:style w:type="character" w:customStyle="1" w:styleId="WW8Num24z8">
    <w:name w:val="WW8Num24z8"/>
    <w:rsid w:val="00D521F9"/>
  </w:style>
  <w:style w:type="character" w:customStyle="1" w:styleId="WW8Num25z1">
    <w:name w:val="WW8Num25z1"/>
    <w:rsid w:val="00D521F9"/>
  </w:style>
  <w:style w:type="character" w:customStyle="1" w:styleId="WW8Num25z2">
    <w:name w:val="WW8Num25z2"/>
    <w:rsid w:val="00D521F9"/>
  </w:style>
  <w:style w:type="character" w:customStyle="1" w:styleId="WW8Num25z3">
    <w:name w:val="WW8Num25z3"/>
    <w:rsid w:val="00D521F9"/>
  </w:style>
  <w:style w:type="character" w:customStyle="1" w:styleId="WW8Num25z4">
    <w:name w:val="WW8Num25z4"/>
    <w:rsid w:val="00D521F9"/>
  </w:style>
  <w:style w:type="character" w:customStyle="1" w:styleId="WW8Num25z5">
    <w:name w:val="WW8Num25z5"/>
    <w:rsid w:val="00D521F9"/>
  </w:style>
  <w:style w:type="character" w:customStyle="1" w:styleId="WW8Num25z6">
    <w:name w:val="WW8Num25z6"/>
    <w:rsid w:val="00D521F9"/>
  </w:style>
  <w:style w:type="character" w:customStyle="1" w:styleId="WW8Num25z7">
    <w:name w:val="WW8Num25z7"/>
    <w:rsid w:val="00D521F9"/>
  </w:style>
  <w:style w:type="character" w:customStyle="1" w:styleId="WW8Num25z8">
    <w:name w:val="WW8Num25z8"/>
    <w:rsid w:val="00D521F9"/>
  </w:style>
  <w:style w:type="character" w:customStyle="1" w:styleId="WW8Num26z1">
    <w:name w:val="WW8Num26z1"/>
    <w:rsid w:val="00D521F9"/>
    <w:rPr>
      <w:rFonts w:ascii="Courier New" w:hAnsi="Courier New" w:cs="Courier New" w:hint="default"/>
    </w:rPr>
  </w:style>
  <w:style w:type="character" w:customStyle="1" w:styleId="WW8Num26z2">
    <w:name w:val="WW8Num26z2"/>
    <w:rsid w:val="00D521F9"/>
    <w:rPr>
      <w:rFonts w:ascii="Wingdings" w:hAnsi="Wingdings" w:cs="Wingdings" w:hint="default"/>
    </w:rPr>
  </w:style>
  <w:style w:type="character" w:customStyle="1" w:styleId="WW8Num26z3">
    <w:name w:val="WW8Num26z3"/>
    <w:rsid w:val="00D521F9"/>
    <w:rPr>
      <w:rFonts w:ascii="Symbol" w:hAnsi="Symbol" w:cs="Symbol" w:hint="default"/>
    </w:rPr>
  </w:style>
  <w:style w:type="character" w:customStyle="1" w:styleId="WW8Num27z1">
    <w:name w:val="WW8Num27z1"/>
    <w:rsid w:val="00D521F9"/>
    <w:rPr>
      <w:rFonts w:ascii="Courier New" w:hAnsi="Courier New" w:cs="Courier New" w:hint="default"/>
    </w:rPr>
  </w:style>
  <w:style w:type="character" w:customStyle="1" w:styleId="WW8Num27z2">
    <w:name w:val="WW8Num27z2"/>
    <w:rsid w:val="00D521F9"/>
    <w:rPr>
      <w:rFonts w:ascii="Wingdings" w:hAnsi="Wingdings" w:cs="Wingdings" w:hint="default"/>
    </w:rPr>
  </w:style>
  <w:style w:type="character" w:customStyle="1" w:styleId="WW8Num27z3">
    <w:name w:val="WW8Num27z3"/>
    <w:rsid w:val="00D521F9"/>
    <w:rPr>
      <w:rFonts w:ascii="Symbol" w:hAnsi="Symbol" w:cs="Symbol" w:hint="default"/>
    </w:rPr>
  </w:style>
  <w:style w:type="character" w:customStyle="1" w:styleId="WW8Num28z1">
    <w:name w:val="WW8Num28z1"/>
    <w:rsid w:val="00D521F9"/>
    <w:rPr>
      <w:rFonts w:ascii="Courier New" w:hAnsi="Courier New" w:cs="Courier New" w:hint="default"/>
    </w:rPr>
  </w:style>
  <w:style w:type="character" w:customStyle="1" w:styleId="WW8Num28z2">
    <w:name w:val="WW8Num28z2"/>
    <w:rsid w:val="00D521F9"/>
    <w:rPr>
      <w:rFonts w:ascii="Wingdings" w:hAnsi="Wingdings" w:cs="Wingdings" w:hint="default"/>
    </w:rPr>
  </w:style>
  <w:style w:type="character" w:customStyle="1" w:styleId="WW8Num29z1">
    <w:name w:val="WW8Num29z1"/>
    <w:rsid w:val="00D521F9"/>
    <w:rPr>
      <w:rFonts w:ascii="Courier New" w:hAnsi="Courier New" w:cs="Courier New" w:hint="default"/>
    </w:rPr>
  </w:style>
  <w:style w:type="character" w:customStyle="1" w:styleId="WW8Num29z2">
    <w:name w:val="WW8Num29z2"/>
    <w:rsid w:val="00D521F9"/>
    <w:rPr>
      <w:rFonts w:ascii="Wingdings" w:hAnsi="Wingdings" w:cs="Wingdings" w:hint="default"/>
    </w:rPr>
  </w:style>
  <w:style w:type="character" w:customStyle="1" w:styleId="WW8Num29z3">
    <w:name w:val="WW8Num29z3"/>
    <w:rsid w:val="00D521F9"/>
    <w:rPr>
      <w:rFonts w:ascii="Symbol" w:hAnsi="Symbol" w:cs="Symbol" w:hint="default"/>
    </w:rPr>
  </w:style>
  <w:style w:type="character" w:customStyle="1" w:styleId="WW8Num30z1">
    <w:name w:val="WW8Num30z1"/>
    <w:rsid w:val="00D521F9"/>
    <w:rPr>
      <w:rFonts w:ascii="Courier New" w:hAnsi="Courier New" w:cs="Courier New" w:hint="default"/>
    </w:rPr>
  </w:style>
  <w:style w:type="character" w:customStyle="1" w:styleId="WW8Num30z2">
    <w:name w:val="WW8Num30z2"/>
    <w:rsid w:val="00D521F9"/>
    <w:rPr>
      <w:rFonts w:ascii="Wingdings" w:hAnsi="Wingdings" w:cs="Wingdings" w:hint="default"/>
    </w:rPr>
  </w:style>
  <w:style w:type="character" w:customStyle="1" w:styleId="WW8Num30z3">
    <w:name w:val="WW8Num30z3"/>
    <w:rsid w:val="00D521F9"/>
    <w:rPr>
      <w:rFonts w:ascii="Symbol" w:hAnsi="Symbol" w:cs="Symbol" w:hint="default"/>
    </w:rPr>
  </w:style>
  <w:style w:type="character" w:customStyle="1" w:styleId="WW8Num31z1">
    <w:name w:val="WW8Num31z1"/>
    <w:rsid w:val="00D521F9"/>
    <w:rPr>
      <w:rFonts w:ascii="Courier New" w:hAnsi="Courier New" w:cs="Courier New" w:hint="default"/>
    </w:rPr>
  </w:style>
  <w:style w:type="character" w:customStyle="1" w:styleId="WW8Num31z2">
    <w:name w:val="WW8Num31z2"/>
    <w:rsid w:val="00D521F9"/>
    <w:rPr>
      <w:rFonts w:ascii="Wingdings" w:hAnsi="Wingdings" w:cs="Wingdings" w:hint="default"/>
    </w:rPr>
  </w:style>
  <w:style w:type="character" w:customStyle="1" w:styleId="WW8Num31z3">
    <w:name w:val="WW8Num31z3"/>
    <w:rsid w:val="00D521F9"/>
    <w:rPr>
      <w:rFonts w:ascii="Symbol" w:hAnsi="Symbol" w:cs="Symbol" w:hint="default"/>
    </w:rPr>
  </w:style>
  <w:style w:type="character" w:customStyle="1" w:styleId="WW8Num32z1">
    <w:name w:val="WW8Num32z1"/>
    <w:rsid w:val="00D521F9"/>
    <w:rPr>
      <w:rFonts w:ascii="Courier New" w:hAnsi="Courier New" w:cs="Courier New" w:hint="default"/>
    </w:rPr>
  </w:style>
  <w:style w:type="character" w:customStyle="1" w:styleId="WW8Num32z2">
    <w:name w:val="WW8Num32z2"/>
    <w:rsid w:val="00D521F9"/>
    <w:rPr>
      <w:rFonts w:ascii="Wingdings" w:hAnsi="Wingdings" w:cs="Wingdings" w:hint="default"/>
    </w:rPr>
  </w:style>
  <w:style w:type="character" w:customStyle="1" w:styleId="WW8Num32z3">
    <w:name w:val="WW8Num32z3"/>
    <w:rsid w:val="00D521F9"/>
    <w:rPr>
      <w:rFonts w:ascii="Symbol" w:hAnsi="Symbol" w:cs="Symbol" w:hint="default"/>
    </w:rPr>
  </w:style>
  <w:style w:type="character" w:customStyle="1" w:styleId="WW8Num33z1">
    <w:name w:val="WW8Num33z1"/>
    <w:rsid w:val="00D521F9"/>
    <w:rPr>
      <w:rFonts w:ascii="Courier New" w:hAnsi="Courier New" w:cs="Courier New" w:hint="default"/>
    </w:rPr>
  </w:style>
  <w:style w:type="character" w:customStyle="1" w:styleId="WW8Num33z2">
    <w:name w:val="WW8Num33z2"/>
    <w:rsid w:val="00D521F9"/>
    <w:rPr>
      <w:rFonts w:ascii="Wingdings" w:hAnsi="Wingdings" w:cs="Wingdings" w:hint="default"/>
    </w:rPr>
  </w:style>
  <w:style w:type="character" w:customStyle="1" w:styleId="WW8Num33z3">
    <w:name w:val="WW8Num33z3"/>
    <w:rsid w:val="00D521F9"/>
    <w:rPr>
      <w:rFonts w:ascii="Symbol" w:hAnsi="Symbol" w:cs="Symbol" w:hint="default"/>
    </w:rPr>
  </w:style>
  <w:style w:type="character" w:customStyle="1" w:styleId="WW8Num34z1">
    <w:name w:val="WW8Num34z1"/>
    <w:rsid w:val="00D521F9"/>
    <w:rPr>
      <w:rFonts w:ascii="Courier New" w:hAnsi="Courier New" w:cs="Courier New" w:hint="default"/>
    </w:rPr>
  </w:style>
  <w:style w:type="character" w:customStyle="1" w:styleId="WW8Num34z2">
    <w:name w:val="WW8Num34z2"/>
    <w:rsid w:val="00D521F9"/>
    <w:rPr>
      <w:rFonts w:ascii="Wingdings" w:hAnsi="Wingdings" w:cs="Wingdings" w:hint="default"/>
    </w:rPr>
  </w:style>
  <w:style w:type="character" w:customStyle="1" w:styleId="WW8Num34z3">
    <w:name w:val="WW8Num34z3"/>
    <w:rsid w:val="00D521F9"/>
    <w:rPr>
      <w:rFonts w:ascii="Symbol" w:hAnsi="Symbol" w:cs="Symbol" w:hint="default"/>
    </w:rPr>
  </w:style>
  <w:style w:type="character" w:customStyle="1" w:styleId="24">
    <w:name w:val="Основной шрифт абзаца2"/>
    <w:rsid w:val="00D521F9"/>
  </w:style>
  <w:style w:type="character" w:customStyle="1" w:styleId="120">
    <w:name w:val=" Знак Знак12"/>
    <w:rsid w:val="00D521F9"/>
    <w:rPr>
      <w:rFonts w:cs="Times New Roman"/>
      <w:b/>
      <w:kern w:val="1"/>
      <w:sz w:val="48"/>
    </w:rPr>
  </w:style>
  <w:style w:type="character" w:customStyle="1" w:styleId="110">
    <w:name w:val=" Знак Знак11"/>
    <w:rsid w:val="00D521F9"/>
    <w:rPr>
      <w:rFonts w:ascii="Cambria" w:hAnsi="Cambria" w:cs="Times New Roman"/>
      <w:b/>
      <w:color w:val="4F81BD"/>
      <w:kern w:val="1"/>
      <w:sz w:val="23"/>
      <w:lang w:eastAsia="hi-IN" w:bidi="hi-IN"/>
    </w:rPr>
  </w:style>
  <w:style w:type="character" w:customStyle="1" w:styleId="100">
    <w:name w:val=" Знак Знак10"/>
    <w:rsid w:val="00D521F9"/>
    <w:rPr>
      <w:rFonts w:ascii="Cambria" w:hAnsi="Cambria" w:cs="Times New Roman"/>
      <w:b/>
      <w:color w:val="4F81BD"/>
      <w:kern w:val="1"/>
      <w:sz w:val="21"/>
      <w:lang w:eastAsia="hi-IN" w:bidi="hi-IN"/>
    </w:rPr>
  </w:style>
  <w:style w:type="character" w:customStyle="1" w:styleId="9">
    <w:name w:val=" Знак Знак9"/>
    <w:rsid w:val="00D521F9"/>
    <w:rPr>
      <w:rFonts w:ascii="Cambria" w:hAnsi="Cambria" w:cs="Times New Roman"/>
      <w:b/>
      <w:i/>
      <w:color w:val="4F81BD"/>
      <w:kern w:val="1"/>
      <w:sz w:val="21"/>
      <w:lang w:eastAsia="hi-IN" w:bidi="hi-IN"/>
    </w:rPr>
  </w:style>
  <w:style w:type="character" w:customStyle="1" w:styleId="14">
    <w:name w:val="Основной шрифт абзаца1"/>
    <w:rsid w:val="00D521F9"/>
  </w:style>
  <w:style w:type="character" w:customStyle="1" w:styleId="Absatz-Standardschriftart">
    <w:name w:val="Absatz-Standardschriftart"/>
    <w:rsid w:val="00D521F9"/>
  </w:style>
  <w:style w:type="character" w:customStyle="1" w:styleId="WW-Absatz-Standardschriftart">
    <w:name w:val="WW-Absatz-Standardschriftart"/>
    <w:rsid w:val="00D521F9"/>
  </w:style>
  <w:style w:type="character" w:customStyle="1" w:styleId="WW-Absatz-Standardschriftart1">
    <w:name w:val="WW-Absatz-Standardschriftart1"/>
    <w:rsid w:val="00D521F9"/>
  </w:style>
  <w:style w:type="character" w:customStyle="1" w:styleId="WW8Num2z1">
    <w:name w:val="WW8Num2z1"/>
    <w:rsid w:val="00D521F9"/>
    <w:rPr>
      <w:rFonts w:ascii="Courier New" w:hAnsi="Courier New" w:cs="Courier New"/>
    </w:rPr>
  </w:style>
  <w:style w:type="character" w:customStyle="1" w:styleId="WW8Num2z2">
    <w:name w:val="WW8Num2z2"/>
    <w:rsid w:val="00D521F9"/>
    <w:rPr>
      <w:rFonts w:ascii="Wingdings" w:hAnsi="Wingdings" w:cs="Wingdings"/>
    </w:rPr>
  </w:style>
  <w:style w:type="character" w:customStyle="1" w:styleId="WW-Absatz-Standardschriftart11">
    <w:name w:val="WW-Absatz-Standardschriftart11"/>
    <w:rsid w:val="00D521F9"/>
  </w:style>
  <w:style w:type="character" w:customStyle="1" w:styleId="WW-Absatz-Standardschriftart111">
    <w:name w:val="WW-Absatz-Standardschriftart111"/>
    <w:rsid w:val="00D521F9"/>
  </w:style>
  <w:style w:type="character" w:customStyle="1" w:styleId="WW8NumSt1z0">
    <w:name w:val="WW8NumSt1z0"/>
    <w:rsid w:val="00D521F9"/>
    <w:rPr>
      <w:rFonts w:ascii="Times New Roman" w:hAnsi="Times New Roman" w:cs="Times New Roman"/>
    </w:rPr>
  </w:style>
  <w:style w:type="character" w:customStyle="1" w:styleId="FontStyle26">
    <w:name w:val="Font Style26"/>
    <w:rsid w:val="00D521F9"/>
    <w:rPr>
      <w:rFonts w:ascii="Times New Roman" w:hAnsi="Times New Roman" w:cs="Times New Roman"/>
      <w:sz w:val="22"/>
    </w:rPr>
  </w:style>
  <w:style w:type="character" w:customStyle="1" w:styleId="FontStyle27">
    <w:name w:val="Font Style27"/>
    <w:rsid w:val="00D521F9"/>
    <w:rPr>
      <w:rFonts w:ascii="Times New Roman" w:hAnsi="Times New Roman" w:cs="Times New Roman"/>
      <w:sz w:val="26"/>
    </w:rPr>
  </w:style>
  <w:style w:type="character" w:customStyle="1" w:styleId="FontStyle28">
    <w:name w:val="Font Style28"/>
    <w:rsid w:val="00D521F9"/>
    <w:rPr>
      <w:rFonts w:ascii="Times New Roman" w:hAnsi="Times New Roman" w:cs="Times New Roman"/>
      <w:sz w:val="34"/>
    </w:rPr>
  </w:style>
  <w:style w:type="character" w:customStyle="1" w:styleId="FontStyle29">
    <w:name w:val="Font Style29"/>
    <w:rsid w:val="00D521F9"/>
    <w:rPr>
      <w:rFonts w:ascii="Times New Roman" w:hAnsi="Times New Roman" w:cs="Times New Roman"/>
      <w:sz w:val="30"/>
    </w:rPr>
  </w:style>
  <w:style w:type="character" w:customStyle="1" w:styleId="FontStyle30">
    <w:name w:val="Font Style30"/>
    <w:rsid w:val="00D521F9"/>
    <w:rPr>
      <w:rFonts w:ascii="Times New Roman" w:hAnsi="Times New Roman" w:cs="Times New Roman"/>
      <w:b/>
      <w:sz w:val="26"/>
    </w:rPr>
  </w:style>
  <w:style w:type="character" w:customStyle="1" w:styleId="FontStyle31">
    <w:name w:val="Font Style31"/>
    <w:rsid w:val="00D521F9"/>
    <w:rPr>
      <w:rFonts w:ascii="Times New Roman" w:hAnsi="Times New Roman" w:cs="Times New Roman"/>
      <w:sz w:val="18"/>
    </w:rPr>
  </w:style>
  <w:style w:type="character" w:customStyle="1" w:styleId="FontStyle32">
    <w:name w:val="Font Style32"/>
    <w:rsid w:val="00D521F9"/>
    <w:rPr>
      <w:rFonts w:ascii="Times New Roman" w:hAnsi="Times New Roman" w:cs="Times New Roman"/>
      <w:spacing w:val="20"/>
      <w:sz w:val="16"/>
    </w:rPr>
  </w:style>
  <w:style w:type="character" w:customStyle="1" w:styleId="FontStyle33">
    <w:name w:val="Font Style33"/>
    <w:rsid w:val="00D521F9"/>
    <w:rPr>
      <w:rFonts w:ascii="Times New Roman" w:hAnsi="Times New Roman" w:cs="Times New Roman"/>
      <w:sz w:val="18"/>
    </w:rPr>
  </w:style>
  <w:style w:type="character" w:customStyle="1" w:styleId="PageNumber1">
    <w:name w:val="Page Number1"/>
    <w:rsid w:val="00D521F9"/>
    <w:rPr>
      <w:rFonts w:cs="Times New Roman"/>
    </w:rPr>
  </w:style>
  <w:style w:type="character" w:customStyle="1" w:styleId="af">
    <w:name w:val="Название Знак"/>
    <w:rsid w:val="00D521F9"/>
    <w:rPr>
      <w:b/>
      <w:sz w:val="28"/>
    </w:rPr>
  </w:style>
  <w:style w:type="character" w:customStyle="1" w:styleId="af0">
    <w:name w:val="Основной текст Знак"/>
    <w:rsid w:val="00D521F9"/>
    <w:rPr>
      <w:b/>
      <w:sz w:val="28"/>
    </w:rPr>
  </w:style>
  <w:style w:type="character" w:customStyle="1" w:styleId="af1">
    <w:name w:val="Текст сноски Знак"/>
    <w:rsid w:val="00D521F9"/>
    <w:rPr>
      <w:rFonts w:cs="Times New Roman"/>
    </w:rPr>
  </w:style>
  <w:style w:type="character" w:customStyle="1" w:styleId="Internetlink">
    <w:name w:val="Internet link"/>
    <w:rsid w:val="00D521F9"/>
    <w:rPr>
      <w:color w:val="000080"/>
      <w:u w:val="single"/>
    </w:rPr>
  </w:style>
  <w:style w:type="character" w:customStyle="1" w:styleId="NumberingSymbols">
    <w:name w:val="Numbering Symbols"/>
    <w:rsid w:val="00D521F9"/>
  </w:style>
  <w:style w:type="character" w:customStyle="1" w:styleId="8">
    <w:name w:val=" Знак Знак8"/>
    <w:rsid w:val="00D521F9"/>
    <w:rPr>
      <w:rFonts w:ascii="Liberation Serif" w:hAnsi="Liberation Serif" w:cs="Mangal"/>
      <w:kern w:val="1"/>
      <w:sz w:val="21"/>
      <w:szCs w:val="21"/>
      <w:lang w:eastAsia="hi-IN" w:bidi="hi-IN"/>
    </w:rPr>
  </w:style>
  <w:style w:type="character" w:customStyle="1" w:styleId="7">
    <w:name w:val=" Знак Знак7"/>
    <w:rsid w:val="00D521F9"/>
    <w:rPr>
      <w:rFonts w:ascii="Cambria" w:hAnsi="Cambria" w:cs="Mangal"/>
      <w:kern w:val="1"/>
      <w:sz w:val="21"/>
      <w:szCs w:val="21"/>
      <w:lang w:eastAsia="hi-IN" w:bidi="hi-IN"/>
    </w:rPr>
  </w:style>
  <w:style w:type="character" w:customStyle="1" w:styleId="6">
    <w:name w:val=" Знак Знак6"/>
    <w:rsid w:val="00D521F9"/>
    <w:rPr>
      <w:rFonts w:ascii="Liberation Serif" w:hAnsi="Liberation Serif" w:cs="Mangal"/>
      <w:kern w:val="1"/>
      <w:sz w:val="21"/>
      <w:szCs w:val="21"/>
      <w:lang w:eastAsia="hi-IN" w:bidi="hi-IN"/>
    </w:rPr>
  </w:style>
  <w:style w:type="character" w:customStyle="1" w:styleId="51">
    <w:name w:val=" Знак Знак5"/>
    <w:rsid w:val="00D521F9"/>
    <w:rPr>
      <w:rFonts w:ascii="Liberation Serif" w:hAnsi="Liberation Serif" w:cs="Mangal"/>
      <w:kern w:val="1"/>
      <w:sz w:val="21"/>
      <w:szCs w:val="21"/>
      <w:lang w:eastAsia="hi-IN" w:bidi="hi-IN"/>
    </w:rPr>
  </w:style>
  <w:style w:type="character" w:customStyle="1" w:styleId="41">
    <w:name w:val=" Знак Знак4"/>
    <w:rsid w:val="00D521F9"/>
    <w:rPr>
      <w:rFonts w:ascii="Courier New" w:hAnsi="Courier New" w:cs="Times New Roman"/>
    </w:rPr>
  </w:style>
  <w:style w:type="character" w:customStyle="1" w:styleId="33">
    <w:name w:val=" Знак Знак3"/>
    <w:rsid w:val="00D521F9"/>
    <w:rPr>
      <w:rFonts w:ascii="Tahoma" w:hAnsi="Tahoma" w:cs="Times New Roman"/>
      <w:kern w:val="1"/>
      <w:sz w:val="14"/>
      <w:lang w:eastAsia="hi-IN" w:bidi="hi-IN"/>
    </w:rPr>
  </w:style>
  <w:style w:type="character" w:customStyle="1" w:styleId="af2">
    <w:name w:val="Обычный текст Знак"/>
    <w:rsid w:val="00D521F9"/>
    <w:rPr>
      <w:rFonts w:ascii="Arial" w:hAnsi="Arial" w:cs="Arial"/>
      <w:sz w:val="28"/>
    </w:rPr>
  </w:style>
  <w:style w:type="character" w:customStyle="1" w:styleId="25">
    <w:name w:val=" Знак Знак2"/>
    <w:rsid w:val="00D521F9"/>
    <w:rPr>
      <w:rFonts w:ascii="Liberation Serif" w:hAnsi="Liberation Serif" w:cs="Times New Roman"/>
      <w:kern w:val="1"/>
      <w:sz w:val="18"/>
      <w:lang w:eastAsia="hi-IN" w:bidi="hi-IN"/>
    </w:rPr>
  </w:style>
  <w:style w:type="character" w:customStyle="1" w:styleId="af3">
    <w:name w:val="Символы концевой сноски"/>
    <w:rsid w:val="00D521F9"/>
    <w:rPr>
      <w:rFonts w:cs="Times New Roman"/>
      <w:vertAlign w:val="superscript"/>
    </w:rPr>
  </w:style>
  <w:style w:type="character" w:customStyle="1" w:styleId="15">
    <w:name w:val=" Знак Знак1"/>
    <w:rsid w:val="00D521F9"/>
    <w:rPr>
      <w:rFonts w:ascii="Liberation Serif" w:hAnsi="Liberation Serif" w:cs="Times New Roman"/>
      <w:kern w:val="1"/>
      <w:sz w:val="21"/>
      <w:lang w:eastAsia="hi-IN" w:bidi="hi-IN"/>
    </w:rPr>
  </w:style>
  <w:style w:type="character" w:customStyle="1" w:styleId="af4">
    <w:name w:val="Основной текст_"/>
    <w:rsid w:val="00D521F9"/>
    <w:rPr>
      <w:sz w:val="27"/>
      <w:shd w:val="clear" w:color="auto" w:fill="FFFFFF"/>
    </w:rPr>
  </w:style>
  <w:style w:type="character" w:styleId="af5">
    <w:name w:val="page number"/>
    <w:rsid w:val="00D521F9"/>
    <w:rPr>
      <w:rFonts w:cs="Times New Roman"/>
    </w:rPr>
  </w:style>
  <w:style w:type="character" w:customStyle="1" w:styleId="af6">
    <w:name w:val=" Знак Знак"/>
    <w:rsid w:val="00D521F9"/>
    <w:rPr>
      <w:rFonts w:ascii="Cambria" w:hAnsi="Cambria" w:cs="Mangal"/>
      <w:b/>
      <w:bCs/>
      <w:kern w:val="1"/>
      <w:sz w:val="29"/>
      <w:szCs w:val="29"/>
      <w:lang w:eastAsia="hi-IN" w:bidi="hi-IN"/>
    </w:rPr>
  </w:style>
  <w:style w:type="character" w:customStyle="1" w:styleId="70">
    <w:name w:val="Знак Знак7"/>
    <w:rsid w:val="00D521F9"/>
    <w:rPr>
      <w:b/>
      <w:kern w:val="1"/>
      <w:sz w:val="48"/>
    </w:rPr>
  </w:style>
  <w:style w:type="character" w:styleId="af7">
    <w:name w:val="Strong"/>
    <w:qFormat/>
    <w:rsid w:val="00D521F9"/>
    <w:rPr>
      <w:b/>
      <w:bCs/>
    </w:rPr>
  </w:style>
  <w:style w:type="character" w:styleId="af8">
    <w:name w:val="Unresolved Mention"/>
    <w:rsid w:val="00D521F9"/>
    <w:rPr>
      <w:color w:val="605E5C"/>
      <w:shd w:val="clear" w:color="auto" w:fill="E1DFDD"/>
    </w:rPr>
  </w:style>
  <w:style w:type="character" w:customStyle="1" w:styleId="af9">
    <w:name w:val="Маркеры списка"/>
    <w:rsid w:val="00D521F9"/>
    <w:rPr>
      <w:rFonts w:ascii="OpenSymbol" w:eastAsia="OpenSymbol" w:hAnsi="OpenSymbol" w:cs="OpenSymbol"/>
    </w:rPr>
  </w:style>
  <w:style w:type="character" w:customStyle="1" w:styleId="afa">
    <w:name w:val="Символ нумерации"/>
    <w:rsid w:val="00D521F9"/>
  </w:style>
  <w:style w:type="character" w:customStyle="1" w:styleId="INS">
    <w:name w:val="INS"/>
    <w:rsid w:val="00D521F9"/>
  </w:style>
  <w:style w:type="paragraph" w:customStyle="1" w:styleId="34">
    <w:name w:val="Заголовок3"/>
    <w:basedOn w:val="a"/>
    <w:next w:val="a0"/>
    <w:rsid w:val="00D521F9"/>
    <w:pPr>
      <w:keepNext/>
      <w:widowControl w:val="0"/>
      <w:suppressAutoHyphens/>
      <w:spacing w:before="240" w:after="120" w:line="300" w:lineRule="exact"/>
      <w:jc w:val="center"/>
      <w:textAlignment w:val="baseline"/>
    </w:pPr>
    <w:rPr>
      <w:rFonts w:ascii="Arial" w:eastAsia="Microsoft YaHei" w:hAnsi="Arial" w:cs="Arial"/>
      <w:kern w:val="1"/>
      <w:sz w:val="28"/>
      <w:szCs w:val="28"/>
      <w:lang w:eastAsia="hi-IN" w:bidi="hi-IN"/>
    </w:rPr>
  </w:style>
  <w:style w:type="paragraph" w:styleId="a0">
    <w:name w:val="Body Text"/>
    <w:basedOn w:val="a"/>
    <w:link w:val="16"/>
    <w:rsid w:val="00D521F9"/>
    <w:pPr>
      <w:widowControl w:val="0"/>
      <w:suppressAutoHyphens/>
      <w:spacing w:after="120" w:line="300" w:lineRule="exact"/>
      <w:jc w:val="center"/>
      <w:textAlignment w:val="baseline"/>
    </w:pPr>
    <w:rPr>
      <w:rFonts w:ascii="Liberation Serif" w:eastAsia="Times New Roman" w:hAnsi="Liberation Serif" w:cs="Liberation Serif"/>
      <w:kern w:val="1"/>
      <w:sz w:val="24"/>
      <w:szCs w:val="24"/>
      <w:lang w:eastAsia="hi-IN" w:bidi="hi-IN"/>
    </w:rPr>
  </w:style>
  <w:style w:type="character" w:customStyle="1" w:styleId="16">
    <w:name w:val="Основной текст Знак1"/>
    <w:basedOn w:val="a1"/>
    <w:link w:val="a0"/>
    <w:rsid w:val="00D521F9"/>
    <w:rPr>
      <w:rFonts w:ascii="Liberation Serif" w:eastAsia="Times New Roman" w:hAnsi="Liberation Serif" w:cs="Liberation Serif"/>
      <w:kern w:val="1"/>
      <w:sz w:val="24"/>
      <w:szCs w:val="24"/>
      <w:lang w:eastAsia="hi-IN" w:bidi="hi-IN"/>
    </w:rPr>
  </w:style>
  <w:style w:type="paragraph" w:styleId="afb">
    <w:name w:val="List"/>
    <w:basedOn w:val="Textbody"/>
    <w:rsid w:val="00D521F9"/>
    <w:rPr>
      <w:rFonts w:cs="Lohit Hindi"/>
    </w:rPr>
  </w:style>
  <w:style w:type="paragraph" w:styleId="afc">
    <w:basedOn w:val="a"/>
    <w:next w:val="a4"/>
    <w:rsid w:val="00D521F9"/>
    <w:pPr>
      <w:widowControl w:val="0"/>
      <w:suppressLineNumbers/>
      <w:suppressAutoHyphens/>
      <w:spacing w:before="120" w:after="120" w:line="300" w:lineRule="exact"/>
      <w:jc w:val="center"/>
      <w:textAlignment w:val="baseline"/>
    </w:pPr>
    <w:rPr>
      <w:rFonts w:ascii="Liberation Serif" w:eastAsia="Times New Roman" w:hAnsi="Liberation Serif" w:cs="Arial"/>
      <w:i/>
      <w:iCs/>
      <w:kern w:val="1"/>
      <w:sz w:val="24"/>
      <w:szCs w:val="24"/>
      <w:lang w:eastAsia="hi-IN" w:bidi="hi-IN"/>
    </w:rPr>
  </w:style>
  <w:style w:type="paragraph" w:customStyle="1" w:styleId="35">
    <w:name w:val="Указатель3"/>
    <w:basedOn w:val="a"/>
    <w:rsid w:val="00D521F9"/>
    <w:pPr>
      <w:widowControl w:val="0"/>
      <w:suppressLineNumbers/>
      <w:suppressAutoHyphens/>
      <w:spacing w:after="0" w:line="300" w:lineRule="exact"/>
      <w:jc w:val="center"/>
      <w:textAlignment w:val="baseline"/>
    </w:pPr>
    <w:rPr>
      <w:rFonts w:ascii="Liberation Serif" w:eastAsia="Times New Roman" w:hAnsi="Liberation Serif" w:cs="Ari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D521F9"/>
    <w:pPr>
      <w:widowControl w:val="0"/>
      <w:suppressAutoHyphens/>
      <w:autoSpaceDE w:val="0"/>
      <w:spacing w:after="0" w:line="300" w:lineRule="exact"/>
      <w:jc w:val="center"/>
      <w:textAlignment w:val="baseline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D521F9"/>
    <w:pPr>
      <w:autoSpaceDE/>
      <w:jc w:val="both"/>
    </w:pPr>
    <w:rPr>
      <w:b/>
      <w:sz w:val="28"/>
      <w:szCs w:val="20"/>
    </w:rPr>
  </w:style>
  <w:style w:type="paragraph" w:customStyle="1" w:styleId="26">
    <w:name w:val="Название2"/>
    <w:basedOn w:val="a"/>
    <w:rsid w:val="00D521F9"/>
    <w:pPr>
      <w:widowControl w:val="0"/>
      <w:suppressLineNumbers/>
      <w:suppressAutoHyphens/>
      <w:spacing w:before="120" w:after="120" w:line="300" w:lineRule="exact"/>
      <w:jc w:val="center"/>
      <w:textAlignment w:val="baseline"/>
    </w:pPr>
    <w:rPr>
      <w:rFonts w:ascii="Liberation Serif" w:eastAsia="Times New Roman" w:hAnsi="Liberation Serif" w:cs="Arial"/>
      <w:i/>
      <w:iCs/>
      <w:kern w:val="1"/>
      <w:sz w:val="24"/>
      <w:szCs w:val="24"/>
      <w:lang w:eastAsia="hi-IN" w:bidi="hi-IN"/>
    </w:rPr>
  </w:style>
  <w:style w:type="paragraph" w:customStyle="1" w:styleId="27">
    <w:name w:val="Указатель2"/>
    <w:basedOn w:val="a"/>
    <w:rsid w:val="00D521F9"/>
    <w:pPr>
      <w:widowControl w:val="0"/>
      <w:suppressLineNumbers/>
      <w:suppressAutoHyphens/>
      <w:spacing w:after="0" w:line="300" w:lineRule="exact"/>
      <w:jc w:val="center"/>
      <w:textAlignment w:val="baseline"/>
    </w:pPr>
    <w:rPr>
      <w:rFonts w:ascii="Liberation Serif" w:eastAsia="Times New Roman" w:hAnsi="Liberation Serif" w:cs="Arial"/>
      <w:kern w:val="1"/>
      <w:sz w:val="24"/>
      <w:szCs w:val="24"/>
      <w:lang w:eastAsia="hi-IN" w:bidi="hi-IN"/>
    </w:rPr>
  </w:style>
  <w:style w:type="paragraph" w:customStyle="1" w:styleId="17">
    <w:name w:val="Заголовок1"/>
    <w:basedOn w:val="a"/>
    <w:next w:val="a0"/>
    <w:rsid w:val="00D521F9"/>
    <w:pPr>
      <w:keepNext/>
      <w:widowControl w:val="0"/>
      <w:suppressAutoHyphens/>
      <w:spacing w:before="240" w:after="120" w:line="300" w:lineRule="exact"/>
      <w:jc w:val="center"/>
      <w:textAlignment w:val="baseline"/>
    </w:pPr>
    <w:rPr>
      <w:rFonts w:ascii="Liberation Sans" w:eastAsia="Times New Roman" w:hAnsi="Liberation Sans" w:cs="DejaVu Sans"/>
      <w:kern w:val="1"/>
      <w:sz w:val="28"/>
      <w:szCs w:val="28"/>
      <w:lang w:eastAsia="hi-IN" w:bidi="hi-IN"/>
    </w:rPr>
  </w:style>
  <w:style w:type="paragraph" w:customStyle="1" w:styleId="18">
    <w:name w:val="Название1"/>
    <w:basedOn w:val="a"/>
    <w:rsid w:val="00D521F9"/>
    <w:pPr>
      <w:widowControl w:val="0"/>
      <w:suppressLineNumbers/>
      <w:suppressAutoHyphens/>
      <w:spacing w:before="120" w:after="120" w:line="300" w:lineRule="exact"/>
      <w:jc w:val="center"/>
      <w:textAlignment w:val="baseline"/>
    </w:pPr>
    <w:rPr>
      <w:rFonts w:ascii="Liberation Serif" w:eastAsia="Times New Roman" w:hAnsi="Liberation Serif" w:cs="Liberation Serif"/>
      <w:i/>
      <w:iCs/>
      <w:kern w:val="1"/>
      <w:sz w:val="24"/>
      <w:szCs w:val="24"/>
      <w:lang w:eastAsia="hi-IN" w:bidi="hi-IN"/>
    </w:rPr>
  </w:style>
  <w:style w:type="paragraph" w:customStyle="1" w:styleId="19">
    <w:name w:val="Указатель1"/>
    <w:basedOn w:val="a"/>
    <w:rsid w:val="00D521F9"/>
    <w:pPr>
      <w:widowControl w:val="0"/>
      <w:suppressLineNumbers/>
      <w:suppressAutoHyphens/>
      <w:spacing w:after="0" w:line="300" w:lineRule="exact"/>
      <w:jc w:val="center"/>
      <w:textAlignment w:val="baseline"/>
    </w:pPr>
    <w:rPr>
      <w:rFonts w:ascii="Liberation Serif" w:eastAsia="Times New Roman" w:hAnsi="Liberation Serif" w:cs="Liberation Serif"/>
      <w:kern w:val="1"/>
      <w:sz w:val="24"/>
      <w:szCs w:val="24"/>
      <w:lang w:eastAsia="hi-IN" w:bidi="hi-IN"/>
    </w:rPr>
  </w:style>
  <w:style w:type="paragraph" w:customStyle="1" w:styleId="28">
    <w:name w:val="Заголовок2"/>
    <w:basedOn w:val="Standard"/>
    <w:next w:val="Textbody"/>
    <w:rsid w:val="00D521F9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fd">
    <w:name w:val="Subtitle"/>
    <w:basedOn w:val="28"/>
    <w:next w:val="Textbody"/>
    <w:link w:val="afe"/>
    <w:qFormat/>
    <w:rsid w:val="00D521F9"/>
    <w:rPr>
      <w:i/>
      <w:iCs/>
    </w:rPr>
  </w:style>
  <w:style w:type="character" w:customStyle="1" w:styleId="afe">
    <w:name w:val="Подзаголовок Знак"/>
    <w:basedOn w:val="a1"/>
    <w:link w:val="afd"/>
    <w:rsid w:val="00D521F9"/>
    <w:rPr>
      <w:rFonts w:ascii="Liberation Sans" w:eastAsia="Times New Roman" w:hAnsi="Liberation Sans" w:cs="Lohit Hindi"/>
      <w:i/>
      <w:iCs/>
      <w:kern w:val="1"/>
      <w:sz w:val="28"/>
      <w:szCs w:val="28"/>
      <w:lang w:eastAsia="ar-SA"/>
    </w:rPr>
  </w:style>
  <w:style w:type="paragraph" w:customStyle="1" w:styleId="Caption1">
    <w:name w:val="Caption1"/>
    <w:basedOn w:val="Standard"/>
    <w:rsid w:val="00D521F9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rsid w:val="00D521F9"/>
    <w:pPr>
      <w:suppressLineNumbers/>
    </w:pPr>
    <w:rPr>
      <w:rFonts w:cs="Lohit Hindi"/>
    </w:rPr>
  </w:style>
  <w:style w:type="paragraph" w:customStyle="1" w:styleId="Heading21">
    <w:name w:val="Heading 21"/>
    <w:basedOn w:val="Standard"/>
    <w:next w:val="Standard"/>
    <w:rsid w:val="00D521F9"/>
    <w:pPr>
      <w:keepNext/>
    </w:pPr>
  </w:style>
  <w:style w:type="paragraph" w:customStyle="1" w:styleId="Style1">
    <w:name w:val="Style1"/>
    <w:basedOn w:val="Standard"/>
    <w:rsid w:val="00D521F9"/>
  </w:style>
  <w:style w:type="paragraph" w:customStyle="1" w:styleId="Style2">
    <w:name w:val="Style2"/>
    <w:basedOn w:val="Standard"/>
    <w:rsid w:val="00D521F9"/>
    <w:pPr>
      <w:spacing w:line="326" w:lineRule="exact"/>
      <w:ind w:firstLine="706"/>
    </w:pPr>
  </w:style>
  <w:style w:type="paragraph" w:customStyle="1" w:styleId="Style4">
    <w:name w:val="Style4"/>
    <w:basedOn w:val="Standard"/>
    <w:rsid w:val="00D521F9"/>
    <w:pPr>
      <w:spacing w:line="326" w:lineRule="exact"/>
      <w:ind w:firstLine="701"/>
      <w:jc w:val="both"/>
    </w:pPr>
  </w:style>
  <w:style w:type="paragraph" w:customStyle="1" w:styleId="Style5">
    <w:name w:val="Style5"/>
    <w:basedOn w:val="Standard"/>
    <w:rsid w:val="00D521F9"/>
  </w:style>
  <w:style w:type="paragraph" w:customStyle="1" w:styleId="Style6">
    <w:name w:val="Style6"/>
    <w:basedOn w:val="Standard"/>
    <w:rsid w:val="00D521F9"/>
  </w:style>
  <w:style w:type="paragraph" w:customStyle="1" w:styleId="Style7">
    <w:name w:val="Style7"/>
    <w:basedOn w:val="Standard"/>
    <w:rsid w:val="00D521F9"/>
  </w:style>
  <w:style w:type="paragraph" w:customStyle="1" w:styleId="Style8">
    <w:name w:val="Style8"/>
    <w:basedOn w:val="Standard"/>
    <w:rsid w:val="00D521F9"/>
    <w:pPr>
      <w:spacing w:line="414" w:lineRule="exact"/>
    </w:pPr>
  </w:style>
  <w:style w:type="paragraph" w:customStyle="1" w:styleId="Style9">
    <w:name w:val="Style9"/>
    <w:basedOn w:val="Standard"/>
    <w:rsid w:val="00D521F9"/>
  </w:style>
  <w:style w:type="paragraph" w:customStyle="1" w:styleId="Style10">
    <w:name w:val="Style10"/>
    <w:basedOn w:val="Standard"/>
    <w:rsid w:val="00D521F9"/>
    <w:pPr>
      <w:spacing w:line="278" w:lineRule="exact"/>
    </w:pPr>
  </w:style>
  <w:style w:type="paragraph" w:customStyle="1" w:styleId="Style11">
    <w:name w:val="Style11"/>
    <w:basedOn w:val="Standard"/>
    <w:rsid w:val="00D521F9"/>
    <w:pPr>
      <w:spacing w:line="323" w:lineRule="exact"/>
      <w:ind w:firstLine="830"/>
      <w:jc w:val="both"/>
    </w:pPr>
  </w:style>
  <w:style w:type="paragraph" w:customStyle="1" w:styleId="Style12">
    <w:name w:val="Style12"/>
    <w:basedOn w:val="Standard"/>
    <w:rsid w:val="00D521F9"/>
  </w:style>
  <w:style w:type="paragraph" w:customStyle="1" w:styleId="Style13">
    <w:name w:val="Style13"/>
    <w:basedOn w:val="Standard"/>
    <w:rsid w:val="00D521F9"/>
    <w:pPr>
      <w:spacing w:line="322" w:lineRule="exact"/>
      <w:ind w:firstLine="696"/>
      <w:jc w:val="both"/>
    </w:pPr>
  </w:style>
  <w:style w:type="paragraph" w:customStyle="1" w:styleId="Style14">
    <w:name w:val="Style14"/>
    <w:basedOn w:val="Standard"/>
    <w:rsid w:val="00D521F9"/>
    <w:pPr>
      <w:spacing w:line="322" w:lineRule="exact"/>
      <w:ind w:hanging="701"/>
    </w:pPr>
  </w:style>
  <w:style w:type="paragraph" w:customStyle="1" w:styleId="Style15">
    <w:name w:val="Style15"/>
    <w:basedOn w:val="Standard"/>
    <w:rsid w:val="00D521F9"/>
    <w:pPr>
      <w:spacing w:line="322" w:lineRule="exact"/>
    </w:pPr>
  </w:style>
  <w:style w:type="paragraph" w:customStyle="1" w:styleId="Style16">
    <w:name w:val="Style16"/>
    <w:basedOn w:val="Standard"/>
    <w:rsid w:val="00D521F9"/>
    <w:pPr>
      <w:spacing w:line="653" w:lineRule="exact"/>
      <w:ind w:firstLine="576"/>
    </w:pPr>
  </w:style>
  <w:style w:type="paragraph" w:customStyle="1" w:styleId="Style17">
    <w:name w:val="Style17"/>
    <w:basedOn w:val="Standard"/>
    <w:rsid w:val="00D521F9"/>
  </w:style>
  <w:style w:type="paragraph" w:customStyle="1" w:styleId="Style18">
    <w:name w:val="Style18"/>
    <w:basedOn w:val="Standard"/>
    <w:rsid w:val="00D521F9"/>
    <w:pPr>
      <w:spacing w:line="322" w:lineRule="exact"/>
      <w:jc w:val="both"/>
    </w:pPr>
  </w:style>
  <w:style w:type="paragraph" w:customStyle="1" w:styleId="Style19">
    <w:name w:val="Style19"/>
    <w:basedOn w:val="Standard"/>
    <w:rsid w:val="00D521F9"/>
    <w:pPr>
      <w:spacing w:line="326" w:lineRule="exact"/>
      <w:ind w:firstLine="706"/>
      <w:jc w:val="both"/>
    </w:pPr>
  </w:style>
  <w:style w:type="paragraph" w:customStyle="1" w:styleId="Style20">
    <w:name w:val="Style20"/>
    <w:basedOn w:val="Standard"/>
    <w:rsid w:val="00D521F9"/>
    <w:pPr>
      <w:spacing w:line="643" w:lineRule="exact"/>
      <w:ind w:firstLine="2726"/>
    </w:pPr>
  </w:style>
  <w:style w:type="paragraph" w:customStyle="1" w:styleId="Style21">
    <w:name w:val="Style21"/>
    <w:basedOn w:val="Standard"/>
    <w:rsid w:val="00D521F9"/>
  </w:style>
  <w:style w:type="paragraph" w:customStyle="1" w:styleId="Style22">
    <w:name w:val="Style22"/>
    <w:basedOn w:val="Standard"/>
    <w:rsid w:val="00D521F9"/>
    <w:pPr>
      <w:spacing w:line="326" w:lineRule="exact"/>
    </w:pPr>
  </w:style>
  <w:style w:type="paragraph" w:customStyle="1" w:styleId="Style23">
    <w:name w:val="Style23"/>
    <w:basedOn w:val="Standard"/>
    <w:rsid w:val="00D521F9"/>
    <w:pPr>
      <w:spacing w:line="324" w:lineRule="exact"/>
      <w:ind w:firstLine="686"/>
    </w:pPr>
  </w:style>
  <w:style w:type="paragraph" w:customStyle="1" w:styleId="Style24">
    <w:name w:val="Style24"/>
    <w:basedOn w:val="Standard"/>
    <w:rsid w:val="00D521F9"/>
  </w:style>
  <w:style w:type="paragraph" w:customStyle="1" w:styleId="Header1">
    <w:name w:val="Header1"/>
    <w:basedOn w:val="Standard"/>
    <w:rsid w:val="00D521F9"/>
  </w:style>
  <w:style w:type="paragraph" w:customStyle="1" w:styleId="Footer1">
    <w:name w:val="Footer1"/>
    <w:basedOn w:val="Standard"/>
    <w:rsid w:val="00D521F9"/>
  </w:style>
  <w:style w:type="paragraph" w:customStyle="1" w:styleId="Footnote">
    <w:name w:val="Footnote"/>
    <w:basedOn w:val="Standard"/>
    <w:rsid w:val="00D521F9"/>
    <w:rPr>
      <w:sz w:val="20"/>
      <w:szCs w:val="20"/>
    </w:rPr>
  </w:style>
  <w:style w:type="paragraph" w:customStyle="1" w:styleId="TableContents">
    <w:name w:val="Table Contents"/>
    <w:basedOn w:val="Standard"/>
    <w:rsid w:val="00D521F9"/>
    <w:pPr>
      <w:suppressLineNumbers/>
    </w:pPr>
  </w:style>
  <w:style w:type="paragraph" w:customStyle="1" w:styleId="TableHeading">
    <w:name w:val="Table Heading"/>
    <w:basedOn w:val="TableContents"/>
    <w:rsid w:val="00D521F9"/>
    <w:rPr>
      <w:b/>
      <w:bCs/>
    </w:rPr>
  </w:style>
  <w:style w:type="paragraph" w:customStyle="1" w:styleId="Framecontents">
    <w:name w:val="Frame contents"/>
    <w:basedOn w:val="Textbody"/>
    <w:rsid w:val="00D521F9"/>
  </w:style>
  <w:style w:type="paragraph" w:customStyle="1" w:styleId="Standarduser">
    <w:name w:val="Standard (user)"/>
    <w:rsid w:val="00D521F9"/>
    <w:pPr>
      <w:widowControl w:val="0"/>
      <w:suppressAutoHyphens/>
      <w:spacing w:after="0" w:line="300" w:lineRule="exact"/>
      <w:jc w:val="center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10">
    <w:name w:val="Основной текст с отступом 21"/>
    <w:basedOn w:val="Standard"/>
    <w:rsid w:val="00D521F9"/>
    <w:pPr>
      <w:spacing w:after="120" w:line="480" w:lineRule="auto"/>
      <w:ind w:left="283"/>
    </w:pPr>
  </w:style>
  <w:style w:type="paragraph" w:customStyle="1" w:styleId="211">
    <w:name w:val="Список 21"/>
    <w:basedOn w:val="a"/>
    <w:rsid w:val="00D521F9"/>
    <w:pPr>
      <w:widowControl w:val="0"/>
      <w:autoSpaceDE w:val="0"/>
      <w:spacing w:after="0" w:line="300" w:lineRule="exact"/>
      <w:ind w:left="566" w:hanging="283"/>
      <w:jc w:val="center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customStyle="1" w:styleId="aff">
    <w:name w:val="Содержимое таблицы"/>
    <w:basedOn w:val="a"/>
    <w:rsid w:val="00D521F9"/>
    <w:pPr>
      <w:widowControl w:val="0"/>
      <w:suppressLineNumbers/>
      <w:suppressAutoHyphens/>
      <w:spacing w:after="0" w:line="300" w:lineRule="exact"/>
      <w:jc w:val="center"/>
      <w:textAlignment w:val="baseline"/>
    </w:pPr>
    <w:rPr>
      <w:rFonts w:ascii="Liberation Serif" w:eastAsia="Times New Roman" w:hAnsi="Liberation Serif" w:cs="Liberation Serif"/>
      <w:kern w:val="1"/>
      <w:sz w:val="24"/>
      <w:szCs w:val="24"/>
      <w:lang w:eastAsia="hi-IN" w:bidi="hi-IN"/>
    </w:rPr>
  </w:style>
  <w:style w:type="paragraph" w:customStyle="1" w:styleId="aff0">
    <w:name w:val="Заголовок таблицы"/>
    <w:basedOn w:val="aff"/>
    <w:rsid w:val="00D521F9"/>
    <w:rPr>
      <w:b/>
      <w:bCs/>
    </w:rPr>
  </w:style>
  <w:style w:type="paragraph" w:styleId="HTML">
    <w:name w:val="HTML Preformatted"/>
    <w:basedOn w:val="a"/>
    <w:link w:val="HTML0"/>
    <w:rsid w:val="00D521F9"/>
    <w:pPr>
      <w:spacing w:after="0" w:line="300" w:lineRule="exact"/>
      <w:jc w:val="center"/>
    </w:pPr>
    <w:rPr>
      <w:rFonts w:ascii="Courier New" w:eastAsia="Times New Roman" w:hAnsi="Courier New"/>
      <w:kern w:val="1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rsid w:val="00D521F9"/>
    <w:rPr>
      <w:rFonts w:ascii="Courier New" w:eastAsia="Times New Roman" w:hAnsi="Courier New" w:cs="Times New Roman"/>
      <w:kern w:val="1"/>
      <w:sz w:val="20"/>
      <w:szCs w:val="20"/>
      <w:lang w:eastAsia="ar-SA"/>
    </w:rPr>
  </w:style>
  <w:style w:type="paragraph" w:customStyle="1" w:styleId="aff1">
    <w:name w:val="Обычный текст"/>
    <w:basedOn w:val="a"/>
    <w:rsid w:val="00D521F9"/>
    <w:pPr>
      <w:spacing w:before="120" w:after="120" w:line="300" w:lineRule="exact"/>
      <w:jc w:val="center"/>
    </w:pPr>
    <w:rPr>
      <w:rFonts w:ascii="Arial" w:eastAsia="Times New Roman" w:hAnsi="Arial"/>
      <w:kern w:val="1"/>
      <w:sz w:val="28"/>
      <w:szCs w:val="20"/>
      <w:lang w:val="x-none" w:eastAsia="ar-SA"/>
    </w:rPr>
  </w:style>
  <w:style w:type="paragraph" w:customStyle="1" w:styleId="ConsPlusNonformat">
    <w:name w:val="ConsPlusNonformat"/>
    <w:rsid w:val="00D521F9"/>
    <w:pPr>
      <w:widowControl w:val="0"/>
      <w:suppressAutoHyphens/>
      <w:overflowPunct w:val="0"/>
      <w:autoSpaceDE w:val="0"/>
      <w:spacing w:after="0" w:line="300" w:lineRule="exact"/>
      <w:jc w:val="center"/>
      <w:textAlignment w:val="baseline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2">
    <w:name w:val="По центру"/>
    <w:basedOn w:val="a"/>
    <w:next w:val="a"/>
    <w:rsid w:val="00D521F9"/>
    <w:pPr>
      <w:widowControl w:val="0"/>
      <w:autoSpaceDE w:val="0"/>
      <w:spacing w:after="0" w:line="300" w:lineRule="exact"/>
      <w:jc w:val="center"/>
    </w:pPr>
    <w:rPr>
      <w:rFonts w:ascii="Times New Roman" w:eastAsia="Times New Roman" w:hAnsi="Times New Roman" w:cs="Calibri"/>
      <w:kern w:val="1"/>
      <w:sz w:val="28"/>
      <w:szCs w:val="24"/>
      <w:lang w:eastAsia="ar-SA"/>
    </w:rPr>
  </w:style>
  <w:style w:type="paragraph" w:customStyle="1" w:styleId="aff3">
    <w:name w:val="Основной текст абзаца"/>
    <w:basedOn w:val="a"/>
    <w:rsid w:val="00D521F9"/>
    <w:pPr>
      <w:widowControl w:val="0"/>
      <w:autoSpaceDE w:val="0"/>
      <w:spacing w:after="0" w:line="300" w:lineRule="exact"/>
      <w:ind w:firstLine="709"/>
      <w:jc w:val="both"/>
    </w:pPr>
    <w:rPr>
      <w:rFonts w:ascii="Times New Roman" w:eastAsia="Times New Roman" w:hAnsi="Times New Roman" w:cs="Calibri"/>
      <w:kern w:val="1"/>
      <w:sz w:val="28"/>
      <w:szCs w:val="24"/>
      <w:lang w:eastAsia="ar-SA"/>
    </w:rPr>
  </w:style>
  <w:style w:type="paragraph" w:customStyle="1" w:styleId="aff4">
    <w:name w:val="Стиль"/>
    <w:rsid w:val="00D521F9"/>
    <w:pPr>
      <w:widowControl w:val="0"/>
      <w:suppressAutoHyphens/>
      <w:autoSpaceDE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D521F9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styleId="aff5">
    <w:name w:val="endnote text"/>
    <w:basedOn w:val="a"/>
    <w:link w:val="aff6"/>
    <w:rsid w:val="00D521F9"/>
    <w:pPr>
      <w:widowControl w:val="0"/>
      <w:suppressAutoHyphens/>
      <w:spacing w:after="0" w:line="300" w:lineRule="exact"/>
      <w:jc w:val="center"/>
      <w:textAlignment w:val="baseline"/>
    </w:pPr>
    <w:rPr>
      <w:rFonts w:ascii="Liberation Serif" w:eastAsia="Times New Roman" w:hAnsi="Liberation Serif" w:cs="Mangal"/>
      <w:kern w:val="1"/>
      <w:sz w:val="20"/>
      <w:szCs w:val="18"/>
      <w:lang w:eastAsia="hi-IN" w:bidi="hi-IN"/>
    </w:rPr>
  </w:style>
  <w:style w:type="character" w:customStyle="1" w:styleId="aff6">
    <w:name w:val="Текст концевой сноски Знак"/>
    <w:basedOn w:val="a1"/>
    <w:link w:val="aff5"/>
    <w:rsid w:val="00D521F9"/>
    <w:rPr>
      <w:rFonts w:ascii="Liberation Serif" w:eastAsia="Times New Roman" w:hAnsi="Liberation Serif" w:cs="Mangal"/>
      <w:kern w:val="1"/>
      <w:sz w:val="20"/>
      <w:szCs w:val="18"/>
      <w:lang w:eastAsia="hi-IN" w:bidi="hi-IN"/>
    </w:rPr>
  </w:style>
  <w:style w:type="paragraph" w:customStyle="1" w:styleId="Default">
    <w:name w:val="Default"/>
    <w:rsid w:val="00D521F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sPlusCell">
    <w:name w:val="ConsPlusCell"/>
    <w:rsid w:val="00D521F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f7">
    <w:name w:val="Normal (Web)"/>
    <w:basedOn w:val="a"/>
    <w:uiPriority w:val="99"/>
    <w:rsid w:val="00D521F9"/>
    <w:pPr>
      <w:spacing w:after="122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1a">
    <w:name w:val="Цитата1"/>
    <w:basedOn w:val="a"/>
    <w:rsid w:val="00D521F9"/>
    <w:pPr>
      <w:widowControl w:val="0"/>
      <w:spacing w:after="0" w:line="240" w:lineRule="auto"/>
      <w:ind w:left="1418" w:right="1134"/>
      <w:jc w:val="both"/>
    </w:pPr>
    <w:rPr>
      <w:rFonts w:ascii="Times New Roman" w:eastAsia="Times New Roman" w:hAnsi="Times New Roman"/>
      <w:kern w:val="1"/>
      <w:sz w:val="28"/>
      <w:szCs w:val="20"/>
      <w:lang w:eastAsia="ar-SA"/>
    </w:rPr>
  </w:style>
  <w:style w:type="paragraph" w:customStyle="1" w:styleId="pboth">
    <w:name w:val="pboth"/>
    <w:basedOn w:val="a"/>
    <w:rsid w:val="00D521F9"/>
    <w:pPr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aff8">
    <w:name w:val="Body Text Indent"/>
    <w:basedOn w:val="a"/>
    <w:link w:val="aff9"/>
    <w:rsid w:val="00D521F9"/>
    <w:pPr>
      <w:widowControl w:val="0"/>
      <w:suppressAutoHyphens/>
      <w:spacing w:after="120" w:line="300" w:lineRule="exact"/>
      <w:ind w:left="283"/>
      <w:jc w:val="center"/>
      <w:textAlignment w:val="baseline"/>
    </w:pPr>
    <w:rPr>
      <w:rFonts w:ascii="Liberation Serif" w:eastAsia="Times New Roman" w:hAnsi="Liberation Serif" w:cs="Mangal"/>
      <w:kern w:val="1"/>
      <w:sz w:val="24"/>
      <w:szCs w:val="21"/>
      <w:lang w:eastAsia="hi-IN" w:bidi="hi-IN"/>
    </w:rPr>
  </w:style>
  <w:style w:type="character" w:customStyle="1" w:styleId="aff9">
    <w:name w:val="Основной текст с отступом Знак"/>
    <w:basedOn w:val="a1"/>
    <w:link w:val="aff8"/>
    <w:rsid w:val="00D521F9"/>
    <w:rPr>
      <w:rFonts w:ascii="Liberation Serif" w:eastAsia="Times New Roman" w:hAnsi="Liberation Serif" w:cs="Mangal"/>
      <w:kern w:val="1"/>
      <w:sz w:val="24"/>
      <w:szCs w:val="21"/>
      <w:lang w:eastAsia="hi-IN" w:bidi="hi-IN"/>
    </w:rPr>
  </w:style>
  <w:style w:type="paragraph" w:customStyle="1" w:styleId="1b">
    <w:name w:val="Основной текст1"/>
    <w:basedOn w:val="a"/>
    <w:rsid w:val="00D521F9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kern w:val="1"/>
      <w:sz w:val="27"/>
      <w:szCs w:val="20"/>
      <w:shd w:val="clear" w:color="auto" w:fill="FFFFFF"/>
      <w:lang w:val="x-none" w:eastAsia="ar-SA"/>
    </w:rPr>
  </w:style>
  <w:style w:type="paragraph" w:styleId="affa">
    <w:name w:val="No Spacing"/>
    <w:uiPriority w:val="1"/>
    <w:qFormat/>
    <w:rsid w:val="00D521F9"/>
    <w:pPr>
      <w:widowControl w:val="0"/>
      <w:suppressAutoHyphens/>
      <w:spacing w:after="0" w:line="240" w:lineRule="auto"/>
      <w:jc w:val="center"/>
      <w:textAlignment w:val="baseline"/>
    </w:pPr>
    <w:rPr>
      <w:rFonts w:ascii="Liberation Serif" w:eastAsia="Times New Roman" w:hAnsi="Liberation Serif" w:cs="Mangal"/>
      <w:kern w:val="1"/>
      <w:sz w:val="24"/>
      <w:szCs w:val="21"/>
      <w:lang w:eastAsia="hi-IN" w:bidi="hi-IN"/>
    </w:rPr>
  </w:style>
  <w:style w:type="paragraph" w:customStyle="1" w:styleId="1c">
    <w:name w:val="Название объекта1"/>
    <w:basedOn w:val="Standard"/>
    <w:rsid w:val="00D521F9"/>
    <w:pPr>
      <w:suppressLineNumbers/>
      <w:spacing w:before="120" w:after="120"/>
    </w:pPr>
    <w:rPr>
      <w:rFonts w:cs="Lohit Hindi"/>
      <w:i/>
      <w:iCs/>
    </w:rPr>
  </w:style>
  <w:style w:type="paragraph" w:customStyle="1" w:styleId="1d">
    <w:name w:val="Абзац списка1"/>
    <w:basedOn w:val="a"/>
    <w:rsid w:val="00D521F9"/>
    <w:pPr>
      <w:ind w:left="720"/>
      <w:jc w:val="center"/>
    </w:pPr>
    <w:rPr>
      <w:rFonts w:eastAsia="Times New Roman"/>
      <w:kern w:val="1"/>
      <w:lang w:eastAsia="ar-SA"/>
    </w:rPr>
  </w:style>
  <w:style w:type="paragraph" w:customStyle="1" w:styleId="ListParagraph">
    <w:name w:val="List Paragraph"/>
    <w:basedOn w:val="a"/>
    <w:rsid w:val="00D521F9"/>
    <w:pPr>
      <w:ind w:left="720"/>
    </w:pPr>
    <w:rPr>
      <w:rFonts w:eastAsia="Times New Roman"/>
      <w:kern w:val="1"/>
      <w:lang w:eastAsia="ar-SA"/>
    </w:rPr>
  </w:style>
  <w:style w:type="paragraph" w:customStyle="1" w:styleId="affb">
    <w:name w:val="Содержимое врезки"/>
    <w:basedOn w:val="a0"/>
    <w:rsid w:val="00D521F9"/>
  </w:style>
  <w:style w:type="paragraph" w:customStyle="1" w:styleId="msonormalcxsplast">
    <w:name w:val="msonormalcxsplast"/>
    <w:basedOn w:val="a"/>
    <w:rsid w:val="00D521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c">
    <w:name w:val="footnote reference"/>
    <w:semiHidden/>
    <w:rsid w:val="00D521F9"/>
    <w:rPr>
      <w:vertAlign w:val="superscript"/>
    </w:rPr>
  </w:style>
  <w:style w:type="paragraph" w:styleId="affd">
    <w:name w:val="Revision"/>
    <w:hidden/>
    <w:uiPriority w:val="99"/>
    <w:semiHidden/>
    <w:rsid w:val="00D521F9"/>
    <w:pPr>
      <w:spacing w:after="0" w:line="240" w:lineRule="auto"/>
    </w:pPr>
    <w:rPr>
      <w:rFonts w:ascii="Liberation Serif" w:eastAsia="Times New Roman" w:hAnsi="Liberation Serif" w:cs="Mangal"/>
      <w:kern w:val="1"/>
      <w:sz w:val="24"/>
      <w:szCs w:val="21"/>
      <w:lang w:eastAsia="hi-IN" w:bidi="hi-IN"/>
    </w:rPr>
  </w:style>
  <w:style w:type="character" w:styleId="affe">
    <w:name w:val="annotation reference"/>
    <w:uiPriority w:val="99"/>
    <w:semiHidden/>
    <w:unhideWhenUsed/>
    <w:rsid w:val="00D521F9"/>
    <w:rPr>
      <w:sz w:val="16"/>
      <w:szCs w:val="16"/>
    </w:rPr>
  </w:style>
  <w:style w:type="paragraph" w:styleId="afff">
    <w:name w:val="annotation text"/>
    <w:basedOn w:val="a"/>
    <w:link w:val="afff0"/>
    <w:uiPriority w:val="99"/>
    <w:semiHidden/>
    <w:unhideWhenUsed/>
    <w:rsid w:val="00D521F9"/>
    <w:pPr>
      <w:widowControl w:val="0"/>
      <w:suppressAutoHyphens/>
      <w:spacing w:after="0" w:line="300" w:lineRule="exact"/>
      <w:jc w:val="center"/>
      <w:textAlignment w:val="baseline"/>
    </w:pPr>
    <w:rPr>
      <w:rFonts w:ascii="Liberation Serif" w:eastAsia="Times New Roman" w:hAnsi="Liberation Serif" w:cs="Mangal"/>
      <w:kern w:val="1"/>
      <w:sz w:val="20"/>
      <w:szCs w:val="18"/>
      <w:lang w:eastAsia="hi-IN" w:bidi="hi-IN"/>
    </w:rPr>
  </w:style>
  <w:style w:type="character" w:customStyle="1" w:styleId="afff0">
    <w:name w:val="Текст примечания Знак"/>
    <w:basedOn w:val="a1"/>
    <w:link w:val="afff"/>
    <w:uiPriority w:val="99"/>
    <w:semiHidden/>
    <w:rsid w:val="00D521F9"/>
    <w:rPr>
      <w:rFonts w:ascii="Liberation Serif" w:eastAsia="Times New Roman" w:hAnsi="Liberation Serif" w:cs="Mangal"/>
      <w:kern w:val="1"/>
      <w:sz w:val="20"/>
      <w:szCs w:val="18"/>
      <w:lang w:eastAsia="hi-IN" w:bidi="hi-IN"/>
    </w:rPr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D521F9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semiHidden/>
    <w:rsid w:val="00D521F9"/>
    <w:rPr>
      <w:rFonts w:ascii="Liberation Serif" w:eastAsia="Times New Roman" w:hAnsi="Liberation Serif" w:cs="Mangal"/>
      <w:b/>
      <w:bCs/>
      <w:kern w:val="1"/>
      <w:sz w:val="20"/>
      <w:szCs w:val="18"/>
      <w:lang w:eastAsia="hi-IN" w:bidi="hi-IN"/>
    </w:rPr>
  </w:style>
  <w:style w:type="table" w:customStyle="1" w:styleId="1e">
    <w:name w:val="Сетка таблицы1"/>
    <w:basedOn w:val="a2"/>
    <w:next w:val="aa"/>
    <w:uiPriority w:val="59"/>
    <w:rsid w:val="00D521F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6515</Words>
  <Characters>37141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12</cp:revision>
  <dcterms:created xsi:type="dcterms:W3CDTF">2025-02-26T18:33:00Z</dcterms:created>
  <dcterms:modified xsi:type="dcterms:W3CDTF">2025-12-03T19:49:00Z</dcterms:modified>
</cp:coreProperties>
</file>