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09EB7" w14:textId="77777777" w:rsidR="007C6084" w:rsidRPr="007C6084" w:rsidRDefault="007C6084" w:rsidP="007C6084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РАБОЧИЕ ПРОГРАММЫ МОДУЛЕЙ</w:t>
      </w:r>
    </w:p>
    <w:p w14:paraId="4345BCE1" w14:textId="77777777" w:rsidR="007C6084" w:rsidRPr="007C6084" w:rsidRDefault="007C6084" w:rsidP="007C6084">
      <w:pPr>
        <w:spacing w:after="0" w:line="13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56BDAE1" w14:textId="77777777" w:rsidR="007C6084" w:rsidRPr="007C6084" w:rsidRDefault="007C6084" w:rsidP="007C6084">
      <w:pPr>
        <w:spacing w:after="0" w:line="234" w:lineRule="auto"/>
        <w:ind w:left="120" w:right="60"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1. Введение в аэрофотосъемку.</w:t>
      </w:r>
    </w:p>
    <w:p w14:paraId="75B8CD17" w14:textId="77777777" w:rsidR="007C6084" w:rsidRPr="007C6084" w:rsidRDefault="007C6084" w:rsidP="007C6084">
      <w:pPr>
        <w:spacing w:after="0" w:line="234" w:lineRule="auto"/>
        <w:ind w:left="120" w:right="6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>Введение в аэрофотосъемку. Общие цели и задачи</w:t>
      </w:r>
      <w:r w:rsidRPr="007C6084">
        <w:rPr>
          <w:rFonts w:ascii="Times New Roman" w:eastAsia="Times New Roman" w:hAnsi="Times New Roman"/>
          <w:lang w:eastAsia="ru-RU"/>
        </w:rPr>
        <w:t xml:space="preserve">. </w:t>
      </w: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>Способы проведения аэрофотосъемки. Аппаратура и полезная нагрузка, применяемая в аэрофотосъемке. Основные критерии съёмочных систем. Схема получения фото, видеоинформации при аэросъёмках.</w:t>
      </w:r>
    </w:p>
    <w:p w14:paraId="4DA0E603" w14:textId="77777777" w:rsidR="007C6084" w:rsidRPr="007C6084" w:rsidRDefault="007C6084" w:rsidP="007C6084">
      <w:pPr>
        <w:spacing w:after="0" w:line="234" w:lineRule="auto"/>
        <w:ind w:left="120" w:right="6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A4E844" w14:textId="77777777" w:rsidR="007C6084" w:rsidRPr="007C6084" w:rsidRDefault="007C6084" w:rsidP="007C6084">
      <w:pPr>
        <w:spacing w:after="0" w:line="11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16F571D" w14:textId="77777777" w:rsidR="007C6084" w:rsidRPr="007C6084" w:rsidRDefault="007C6084" w:rsidP="007C6084">
      <w:pPr>
        <w:spacing w:after="0" w:line="22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676DC847" w14:textId="77777777" w:rsidR="007C6084" w:rsidRPr="007C6084" w:rsidRDefault="007C6084" w:rsidP="007C6084">
      <w:pPr>
        <w:spacing w:after="0" w:line="234" w:lineRule="auto"/>
        <w:ind w:left="120" w:right="60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2. Наземная станция управления</w:t>
      </w:r>
    </w:p>
    <w:p w14:paraId="79A93656" w14:textId="77777777" w:rsidR="007C6084" w:rsidRPr="007C6084" w:rsidRDefault="007C6084" w:rsidP="007C6084">
      <w:pPr>
        <w:tabs>
          <w:tab w:val="left" w:pos="1640"/>
          <w:tab w:val="left" w:pos="2160"/>
          <w:tab w:val="left" w:pos="4480"/>
          <w:tab w:val="left" w:pos="6560"/>
          <w:tab w:val="left" w:pos="7020"/>
          <w:tab w:val="left" w:pos="7980"/>
          <w:tab w:val="left" w:pos="932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>Состав и общее устройство наземной станции управления. Порядок подготовки к работе, составление полетного задания на НСУ. Изучение интерфейса программного обеспечения, режимов работы, отображаемых параметров, служебных команд. Порядок составления полетного задания.</w:t>
      </w:r>
    </w:p>
    <w:p w14:paraId="6B968CAE" w14:textId="77777777" w:rsidR="007C6084" w:rsidRPr="007C6084" w:rsidRDefault="007C6084" w:rsidP="007C6084">
      <w:pPr>
        <w:tabs>
          <w:tab w:val="left" w:pos="1640"/>
          <w:tab w:val="left" w:pos="2160"/>
          <w:tab w:val="left" w:pos="4480"/>
          <w:tab w:val="left" w:pos="6560"/>
          <w:tab w:val="left" w:pos="7020"/>
          <w:tab w:val="left" w:pos="7980"/>
          <w:tab w:val="left" w:pos="932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9FF0C4" w14:textId="77777777" w:rsidR="007C6084" w:rsidRPr="007C6084" w:rsidRDefault="007C6084" w:rsidP="007C6084">
      <w:pPr>
        <w:tabs>
          <w:tab w:val="left" w:pos="1640"/>
          <w:tab w:val="left" w:pos="2160"/>
          <w:tab w:val="left" w:pos="4480"/>
          <w:tab w:val="left" w:pos="6560"/>
          <w:tab w:val="left" w:pos="7020"/>
          <w:tab w:val="left" w:pos="7980"/>
          <w:tab w:val="left" w:pos="932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3.</w:t>
      </w:r>
      <w:r w:rsidRPr="007C60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Проведение аэрофотосъемочных работ</w:t>
      </w:r>
    </w:p>
    <w:p w14:paraId="57E444ED" w14:textId="77777777" w:rsidR="007C6084" w:rsidRPr="007C6084" w:rsidRDefault="007C6084" w:rsidP="007C6084">
      <w:pPr>
        <w:spacing w:after="0" w:line="23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проведения аэрофотосъемочных работ. Выполнение аэрофотосъемки площадных участков. Аэрофотосъемка линейного участка. Инспекционная съемка искусственных сооружений. Планово-высотная съемка фактических контуров конструкций фасадов зданий. </w:t>
      </w:r>
    </w:p>
    <w:p w14:paraId="6B351B00" w14:textId="77777777" w:rsidR="007C6084" w:rsidRPr="007C6084" w:rsidRDefault="007C6084" w:rsidP="007C6084">
      <w:pPr>
        <w:spacing w:after="0" w:line="236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59C635" w14:textId="77777777" w:rsidR="007C6084" w:rsidRPr="007C6084" w:rsidRDefault="007C6084" w:rsidP="007C6084">
      <w:pPr>
        <w:spacing w:after="0" w:line="20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6215DF28" w14:textId="77777777" w:rsidR="007C6084" w:rsidRPr="007C6084" w:rsidRDefault="007C6084" w:rsidP="007C6084">
      <w:pPr>
        <w:spacing w:after="0" w:line="233" w:lineRule="auto"/>
        <w:ind w:right="23" w:firstLine="70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4.</w:t>
      </w:r>
      <w:r w:rsidRPr="007C6084">
        <w:rPr>
          <w:rFonts w:ascii="Times New Roman" w:eastAsia="Times New Roman" w:hAnsi="Times New Roman"/>
          <w:lang w:eastAsia="ru-RU"/>
        </w:rPr>
        <w:t xml:space="preserve"> </w:t>
      </w: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Основы работы в программе Agisoft Metashape.</w:t>
      </w:r>
    </w:p>
    <w:p w14:paraId="7C1EDDC4" w14:textId="77777777" w:rsidR="007C6084" w:rsidRPr="007C6084" w:rsidRDefault="007C6084" w:rsidP="007C6084">
      <w:pPr>
        <w:spacing w:after="0" w:line="23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>Основы работы в программе Agisoft Metashape. Знакомство с интерфейсом программы. Особенности обработки данных в Agisoft Metashape. Обработка данных в Agisoft Metashape</w:t>
      </w:r>
    </w:p>
    <w:p w14:paraId="472E990C" w14:textId="77777777" w:rsidR="007C6084" w:rsidRPr="007C6084" w:rsidRDefault="007C6084" w:rsidP="007C6084">
      <w:pPr>
        <w:spacing w:after="0" w:line="23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B22A1D" w14:textId="77777777" w:rsidR="007C6084" w:rsidRPr="007C6084" w:rsidRDefault="007C6084" w:rsidP="007C6084">
      <w:pPr>
        <w:spacing w:after="0" w:line="6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0B0682B0" w14:textId="77777777" w:rsidR="007C6084" w:rsidRPr="007C6084" w:rsidRDefault="007C6084" w:rsidP="007C6084">
      <w:pPr>
        <w:spacing w:after="0" w:line="240" w:lineRule="auto"/>
        <w:ind w:left="700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5.</w:t>
      </w:r>
      <w:r w:rsidRPr="007C6084">
        <w:rPr>
          <w:rFonts w:ascii="Times New Roman" w:eastAsia="Times New Roman" w:hAnsi="Times New Roman"/>
          <w:lang w:eastAsia="ru-RU"/>
        </w:rPr>
        <w:t xml:space="preserve"> </w:t>
      </w: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Фотограмметрическая обработка материалов аэрофотосъёмочных работ.</w:t>
      </w:r>
    </w:p>
    <w:p w14:paraId="13D05FD9" w14:textId="77777777" w:rsidR="007C6084" w:rsidRPr="007C6084" w:rsidRDefault="007C6084" w:rsidP="007C6084">
      <w:pPr>
        <w:spacing w:after="0" w:line="23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>Анализ материалов планово-высотной подготовки аэрофотоснимков и фотограмметрического сгущения съемочного обоснования при создании карты. Системы координат, применяемые в фотограмметрии. Аналитическое трансформирование снимков.  Программное обеспечение фотограмметрического преобразования снимков.</w:t>
      </w:r>
    </w:p>
    <w:p w14:paraId="3BF9CD5E" w14:textId="77777777" w:rsidR="007C6084" w:rsidRPr="007C6084" w:rsidRDefault="007C6084" w:rsidP="007C6084">
      <w:pPr>
        <w:spacing w:after="0" w:line="239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9485833" w14:textId="77777777" w:rsidR="007C6084" w:rsidRPr="007C6084" w:rsidRDefault="007C6084" w:rsidP="007C6084">
      <w:pPr>
        <w:spacing w:after="0" w:line="19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676CA08D" w14:textId="77777777" w:rsidR="007C6084" w:rsidRPr="007C6084" w:rsidRDefault="007C6084" w:rsidP="007C6084">
      <w:pPr>
        <w:spacing w:after="0" w:line="234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6. Обработка данных GNSS приемника и наземной базовой станции</w:t>
      </w:r>
    </w:p>
    <w:p w14:paraId="4D581D29" w14:textId="77777777" w:rsidR="007C6084" w:rsidRPr="007C6084" w:rsidRDefault="007C6084" w:rsidP="007C6084">
      <w:pPr>
        <w:spacing w:after="0" w:line="239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бортовых GNSS приемников. Применение точек планово- высотного обоснования. Оценка точности. Анализ ошибок. Оптимизация. Геодезическая обработка данных бортового GNSS приемника и наземной базовой станции. </w:t>
      </w:r>
    </w:p>
    <w:p w14:paraId="486382DD" w14:textId="77777777" w:rsidR="007C6084" w:rsidRPr="007C6084" w:rsidRDefault="007C6084" w:rsidP="007C6084">
      <w:pPr>
        <w:spacing w:after="0" w:line="239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CA03160" w14:textId="77777777" w:rsidR="007C6084" w:rsidRPr="007C6084" w:rsidRDefault="007C6084" w:rsidP="007C6084">
      <w:pPr>
        <w:spacing w:after="0" w:line="22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18930898" w14:textId="77777777" w:rsidR="007C6084" w:rsidRPr="007C6084" w:rsidRDefault="007C6084" w:rsidP="007C6084">
      <w:pPr>
        <w:spacing w:after="0" w:line="233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7. Построение и текстурирование моделей</w:t>
      </w:r>
    </w:p>
    <w:p w14:paraId="5BBD6517" w14:textId="77777777" w:rsidR="007C6084" w:rsidRPr="007C6084" w:rsidRDefault="007C6084" w:rsidP="007C6084">
      <w:pPr>
        <w:spacing w:after="0" w:line="233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>Построение плотного облака точек. Построение полигональной модели. Построение и текстурирование 3D-моделей.</w:t>
      </w:r>
    </w:p>
    <w:p w14:paraId="0BDC1433" w14:textId="77777777" w:rsidR="007C6084" w:rsidRPr="007C6084" w:rsidRDefault="007C6084" w:rsidP="007C6084">
      <w:pPr>
        <w:spacing w:after="0" w:line="233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4FFB123" w14:textId="77777777" w:rsidR="007C6084" w:rsidRPr="007C6084" w:rsidRDefault="007C6084" w:rsidP="007C6084">
      <w:pPr>
        <w:spacing w:after="0" w:line="20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303B3F91" w14:textId="77777777" w:rsidR="007C6084" w:rsidRPr="007C6084" w:rsidRDefault="007C6084" w:rsidP="007C6084">
      <w:pPr>
        <w:spacing w:after="0" w:line="234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8. Создание ортофотоплана.</w:t>
      </w:r>
    </w:p>
    <w:p w14:paraId="6C026BD3" w14:textId="77777777" w:rsidR="007C6084" w:rsidRPr="007C6084" w:rsidRDefault="007C6084" w:rsidP="007C6084">
      <w:pPr>
        <w:spacing w:after="0" w:line="1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3EF68CD" w14:textId="77777777" w:rsidR="007C6084" w:rsidRPr="007C6084" w:rsidRDefault="007C6084" w:rsidP="007C6084">
      <w:pPr>
        <w:spacing w:after="0" w:line="234" w:lineRule="auto"/>
        <w:ind w:right="2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Ортофотоплан математическая основа создания картографической продукции при землеустройстве, ведении кадастров и мониторинге земель.  Технологическая схема создания ортофотоплана. Расчёт параметров АФС. Планово-высотная привязка снимков. Понятие о фототриангуляции. Процесс ортотрансформирования.</w:t>
      </w:r>
    </w:p>
    <w:p w14:paraId="029450BA" w14:textId="77777777" w:rsidR="007C6084" w:rsidRPr="007C6084" w:rsidRDefault="007C6084" w:rsidP="007C6084">
      <w:pPr>
        <w:spacing w:after="0" w:line="234" w:lineRule="auto"/>
        <w:ind w:right="2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E9914B" w14:textId="77777777" w:rsidR="007C6084" w:rsidRPr="007C6084" w:rsidRDefault="007C6084" w:rsidP="007C6084">
      <w:pPr>
        <w:spacing w:after="0" w:line="20" w:lineRule="exact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14:paraId="317793AF" w14:textId="77777777" w:rsidR="007C6084" w:rsidRPr="007C6084" w:rsidRDefault="007C6084" w:rsidP="007C6084">
      <w:pPr>
        <w:spacing w:after="0" w:line="2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697C36" w14:textId="77777777" w:rsidR="007C6084" w:rsidRPr="007C6084" w:rsidRDefault="007C6084" w:rsidP="007C6084">
      <w:pPr>
        <w:spacing w:after="0" w:line="233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9. Создание цифровой модели местности (ЦММ)</w:t>
      </w:r>
    </w:p>
    <w:p w14:paraId="10CF0314" w14:textId="77777777" w:rsidR="007C6084" w:rsidRPr="007C6084" w:rsidRDefault="007C6084" w:rsidP="007C6084">
      <w:pPr>
        <w:spacing w:after="0" w:line="23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цифровой модели местности (ЦММ). Цифровые модели рельефа (ЦМР) Текстурирование модели. </w:t>
      </w:r>
    </w:p>
    <w:p w14:paraId="70B5D979" w14:textId="77777777" w:rsidR="007C6084" w:rsidRPr="007C6084" w:rsidRDefault="007C6084" w:rsidP="007C6084">
      <w:pPr>
        <w:spacing w:after="0" w:line="23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4F48A" w14:textId="77777777" w:rsidR="007C6084" w:rsidRPr="007C6084" w:rsidRDefault="007C6084" w:rsidP="007C6084">
      <w:pPr>
        <w:spacing w:after="0" w:line="233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7C60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Модуль 10. Современные методы производства обмерных работ</w:t>
      </w:r>
    </w:p>
    <w:p w14:paraId="3474F24F" w14:textId="3B061618" w:rsidR="00802E5C" w:rsidRPr="007C6084" w:rsidRDefault="007C6084" w:rsidP="007C6084">
      <w:r w:rsidRPr="007C6084">
        <w:rPr>
          <w:rFonts w:ascii="Times New Roman" w:eastAsia="Times New Roman" w:hAnsi="Times New Roman"/>
          <w:sz w:val="28"/>
          <w:szCs w:val="28"/>
          <w:lang w:eastAsia="ru-RU"/>
        </w:rPr>
        <w:t>Использование результатов обработанных данных для выполнения площадных, объёмных измерений</w:t>
      </w:r>
      <w:bookmarkStart w:id="0" w:name="_GoBack"/>
      <w:bookmarkEnd w:id="0"/>
    </w:p>
    <w:sectPr w:rsidR="00802E5C" w:rsidRPr="007C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F64D0"/>
    <w:rsid w:val="005E2630"/>
    <w:rsid w:val="006300D1"/>
    <w:rsid w:val="007C6084"/>
    <w:rsid w:val="00802E5C"/>
    <w:rsid w:val="008F43E8"/>
    <w:rsid w:val="00BF45E0"/>
    <w:rsid w:val="00E46B53"/>
    <w:rsid w:val="00F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45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BF45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F45E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F4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2025-02-26T18:33:00Z</dcterms:created>
  <dcterms:modified xsi:type="dcterms:W3CDTF">2025-12-09T18:39:00Z</dcterms:modified>
</cp:coreProperties>
</file>