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551DC" w14:textId="77777777" w:rsidR="006D7EE2" w:rsidRDefault="006D7EE2" w:rsidP="006D7EE2">
      <w:pPr>
        <w:jc w:val="center"/>
      </w:pPr>
      <w:r>
        <w:t>Примерные тестовые задания для итогового контроля</w:t>
      </w:r>
    </w:p>
    <w:p w14:paraId="3DD24FC5" w14:textId="77777777" w:rsidR="006D7EE2" w:rsidRDefault="006D7EE2" w:rsidP="006D7EE2"/>
    <w:p w14:paraId="484B1328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1. К каким средствам индивидуальной защиты относятся противогазы? </w:t>
      </w:r>
    </w:p>
    <w:p w14:paraId="032AB02A" w14:textId="77777777" w:rsidR="006D7EE2" w:rsidRDefault="006D7EE2" w:rsidP="006D7EE2">
      <w:pPr>
        <w:pStyle w:val="a5"/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средства защиты органов дыхания; </w:t>
      </w:r>
    </w:p>
    <w:p w14:paraId="17B4EB71" w14:textId="77777777" w:rsidR="006D7EE2" w:rsidRDefault="006D7EE2" w:rsidP="006D7EE2">
      <w:pPr>
        <w:pStyle w:val="a5"/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средства защиты головы; </w:t>
      </w:r>
    </w:p>
    <w:p w14:paraId="12B8F9AA" w14:textId="77777777" w:rsidR="006D7EE2" w:rsidRDefault="006D7EE2" w:rsidP="006D7EE2">
      <w:pPr>
        <w:pStyle w:val="a5"/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средства защиты лица; </w:t>
      </w:r>
    </w:p>
    <w:p w14:paraId="5D4EAE4C" w14:textId="77777777" w:rsidR="006D7EE2" w:rsidRDefault="006D7EE2" w:rsidP="006D7EE2">
      <w:pPr>
        <w:pStyle w:val="a5"/>
        <w:widowControl/>
        <w:numPr>
          <w:ilvl w:val="0"/>
          <w:numId w:val="15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средства защиты глаз. </w:t>
      </w:r>
    </w:p>
    <w:p w14:paraId="2E8174A6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2. Для защиты какой части тела используются портянки? </w:t>
      </w:r>
    </w:p>
    <w:p w14:paraId="3764D261" w14:textId="77777777" w:rsidR="006D7EE2" w:rsidRDefault="006D7EE2" w:rsidP="006D7EE2">
      <w:pPr>
        <w:pStyle w:val="a5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рук; </w:t>
      </w:r>
    </w:p>
    <w:p w14:paraId="31E7B76B" w14:textId="77777777" w:rsidR="006D7EE2" w:rsidRDefault="006D7EE2" w:rsidP="006D7EE2">
      <w:pPr>
        <w:pStyle w:val="a5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ног; </w:t>
      </w:r>
    </w:p>
    <w:p w14:paraId="21745818" w14:textId="77777777" w:rsidR="006D7EE2" w:rsidRDefault="006D7EE2" w:rsidP="006D7EE2">
      <w:pPr>
        <w:pStyle w:val="a5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>головы;</w:t>
      </w:r>
    </w:p>
    <w:p w14:paraId="07644A7E" w14:textId="77777777" w:rsidR="006D7EE2" w:rsidRDefault="006D7EE2" w:rsidP="006D7EE2">
      <w:pPr>
        <w:pStyle w:val="a5"/>
        <w:widowControl/>
        <w:numPr>
          <w:ilvl w:val="0"/>
          <w:numId w:val="16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глаз. </w:t>
      </w:r>
    </w:p>
    <w:p w14:paraId="2D8A78F9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>3. Для чего предназначены репаративные средства?</w:t>
      </w:r>
    </w:p>
    <w:p w14:paraId="344FC0F3" w14:textId="77777777" w:rsidR="006D7EE2" w:rsidRDefault="006D7EE2" w:rsidP="006D7EE2">
      <w:pPr>
        <w:pStyle w:val="a5"/>
        <w:widowControl/>
        <w:numPr>
          <w:ilvl w:val="0"/>
          <w:numId w:val="17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защита кожи; </w:t>
      </w:r>
    </w:p>
    <w:p w14:paraId="72A9F19B" w14:textId="77777777" w:rsidR="006D7EE2" w:rsidRDefault="006D7EE2" w:rsidP="006D7EE2">
      <w:pPr>
        <w:pStyle w:val="a5"/>
        <w:widowControl/>
        <w:numPr>
          <w:ilvl w:val="0"/>
          <w:numId w:val="17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>защита глаз;</w:t>
      </w:r>
    </w:p>
    <w:p w14:paraId="7CA6C483" w14:textId="77777777" w:rsidR="006D7EE2" w:rsidRDefault="006D7EE2" w:rsidP="006D7EE2">
      <w:pPr>
        <w:pStyle w:val="a5"/>
        <w:widowControl/>
        <w:numPr>
          <w:ilvl w:val="0"/>
          <w:numId w:val="17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защита рук; </w:t>
      </w:r>
    </w:p>
    <w:p w14:paraId="24CDC383" w14:textId="77777777" w:rsidR="006D7EE2" w:rsidRDefault="006D7EE2" w:rsidP="006D7EE2">
      <w:pPr>
        <w:pStyle w:val="a5"/>
        <w:widowControl/>
        <w:numPr>
          <w:ilvl w:val="0"/>
          <w:numId w:val="17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защита органов дыхания. </w:t>
      </w:r>
    </w:p>
    <w:p w14:paraId="04D23E0D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4. К какому классу СИЗ, по степени риска, относится средства защиты простой конструкции? </w:t>
      </w:r>
    </w:p>
    <w:p w14:paraId="10A33AD0" w14:textId="77777777" w:rsidR="006D7EE2" w:rsidRDefault="006D7EE2" w:rsidP="006D7EE2">
      <w:pPr>
        <w:pStyle w:val="a5"/>
        <w:widowControl/>
        <w:numPr>
          <w:ilvl w:val="0"/>
          <w:numId w:val="18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первому; </w:t>
      </w:r>
    </w:p>
    <w:p w14:paraId="6113F8FB" w14:textId="77777777" w:rsidR="006D7EE2" w:rsidRDefault="006D7EE2" w:rsidP="006D7EE2">
      <w:pPr>
        <w:pStyle w:val="a5"/>
        <w:widowControl/>
        <w:numPr>
          <w:ilvl w:val="0"/>
          <w:numId w:val="18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второму; </w:t>
      </w:r>
    </w:p>
    <w:p w14:paraId="56439098" w14:textId="77777777" w:rsidR="006D7EE2" w:rsidRDefault="006D7EE2" w:rsidP="006D7EE2">
      <w:pPr>
        <w:pStyle w:val="a5"/>
        <w:widowControl/>
        <w:numPr>
          <w:ilvl w:val="0"/>
          <w:numId w:val="18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третьему; </w:t>
      </w:r>
    </w:p>
    <w:p w14:paraId="790F0822" w14:textId="77777777" w:rsidR="006D7EE2" w:rsidRDefault="006D7EE2" w:rsidP="006D7EE2">
      <w:pPr>
        <w:pStyle w:val="a5"/>
        <w:widowControl/>
        <w:numPr>
          <w:ilvl w:val="0"/>
          <w:numId w:val="18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четвертому. </w:t>
      </w:r>
    </w:p>
    <w:p w14:paraId="50B7F64A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5. В каком документе фиксируют выдачу и возврат СИЗ на предприятии? </w:t>
      </w:r>
    </w:p>
    <w:p w14:paraId="3C704B20" w14:textId="77777777" w:rsidR="006D7EE2" w:rsidRDefault="006D7EE2" w:rsidP="006D7EE2">
      <w:pPr>
        <w:pStyle w:val="a5"/>
        <w:widowControl/>
        <w:numPr>
          <w:ilvl w:val="0"/>
          <w:numId w:val="19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листок оснастки; </w:t>
      </w:r>
    </w:p>
    <w:p w14:paraId="3AFEE716" w14:textId="77777777" w:rsidR="006D7EE2" w:rsidRDefault="006D7EE2" w:rsidP="006D7EE2">
      <w:pPr>
        <w:pStyle w:val="a5"/>
        <w:widowControl/>
        <w:numPr>
          <w:ilvl w:val="0"/>
          <w:numId w:val="19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личное дело; </w:t>
      </w:r>
    </w:p>
    <w:p w14:paraId="5FF41660" w14:textId="77777777" w:rsidR="006D7EE2" w:rsidRDefault="006D7EE2" w:rsidP="006D7EE2">
      <w:pPr>
        <w:pStyle w:val="a5"/>
        <w:widowControl/>
        <w:numPr>
          <w:ilvl w:val="0"/>
          <w:numId w:val="19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карта производственной безопасности; </w:t>
      </w:r>
    </w:p>
    <w:p w14:paraId="320B437B" w14:textId="77777777" w:rsidR="006D7EE2" w:rsidRDefault="006D7EE2" w:rsidP="006D7EE2">
      <w:pPr>
        <w:pStyle w:val="a5"/>
        <w:widowControl/>
        <w:numPr>
          <w:ilvl w:val="0"/>
          <w:numId w:val="19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>
        <w:t xml:space="preserve">личная карточка работника. </w:t>
      </w:r>
    </w:p>
    <w:p w14:paraId="7528A105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6. </w:t>
      </w:r>
      <w:r w:rsidRPr="00A64BA8">
        <w:t xml:space="preserve">Выберите неверное утверждение: </w:t>
      </w:r>
    </w:p>
    <w:p w14:paraId="32B626C4" w14:textId="77777777" w:rsidR="006D7EE2" w:rsidRDefault="006D7EE2" w:rsidP="006D7EE2">
      <w:pPr>
        <w:pStyle w:val="a5"/>
        <w:widowControl/>
        <w:numPr>
          <w:ilvl w:val="0"/>
          <w:numId w:val="20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период носки СИЗ исчисляется со дня их выдачи работнику; </w:t>
      </w:r>
    </w:p>
    <w:p w14:paraId="10FA010D" w14:textId="77777777" w:rsidR="006D7EE2" w:rsidRDefault="006D7EE2" w:rsidP="006D7EE2">
      <w:pPr>
        <w:pStyle w:val="a5"/>
        <w:widowControl/>
        <w:numPr>
          <w:ilvl w:val="0"/>
          <w:numId w:val="20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рабочим, совмещающим </w:t>
      </w:r>
      <w:proofErr w:type="gramStart"/>
      <w:r w:rsidRPr="00A64BA8">
        <w:t>профессии</w:t>
      </w:r>
      <w:proofErr w:type="gramEnd"/>
      <w:r w:rsidRPr="00A64BA8">
        <w:t xml:space="preserve"> дополнительно не выдаются СИЗ; </w:t>
      </w:r>
    </w:p>
    <w:p w14:paraId="62070D03" w14:textId="77777777" w:rsidR="006D7EE2" w:rsidRDefault="006D7EE2" w:rsidP="006D7EE2">
      <w:pPr>
        <w:pStyle w:val="a5"/>
        <w:widowControl/>
        <w:numPr>
          <w:ilvl w:val="0"/>
          <w:numId w:val="20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работники должны уметь определять непригодность СИЗ к использованию; </w:t>
      </w:r>
    </w:p>
    <w:p w14:paraId="438B1C42" w14:textId="77777777" w:rsidR="006D7EE2" w:rsidRDefault="006D7EE2" w:rsidP="006D7EE2">
      <w:pPr>
        <w:pStyle w:val="a5"/>
        <w:widowControl/>
        <w:numPr>
          <w:ilvl w:val="0"/>
          <w:numId w:val="20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ответственность за правильность использования СИЗ лежит на непосредственном руководителе работ. </w:t>
      </w:r>
    </w:p>
    <w:p w14:paraId="4AC7E698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7. </w:t>
      </w:r>
      <w:r w:rsidRPr="00A64BA8">
        <w:t>Периодичность испытания диэлектрических перчаток на производстве составляет:</w:t>
      </w:r>
    </w:p>
    <w:p w14:paraId="71E62E28" w14:textId="77777777" w:rsidR="006D7EE2" w:rsidRDefault="006D7EE2" w:rsidP="006D7EE2">
      <w:pPr>
        <w:pStyle w:val="a5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ежедневное; </w:t>
      </w:r>
    </w:p>
    <w:p w14:paraId="2685A5AD" w14:textId="77777777" w:rsidR="006D7EE2" w:rsidRDefault="006D7EE2" w:rsidP="006D7EE2">
      <w:pPr>
        <w:pStyle w:val="a5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еженедельно; </w:t>
      </w:r>
    </w:p>
    <w:p w14:paraId="70319C1C" w14:textId="77777777" w:rsidR="006D7EE2" w:rsidRDefault="006D7EE2" w:rsidP="006D7EE2">
      <w:pPr>
        <w:pStyle w:val="a5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каждые </w:t>
      </w:r>
      <w:proofErr w:type="gramStart"/>
      <w:r w:rsidRPr="00A64BA8">
        <w:t>пол года</w:t>
      </w:r>
      <w:proofErr w:type="gramEnd"/>
      <w:r w:rsidRPr="00A64BA8">
        <w:t xml:space="preserve">; </w:t>
      </w:r>
    </w:p>
    <w:p w14:paraId="3A3EDC34" w14:textId="77777777" w:rsidR="006D7EE2" w:rsidRDefault="006D7EE2" w:rsidP="006D7EE2">
      <w:pPr>
        <w:pStyle w:val="a5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один раз в год. </w:t>
      </w:r>
    </w:p>
    <w:p w14:paraId="18927E73" w14:textId="77777777" w:rsidR="006D7EE2" w:rsidRDefault="006D7EE2" w:rsidP="006D7EE2">
      <w:pPr>
        <w:tabs>
          <w:tab w:val="left" w:pos="851"/>
          <w:tab w:val="left" w:pos="1134"/>
        </w:tabs>
        <w:ind w:firstLine="567"/>
      </w:pPr>
      <w:r>
        <w:t xml:space="preserve">8. </w:t>
      </w:r>
      <w:r w:rsidRPr="00A64BA8">
        <w:t xml:space="preserve">Процедура подтверждения соответствия средств индивидуальной защиты установленным нормам: </w:t>
      </w:r>
    </w:p>
    <w:p w14:paraId="4709C729" w14:textId="77777777" w:rsidR="006D7EE2" w:rsidRDefault="006D7EE2" w:rsidP="006D7EE2">
      <w:pPr>
        <w:pStyle w:val="a5"/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сертификация; </w:t>
      </w:r>
    </w:p>
    <w:p w14:paraId="5D2A5160" w14:textId="77777777" w:rsidR="006D7EE2" w:rsidRDefault="006D7EE2" w:rsidP="006D7EE2">
      <w:pPr>
        <w:pStyle w:val="a5"/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декларация; </w:t>
      </w:r>
    </w:p>
    <w:p w14:paraId="3B80B5C7" w14:textId="77777777" w:rsidR="006D7EE2" w:rsidRDefault="006D7EE2" w:rsidP="006D7EE2">
      <w:pPr>
        <w:pStyle w:val="a5"/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лицензирование; </w:t>
      </w:r>
    </w:p>
    <w:p w14:paraId="53CA6E54" w14:textId="77777777" w:rsidR="006D7EE2" w:rsidRDefault="006D7EE2" w:rsidP="006D7EE2">
      <w:pPr>
        <w:pStyle w:val="a5"/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ind w:left="0" w:firstLine="567"/>
        <w:contextualSpacing/>
        <w:jc w:val="left"/>
      </w:pPr>
      <w:r w:rsidRPr="00A64BA8">
        <w:t xml:space="preserve">утверждение. </w:t>
      </w:r>
    </w:p>
    <w:p w14:paraId="17F780F5" w14:textId="77777777" w:rsidR="006D7EE2" w:rsidRDefault="006D7EE2" w:rsidP="006D7EE2">
      <w:pPr>
        <w:tabs>
          <w:tab w:val="left" w:pos="708"/>
          <w:tab w:val="left" w:pos="851"/>
          <w:tab w:val="left" w:pos="1134"/>
          <w:tab w:val="left" w:pos="2355"/>
        </w:tabs>
        <w:ind w:firstLine="567"/>
        <w:jc w:val="both"/>
      </w:pPr>
      <w:r>
        <w:lastRenderedPageBreak/>
        <w:t>9. Имеет ли право наниматель выдавать работникам в пределах одного вида СИЗ, предусмотренного типовыми нормами, СИЗ с равноценными или более высокими (дополнительными) защитными свойствами и гигиеническими характеристиками?</w:t>
      </w:r>
    </w:p>
    <w:p w14:paraId="0D1AF4D3" w14:textId="77777777" w:rsidR="006D7EE2" w:rsidRDefault="006D7EE2" w:rsidP="006D7EE2">
      <w:pPr>
        <w:pStyle w:val="a5"/>
        <w:widowControl/>
        <w:numPr>
          <w:ilvl w:val="0"/>
          <w:numId w:val="23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Да.</w:t>
      </w:r>
    </w:p>
    <w:p w14:paraId="5E2EF082" w14:textId="77777777" w:rsidR="006D7EE2" w:rsidRDefault="006D7EE2" w:rsidP="006D7EE2">
      <w:pPr>
        <w:pStyle w:val="a5"/>
        <w:widowControl/>
        <w:numPr>
          <w:ilvl w:val="0"/>
          <w:numId w:val="23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Нет.</w:t>
      </w:r>
    </w:p>
    <w:p w14:paraId="49CD8B5C" w14:textId="77777777" w:rsidR="006D7EE2" w:rsidRDefault="006D7EE2" w:rsidP="006D7EE2">
      <w:pPr>
        <w:pStyle w:val="a5"/>
        <w:widowControl/>
        <w:numPr>
          <w:ilvl w:val="0"/>
          <w:numId w:val="23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Да, но по согласованию с профессиональными союзами либо уполномоченными лицами по охране труда работников организации.</w:t>
      </w:r>
    </w:p>
    <w:p w14:paraId="6D6823FB" w14:textId="77777777" w:rsidR="006D7EE2" w:rsidRDefault="006D7EE2" w:rsidP="006D7EE2">
      <w:pPr>
        <w:tabs>
          <w:tab w:val="left" w:pos="708"/>
          <w:tab w:val="left" w:pos="851"/>
          <w:tab w:val="left" w:pos="1134"/>
          <w:tab w:val="left" w:pos="2355"/>
        </w:tabs>
        <w:ind w:firstLine="567"/>
        <w:jc w:val="both"/>
      </w:pPr>
      <w:r>
        <w:t>10. Допускается ли использование работником СИЗ, бывших в употреблении?</w:t>
      </w:r>
    </w:p>
    <w:p w14:paraId="4F395309" w14:textId="77777777" w:rsidR="006D7EE2" w:rsidRDefault="006D7EE2" w:rsidP="006D7EE2">
      <w:pPr>
        <w:pStyle w:val="a5"/>
        <w:widowControl/>
        <w:numPr>
          <w:ilvl w:val="0"/>
          <w:numId w:val="24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Допускается.</w:t>
      </w:r>
    </w:p>
    <w:p w14:paraId="65336E0A" w14:textId="77777777" w:rsidR="006D7EE2" w:rsidRDefault="006D7EE2" w:rsidP="006D7EE2">
      <w:pPr>
        <w:pStyle w:val="a5"/>
        <w:widowControl/>
        <w:numPr>
          <w:ilvl w:val="0"/>
          <w:numId w:val="24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Допускается после стирки, химчистки, дезинфекции и ремонта.</w:t>
      </w:r>
    </w:p>
    <w:p w14:paraId="01115372" w14:textId="77777777" w:rsidR="006D7EE2" w:rsidRDefault="006D7EE2" w:rsidP="006D7EE2">
      <w:pPr>
        <w:pStyle w:val="a5"/>
        <w:widowControl/>
        <w:numPr>
          <w:ilvl w:val="0"/>
          <w:numId w:val="24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Допускается после стирки, химчистки и дезинфекции.</w:t>
      </w:r>
    </w:p>
    <w:p w14:paraId="10BAFFC7" w14:textId="77777777" w:rsidR="006D7EE2" w:rsidRDefault="006D7EE2" w:rsidP="006D7EE2">
      <w:pPr>
        <w:pStyle w:val="a5"/>
        <w:widowControl/>
        <w:numPr>
          <w:ilvl w:val="0"/>
          <w:numId w:val="24"/>
        </w:numPr>
        <w:tabs>
          <w:tab w:val="left" w:pos="708"/>
          <w:tab w:val="left" w:pos="851"/>
          <w:tab w:val="left" w:pos="1134"/>
          <w:tab w:val="left" w:pos="2355"/>
        </w:tabs>
        <w:autoSpaceDE/>
        <w:autoSpaceDN/>
        <w:ind w:left="0" w:firstLine="567"/>
        <w:contextualSpacing/>
      </w:pPr>
      <w:r>
        <w:t>Не допускается.</w:t>
      </w:r>
    </w:p>
    <w:p w14:paraId="70F33415" w14:textId="77777777" w:rsidR="006D7EE2" w:rsidRPr="00322C40" w:rsidRDefault="006D7EE2" w:rsidP="006D7EE2">
      <w:pPr>
        <w:tabs>
          <w:tab w:val="left" w:pos="708"/>
          <w:tab w:val="left" w:pos="851"/>
          <w:tab w:val="left" w:pos="2355"/>
        </w:tabs>
        <w:ind w:firstLine="567"/>
        <w:jc w:val="both"/>
        <w:rPr>
          <w:b/>
          <w:i/>
        </w:rPr>
      </w:pPr>
    </w:p>
    <w:p w14:paraId="0F7E2480" w14:textId="77777777" w:rsidR="004A57FE" w:rsidRPr="006D7EE2" w:rsidRDefault="004A57FE" w:rsidP="006D7EE2">
      <w:bookmarkStart w:id="0" w:name="_GoBack"/>
      <w:bookmarkEnd w:id="0"/>
    </w:p>
    <w:sectPr w:rsidR="004A57FE" w:rsidRPr="006D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3CB"/>
    <w:multiLevelType w:val="hybridMultilevel"/>
    <w:tmpl w:val="BDA62242"/>
    <w:lvl w:ilvl="0" w:tplc="BFBC39C8">
      <w:start w:val="1"/>
      <w:numFmt w:val="decimal"/>
      <w:lvlText w:val="%1."/>
      <w:lvlJc w:val="left"/>
    </w:lvl>
    <w:lvl w:ilvl="1" w:tplc="40487A1E">
      <w:numFmt w:val="decimal"/>
      <w:lvlText w:val=""/>
      <w:lvlJc w:val="left"/>
    </w:lvl>
    <w:lvl w:ilvl="2" w:tplc="481CBA9A">
      <w:numFmt w:val="decimal"/>
      <w:lvlText w:val=""/>
      <w:lvlJc w:val="left"/>
    </w:lvl>
    <w:lvl w:ilvl="3" w:tplc="4C7C8EB8">
      <w:numFmt w:val="decimal"/>
      <w:lvlText w:val=""/>
      <w:lvlJc w:val="left"/>
    </w:lvl>
    <w:lvl w:ilvl="4" w:tplc="BADAC052">
      <w:numFmt w:val="decimal"/>
      <w:lvlText w:val=""/>
      <w:lvlJc w:val="left"/>
    </w:lvl>
    <w:lvl w:ilvl="5" w:tplc="8E3CFACE">
      <w:numFmt w:val="decimal"/>
      <w:lvlText w:val=""/>
      <w:lvlJc w:val="left"/>
    </w:lvl>
    <w:lvl w:ilvl="6" w:tplc="6BC60F32">
      <w:numFmt w:val="decimal"/>
      <w:lvlText w:val=""/>
      <w:lvlJc w:val="left"/>
    </w:lvl>
    <w:lvl w:ilvl="7" w:tplc="7478A5B4">
      <w:numFmt w:val="decimal"/>
      <w:lvlText w:val=""/>
      <w:lvlJc w:val="left"/>
    </w:lvl>
    <w:lvl w:ilvl="8" w:tplc="65B65E22">
      <w:numFmt w:val="decimal"/>
      <w:lvlText w:val=""/>
      <w:lvlJc w:val="left"/>
    </w:lvl>
  </w:abstractNum>
  <w:abstractNum w:abstractNumId="1" w15:restartNumberingAfterBreak="0">
    <w:nsid w:val="07F5624A"/>
    <w:multiLevelType w:val="hybridMultilevel"/>
    <w:tmpl w:val="097414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6514"/>
    <w:multiLevelType w:val="hybridMultilevel"/>
    <w:tmpl w:val="14182E2E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864BE4"/>
    <w:multiLevelType w:val="hybridMultilevel"/>
    <w:tmpl w:val="65A87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B5CBC"/>
    <w:multiLevelType w:val="hybridMultilevel"/>
    <w:tmpl w:val="CA745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A4B88"/>
    <w:multiLevelType w:val="hybridMultilevel"/>
    <w:tmpl w:val="DDB63FDC"/>
    <w:lvl w:ilvl="0" w:tplc="DD62B22E">
      <w:start w:val="1"/>
      <w:numFmt w:val="russianLower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F6B8B"/>
    <w:multiLevelType w:val="hybridMultilevel"/>
    <w:tmpl w:val="BA529256"/>
    <w:lvl w:ilvl="0" w:tplc="387AE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E67A2A"/>
    <w:multiLevelType w:val="hybridMultilevel"/>
    <w:tmpl w:val="05726596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51F5"/>
    <w:multiLevelType w:val="hybridMultilevel"/>
    <w:tmpl w:val="BAF27B3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CA0989"/>
    <w:multiLevelType w:val="hybridMultilevel"/>
    <w:tmpl w:val="1BBC5E6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2B62AB"/>
    <w:multiLevelType w:val="hybridMultilevel"/>
    <w:tmpl w:val="2D708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734E7"/>
    <w:multiLevelType w:val="hybridMultilevel"/>
    <w:tmpl w:val="6448A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46419"/>
    <w:multiLevelType w:val="hybridMultilevel"/>
    <w:tmpl w:val="B8D66F50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186160"/>
    <w:multiLevelType w:val="hybridMultilevel"/>
    <w:tmpl w:val="FB50B08C"/>
    <w:lvl w:ilvl="0" w:tplc="DD62B22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4BAE"/>
    <w:multiLevelType w:val="hybridMultilevel"/>
    <w:tmpl w:val="2EFE14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277870"/>
    <w:multiLevelType w:val="hybridMultilevel"/>
    <w:tmpl w:val="5BB0EA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92793"/>
    <w:multiLevelType w:val="hybridMultilevel"/>
    <w:tmpl w:val="D794D0B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325713A"/>
    <w:multiLevelType w:val="hybridMultilevel"/>
    <w:tmpl w:val="1C0C6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12893"/>
    <w:multiLevelType w:val="hybridMultilevel"/>
    <w:tmpl w:val="A13E3FF8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BC424D0"/>
    <w:multiLevelType w:val="hybridMultilevel"/>
    <w:tmpl w:val="FBFC7EE2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C04481C"/>
    <w:multiLevelType w:val="hybridMultilevel"/>
    <w:tmpl w:val="D0C497CC"/>
    <w:lvl w:ilvl="0" w:tplc="DD62B22E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EFA6028"/>
    <w:multiLevelType w:val="hybridMultilevel"/>
    <w:tmpl w:val="3A6CA3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A902D3"/>
    <w:multiLevelType w:val="hybridMultilevel"/>
    <w:tmpl w:val="EEA4A5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A78"/>
    <w:multiLevelType w:val="hybridMultilevel"/>
    <w:tmpl w:val="4CCA6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1"/>
  </w:num>
  <w:num w:numId="17">
    <w:abstractNumId w:val="4"/>
  </w:num>
  <w:num w:numId="18">
    <w:abstractNumId w:val="1"/>
  </w:num>
  <w:num w:numId="19">
    <w:abstractNumId w:val="3"/>
  </w:num>
  <w:num w:numId="20">
    <w:abstractNumId w:val="15"/>
  </w:num>
  <w:num w:numId="21">
    <w:abstractNumId w:val="17"/>
  </w:num>
  <w:num w:numId="22">
    <w:abstractNumId w:val="22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4A57FE"/>
    <w:rsid w:val="006B5B50"/>
    <w:rsid w:val="006D7EE2"/>
    <w:rsid w:val="009E754C"/>
    <w:rsid w:val="00BC65E5"/>
    <w:rsid w:val="00C1613A"/>
    <w:rsid w:val="00D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BC65E5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BC65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C65E5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8</cp:revision>
  <dcterms:created xsi:type="dcterms:W3CDTF">2025-02-26T18:34:00Z</dcterms:created>
  <dcterms:modified xsi:type="dcterms:W3CDTF">2025-12-08T18:28:00Z</dcterms:modified>
</cp:coreProperties>
</file>