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782" w:rsidRDefault="000B5782">
      <w:pPr>
        <w:jc w:val="right"/>
      </w:pPr>
      <w:r>
        <w:t xml:space="preserve">Приложение </w:t>
      </w:r>
    </w:p>
    <w:p w:rsidR="00AA7899" w:rsidRDefault="000B5782">
      <w:pPr>
        <w:jc w:val="right"/>
      </w:pPr>
      <w:r>
        <w:t xml:space="preserve">ООП-ППССЗ по специальности </w:t>
      </w:r>
    </w:p>
    <w:p w:rsidR="000B5782" w:rsidRDefault="000B5782" w:rsidP="000B5782">
      <w:pPr>
        <w:spacing w:line="360" w:lineRule="auto"/>
        <w:jc w:val="right"/>
        <w:rPr>
          <w:b/>
          <w:spacing w:val="-2"/>
        </w:rPr>
      </w:pPr>
      <w:r>
        <w:rPr>
          <w:b/>
          <w:spacing w:val="-2"/>
        </w:rPr>
        <w:t>27.03.02 Автоматика и телемеханика на транспорте</w:t>
      </w:r>
    </w:p>
    <w:p w:rsidR="00AA7899" w:rsidRPr="000B5782" w:rsidRDefault="000B5782" w:rsidP="000B5782">
      <w:pPr>
        <w:spacing w:line="360" w:lineRule="auto"/>
        <w:jc w:val="right"/>
        <w:rPr>
          <w:b/>
          <w:spacing w:val="-2"/>
        </w:rPr>
      </w:pPr>
      <w:r>
        <w:rPr>
          <w:b/>
          <w:spacing w:val="-2"/>
        </w:rPr>
        <w:t>(железнодорожном транспорте)</w:t>
      </w:r>
    </w:p>
    <w:p w:rsidR="00AA7899" w:rsidRDefault="00AA7899"/>
    <w:p w:rsidR="00AA7899" w:rsidRDefault="00AA7899"/>
    <w:p w:rsidR="00AA7899" w:rsidRDefault="00AA7899"/>
    <w:p w:rsidR="00AA7899" w:rsidRDefault="00AA7899"/>
    <w:p w:rsidR="00AA7899" w:rsidRDefault="00AA7899"/>
    <w:p w:rsidR="00AA7899" w:rsidRDefault="00AA7899"/>
    <w:p w:rsidR="00AA7899" w:rsidRDefault="00AA7899"/>
    <w:p w:rsidR="00AA7899" w:rsidRDefault="00AA7899"/>
    <w:p w:rsidR="00AA7899" w:rsidRDefault="00AA7899"/>
    <w:p w:rsidR="00AA7899" w:rsidRDefault="000B5782">
      <w:pPr>
        <w:spacing w:line="360" w:lineRule="auto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AA7899" w:rsidRDefault="000B5782">
      <w:pPr>
        <w:spacing w:line="360" w:lineRule="auto"/>
        <w:jc w:val="center"/>
        <w:rPr>
          <w:b/>
        </w:rPr>
      </w:pPr>
      <w:r>
        <w:rPr>
          <w:b/>
        </w:rPr>
        <w:t xml:space="preserve">ОУД.10 ОСНОВЫ БЕЗОПАСНОСТИ ЖИЗНЕДЕЯТЕЛЬНОСТИ </w:t>
      </w:r>
    </w:p>
    <w:p w:rsidR="00AA7899" w:rsidRDefault="000B5782">
      <w:pPr>
        <w:spacing w:line="360" w:lineRule="auto"/>
        <w:jc w:val="center"/>
        <w:rPr>
          <w:b/>
        </w:rPr>
      </w:pPr>
      <w:r>
        <w:rPr>
          <w:b/>
        </w:rPr>
        <w:t>для специальности</w:t>
      </w:r>
    </w:p>
    <w:p w:rsidR="00AA7899" w:rsidRDefault="000B5782">
      <w:pPr>
        <w:spacing w:line="360" w:lineRule="auto"/>
        <w:jc w:val="center"/>
        <w:rPr>
          <w:b/>
          <w:i/>
          <w:sz w:val="28"/>
        </w:rPr>
      </w:pPr>
      <w:r>
        <w:rPr>
          <w:b/>
          <w:spacing w:val="-2"/>
        </w:rPr>
        <w:t>27.03.02 Автоматика и телемеханика на транспорте (железнодорожном транспорте)</w:t>
      </w:r>
    </w:p>
    <w:p w:rsidR="00AA7899" w:rsidRDefault="00AA7899">
      <w:pPr>
        <w:spacing w:line="360" w:lineRule="auto"/>
        <w:jc w:val="center"/>
        <w:rPr>
          <w:b/>
          <w:i/>
          <w:sz w:val="28"/>
        </w:rPr>
      </w:pPr>
    </w:p>
    <w:p w:rsidR="00AA7899" w:rsidRDefault="00AA7899">
      <w:pPr>
        <w:spacing w:line="360" w:lineRule="auto"/>
        <w:jc w:val="center"/>
        <w:rPr>
          <w:i/>
        </w:rPr>
      </w:pPr>
    </w:p>
    <w:p w:rsidR="00AA7899" w:rsidRDefault="00AA7899">
      <w:pPr>
        <w:spacing w:line="360" w:lineRule="auto"/>
        <w:jc w:val="center"/>
        <w:rPr>
          <w:i/>
        </w:rPr>
      </w:pPr>
    </w:p>
    <w:p w:rsidR="00AA7899" w:rsidRDefault="000B5782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:rsidR="00AA7899" w:rsidRDefault="000B5782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AA7899" w:rsidRDefault="000B5782">
      <w:pPr>
        <w:spacing w:line="360" w:lineRule="auto"/>
        <w:jc w:val="center"/>
        <w:rPr>
          <w:i/>
        </w:rPr>
      </w:pPr>
      <w:r>
        <w:rPr>
          <w:i/>
        </w:rPr>
        <w:t xml:space="preserve">(год начала подготовки: </w:t>
      </w:r>
      <w:proofErr w:type="gramStart"/>
      <w:r>
        <w:rPr>
          <w:i/>
        </w:rPr>
        <w:t>2023 )</w:t>
      </w:r>
      <w:proofErr w:type="gramEnd"/>
      <w:r>
        <w:rPr>
          <w:i/>
        </w:rPr>
        <w:t xml:space="preserve"> </w:t>
      </w:r>
    </w:p>
    <w:p w:rsidR="00AA7899" w:rsidRDefault="00AA7899">
      <w:pPr>
        <w:pStyle w:val="11"/>
        <w:spacing w:after="0" w:line="312" w:lineRule="auto"/>
        <w:jc w:val="both"/>
      </w:pPr>
    </w:p>
    <w:p w:rsidR="00AA7899" w:rsidRDefault="00AA7899">
      <w:pPr>
        <w:pStyle w:val="11"/>
        <w:widowControl w:val="0"/>
        <w:spacing w:after="0" w:line="276" w:lineRule="exact"/>
        <w:ind w:right="143"/>
      </w:pPr>
    </w:p>
    <w:p w:rsidR="00AA7899" w:rsidRDefault="00AA7899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AA7899" w:rsidRDefault="000B5782">
      <w:r>
        <w:br w:type="page"/>
      </w:r>
    </w:p>
    <w:p w:rsidR="00AA7899" w:rsidRDefault="000B5782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AA7899">
        <w:tc>
          <w:tcPr>
            <w:tcW w:w="7668" w:type="dxa"/>
            <w:shd w:val="clear" w:color="auto" w:fill="auto"/>
          </w:tcPr>
          <w:p w:rsidR="00AA7899" w:rsidRDefault="00AA78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A7899" w:rsidRDefault="000B578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AA7899">
        <w:tc>
          <w:tcPr>
            <w:tcW w:w="7668" w:type="dxa"/>
            <w:shd w:val="clear" w:color="auto" w:fill="auto"/>
          </w:tcPr>
          <w:p w:rsidR="00AA7899" w:rsidRDefault="000B5782">
            <w:pPr>
              <w:pStyle w:val="af5"/>
              <w:numPr>
                <w:ilvl w:val="0"/>
                <w:numId w:val="2"/>
              </w:numPr>
              <w:ind w:left="284" w:hanging="284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ПАСПОРТ РАБОЧЕЙ ПРОГРАММЫ УЧЕБНОГО ПРЕДМЕТА</w:t>
            </w:r>
          </w:p>
          <w:p w:rsidR="00AA7899" w:rsidRDefault="00AA7899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A7899" w:rsidRDefault="00AA78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7899">
        <w:tc>
          <w:tcPr>
            <w:tcW w:w="7668" w:type="dxa"/>
            <w:shd w:val="clear" w:color="auto" w:fill="auto"/>
          </w:tcPr>
          <w:p w:rsidR="00AA7899" w:rsidRDefault="000B5782">
            <w:pPr>
              <w:pStyle w:val="af5"/>
              <w:numPr>
                <w:ilvl w:val="0"/>
                <w:numId w:val="2"/>
              </w:numPr>
              <w:ind w:left="284" w:hanging="284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СТРУКТУРА И СОДЕРЖАНИЕ УЧЕБНОГО ПРЕДМЕТА</w:t>
            </w:r>
          </w:p>
          <w:p w:rsidR="00AA7899" w:rsidRDefault="00AA7899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A7899" w:rsidRDefault="00AA78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7899">
        <w:trPr>
          <w:trHeight w:val="670"/>
        </w:trPr>
        <w:tc>
          <w:tcPr>
            <w:tcW w:w="7668" w:type="dxa"/>
            <w:shd w:val="clear" w:color="auto" w:fill="auto"/>
          </w:tcPr>
          <w:p w:rsidR="00AA7899" w:rsidRDefault="000B5782">
            <w:pPr>
              <w:pStyle w:val="af5"/>
              <w:numPr>
                <w:ilvl w:val="0"/>
                <w:numId w:val="2"/>
              </w:numPr>
              <w:ind w:left="284" w:hanging="284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УСЛОВИЯ РЕАЛИЗАЦИИ ПРОГРАММЫ УЧЕБНОГО ПРЕДМЕТА</w:t>
            </w:r>
          </w:p>
          <w:p w:rsidR="00AA7899" w:rsidRDefault="00AA7899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A7899" w:rsidRDefault="00AA78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7899">
        <w:tc>
          <w:tcPr>
            <w:tcW w:w="7668" w:type="dxa"/>
            <w:shd w:val="clear" w:color="auto" w:fill="auto"/>
          </w:tcPr>
          <w:p w:rsidR="00AA7899" w:rsidRDefault="000B5782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:rsidR="00AA7899" w:rsidRDefault="00AA7899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A7899" w:rsidRDefault="00AA78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7899">
        <w:tc>
          <w:tcPr>
            <w:tcW w:w="7668" w:type="dxa"/>
            <w:shd w:val="clear" w:color="auto" w:fill="auto"/>
          </w:tcPr>
          <w:p w:rsidR="00AA7899" w:rsidRDefault="000B578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16"/>
                <w:rFonts w:ascii="Times New Roman" w:hAnsi="Times New Roman"/>
                <w:b/>
                <w:sz w:val="24"/>
              </w:rPr>
              <w:t>5. 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AA7899" w:rsidRDefault="00AA78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7899" w:rsidRDefault="00AA7899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AA78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899" w:rsidRDefault="000B5782">
      <w:pPr>
        <w:pStyle w:val="11"/>
        <w:spacing w:after="0" w:line="240" w:lineRule="auto"/>
        <w:ind w:firstLineChars="200" w:firstLine="5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 ПАСПОРТ РАБОЧЕЙ ПРОГРАММЫ УЧЕБНОГО ПРЕДМЕТА </w:t>
      </w:r>
    </w:p>
    <w:p w:rsidR="00AA7899" w:rsidRDefault="000B5782">
      <w:pPr>
        <w:ind w:firstLineChars="200" w:firstLine="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ОУД.10 ОСНОВЫ БЕЗОПАСНОСТИ ЖИЗНЕДЕЯТЕЛЬНОСТИ </w:t>
      </w:r>
    </w:p>
    <w:p w:rsidR="00AA7899" w:rsidRDefault="00AA7899">
      <w:pPr>
        <w:pStyle w:val="af5"/>
        <w:tabs>
          <w:tab w:val="left" w:pos="851"/>
          <w:tab w:val="left" w:pos="993"/>
          <w:tab w:val="left" w:pos="1134"/>
        </w:tabs>
        <w:ind w:left="0" w:firstLineChars="200" w:firstLine="562"/>
        <w:jc w:val="both"/>
        <w:textAlignment w:val="baseline"/>
        <w:rPr>
          <w:b/>
          <w:sz w:val="28"/>
          <w:szCs w:val="28"/>
        </w:rPr>
      </w:pPr>
    </w:p>
    <w:p w:rsidR="00AA7899" w:rsidRDefault="000B5782">
      <w:pPr>
        <w:pStyle w:val="af5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ind w:left="0" w:firstLineChars="200" w:firstLine="562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рабочей программы</w:t>
      </w:r>
    </w:p>
    <w:p w:rsidR="00AA7899" w:rsidRDefault="000B5782">
      <w:pPr>
        <w:ind w:firstLineChars="200" w:firstLine="55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учебного предмета </w:t>
      </w:r>
      <w:r>
        <w:rPr>
          <w:spacing w:val="-2"/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частью программы среднего (полного) общего образования по </w:t>
      </w:r>
      <w:r>
        <w:rPr>
          <w:spacing w:val="-2"/>
          <w:sz w:val="28"/>
          <w:szCs w:val="28"/>
        </w:rPr>
        <w:t>специальности СПО</w:t>
      </w:r>
      <w:r>
        <w:rPr>
          <w:sz w:val="28"/>
          <w:szCs w:val="28"/>
        </w:rPr>
        <w:t xml:space="preserve"> </w:t>
      </w:r>
    </w:p>
    <w:p w:rsidR="00AA7899" w:rsidRDefault="000B5782">
      <w:pPr>
        <w:jc w:val="both"/>
        <w:rPr>
          <w:bCs/>
          <w:i/>
          <w:sz w:val="28"/>
          <w:szCs w:val="28"/>
        </w:rPr>
      </w:pPr>
      <w:r>
        <w:rPr>
          <w:bCs/>
          <w:spacing w:val="-2"/>
          <w:sz w:val="28"/>
          <w:szCs w:val="28"/>
        </w:rPr>
        <w:t>27.03.02 Автоматика и телемеханика на транспорте (железнодорожном транспорте)</w:t>
      </w:r>
    </w:p>
    <w:p w:rsidR="00AA7899" w:rsidRDefault="000B5782">
      <w:pPr>
        <w:ind w:firstLineChars="200" w:firstLine="560"/>
        <w:jc w:val="both"/>
        <w:rPr>
          <w:sz w:val="28"/>
          <w:szCs w:val="28"/>
        </w:rPr>
      </w:pPr>
      <w:r>
        <w:rPr>
          <w:rStyle w:val="16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AA7899" w:rsidRDefault="000B5782">
      <w:pPr>
        <w:pStyle w:val="af5"/>
        <w:ind w:left="0"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учебного предмета может </w:t>
      </w:r>
      <w:r>
        <w:rPr>
          <w:spacing w:val="1"/>
          <w:sz w:val="28"/>
          <w:szCs w:val="28"/>
        </w:rPr>
        <w:t xml:space="preserve">быть использована в </w:t>
      </w:r>
      <w:r>
        <w:rPr>
          <w:sz w:val="28"/>
          <w:szCs w:val="28"/>
        </w:rPr>
        <w:t xml:space="preserve">профессиональной подготовке, переподготовке и повышении квалификации </w:t>
      </w:r>
      <w:r>
        <w:rPr>
          <w:spacing w:val="-1"/>
          <w:sz w:val="28"/>
          <w:szCs w:val="28"/>
        </w:rPr>
        <w:t>рабочих по профессиям:</w:t>
      </w:r>
    </w:p>
    <w:p w:rsidR="00AA7899" w:rsidRDefault="000B5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19890 Электромонтер по обслуживанию и ремонту устройств сигнализации, централизации и блокировки;</w:t>
      </w:r>
    </w:p>
    <w:p w:rsidR="00AA7899" w:rsidRDefault="000B5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both"/>
        <w:rPr>
          <w:i/>
          <w:sz w:val="28"/>
          <w:szCs w:val="28"/>
        </w:rPr>
      </w:pPr>
      <w:r>
        <w:rPr>
          <w:sz w:val="28"/>
          <w:szCs w:val="28"/>
        </w:rPr>
        <w:t>19810 Электромонтажник по сигнализации, централизации и блокировке на железнодорожном транспорте и наземных линиях метрополитена.</w:t>
      </w:r>
    </w:p>
    <w:p w:rsidR="00AA7899" w:rsidRDefault="000B5782">
      <w:pPr>
        <w:pStyle w:val="af5"/>
        <w:numPr>
          <w:ilvl w:val="1"/>
          <w:numId w:val="3"/>
        </w:numPr>
        <w:tabs>
          <w:tab w:val="left" w:pos="1134"/>
        </w:tabs>
        <w:ind w:left="0" w:firstLineChars="200" w:firstLine="562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учебного предмета в структуре ОПОП-ППССЗ: </w:t>
      </w:r>
    </w:p>
    <w:p w:rsidR="00AA7899" w:rsidRDefault="000B5782">
      <w:p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учебных планах ОПОП-ППССЗ учебный предмет </w:t>
      </w:r>
      <w:r>
        <w:rPr>
          <w:b/>
          <w:sz w:val="28"/>
          <w:szCs w:val="28"/>
        </w:rPr>
        <w:t xml:space="preserve">ОУД.10 ОСНОВЫ БЕЗОПАСНОСТИ </w:t>
      </w:r>
      <w:proofErr w:type="gramStart"/>
      <w:r>
        <w:rPr>
          <w:b/>
          <w:sz w:val="28"/>
          <w:szCs w:val="28"/>
        </w:rPr>
        <w:t xml:space="preserve">ЖИЗНЕДЕЯТЕЛЬНОСТИ </w:t>
      </w:r>
      <w:r>
        <w:rPr>
          <w:sz w:val="28"/>
          <w:szCs w:val="28"/>
        </w:rPr>
        <w:t xml:space="preserve"> входит</w:t>
      </w:r>
      <w:proofErr w:type="gramEnd"/>
      <w:r>
        <w:rPr>
          <w:sz w:val="28"/>
          <w:szCs w:val="28"/>
        </w:rPr>
        <w:t xml:space="preserve"> в состав общих учебных предметов,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p w:rsidR="00AA7899" w:rsidRDefault="000B5782">
      <w:pPr>
        <w:ind w:firstLineChars="200" w:firstLine="562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1.3 Планируемые результаты </w:t>
      </w:r>
      <w:proofErr w:type="gramStart"/>
      <w:r>
        <w:rPr>
          <w:b/>
          <w:bCs/>
          <w:sz w:val="28"/>
          <w:szCs w:val="28"/>
        </w:rPr>
        <w:t>освоения  учебного</w:t>
      </w:r>
      <w:proofErr w:type="gramEnd"/>
      <w:r>
        <w:rPr>
          <w:b/>
          <w:bCs/>
          <w:sz w:val="28"/>
          <w:szCs w:val="28"/>
        </w:rPr>
        <w:t xml:space="preserve"> предмета:</w:t>
      </w:r>
    </w:p>
    <w:p w:rsidR="00AA7899" w:rsidRDefault="000B5782">
      <w:pPr>
        <w:pStyle w:val="af5"/>
        <w:ind w:left="0" w:firstLineChars="200" w:firstLine="5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1.3.1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Цель</w:t>
      </w:r>
      <w:proofErr w:type="gramEnd"/>
      <w:r>
        <w:rPr>
          <w:sz w:val="28"/>
          <w:szCs w:val="28"/>
        </w:rPr>
        <w:t xml:space="preserve"> учебного предмета: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пострадавшим;</w:t>
      </w:r>
    </w:p>
    <w:p w:rsidR="00AA7899" w:rsidRDefault="000B5782">
      <w:p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 В результате освоения </w:t>
      </w:r>
      <w:proofErr w:type="gramStart"/>
      <w:r>
        <w:rPr>
          <w:sz w:val="28"/>
          <w:szCs w:val="28"/>
        </w:rPr>
        <w:t>учебного  предмета</w:t>
      </w:r>
      <w:proofErr w:type="gramEnd"/>
      <w:r>
        <w:rPr>
          <w:sz w:val="28"/>
          <w:szCs w:val="28"/>
        </w:rPr>
        <w:t xml:space="preserve"> обучающийся должен</w:t>
      </w:r>
    </w:p>
    <w:p w:rsidR="00AA7899" w:rsidRDefault="000B5782">
      <w:pPr>
        <w:pStyle w:val="af5"/>
        <w:ind w:left="0" w:firstLineChars="200" w:firstLine="562"/>
        <w:jc w:val="both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уметь: 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потенциальные опасности природного, техногенного и социального </w:t>
      </w:r>
      <w:r>
        <w:rPr>
          <w:sz w:val="28"/>
          <w:szCs w:val="28"/>
        </w:rPr>
        <w:lastRenderedPageBreak/>
        <w:t>происхождения, характерные для региона проживания;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основные задачи государственных служб по защите населения и территорий от чрезвычайных ситуаций;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основы российского законодательства об обороне государства и воинской обязанности граждан;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состав и предназначение Вооруженных Сил Российской Федерации;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требования, предъявляемые военной службой к уровню подготовки призывника;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предназначение, структуру и задачи РСЧС;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предназначение, структуру и задачи гражданской обороны;</w:t>
      </w:r>
    </w:p>
    <w:p w:rsidR="00AA7899" w:rsidRDefault="000B5782">
      <w:pPr>
        <w:pStyle w:val="af5"/>
        <w:ind w:left="0"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правила безопасности дорожного движения (в части, касающейся пешеходов, велосипедистов, пассажиров и водителей транспортных средств);  </w:t>
      </w:r>
    </w:p>
    <w:p w:rsidR="00AA7899" w:rsidRDefault="000B5782">
      <w:pPr>
        <w:pStyle w:val="af5"/>
        <w:ind w:left="0" w:firstLineChars="200" w:firstLine="562"/>
        <w:jc w:val="both"/>
        <w:rPr>
          <w:color w:val="FF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знать:</w:t>
      </w:r>
      <w:r>
        <w:rPr>
          <w:color w:val="FF0000"/>
          <w:sz w:val="28"/>
          <w:szCs w:val="28"/>
        </w:rPr>
        <w:t xml:space="preserve"> 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владеть способами защиты населения от чрезвычайных ситуаций природного и техногенного характера;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владеть навыками в области гражданской обороны;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пользоваться средствами индивидуальной и коллективной защиты;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приобретенные знания и умения в практической деятельности и повседневной жизни для: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ведения здорового образа жизни;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оказания первой медицинской помощи;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развития в себе духовных и физических качеств, необходимых для военной службы;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- обращения в случае необходимости в службы экстренной помощи;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правила безопасности дорожного движения (в части, касающейся пешеходов, велосипедистов, пассажиров и водителей транспортных средств); (в ред. Приказа Минобрнауки РФ </w:t>
      </w:r>
      <w:hyperlink r:id="rId8" w:anchor="l18" w:history="1">
        <w:r>
          <w:rPr>
            <w:sz w:val="28"/>
            <w:szCs w:val="28"/>
            <w:u w:val="single"/>
          </w:rPr>
          <w:t>от 19.10.2009 N 427</w:t>
        </w:r>
      </w:hyperlink>
      <w:r>
        <w:rPr>
          <w:sz w:val="28"/>
          <w:szCs w:val="28"/>
        </w:rPr>
        <w:t>)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адекватно оценивать транспортные ситуации, опасные для жизни и здоровья; (в ред. Приказа Минобрнауки РФ </w:t>
      </w:r>
      <w:hyperlink r:id="rId9" w:anchor="l18" w:history="1">
        <w:r>
          <w:rPr>
            <w:sz w:val="28"/>
            <w:szCs w:val="28"/>
            <w:u w:val="single"/>
          </w:rPr>
          <w:t>от 19.10.2009 N 427</w:t>
        </w:r>
      </w:hyperlink>
      <w:r>
        <w:rPr>
          <w:sz w:val="28"/>
          <w:szCs w:val="28"/>
        </w:rPr>
        <w:t>)</w:t>
      </w:r>
    </w:p>
    <w:p w:rsidR="00AA7899" w:rsidRDefault="000B5782">
      <w:pPr>
        <w:widowControl w:val="0"/>
        <w:autoSpaceDE w:val="0"/>
        <w:autoSpaceDN w:val="0"/>
        <w:adjustRightInd w:val="0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людей). (в ред. Приказа Минобрнауки РФ </w:t>
      </w:r>
      <w:hyperlink r:id="rId10" w:anchor="l18" w:history="1">
        <w:r>
          <w:rPr>
            <w:sz w:val="28"/>
            <w:szCs w:val="28"/>
            <w:u w:val="single"/>
          </w:rPr>
          <w:t>от 19.10.2009 N 427</w:t>
        </w:r>
      </w:hyperlink>
      <w:r>
        <w:rPr>
          <w:sz w:val="28"/>
          <w:szCs w:val="28"/>
        </w:rPr>
        <w:t>)</w:t>
      </w:r>
    </w:p>
    <w:p w:rsidR="00AA7899" w:rsidRDefault="000B5782">
      <w:pPr>
        <w:pStyle w:val="af5"/>
        <w:ind w:left="0"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1.3.3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Планируемые результаты освоения учебного предмета: </w:t>
      </w:r>
    </w:p>
    <w:p w:rsidR="00AA7899" w:rsidRDefault="000B5782">
      <w:pPr>
        <w:pStyle w:val="af5"/>
        <w:ind w:left="0"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Особое значение учебный предмет имеет при формировании и развитии ОК</w:t>
      </w:r>
    </w:p>
    <w:p w:rsidR="00AA7899" w:rsidRDefault="000B5782">
      <w:pPr>
        <w:pStyle w:val="af5"/>
        <w:ind w:left="0"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68"/>
        <w:gridCol w:w="4597"/>
        <w:gridCol w:w="2956"/>
      </w:tblGrid>
      <w:tr w:rsidR="00AA7899">
        <w:tc>
          <w:tcPr>
            <w:tcW w:w="2868" w:type="dxa"/>
            <w:vMerge w:val="restart"/>
            <w:vAlign w:val="center"/>
          </w:tcPr>
          <w:p w:rsidR="00AA7899" w:rsidRDefault="000B5782">
            <w:pPr>
              <w:pStyle w:val="af5"/>
              <w:ind w:left="0"/>
              <w:jc w:val="center"/>
              <w:rPr>
                <w:b/>
              </w:rPr>
            </w:pPr>
            <w:bookmarkStart w:id="0" w:name="bookmark0"/>
            <w:bookmarkEnd w:id="0"/>
            <w:r>
              <w:rPr>
                <w:b/>
              </w:rPr>
              <w:lastRenderedPageBreak/>
              <w:t>Общие компетенции</w:t>
            </w:r>
          </w:p>
        </w:tc>
        <w:tc>
          <w:tcPr>
            <w:tcW w:w="7553" w:type="dxa"/>
            <w:gridSpan w:val="2"/>
          </w:tcPr>
          <w:p w:rsidR="00AA7899" w:rsidRDefault="000B5782">
            <w:pPr>
              <w:pStyle w:val="af5"/>
              <w:ind w:left="0"/>
              <w:jc w:val="center"/>
              <w:rPr>
                <w:b/>
              </w:rPr>
            </w:pPr>
            <w:r>
              <w:rPr>
                <w:b/>
              </w:rPr>
              <w:t>Планируемые результаты обучения</w:t>
            </w:r>
          </w:p>
        </w:tc>
      </w:tr>
      <w:tr w:rsidR="00AA7899">
        <w:tc>
          <w:tcPr>
            <w:tcW w:w="2868" w:type="dxa"/>
            <w:vMerge/>
          </w:tcPr>
          <w:p w:rsidR="00AA7899" w:rsidRDefault="00AA7899">
            <w:pPr>
              <w:pStyle w:val="af5"/>
              <w:ind w:left="0"/>
              <w:jc w:val="center"/>
              <w:rPr>
                <w:b/>
              </w:rPr>
            </w:pPr>
          </w:p>
        </w:tc>
        <w:tc>
          <w:tcPr>
            <w:tcW w:w="4597" w:type="dxa"/>
          </w:tcPr>
          <w:p w:rsidR="00AA7899" w:rsidRDefault="000B5782">
            <w:pPr>
              <w:pStyle w:val="af5"/>
              <w:ind w:left="0"/>
              <w:jc w:val="center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rStyle w:val="a3"/>
              </w:rPr>
              <w:footnoteReference w:id="1"/>
            </w:r>
          </w:p>
        </w:tc>
        <w:tc>
          <w:tcPr>
            <w:tcW w:w="2956" w:type="dxa"/>
          </w:tcPr>
          <w:p w:rsidR="00AA7899" w:rsidRDefault="000B5782">
            <w:pPr>
              <w:pStyle w:val="af5"/>
              <w:ind w:left="0"/>
              <w:jc w:val="center"/>
              <w:rPr>
                <w:b/>
              </w:rPr>
            </w:pPr>
            <w:r>
              <w:rPr>
                <w:b/>
              </w:rPr>
              <w:t>Дисциплинарные</w:t>
            </w:r>
            <w:r>
              <w:rPr>
                <w:rStyle w:val="a3"/>
              </w:rPr>
              <w:footnoteReference w:id="2"/>
            </w:r>
          </w:p>
        </w:tc>
      </w:tr>
      <w:tr w:rsidR="00AA7899">
        <w:tc>
          <w:tcPr>
            <w:tcW w:w="2868" w:type="dxa"/>
          </w:tcPr>
          <w:p w:rsidR="00AA7899" w:rsidRDefault="000B5782">
            <w:pPr>
              <w:pStyle w:val="af5"/>
              <w:ind w:left="0"/>
              <w:jc w:val="both"/>
            </w:pPr>
            <w:r>
              <w:rPr>
                <w:color w:val="000000" w:themeColor="text1"/>
              </w:rPr>
              <w:t>ОК 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97" w:type="dxa"/>
          </w:tcPr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:rsidR="00AA7899" w:rsidRDefault="000B5782">
            <w:pPr>
              <w:pStyle w:val="afa"/>
              <w:numPr>
                <w:ilvl w:val="0"/>
                <w:numId w:val="4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AA7899" w:rsidRDefault="000B5782">
            <w:pPr>
              <w:pStyle w:val="afa"/>
              <w:numPr>
                <w:ilvl w:val="0"/>
                <w:numId w:val="4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A7899" w:rsidRDefault="000B5782">
            <w:pPr>
              <w:pStyle w:val="afa"/>
              <w:numPr>
                <w:ilvl w:val="0"/>
                <w:numId w:val="4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интерес к различным сферам профессиональной деятельности,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:rsidR="00AA7899" w:rsidRDefault="000B5782">
            <w:pPr>
              <w:pStyle w:val="afa"/>
              <w:numPr>
                <w:ilvl w:val="0"/>
                <w:numId w:val="5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AA7899" w:rsidRDefault="000B5782">
            <w:pPr>
              <w:pStyle w:val="afa"/>
              <w:numPr>
                <w:ilvl w:val="0"/>
                <w:numId w:val="5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AA7899" w:rsidRDefault="000B5782">
            <w:pPr>
              <w:pStyle w:val="afa"/>
              <w:numPr>
                <w:ilvl w:val="0"/>
                <w:numId w:val="5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определять цели деятельности, задавать параметры и критерии их достижения;</w:t>
            </w:r>
          </w:p>
          <w:p w:rsidR="00AA7899" w:rsidRDefault="000B5782">
            <w:pPr>
              <w:pStyle w:val="afa"/>
              <w:numPr>
                <w:ilvl w:val="0"/>
                <w:numId w:val="5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- 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:rsidR="00AA7899" w:rsidRDefault="000B5782">
            <w:pPr>
              <w:pStyle w:val="afa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A7899" w:rsidRDefault="000B5782">
            <w:pPr>
              <w:pStyle w:val="afa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A7899" w:rsidRDefault="000B5782">
            <w:pPr>
              <w:pStyle w:val="afa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прогнозировать изменение в новых условиях;</w:t>
            </w:r>
          </w:p>
          <w:p w:rsidR="00AA7899" w:rsidRDefault="000B5782">
            <w:pPr>
              <w:pStyle w:val="afa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AA7899" w:rsidRDefault="000B5782">
            <w:pPr>
              <w:pStyle w:val="afa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AA7899" w:rsidRDefault="000B5782">
            <w:pPr>
              <w:pStyle w:val="afa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AA7899" w:rsidRDefault="000B5782">
            <w:pPr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2956" w:type="dxa"/>
          </w:tcPr>
          <w:p w:rsidR="00AA7899" w:rsidRDefault="000B5782">
            <w:pPr>
              <w:pStyle w:val="afa"/>
              <w:numPr>
                <w:ilvl w:val="0"/>
                <w:numId w:val="7"/>
              </w:numPr>
              <w:tabs>
                <w:tab w:val="left" w:pos="299"/>
              </w:tabs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представления о возможных источниках опасности в</w:t>
            </w:r>
          </w:p>
          <w:p w:rsidR="00AA7899" w:rsidRDefault="000B5782">
            <w:pPr>
              <w:pStyle w:val="afa"/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знать порядок действий в экстремальных и чрезвычайных ситуациях</w:t>
            </w:r>
          </w:p>
        </w:tc>
      </w:tr>
      <w:tr w:rsidR="00AA7899">
        <w:tc>
          <w:tcPr>
            <w:tcW w:w="2868" w:type="dxa"/>
          </w:tcPr>
          <w:p w:rsidR="00AA7899" w:rsidRDefault="000B5782">
            <w:pPr>
              <w:pStyle w:val="af5"/>
              <w:ind w:left="0"/>
              <w:jc w:val="both"/>
            </w:pPr>
            <w:r>
              <w:rPr>
                <w:color w:val="000000" w:themeColor="text1"/>
              </w:rPr>
              <w:t xml:space="preserve">ОК 2. Использовать современные средства поиска, анализа и </w:t>
            </w:r>
            <w:proofErr w:type="gramStart"/>
            <w:r>
              <w:rPr>
                <w:color w:val="000000" w:themeColor="text1"/>
              </w:rPr>
              <w:t>интерпретации информации</w:t>
            </w:r>
            <w:proofErr w:type="gramEnd"/>
            <w:r>
              <w:rPr>
                <w:color w:val="000000" w:themeColor="text1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4597" w:type="dxa"/>
          </w:tcPr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AA7899" w:rsidRDefault="000B5782">
            <w:pPr>
              <w:pStyle w:val="afa"/>
              <w:numPr>
                <w:ilvl w:val="0"/>
                <w:numId w:val="8"/>
              </w:numPr>
              <w:tabs>
                <w:tab w:val="left" w:pos="1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AA7899" w:rsidRDefault="000B5782">
            <w:pPr>
              <w:pStyle w:val="afa"/>
              <w:numPr>
                <w:ilvl w:val="0"/>
                <w:numId w:val="8"/>
              </w:numPr>
              <w:tabs>
                <w:tab w:val="left" w:pos="1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:rsidR="00AA7899" w:rsidRDefault="000B5782">
            <w:pPr>
              <w:pStyle w:val="afa"/>
              <w:numPr>
                <w:ilvl w:val="0"/>
                <w:numId w:val="9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AA7899" w:rsidRDefault="000B5782">
            <w:pPr>
              <w:pStyle w:val="afa"/>
              <w:numPr>
                <w:ilvl w:val="0"/>
                <w:numId w:val="9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AA7899" w:rsidRDefault="000B5782">
            <w:pPr>
              <w:pStyle w:val="afa"/>
              <w:numPr>
                <w:ilvl w:val="0"/>
                <w:numId w:val="9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AA7899" w:rsidRDefault="000B5782">
            <w:pPr>
              <w:pStyle w:val="afa"/>
              <w:numPr>
                <w:ilvl w:val="0"/>
                <w:numId w:val="9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2956" w:type="dxa"/>
          </w:tcPr>
          <w:p w:rsidR="00AA7899" w:rsidRDefault="000B5782">
            <w:pPr>
              <w:pStyle w:val="afa"/>
              <w:numPr>
                <w:ilvl w:val="0"/>
                <w:numId w:val="10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проявить нетерпимость к проявлениям насилия в социальном взаимодействии;</w:t>
            </w:r>
          </w:p>
          <w:p w:rsidR="00AA7899" w:rsidRDefault="000B5782">
            <w:pPr>
              <w:pStyle w:val="afa"/>
              <w:numPr>
                <w:ilvl w:val="0"/>
                <w:numId w:val="10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знать о способах безопасного поведения в цифровой среде;</w:t>
            </w:r>
          </w:p>
          <w:p w:rsidR="00AA7899" w:rsidRDefault="000B5782">
            <w:pPr>
              <w:pStyle w:val="afa"/>
              <w:numPr>
                <w:ilvl w:val="0"/>
                <w:numId w:val="10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уметь применять их на практике;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уметь распознавать опасности в цифровой среде (в том числе криминального характера, опасности вовлечения в</w:t>
            </w:r>
          </w:p>
          <w:p w:rsidR="00AA7899" w:rsidRDefault="000B5782">
            <w:pPr>
              <w:pStyle w:val="afa"/>
              <w:tabs>
                <w:tab w:val="left" w:pos="2385"/>
                <w:tab w:val="left" w:pos="4540"/>
              </w:tabs>
              <w:spacing w:line="240" w:lineRule="auto"/>
              <w:ind w:firstLine="2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деструктивную деятельность) и противодействовать им</w:t>
            </w:r>
          </w:p>
        </w:tc>
      </w:tr>
      <w:tr w:rsidR="00AA7899">
        <w:tc>
          <w:tcPr>
            <w:tcW w:w="2868" w:type="dxa"/>
          </w:tcPr>
          <w:p w:rsidR="00AA7899" w:rsidRDefault="000B5782">
            <w:pPr>
              <w:pStyle w:val="af5"/>
              <w:ind w:left="0"/>
              <w:jc w:val="both"/>
            </w:pPr>
            <w:r>
              <w:rPr>
                <w:color w:val="000000" w:themeColor="text1"/>
              </w:rPr>
      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597" w:type="dxa"/>
          </w:tcPr>
          <w:p w:rsidR="00AA7899" w:rsidRDefault="000B5782">
            <w:pPr>
              <w:autoSpaceDE w:val="0"/>
              <w:autoSpaceDN w:val="0"/>
              <w:adjustRightInd w:val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 области духовно-нравственного воспитания:</w:t>
            </w:r>
          </w:p>
          <w:p w:rsidR="00AA7899" w:rsidRDefault="000B5782">
            <w:pPr>
              <w:pStyle w:val="afa"/>
              <w:numPr>
                <w:ilvl w:val="0"/>
                <w:numId w:val="11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сформированное™ нравственного сознания, этического поведения;</w:t>
            </w:r>
          </w:p>
          <w:p w:rsidR="00AA7899" w:rsidRDefault="000B5782">
            <w:pPr>
              <w:pStyle w:val="afa"/>
              <w:numPr>
                <w:ilvl w:val="0"/>
                <w:numId w:val="11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способность оценивать ситуацию и принимать осознанные решения, ориентируясь на морально - нравственные нормы и ценности;</w:t>
            </w:r>
          </w:p>
          <w:p w:rsidR="00AA7899" w:rsidRDefault="000B5782">
            <w:pPr>
              <w:pStyle w:val="afa"/>
              <w:numPr>
                <w:ilvl w:val="0"/>
                <w:numId w:val="11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осознание личного вклада в построение устойчивого будущего;</w:t>
            </w:r>
          </w:p>
          <w:p w:rsidR="00AA7899" w:rsidRDefault="000B5782">
            <w:pPr>
              <w:pStyle w:val="afa"/>
              <w:numPr>
                <w:ilvl w:val="0"/>
                <w:numId w:val="11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 а) самоорганизация:</w:t>
            </w:r>
          </w:p>
          <w:p w:rsidR="00AA7899" w:rsidRDefault="000B5782">
            <w:pPr>
              <w:pStyle w:val="afa"/>
              <w:numPr>
                <w:ilvl w:val="0"/>
                <w:numId w:val="11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AA7899" w:rsidRDefault="000B5782">
            <w:pPr>
              <w:pStyle w:val="afa"/>
              <w:numPr>
                <w:ilvl w:val="0"/>
                <w:numId w:val="11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AA7899" w:rsidRDefault="000B5782">
            <w:pPr>
              <w:pStyle w:val="afa"/>
              <w:numPr>
                <w:ilvl w:val="0"/>
                <w:numId w:val="11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давать оценку новым ситуациям;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б) самоконтроль: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AA7899" w:rsidRDefault="000B5782">
            <w:pPr>
              <w:pStyle w:val="afa"/>
              <w:tabs>
                <w:tab w:val="left" w:pos="2470"/>
                <w:tab w:val="right" w:pos="582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в) эмоциональный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интеллект,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предполагающий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сформированность: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AA7899" w:rsidRDefault="000B5782">
            <w:pPr>
              <w:pStyle w:val="afa"/>
              <w:numPr>
                <w:ilvl w:val="0"/>
                <w:numId w:val="12"/>
              </w:numPr>
              <w:tabs>
                <w:tab w:val="left" w:pos="446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эмпатии, включающей способность понимать эмоциональное состояние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других, учитывать его при осуществлении коммуникации, способность к сочувствию и сопереживанию;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2956" w:type="dxa"/>
          </w:tcPr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AA7899" w:rsidRDefault="000B5782">
            <w:pPr>
              <w:pStyle w:val="afa"/>
              <w:numPr>
                <w:ilvl w:val="0"/>
                <w:numId w:val="13"/>
              </w:numPr>
              <w:tabs>
                <w:tab w:val="left" w:pos="375"/>
                <w:tab w:val="left" w:pos="2293"/>
                <w:tab w:val="left" w:pos="4510"/>
              </w:tabs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владеть основами медицинских знаний: владеть приемами оказания первой помощи при неотложных состояниях; знать меры профилактики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инфекционных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 отношения к вредным привычкам; знать о необходимых действиях при чрезвычайных ситуациях биолого-социального характера;</w:t>
            </w:r>
          </w:p>
          <w:p w:rsidR="00AA7899" w:rsidRDefault="000B5782">
            <w:pPr>
              <w:pStyle w:val="afa"/>
              <w:numPr>
                <w:ilvl w:val="0"/>
                <w:numId w:val="13"/>
              </w:numPr>
              <w:tabs>
                <w:tab w:val="left" w:pos="375"/>
              </w:tabs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сформировать представления о роли России в современном мире;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угрозах военного характера; роли Вооруженных Сил Российской Федерации в обеспечении мира; знать основы обороны государства и воинской службы;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прав и обязанностей гражданина в области гражданской обороны;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действия при сигналах гражданской обороны</w:t>
            </w:r>
          </w:p>
        </w:tc>
      </w:tr>
      <w:tr w:rsidR="00AA7899">
        <w:tc>
          <w:tcPr>
            <w:tcW w:w="2868" w:type="dxa"/>
          </w:tcPr>
          <w:p w:rsidR="00AA7899" w:rsidRDefault="000B5782">
            <w:pPr>
              <w:pStyle w:val="af5"/>
              <w:ind w:left="0"/>
              <w:jc w:val="both"/>
            </w:pPr>
            <w:r>
              <w:rPr>
                <w:color w:val="000000" w:themeColor="text1"/>
              </w:rPr>
              <w:lastRenderedPageBreak/>
              <w:t>ОК 4. Эффективно взаимодействовать и работать в коллективе и команде</w:t>
            </w:r>
          </w:p>
        </w:tc>
        <w:tc>
          <w:tcPr>
            <w:tcW w:w="4597" w:type="dxa"/>
          </w:tcPr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AA7899" w:rsidRDefault="000B5782">
            <w:pPr>
              <w:pStyle w:val="afa"/>
              <w:tabs>
                <w:tab w:val="left" w:pos="161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-овладение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навыками учебно-исследовательской,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проектной и социальной деятельности;</w:t>
            </w:r>
          </w:p>
          <w:p w:rsidR="00AA7899" w:rsidRDefault="000B5782">
            <w:pPr>
              <w:pStyle w:val="afa"/>
              <w:tabs>
                <w:tab w:val="left" w:pos="1610"/>
                <w:tab w:val="left" w:pos="391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Овладение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универсальными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коммуникативными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действиями:</w:t>
            </w:r>
          </w:p>
          <w:p w:rsidR="00AA7899" w:rsidRDefault="000B5782">
            <w:pPr>
              <w:pStyle w:val="afa"/>
              <w:numPr>
                <w:ilvl w:val="0"/>
                <w:numId w:val="14"/>
              </w:numPr>
              <w:tabs>
                <w:tab w:val="left" w:pos="26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совместная деятельность:</w:t>
            </w:r>
          </w:p>
          <w:p w:rsidR="00AA7899" w:rsidRDefault="000B5782">
            <w:pPr>
              <w:pStyle w:val="afa"/>
              <w:numPr>
                <w:ilvl w:val="0"/>
                <w:numId w:val="15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AA7899" w:rsidRDefault="000B5782">
            <w:pPr>
              <w:pStyle w:val="afa"/>
              <w:numPr>
                <w:ilvl w:val="0"/>
                <w:numId w:val="16"/>
              </w:numPr>
              <w:tabs>
                <w:tab w:val="left" w:pos="30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AA7899" w:rsidRDefault="000B5782">
            <w:pPr>
              <w:pStyle w:val="afa"/>
              <w:numPr>
                <w:ilvl w:val="0"/>
                <w:numId w:val="16"/>
              </w:numPr>
              <w:tabs>
                <w:tab w:val="left" w:pos="30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г) принятие себя и других людей:</w:t>
            </w:r>
          </w:p>
          <w:p w:rsidR="00AA7899" w:rsidRDefault="000B5782">
            <w:pPr>
              <w:pStyle w:val="afa"/>
              <w:numPr>
                <w:ilvl w:val="0"/>
                <w:numId w:val="17"/>
              </w:numPr>
              <w:tabs>
                <w:tab w:val="left" w:pos="1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принимать мотивы и аргументы других людей при анализе результатов деятельности;</w:t>
            </w:r>
          </w:p>
          <w:p w:rsidR="00AA7899" w:rsidRDefault="000B5782">
            <w:pPr>
              <w:pStyle w:val="afa"/>
              <w:numPr>
                <w:ilvl w:val="0"/>
                <w:numId w:val="17"/>
              </w:numPr>
              <w:tabs>
                <w:tab w:val="left" w:pos="1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признавать свое право и право других людей на ошибки;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развивать способность понимать мир с позиции другого человека</w:t>
            </w:r>
          </w:p>
        </w:tc>
        <w:tc>
          <w:tcPr>
            <w:tcW w:w="2956" w:type="dxa"/>
          </w:tcPr>
          <w:p w:rsidR="00AA7899" w:rsidRDefault="000B5782">
            <w:pPr>
              <w:pStyle w:val="afa"/>
              <w:numPr>
                <w:ilvl w:val="0"/>
                <w:numId w:val="18"/>
              </w:numPr>
              <w:tabs>
                <w:tab w:val="left" w:pos="290"/>
              </w:tabs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знать основы безопасного, конструктивного общения,</w:t>
            </w:r>
          </w:p>
          <w:p w:rsidR="00AA7899" w:rsidRDefault="000B5782">
            <w:pPr>
              <w:pStyle w:val="afa"/>
              <w:numPr>
                <w:ilvl w:val="0"/>
                <w:numId w:val="18"/>
              </w:numPr>
              <w:tabs>
                <w:tab w:val="left" w:pos="290"/>
              </w:tabs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уметь предупреждать опасные явления и противодействовать им</w:t>
            </w:r>
          </w:p>
        </w:tc>
      </w:tr>
      <w:tr w:rsidR="00AA7899">
        <w:tc>
          <w:tcPr>
            <w:tcW w:w="2868" w:type="dxa"/>
          </w:tcPr>
          <w:p w:rsidR="00AA7899" w:rsidRDefault="000B5782">
            <w:pPr>
              <w:pStyle w:val="af5"/>
              <w:ind w:left="0"/>
              <w:jc w:val="both"/>
            </w:pPr>
            <w:r>
              <w:rPr>
                <w:color w:val="000000" w:themeColor="text1"/>
              </w:rPr>
              <w:t xml:space="preserve"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>
              <w:rPr>
                <w:color w:val="000000" w:themeColor="text1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597" w:type="dxa"/>
          </w:tcPr>
          <w:p w:rsidR="00AA7899" w:rsidRDefault="000B5782">
            <w:pPr>
              <w:pStyle w:val="afa"/>
              <w:numPr>
                <w:ilvl w:val="0"/>
                <w:numId w:val="19"/>
              </w:numPr>
              <w:tabs>
                <w:tab w:val="left" w:pos="2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обучающимися российской гражданской идентичности;</w:t>
            </w:r>
          </w:p>
          <w:p w:rsidR="00AA7899" w:rsidRDefault="000B5782">
            <w:pPr>
              <w:pStyle w:val="afa"/>
              <w:numPr>
                <w:ilvl w:val="0"/>
                <w:numId w:val="19"/>
              </w:numPr>
              <w:tabs>
                <w:tab w:val="left" w:pos="2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правосознания, экологической культуры, способности ставить цели и строить жизненные планы;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 части гражданского воспитания: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осознание своих конституционных прав и обязанностей, уважение закона и правопорядка;</w:t>
            </w:r>
          </w:p>
          <w:p w:rsidR="00AA7899" w:rsidRDefault="000B5782">
            <w:pPr>
              <w:pStyle w:val="afa"/>
              <w:numPr>
                <w:ilvl w:val="0"/>
                <w:numId w:val="20"/>
              </w:numPr>
              <w:tabs>
                <w:tab w:val="left" w:pos="727"/>
                <w:tab w:val="left" w:pos="2282"/>
                <w:tab w:val="left" w:pos="438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принятие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традиционных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национальных,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общечеловеческих гуманистических и демократических ценностей;</w:t>
            </w:r>
          </w:p>
          <w:p w:rsidR="00AA7899" w:rsidRDefault="000B5782">
            <w:pPr>
              <w:pStyle w:val="afa"/>
              <w:numPr>
                <w:ilvl w:val="0"/>
                <w:numId w:val="20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AA7899" w:rsidRDefault="000B5782">
            <w:pPr>
              <w:pStyle w:val="afa"/>
              <w:numPr>
                <w:ilvl w:val="0"/>
                <w:numId w:val="20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AA7899" w:rsidRDefault="000B5782">
            <w:pPr>
              <w:pStyle w:val="afa"/>
              <w:numPr>
                <w:ilvl w:val="0"/>
                <w:numId w:val="20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AA7899" w:rsidRDefault="000B5782">
            <w:pPr>
              <w:pStyle w:val="afa"/>
              <w:numPr>
                <w:ilvl w:val="0"/>
                <w:numId w:val="20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готовность к гуманитарной и волонтерской деятельности; патриотического воспитания:</w:t>
            </w:r>
          </w:p>
          <w:p w:rsidR="00AA7899" w:rsidRDefault="000B5782">
            <w:pPr>
              <w:pStyle w:val="afa"/>
              <w:numPr>
                <w:ilvl w:val="0"/>
                <w:numId w:val="20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AA7899" w:rsidRDefault="000B5782">
            <w:pPr>
              <w:pStyle w:val="afa"/>
              <w:numPr>
                <w:ilvl w:val="0"/>
                <w:numId w:val="20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идейная убежденность, готовность к служению и защите Отечества, ответственность за его судьбу;</w:t>
            </w:r>
          </w:p>
        </w:tc>
        <w:tc>
          <w:tcPr>
            <w:tcW w:w="2956" w:type="dxa"/>
          </w:tcPr>
          <w:p w:rsidR="00AA7899" w:rsidRDefault="000B5782">
            <w:pPr>
              <w:pStyle w:val="afa"/>
              <w:numPr>
                <w:ilvl w:val="0"/>
                <w:numId w:val="21"/>
              </w:numPr>
              <w:tabs>
                <w:tab w:val="left" w:pos="226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AA7899" w:rsidRDefault="000B5782">
            <w:pPr>
              <w:pStyle w:val="afa"/>
              <w:numPr>
                <w:ilvl w:val="0"/>
                <w:numId w:val="21"/>
              </w:numPr>
              <w:tabs>
                <w:tab w:val="left" w:pos="386"/>
              </w:tabs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знать основы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безопасного, конструктивного общения, уметь</w:t>
            </w:r>
          </w:p>
          <w:p w:rsidR="00AA7899" w:rsidRDefault="000B5782">
            <w:pPr>
              <w:pStyle w:val="afa"/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различать опасные явления в социальном взаимодействии, в том числе</w:t>
            </w:r>
          </w:p>
          <w:p w:rsidR="00AA7899" w:rsidRDefault="000B5782">
            <w:pPr>
              <w:pStyle w:val="afa"/>
              <w:tabs>
                <w:tab w:val="left" w:pos="2255"/>
                <w:tab w:val="left" w:pos="3911"/>
              </w:tabs>
              <w:spacing w:line="240" w:lineRule="auto"/>
              <w:ind w:left="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криминального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характера;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умение</w:t>
            </w:r>
          </w:p>
          <w:p w:rsidR="00AA7899" w:rsidRDefault="000B5782">
            <w:pPr>
              <w:pStyle w:val="afa"/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предупреждать опасные явления и противодействовать им;</w:t>
            </w:r>
          </w:p>
          <w:p w:rsidR="00AA7899" w:rsidRDefault="000B5782">
            <w:pPr>
              <w:pStyle w:val="afa"/>
              <w:numPr>
                <w:ilvl w:val="0"/>
                <w:numId w:val="21"/>
              </w:numPr>
              <w:tabs>
                <w:tab w:val="left" w:pos="226"/>
                <w:tab w:val="left" w:pos="1553"/>
                <w:tab w:val="left" w:pos="3305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сформировать представления об опасности и негативном влиянии на жизнь личности, общества,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государства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экстремизма,</w:t>
            </w:r>
          </w:p>
          <w:p w:rsidR="00AA7899" w:rsidRDefault="000B5782">
            <w:pPr>
              <w:pStyle w:val="afa"/>
              <w:tabs>
                <w:tab w:val="left" w:pos="2810"/>
                <w:tab w:val="left" w:pos="449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терроризма; знать роль государства в противодействии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терроризму;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уметь различать приемы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вовлечения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AA7899" w:rsidRDefault="000B5782">
            <w:pPr>
              <w:pStyle w:val="afa"/>
              <w:tabs>
                <w:tab w:val="left" w:pos="33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совершении</w:t>
            </w:r>
          </w:p>
          <w:p w:rsidR="00AA7899" w:rsidRDefault="000B5782">
            <w:pPr>
              <w:pStyle w:val="afa"/>
              <w:tabs>
                <w:tab w:val="left" w:pos="2378"/>
                <w:tab w:val="left" w:pos="33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террористического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акта;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проведении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контртеррористической операции;</w:t>
            </w:r>
          </w:p>
          <w:p w:rsidR="00AA7899" w:rsidRDefault="000B5782">
            <w:pPr>
              <w:pStyle w:val="afa"/>
              <w:numPr>
                <w:ilvl w:val="0"/>
                <w:numId w:val="22"/>
              </w:numPr>
              <w:tabs>
                <w:tab w:val="left" w:pos="467"/>
              </w:tabs>
              <w:spacing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представления о роли России в современном мире; угрозах военного характера; роли Вооруженных Сил Российской Федерации в обеспечении мира; знать основы обороны государства и воинской службы; прав и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 гражданина в области гражданской обороны; знать действия при сигналах гражданской обороны;</w:t>
            </w:r>
          </w:p>
          <w:p w:rsidR="00AA7899" w:rsidRDefault="000B5782">
            <w:pPr>
              <w:pStyle w:val="afa"/>
              <w:numPr>
                <w:ilvl w:val="0"/>
                <w:numId w:val="22"/>
              </w:numPr>
              <w:tabs>
                <w:tab w:val="left" w:pos="307"/>
                <w:tab w:val="left" w:pos="1994"/>
                <w:tab w:val="left" w:pos="346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знать основы государственной политики в области защиты населения и территорий от чрезвычайных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ситуаций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различного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характера;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знать основы государственной системы, российского законодательства, направленных на защиту населения от внешних и внутренних угроз; сформировать представления о роли</w:t>
            </w:r>
          </w:p>
        </w:tc>
      </w:tr>
      <w:tr w:rsidR="00AA7899">
        <w:tc>
          <w:tcPr>
            <w:tcW w:w="2868" w:type="dxa"/>
          </w:tcPr>
          <w:p w:rsidR="00AA7899" w:rsidRDefault="000B5782">
            <w:pPr>
              <w:pStyle w:val="af5"/>
              <w:ind w:left="0"/>
              <w:jc w:val="both"/>
            </w:pPr>
            <w:r>
              <w:rPr>
                <w:color w:val="000000" w:themeColor="text1"/>
              </w:rPr>
              <w:lastRenderedPageBreak/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597" w:type="dxa"/>
          </w:tcPr>
          <w:p w:rsidR="00AA7899" w:rsidRDefault="000B5782">
            <w:pPr>
              <w:pStyle w:val="afa"/>
              <w:tabs>
                <w:tab w:val="left" w:pos="61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 области экологического воспитания: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- сформировать представления о возможных</w:t>
            </w:r>
          </w:p>
          <w:p w:rsidR="00AA7899" w:rsidRDefault="000B5782">
            <w:pPr>
              <w:pStyle w:val="afa"/>
              <w:numPr>
                <w:ilvl w:val="0"/>
                <w:numId w:val="23"/>
              </w:numPr>
              <w:tabs>
                <w:tab w:val="left" w:pos="173"/>
                <w:tab w:val="left" w:pos="6127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сформированное™ экологической культуры, понимание источниках опасности в различных влияния социально-экономических процессов на ситуациях (в </w:t>
            </w:r>
            <w:proofErr w:type="spell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быту,транспорте</w:t>
            </w:r>
            <w:proofErr w:type="spell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, общественных состояние природной и социальной среды, осознание местах, в природной среде, в социуме, в глобального характера экологических проблем;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цифровой среде); владеть основными</w:t>
            </w:r>
          </w:p>
          <w:p w:rsidR="00AA7899" w:rsidRDefault="000B5782">
            <w:pPr>
              <w:pStyle w:val="afa"/>
              <w:numPr>
                <w:ilvl w:val="0"/>
                <w:numId w:val="23"/>
              </w:numPr>
              <w:tabs>
                <w:tab w:val="left" w:pos="173"/>
                <w:tab w:val="left" w:pos="61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планирование и осуществление действий в окружающей способами предупреждения опасных и среде на основе знания целей устойчивого развития экстремальных ситуаций; знать порядок человечества;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действий в экстремальных и чрезвычайных</w:t>
            </w:r>
          </w:p>
          <w:p w:rsidR="00AA7899" w:rsidRDefault="000B5782">
            <w:pPr>
              <w:pStyle w:val="afa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активное неприятие действий, приносящих вред ситуациях;</w:t>
            </w:r>
          </w:p>
          <w:p w:rsidR="00AA7899" w:rsidRDefault="000B5782">
            <w:pPr>
              <w:pStyle w:val="afa"/>
              <w:tabs>
                <w:tab w:val="left" w:pos="60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среде;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- сформировать представления о важности</w:t>
            </w:r>
          </w:p>
          <w:p w:rsidR="00AA7899" w:rsidRDefault="000B5782">
            <w:pPr>
              <w:pStyle w:val="afa"/>
              <w:numPr>
                <w:ilvl w:val="0"/>
                <w:numId w:val="23"/>
              </w:numPr>
              <w:tabs>
                <w:tab w:val="left" w:pos="173"/>
                <w:tab w:val="left" w:pos="574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умение прогнозировать неблагоприятные экологические соблюдения правил дорожного движения последствия предпринимаемых действий, предотвращать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  <w:vertAlign w:val="superscript"/>
              </w:rPr>
              <w:t>всеми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участниками движения, правил безопасности на транспорте. Знать правила '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„ безопасного поведения на транспорте, уметь</w:t>
            </w:r>
          </w:p>
          <w:p w:rsidR="00AA7899" w:rsidRDefault="000B5782">
            <w:pPr>
              <w:pStyle w:val="afa"/>
              <w:numPr>
                <w:ilvl w:val="0"/>
                <w:numId w:val="23"/>
              </w:numPr>
              <w:tabs>
                <w:tab w:val="left" w:pos="173"/>
                <w:tab w:val="left" w:pos="605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расширение опыта деятельности экологической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  <w:vertAlign w:val="subscript"/>
              </w:rPr>
              <w:t>применять их на практике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, знать о порядке направленности;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действий в опасных, экстремальных и</w:t>
            </w:r>
          </w:p>
          <w:p w:rsidR="00AA7899" w:rsidRDefault="000B5782">
            <w:pPr>
              <w:pStyle w:val="afa"/>
              <w:numPr>
                <w:ilvl w:val="0"/>
                <w:numId w:val="23"/>
              </w:numPr>
              <w:tabs>
                <w:tab w:val="left" w:pos="173"/>
                <w:tab w:val="left" w:pos="302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овладение навыками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учебно-исследовательской, чрезвычайных ситуациях на транспорте;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проектной и социальной деятельности;</w:t>
            </w:r>
          </w:p>
        </w:tc>
        <w:tc>
          <w:tcPr>
            <w:tcW w:w="2956" w:type="dxa"/>
          </w:tcPr>
          <w:p w:rsidR="00AA7899" w:rsidRDefault="000B5782">
            <w:pPr>
              <w:pStyle w:val="afa"/>
              <w:numPr>
                <w:ilvl w:val="0"/>
                <w:numId w:val="24"/>
              </w:numPr>
              <w:tabs>
                <w:tab w:val="left" w:pos="163"/>
              </w:tabs>
              <w:spacing w:line="240" w:lineRule="auto"/>
              <w:ind w:left="0"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знать о способах безопасного поведения в природной среде; уметь применять их на практике; знать порядок действий при чрезвычайных ситуациях природного характера; сформировать представления об экологической безопасности, ценности бережного отношения к природе, разумного природопользования;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знать основы пожарной безопасности; уметь применять их на практике для предупреждения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</w:t>
            </w:r>
          </w:p>
        </w:tc>
      </w:tr>
      <w:tr w:rsidR="00AA7899">
        <w:tc>
          <w:tcPr>
            <w:tcW w:w="2868" w:type="dxa"/>
          </w:tcPr>
          <w:p w:rsidR="00AA7899" w:rsidRDefault="000B5782">
            <w:pPr>
              <w:pStyle w:val="af5"/>
              <w:ind w:left="0"/>
              <w:jc w:val="both"/>
            </w:pPr>
            <w:r>
              <w:rPr>
                <w:color w:val="000000" w:themeColor="text1"/>
              </w:rPr>
              <w:lastRenderedPageBreak/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597" w:type="dxa"/>
          </w:tcPr>
          <w:p w:rsidR="00AA7899" w:rsidRDefault="000B5782">
            <w:pPr>
              <w:pStyle w:val="afa"/>
              <w:numPr>
                <w:ilvl w:val="0"/>
                <w:numId w:val="25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готовность к саморазвитию, самостоятельности и самоопределению;</w:t>
            </w:r>
          </w:p>
          <w:p w:rsidR="00AA7899" w:rsidRDefault="000B5782">
            <w:pPr>
              <w:pStyle w:val="afa"/>
              <w:numPr>
                <w:ilvl w:val="0"/>
                <w:numId w:val="25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наличие мотивации к обучению и личностному развитию;</w:t>
            </w:r>
          </w:p>
          <w:p w:rsidR="00AA7899" w:rsidRDefault="000B5782">
            <w:pPr>
              <w:pStyle w:val="af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 части физического воспитания:</w:t>
            </w:r>
          </w:p>
          <w:p w:rsidR="00AA7899" w:rsidRDefault="000B5782">
            <w:pPr>
              <w:pStyle w:val="afa"/>
              <w:numPr>
                <w:ilvl w:val="0"/>
                <w:numId w:val="25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AA7899" w:rsidRDefault="000B5782">
            <w:pPr>
              <w:pStyle w:val="afa"/>
              <w:numPr>
                <w:ilvl w:val="0"/>
                <w:numId w:val="25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активное неприятие вредных привычек и иных форм причинения вреда физическому и психическому здоровью; Овладение универсальными регулятивными действиями: а) самоорганизация:</w:t>
            </w:r>
          </w:p>
          <w:p w:rsidR="00AA7899" w:rsidRDefault="000B5782">
            <w:pPr>
              <w:pStyle w:val="afa"/>
              <w:numPr>
                <w:ilvl w:val="0"/>
                <w:numId w:val="26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AA7899" w:rsidRDefault="000B5782">
            <w:pPr>
              <w:pStyle w:val="afa"/>
              <w:numPr>
                <w:ilvl w:val="0"/>
                <w:numId w:val="26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давать оценку новым ситуациям;</w:t>
            </w:r>
          </w:p>
          <w:p w:rsidR="00AA7899" w:rsidRDefault="000B5782">
            <w:pPr>
              <w:pStyle w:val="afa"/>
              <w:numPr>
                <w:ilvl w:val="0"/>
                <w:numId w:val="26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расширять рамки учебного предмета на основе личных предпочтений;</w:t>
            </w:r>
          </w:p>
          <w:p w:rsidR="00AA7899" w:rsidRDefault="000B5782">
            <w:pPr>
              <w:pStyle w:val="afa"/>
              <w:numPr>
                <w:ilvl w:val="0"/>
                <w:numId w:val="26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делать осознанный выбор, аргументировать его, брать ответственность за решение;</w:t>
            </w:r>
          </w:p>
          <w:p w:rsidR="00AA7899" w:rsidRDefault="000B5782">
            <w:pPr>
              <w:pStyle w:val="afa"/>
              <w:numPr>
                <w:ilvl w:val="0"/>
                <w:numId w:val="26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оценивать приобретенный опыт;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</w:tc>
        <w:tc>
          <w:tcPr>
            <w:tcW w:w="2956" w:type="dxa"/>
          </w:tcPr>
          <w:p w:rsidR="00AA7899" w:rsidRDefault="000B5782">
            <w:pPr>
              <w:pStyle w:val="afa"/>
              <w:tabs>
                <w:tab w:val="left" w:pos="2153"/>
                <w:tab w:val="left" w:pos="4370"/>
              </w:tabs>
              <w:spacing w:line="240" w:lineRule="auto"/>
              <w:ind w:left="0"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- владеть основами медицинских знаний: владеть приемами оказания первой помощи при неотложных состояниях; знать меры профилактики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инфекционных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AA7899" w:rsidRDefault="000B5782">
            <w:pPr>
              <w:autoSpaceDE w:val="0"/>
              <w:autoSpaceDN w:val="0"/>
              <w:adjustRightInd w:val="0"/>
              <w:rPr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 отношения к вредным привычкам; знать о необходимых действиях при чрезвычайных ситуациях биолого-социального характера</w:t>
            </w:r>
          </w:p>
        </w:tc>
      </w:tr>
      <w:tr w:rsidR="00AA7899">
        <w:tc>
          <w:tcPr>
            <w:tcW w:w="10421" w:type="dxa"/>
            <w:gridSpan w:val="3"/>
          </w:tcPr>
          <w:p w:rsidR="00AA7899" w:rsidRDefault="000B5782">
            <w:pPr>
              <w:autoSpaceDE w:val="0"/>
              <w:autoSpaceDN w:val="0"/>
              <w:adjustRightInd w:val="0"/>
              <w:jc w:val="both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t>ПК 2.6. Выполнять требования технической эксплуатации железных дорог и безопасности движения;</w:t>
            </w:r>
          </w:p>
        </w:tc>
      </w:tr>
    </w:tbl>
    <w:p w:rsidR="00AA7899" w:rsidRDefault="000B5782">
      <w:pPr>
        <w:ind w:firstLine="709"/>
        <w:contextualSpacing/>
        <w:jc w:val="both"/>
        <w:rPr>
          <w:sz w:val="28"/>
          <w:szCs w:val="28"/>
          <w:highlight w:val="lightGray"/>
        </w:rPr>
      </w:pPr>
      <w:r>
        <w:rPr>
          <w:sz w:val="28"/>
          <w:szCs w:val="28"/>
        </w:rPr>
        <w:lastRenderedPageBreak/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AA7899" w:rsidRDefault="000B5782">
      <w:pPr>
        <w:tabs>
          <w:tab w:val="left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-ЛР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AA7899" w:rsidRDefault="000B5782">
      <w:pPr>
        <w:tabs>
          <w:tab w:val="left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-ЛР 19. </w:t>
      </w:r>
      <w:r>
        <w:rPr>
          <w:sz w:val="28"/>
          <w:szCs w:val="28"/>
          <w:lang w:eastAsia="ru-RU"/>
        </w:rPr>
        <w:t>Уважительное отношения обучающихся к результатам собственного и чужого труда.</w:t>
      </w:r>
    </w:p>
    <w:p w:rsidR="00AA7899" w:rsidRDefault="000B5782">
      <w:pPr>
        <w:tabs>
          <w:tab w:val="left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-ЛР 21. Приобретение обучающимися опыта личной ответственности за развитие группы обучающихся.</w:t>
      </w:r>
    </w:p>
    <w:p w:rsidR="00AA7899" w:rsidRDefault="000B5782">
      <w:pPr>
        <w:tabs>
          <w:tab w:val="left" w:pos="-284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ЛР </w:t>
      </w:r>
      <w:proofErr w:type="gramStart"/>
      <w:r>
        <w:rPr>
          <w:sz w:val="28"/>
          <w:szCs w:val="28"/>
          <w:lang w:eastAsia="ru-RU"/>
        </w:rPr>
        <w:t>22.Приобретение</w:t>
      </w:r>
      <w:proofErr w:type="gramEnd"/>
      <w:r>
        <w:rPr>
          <w:sz w:val="28"/>
          <w:szCs w:val="28"/>
          <w:lang w:eastAsia="ru-RU"/>
        </w:rPr>
        <w:t xml:space="preserve"> навыков общения и самоуправления.</w:t>
      </w:r>
    </w:p>
    <w:p w:rsidR="00AA7899" w:rsidRDefault="000B5782">
      <w:pPr>
        <w:tabs>
          <w:tab w:val="left" w:pos="567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A7899" w:rsidRDefault="000B5782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 СТРУКТУРА И СОДЕРЖАНИЕ УЧЕБНОГО ПРЕДМЕТА</w:t>
      </w:r>
    </w:p>
    <w:p w:rsidR="00AA7899" w:rsidRDefault="000B5782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1"/>
        <w:gridCol w:w="1844"/>
      </w:tblGrid>
      <w:tr w:rsidR="00AA7899">
        <w:trPr>
          <w:trHeight w:val="567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 часах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образовательной программы учебного предмета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44" w:type="dxa"/>
          </w:tcPr>
          <w:p w:rsidR="00AA7899" w:rsidRDefault="00AA78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AA7899">
        <w:trPr>
          <w:trHeight w:val="340"/>
        </w:trPr>
        <w:tc>
          <w:tcPr>
            <w:tcW w:w="9785" w:type="dxa"/>
            <w:gridSpan w:val="2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лекции, уроки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spacing w:before="22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spacing w:before="140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т.ч.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AA7899" w:rsidRDefault="00AA7899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 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</w:tcPr>
          <w:p w:rsidR="00AA7899" w:rsidRDefault="00AA7899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1" w:name="_GoBack"/>
            <w:bookmarkEnd w:id="1"/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A7899">
        <w:trPr>
          <w:trHeight w:val="340"/>
        </w:trPr>
        <w:tc>
          <w:tcPr>
            <w:tcW w:w="7941" w:type="dxa"/>
          </w:tcPr>
          <w:p w:rsidR="00AA7899" w:rsidRDefault="000B5782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A7899">
        <w:trPr>
          <w:trHeight w:val="525"/>
        </w:trPr>
        <w:tc>
          <w:tcPr>
            <w:tcW w:w="7941" w:type="dxa"/>
          </w:tcPr>
          <w:p w:rsidR="00AA7899" w:rsidRDefault="000B5782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Промежуточная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аттестация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ДИФЗАЧЕТ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1844" w:type="dxa"/>
          </w:tcPr>
          <w:p w:rsidR="00AA7899" w:rsidRDefault="000B5782">
            <w:pPr>
              <w:pStyle w:val="TableParagraph"/>
              <w:ind w:left="24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</w:tbl>
    <w:p w:rsidR="00AA7899" w:rsidRDefault="00AA7899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7899" w:rsidRDefault="00AA7899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7899" w:rsidRDefault="00AA7899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7899" w:rsidRDefault="000B5782">
      <w:pPr>
        <w:pStyle w:val="af"/>
        <w:sectPr w:rsidR="00AA7899">
          <w:footerReference w:type="default" r:id="rId11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AA7899" w:rsidRDefault="000B5782">
      <w:pPr>
        <w:pStyle w:val="af5"/>
        <w:tabs>
          <w:tab w:val="left" w:pos="5985"/>
        </w:tabs>
        <w:ind w:left="0" w:firstLine="709"/>
        <w:jc w:val="both"/>
        <w:rPr>
          <w:b/>
        </w:rPr>
      </w:pPr>
      <w:r>
        <w:rPr>
          <w:b/>
        </w:rPr>
        <w:lastRenderedPageBreak/>
        <w:t>2.2 Тематический план и содержание учебного предмета ОУД.10 ОСНОВЫ БЕЗОПАСНОСТИ ЖИЗНЕДЕЯТЕЛЬНОСТИ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64"/>
        <w:gridCol w:w="738"/>
        <w:gridCol w:w="9072"/>
        <w:gridCol w:w="447"/>
        <w:gridCol w:w="825"/>
        <w:gridCol w:w="1674"/>
        <w:gridCol w:w="31"/>
      </w:tblGrid>
      <w:tr w:rsidR="00AA7899">
        <w:trPr>
          <w:gridAfter w:val="1"/>
          <w:wAfter w:w="31" w:type="dxa"/>
          <w:trHeight w:hRule="exact" w:val="1347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spacing w:line="202" w:lineRule="exact"/>
              <w:ind w:left="216" w:right="206"/>
              <w:jc w:val="center"/>
            </w:pPr>
            <w:r>
              <w:rPr>
                <w:spacing w:val="-7"/>
              </w:rPr>
              <w:t xml:space="preserve">Наименование </w:t>
            </w:r>
            <w:r>
              <w:rPr>
                <w:spacing w:val="-10"/>
              </w:rPr>
              <w:t>разделов и тем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spacing w:line="202" w:lineRule="exact"/>
              <w:ind w:left="600"/>
              <w:jc w:val="center"/>
            </w:pPr>
            <w:r>
              <w:rPr>
                <w:spacing w:val="-5"/>
              </w:rPr>
              <w:t>Содержание учебного материала</w:t>
            </w:r>
            <w:r>
              <w:rPr>
                <w:bCs/>
                <w:spacing w:val="-5"/>
              </w:rPr>
              <w:t xml:space="preserve">, </w:t>
            </w:r>
            <w:r>
              <w:rPr>
                <w:spacing w:val="-5"/>
              </w:rPr>
              <w:t>лабораторные и практические работы</w:t>
            </w:r>
            <w:r>
              <w:rPr>
                <w:bCs/>
                <w:spacing w:val="-5"/>
              </w:rPr>
              <w:t xml:space="preserve">, </w:t>
            </w:r>
            <w:r>
              <w:rPr>
                <w:spacing w:val="-5"/>
              </w:rPr>
              <w:t>самостоятельная работа обучающихся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spacing w:val="-10"/>
              </w:rPr>
              <w:t>Объем часов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spacing w:line="202" w:lineRule="exact"/>
              <w:ind w:right="243"/>
            </w:pPr>
            <w:r>
              <w:rPr>
                <w:b/>
                <w:bCs/>
                <w:lang w:eastAsia="ru-RU"/>
              </w:rPr>
              <w:t>Коды общих компетенций 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AA7899">
        <w:trPr>
          <w:gridAfter w:val="1"/>
          <w:wAfter w:w="31" w:type="dxa"/>
          <w:trHeight w:hRule="exact" w:val="26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ind w:left="96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ind w:left="-1739" w:right="-3001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Cs/>
              </w:rPr>
              <w:t>4</w:t>
            </w:r>
          </w:p>
        </w:tc>
      </w:tr>
      <w:tr w:rsidR="00AA7899">
        <w:trPr>
          <w:gridAfter w:val="1"/>
          <w:wAfter w:w="31" w:type="dxa"/>
          <w:trHeight w:hRule="exact" w:val="264"/>
        </w:trPr>
        <w:tc>
          <w:tcPr>
            <w:tcW w:w="15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1 семестр 32 часа из них 10 часов теории и 22 часа практических занятий, </w:t>
            </w:r>
            <w:r>
              <w:rPr>
                <w:b/>
              </w:rPr>
              <w:t>самостоятельная работа 16 часов</w:t>
            </w:r>
          </w:p>
        </w:tc>
      </w:tr>
      <w:tr w:rsidR="00AA7899">
        <w:trPr>
          <w:gridAfter w:val="1"/>
          <w:wAfter w:w="31" w:type="dxa"/>
          <w:trHeight w:hRule="exact" w:val="478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</w:rPr>
              <w:t>Раздел 1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/>
              </w:rPr>
              <w:t xml:space="preserve">Мир опасностей современной молодежи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AA7899">
        <w:trPr>
          <w:gridAfter w:val="1"/>
          <w:wAfter w:w="31" w:type="dxa"/>
          <w:trHeight w:hRule="exact" w:val="485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  <w:ind w:left="19"/>
              <w:rPr>
                <w:b/>
              </w:rPr>
            </w:pPr>
          </w:p>
          <w:p w:rsidR="00AA7899" w:rsidRDefault="000B5782">
            <w:pPr>
              <w:shd w:val="clear" w:color="auto" w:fill="FFFFFF"/>
            </w:pPr>
            <w:proofErr w:type="gramStart"/>
            <w:r>
              <w:rPr>
                <w:b/>
              </w:rPr>
              <w:t>Тема  1</w:t>
            </w:r>
            <w:r>
              <w:rPr>
                <w:b/>
                <w:bCs/>
              </w:rPr>
              <w:t>.1.</w:t>
            </w:r>
            <w:proofErr w:type="gramEnd"/>
            <w:r>
              <w:t xml:space="preserve"> </w:t>
            </w:r>
          </w:p>
          <w:p w:rsidR="00AA7899" w:rsidRDefault="000B5782">
            <w:pPr>
              <w:spacing w:line="322" w:lineRule="exact"/>
            </w:pPr>
            <w:r>
              <w:rPr>
                <w:b/>
                <w:bCs/>
              </w:rPr>
              <w:t>В чем особенности картины опасностей современной молодежи?</w:t>
            </w:r>
          </w:p>
          <w:p w:rsidR="00AA7899" w:rsidRDefault="000B5782">
            <w:pPr>
              <w:shd w:val="clear" w:color="auto" w:fill="FFFFFF"/>
              <w:spacing w:line="197" w:lineRule="exact"/>
              <w:ind w:left="19"/>
              <w:jc w:val="center"/>
            </w:pPr>
            <w:r>
              <w:rPr>
                <w:spacing w:val="-2"/>
              </w:rPr>
              <w:t>.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(комбинированное)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12 (4ч теории + 8ч </w:t>
            </w: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AA7899">
        <w:trPr>
          <w:gridAfter w:val="1"/>
          <w:wAfter w:w="31" w:type="dxa"/>
          <w:trHeight w:val="680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  <w:ind w:left="19"/>
              <w:jc w:val="center"/>
              <w:rPr>
                <w:b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Понятие: опасность – это способность явлений, процессов, объектов в системе «человек – среда обитания» в определенных условиях причинять вред людям, природной среде и материальным ресурсам; опасность как система – «объект защиты – источник опасности – негативное воздействие»; опасность как процесс: 1) накопление отклонений от нормального состояния или процесса; 2) инициирование негативной способности/чрезвычайного события; 3) актуализация негативных факторов; 4) локализация/прекращение действий негативных факторов;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Предметное действие: моделирование поля опасностей на примере современной молодежи;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Правило действия: чтобы выявить и описать опасности нужно определить условия, при которых элемент системы «человек – среда обитания» становится причиной нанесения вреда человеку, алгоритм выявления и классификации опасностей (по происхождению, по кругам опасностей)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pPr>
              <w:rPr>
                <w:bCs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  <w:p w:rsidR="00AA7899" w:rsidRDefault="00AA7899">
            <w:pPr>
              <w:shd w:val="clear" w:color="auto" w:fill="FFFFFF"/>
              <w:jc w:val="center"/>
            </w:pPr>
          </w:p>
        </w:tc>
      </w:tr>
      <w:tr w:rsidR="00AA7899">
        <w:trPr>
          <w:gridAfter w:val="1"/>
          <w:wAfter w:w="31" w:type="dxa"/>
          <w:trHeight w:val="70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</w:pPr>
            <w:r>
              <w:rPr>
                <w:b/>
                <w:bCs/>
              </w:rPr>
              <w:t>Тема 1.2.</w:t>
            </w:r>
          </w:p>
          <w:p w:rsidR="00AA7899" w:rsidRDefault="000B578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Как выявить опасности развития?</w:t>
            </w:r>
          </w:p>
          <w:p w:rsidR="00AA7899" w:rsidRDefault="000B5782">
            <w:pPr>
              <w:spacing w:line="322" w:lineRule="exact"/>
              <w:jc w:val="center"/>
            </w:pPr>
            <w:r>
              <w:rPr>
                <w:b/>
                <w:bCs/>
              </w:rPr>
              <w:t>.</w:t>
            </w:r>
          </w:p>
          <w:p w:rsidR="00AA7899" w:rsidRDefault="000B5782">
            <w:pPr>
              <w:shd w:val="clear" w:color="auto" w:fill="FFFFFF"/>
              <w:spacing w:line="197" w:lineRule="exact"/>
              <w:ind w:left="19"/>
              <w:jc w:val="center"/>
            </w:pPr>
            <w:r>
              <w:rPr>
                <w:spacing w:val="-2"/>
              </w:rPr>
              <w:t>.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rPr>
          <w:trHeight w:val="680"/>
        </w:trPr>
        <w:tc>
          <w:tcPr>
            <w:tcW w:w="266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  <w:ind w:left="19"/>
              <w:jc w:val="center"/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опасности развития – это способность явлений, процессов, объектов в системе «человек/общество - Жизнь» в определенных условиях препятствовать/нарушать закон сохранения Жизни.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Предметное действие: </w:t>
            </w:r>
            <w:proofErr w:type="spellStart"/>
            <w:r>
              <w:t>целе</w:t>
            </w:r>
            <w:proofErr w:type="spellEnd"/>
            <w:r>
              <w:t xml:space="preserve">-и ценностное полагание в ситуации конфликта в развитии между требованием сохранения Жизни и дефицитами в развитии 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выявить, что является опасным фактором/препятствием на пути к прогрессу общества/самореализации человека (мечте/цели), необходимо соотнести требование закона сохранения Жизни как общественного и человеческого смысла/нормы развития с внутренними и внешними условиями его нарушения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Алгоритм </w:t>
            </w:r>
            <w:proofErr w:type="spellStart"/>
            <w:r>
              <w:t>целе</w:t>
            </w:r>
            <w:proofErr w:type="spellEnd"/>
            <w:r>
              <w:t>-и ценностного полагания в ситуации конфликта в развитии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207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</w:pPr>
            <w:proofErr w:type="gramStart"/>
            <w:r>
              <w:rPr>
                <w:b/>
                <w:bCs/>
              </w:rPr>
              <w:t>Тема  1.3.</w:t>
            </w:r>
            <w:proofErr w:type="gramEnd"/>
          </w:p>
          <w:p w:rsidR="00AA7899" w:rsidRDefault="000B5782">
            <w:pPr>
              <w:shd w:val="clear" w:color="auto" w:fill="FFFFFF"/>
            </w:pPr>
            <w:r>
              <w:rPr>
                <w:b/>
                <w:bCs/>
              </w:rPr>
              <w:lastRenderedPageBreak/>
              <w:t>Как выявить и описать опасности на дорогах?</w:t>
            </w:r>
          </w:p>
          <w:p w:rsidR="00AA7899" w:rsidRDefault="00AA7899">
            <w:pPr>
              <w:shd w:val="clear" w:color="auto" w:fill="FFFFFF"/>
              <w:spacing w:line="197" w:lineRule="exact"/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rPr>
          <w:trHeight w:val="997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опасности на дорогах – это способность явлений, процессов, объектов в системе «человек – участник дорожного движения – среда дорожного движения» в определенных условиях причинять вред людям, среде и материальным ресурсам;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Предметное действие: выявлять и описывать опасности для разных участников дорожного движения (пешеход, </w:t>
            </w:r>
            <w:proofErr w:type="spellStart"/>
            <w:r>
              <w:t>электросамокатчик</w:t>
            </w:r>
            <w:proofErr w:type="spellEnd"/>
            <w:r>
              <w:t>/райдер, мотоциклист);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на дорогах нужно определить условия, при которых элемент системы «человек - участник дорожного движения – среда дорожного движения» становится причиной нанесения вреда человеку;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выявления и описания опасностей на дорогах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</w:pPr>
            <w:r>
              <w:t>2</w:t>
            </w:r>
          </w:p>
          <w:p w:rsidR="00AA7899" w:rsidRDefault="00AA7899">
            <w:pPr>
              <w:shd w:val="clear" w:color="auto" w:fill="FFFFFF"/>
              <w:jc w:val="center"/>
            </w:pPr>
          </w:p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458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rPr>
                <w:b/>
              </w:rPr>
            </w:pPr>
            <w:r>
              <w:rPr>
                <w:b/>
              </w:rPr>
              <w:t>Тема 1.4 Как выявить и описать опасности в ситуации пожара в общественном месте?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/>
        </w:tc>
      </w:tr>
      <w:tr w:rsidR="00AA7899">
        <w:trPr>
          <w:trHeight w:val="564"/>
        </w:trPr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опасность пожара в общественном месте – это способность явлений, процессов горения, горючих материалов и объектов причинять вред людям и материальным ресурсам;</w:t>
            </w:r>
          </w:p>
          <w:p w:rsidR="00AA7899" w:rsidRDefault="000B5782">
            <w:r>
              <w:t>Предметное действие: выявлять и описывать опасности в ситуации пожара в общественном месте</w:t>
            </w:r>
          </w:p>
          <w:p w:rsidR="00AA7899" w:rsidRDefault="000B5782">
            <w:r>
              <w:t>Правило действия: чтобы выявить и описать опасности пожара нужно определить условия пожара, при которых элемент системы «человек – общественное место» становится причиной нанесения вреда человеку.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выявления и описание опасностей в ситуации пожара в общественном месте (на примере торгового центра, кинотеатра, клуба)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557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rPr>
                <w:b/>
              </w:rPr>
            </w:pPr>
            <w:r>
              <w:rPr>
                <w:b/>
              </w:rPr>
              <w:t>Тема 1.5 Как выявить и описать опасности в ситуации захвата заложников в общественном месте (ЧС)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color w:val="FF0000"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/>
          <w:p w:rsidR="00AA7899" w:rsidRDefault="00AA7899"/>
        </w:tc>
      </w:tr>
      <w:tr w:rsidR="00AA7899">
        <w:trPr>
          <w:trHeight w:val="557"/>
        </w:trPr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опасности ситуации захвата заложников в общественном месте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выявить и описать опасности в ситуации захвата заложников в общественном месте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нужно определить условия, при которых заложнику будет нанесен вред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Алгоритм выявления и описания опасностей в ситуации захвата заложников террористами, стрельбе в общественных местах (колледже, публичном </w:t>
            </w:r>
            <w:proofErr w:type="spellStart"/>
            <w:r>
              <w:t>мероприятиии</w:t>
            </w:r>
            <w:proofErr w:type="spellEnd"/>
            <w:r>
              <w:t>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557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rPr>
                <w:b/>
              </w:rPr>
            </w:pPr>
            <w:r>
              <w:rPr>
                <w:b/>
              </w:rPr>
              <w:t>Тема 1.6 Как выявить и описать опасности на железной дороге?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color w:val="FF0000"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(комбинированное)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/>
        </w:tc>
      </w:tr>
      <w:tr w:rsidR="00AA7899">
        <w:trPr>
          <w:trHeight w:val="557"/>
        </w:trPr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Понятие: опасности ситуации опасности на железной дороге 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выявить и описать опасности в ЧС на железной дороге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нужно определить условия, при которых человеку будет нанесен вред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lastRenderedPageBreak/>
              <w:t xml:space="preserve">Алгоритм выявления и описания опасностей в ЧС на железной </w:t>
            </w:r>
            <w:proofErr w:type="gramStart"/>
            <w:r>
              <w:t>дороге  в</w:t>
            </w:r>
            <w:proofErr w:type="gramEnd"/>
            <w:r>
              <w:t xml:space="preserve"> общественных местах (на вокзале, в вагоне, на перроне), а также при катастрофах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557"/>
        </w:trPr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Самостоятельная работа №1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</w:pPr>
            <w:r>
              <w:t>Составить презентацию по темам на выбор обучающихся:</w:t>
            </w:r>
          </w:p>
          <w:p w:rsidR="00AA7899" w:rsidRDefault="000B5782">
            <w:pPr>
              <w:pStyle w:val="af5"/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655"/>
            </w:pPr>
            <w:r>
              <w:t>Закон сохранения Жизни как общественный и человеческий смысл развития</w:t>
            </w:r>
          </w:p>
          <w:p w:rsidR="00AA7899" w:rsidRDefault="000B5782">
            <w:pPr>
              <w:pStyle w:val="af5"/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655"/>
            </w:pPr>
            <w:r>
              <w:t>Анализ дорожно-транспортных происшествий</w:t>
            </w:r>
          </w:p>
          <w:p w:rsidR="00AA7899" w:rsidRDefault="000B5782">
            <w:pPr>
              <w:pStyle w:val="af5"/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655"/>
            </w:pPr>
            <w:r>
              <w:t xml:space="preserve">Анализ пожаров </w:t>
            </w:r>
          </w:p>
          <w:p w:rsidR="00AA7899" w:rsidRDefault="000B5782">
            <w:pPr>
              <w:pStyle w:val="af5"/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655"/>
            </w:pPr>
            <w:r>
              <w:t>Причины пожаров</w:t>
            </w:r>
          </w:p>
          <w:p w:rsidR="00AA7899" w:rsidRDefault="000B5782">
            <w:pPr>
              <w:pStyle w:val="af5"/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655"/>
            </w:pPr>
            <w:r>
              <w:t>ЧС на железной дороге</w:t>
            </w:r>
          </w:p>
          <w:p w:rsidR="00AA7899" w:rsidRDefault="000B5782">
            <w:pPr>
              <w:pStyle w:val="af5"/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655"/>
            </w:pPr>
            <w:r>
              <w:t>Основные опасности при захвате заложников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/>
        </w:tc>
      </w:tr>
      <w:tr w:rsidR="00AA7899">
        <w:trPr>
          <w:trHeight w:val="43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Раздел 2. 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  <w:bCs/>
              </w:rPr>
              <w:t>Методы оценки риска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 xml:space="preserve">12 (4ч теории + 8ч </w:t>
            </w:r>
            <w:proofErr w:type="spellStart"/>
            <w:r>
              <w:t>практ</w:t>
            </w:r>
            <w:proofErr w:type="spellEnd"/>
            <w:r>
              <w:t>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AA7899">
        <w:trPr>
          <w:trHeight w:val="172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</w:pPr>
            <w:r>
              <w:rPr>
                <w:b/>
              </w:rPr>
              <w:t>Тема 2.1.</w:t>
            </w:r>
            <w:r>
              <w:t xml:space="preserve"> </w:t>
            </w:r>
            <w:r>
              <w:rPr>
                <w:b/>
              </w:rPr>
              <w:t xml:space="preserve">Как измерять опасность? 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(комбинированное)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</w:p>
        </w:tc>
      </w:tr>
      <w:tr w:rsidR="00AA7899">
        <w:trPr>
          <w:trHeight w:val="434"/>
        </w:trPr>
        <w:tc>
          <w:tcPr>
            <w:tcW w:w="266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AA7899" w:rsidRDefault="00AA7899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rPr>
                <w:bCs/>
              </w:rPr>
            </w:pPr>
            <w:r>
              <w:rPr>
                <w:bCs/>
              </w:rPr>
              <w:t xml:space="preserve">Понятие: риск – это количественная мера опасности, сочетание 10 вероятности (или частоты) нанесения ущерба; 20 тяжести этого ущерба для объекта защиты; </w:t>
            </w:r>
            <w:proofErr w:type="spellStart"/>
            <w:r>
              <w:rPr>
                <w:bCs/>
              </w:rPr>
              <w:t>приемлимый</w:t>
            </w:r>
            <w:proofErr w:type="spellEnd"/>
            <w:r>
              <w:rPr>
                <w:bCs/>
              </w:rPr>
              <w:t xml:space="preserve"> риск – уровень опасности, который на данном этапе социально-экономического и научно-технического развития общество считает допустимым.</w:t>
            </w:r>
          </w:p>
          <w:p w:rsidR="00AA7899" w:rsidRDefault="000B5782">
            <w:pPr>
              <w:rPr>
                <w:bCs/>
              </w:rPr>
            </w:pPr>
            <w:r>
              <w:rPr>
                <w:bCs/>
              </w:rPr>
              <w:t>Предметное действие: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AA7899" w:rsidRDefault="000B5782">
            <w:pPr>
              <w:rPr>
                <w:bCs/>
              </w:rPr>
            </w:pPr>
            <w:r>
              <w:rPr>
                <w:bCs/>
              </w:rPr>
              <w:t>Правило действия: чтобы оценить риск, нужно рассчитать вероятность наступления негативного события и определить тяжесть его последствий.</w:t>
            </w:r>
          </w:p>
          <w:p w:rsidR="00AA7899" w:rsidRDefault="000B5782">
            <w:pPr>
              <w:rPr>
                <w:bCs/>
              </w:rPr>
            </w:pPr>
            <w:r>
              <w:rPr>
                <w:bCs/>
              </w:rPr>
              <w:t>Алгоритм расчета риска по формуле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pPr>
              <w:shd w:val="clear" w:color="auto" w:fill="FFFFFF"/>
              <w:jc w:val="center"/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155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</w:pPr>
            <w:r>
              <w:rPr>
                <w:b/>
              </w:rPr>
              <w:t>Тема 2.2.</w:t>
            </w:r>
          </w:p>
          <w:p w:rsidR="00AA7899" w:rsidRDefault="000B5782">
            <w:pPr>
              <w:spacing w:line="322" w:lineRule="exact"/>
            </w:pPr>
            <w:r>
              <w:rPr>
                <w:b/>
              </w:rPr>
              <w:t>Как оценить риски на дорогах?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</w:t>
            </w:r>
            <w:proofErr w:type="gramStart"/>
            <w:r>
              <w:rPr>
                <w:b/>
              </w:rPr>
              <w:t xml:space="preserve">материала  </w:t>
            </w:r>
            <w:r>
              <w:t>(</w:t>
            </w:r>
            <w:proofErr w:type="gramEnd"/>
            <w:r>
              <w:t>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rPr>
          <w:trHeight w:val="434"/>
        </w:trPr>
        <w:tc>
          <w:tcPr>
            <w:tcW w:w="266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AA7899" w:rsidRDefault="00AA7899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Понятие: риски на дорогах – количественная мера опасности для </w:t>
            </w:r>
            <w:proofErr w:type="gramStart"/>
            <w:r>
              <w:t>участника  дорожного</w:t>
            </w:r>
            <w:proofErr w:type="gramEnd"/>
            <w:r>
              <w:t xml:space="preserve"> движения, сочетающая риск 1) вероятности (или частоты) негативного события/ДТП и 2) тяжести его ущерба жизни и здоровью;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Предметное </w:t>
            </w:r>
            <w:proofErr w:type="gramStart"/>
            <w:r>
              <w:t>действие:  определение</w:t>
            </w:r>
            <w:proofErr w:type="gramEnd"/>
            <w:r>
              <w:t xml:space="preserve"> вероятности осуществления риска (по формуле) и масштаба последствий воздействия опасных факторов дорожного движения в отношении различных его участников для разработки/выбора мер по профилактике и защите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Правило действия: чтобы оценить риск негативного события/ДТП для участника дорожного </w:t>
            </w:r>
            <w:r>
              <w:lastRenderedPageBreak/>
              <w:t>движения, нужно рассчитать вероятность наступления негативного события и определить тяжесть его последствий для участника дорожного движения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Алгоритм оценки риска для разных участников дорожного движения (пешеход, </w:t>
            </w:r>
            <w:proofErr w:type="spellStart"/>
            <w:r>
              <w:t>электросамокатчик</w:t>
            </w:r>
            <w:proofErr w:type="spellEnd"/>
            <w:r>
              <w:t>/райдер, мотоциклист)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296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</w:pPr>
            <w:r>
              <w:rPr>
                <w:b/>
              </w:rPr>
              <w:t>Тема 2.3.</w:t>
            </w:r>
          </w:p>
          <w:p w:rsidR="00AA7899" w:rsidRDefault="000B578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Как оценить риски в ситуации пожара в общественном месте (ЧС) 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blPrEx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napToGrid w:val="0"/>
              <w:spacing w:line="197" w:lineRule="exact"/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Понятие: риски в ситуации пожара в общественном месте – количественная мера опасности для посетителя, сочетающая риск 1) вероятности (или частоты) негативного события/ ДТП и 2) тяжести его ущерба жизни и здоровью 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участков для разработки/выбора мер по профилактике и защите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оценить риск негативного события/ДТП для участника дорожного движения, нужно рассчитать наступление негативного события и определить тяжесть его последствий для участника дорожного движения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Алгоритм оценки риска для разных участников дорожного движения (пешеход, </w:t>
            </w:r>
            <w:proofErr w:type="spellStart"/>
            <w:r>
              <w:t>электросамокатчик</w:t>
            </w:r>
            <w:proofErr w:type="spellEnd"/>
            <w:r>
              <w:t>/райдер, мотоциклист).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99" w:rsidRDefault="00AA7899">
            <w:pPr>
              <w:snapToGrid w:val="0"/>
              <w:spacing w:line="197" w:lineRule="exact"/>
              <w:jc w:val="center"/>
            </w:pPr>
          </w:p>
          <w:p w:rsidR="00AA7899" w:rsidRDefault="000B5782">
            <w:pPr>
              <w:spacing w:line="197" w:lineRule="exact"/>
              <w:jc w:val="center"/>
            </w:pPr>
            <w:r>
              <w:t>2</w:t>
            </w:r>
          </w:p>
          <w:p w:rsidR="00AA7899" w:rsidRDefault="00AA7899">
            <w:pPr>
              <w:spacing w:line="197" w:lineRule="exact"/>
              <w:jc w:val="center"/>
            </w:pPr>
          </w:p>
          <w:p w:rsidR="00AA7899" w:rsidRDefault="00AA7899">
            <w:pPr>
              <w:spacing w:line="197" w:lineRule="exact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99" w:rsidRDefault="00AA7899">
            <w:pPr>
              <w:snapToGrid w:val="0"/>
              <w:spacing w:line="197" w:lineRule="exact"/>
              <w:jc w:val="center"/>
            </w:pPr>
          </w:p>
          <w:p w:rsidR="00AA7899" w:rsidRDefault="00AA7899">
            <w:pPr>
              <w:spacing w:line="197" w:lineRule="exact"/>
              <w:jc w:val="center"/>
            </w:pPr>
          </w:p>
          <w:p w:rsidR="00AA7899" w:rsidRDefault="00AA7899">
            <w:pPr>
              <w:spacing w:line="197" w:lineRule="exact"/>
              <w:jc w:val="center"/>
            </w:pPr>
          </w:p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pPr>
              <w:spacing w:line="197" w:lineRule="exact"/>
              <w:jc w:val="center"/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114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</w:pPr>
            <w:proofErr w:type="gramStart"/>
            <w:r>
              <w:rPr>
                <w:b/>
              </w:rPr>
              <w:t>Тема  2.4.</w:t>
            </w:r>
            <w:proofErr w:type="gramEnd"/>
          </w:p>
          <w:p w:rsidR="00AA7899" w:rsidRDefault="000B5782">
            <w:pPr>
              <w:spacing w:line="322" w:lineRule="exact"/>
            </w:pPr>
            <w:r>
              <w:rPr>
                <w:b/>
              </w:rPr>
              <w:t xml:space="preserve">Как оценить риск реализации ситуации захвата заложников/стрельбы в общественном </w:t>
            </w:r>
            <w:proofErr w:type="gramStart"/>
            <w:r>
              <w:rPr>
                <w:b/>
              </w:rPr>
              <w:t>месте?</w:t>
            </w:r>
            <w:r>
              <w:t>.</w:t>
            </w:r>
            <w:proofErr w:type="gramEnd"/>
            <w:r>
              <w:t xml:space="preserve"> </w:t>
            </w:r>
          </w:p>
        </w:tc>
        <w:tc>
          <w:tcPr>
            <w:tcW w:w="10257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A7899" w:rsidRDefault="000B5782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</w:pPr>
          </w:p>
        </w:tc>
      </w:tr>
      <w:tr w:rsidR="00AA7899">
        <w:trPr>
          <w:trHeight w:val="700"/>
        </w:trPr>
        <w:tc>
          <w:tcPr>
            <w:tcW w:w="2664" w:type="dxa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AA7899" w:rsidRDefault="00AA7899">
            <w:pPr>
              <w:snapToGrid w:val="0"/>
              <w:spacing w:line="322" w:lineRule="exact"/>
            </w:pPr>
          </w:p>
        </w:tc>
        <w:tc>
          <w:tcPr>
            <w:tcW w:w="10257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A7899" w:rsidRDefault="000B5782">
            <w:r>
              <w:t xml:space="preserve">Понятие: риск захвата заложников в общественном месте – количественная мера опасности для посетителя, сочетающая риск 1) вероятности (или частоты) захвата заложников/стрельбы и 2) тяжести его ущерба жизни и здоровью (травмы, в т.ч. психологическая, ранения, гибель) </w:t>
            </w:r>
          </w:p>
          <w:p w:rsidR="00AA7899" w:rsidRDefault="000B5782">
            <w:r>
              <w:t xml:space="preserve">Предметное действие: определение вероятности осуществления риска (по </w:t>
            </w:r>
            <w:proofErr w:type="gramStart"/>
            <w:r>
              <w:t>формуле)  и</w:t>
            </w:r>
            <w:proofErr w:type="gramEnd"/>
            <w:r>
              <w:t xml:space="preserve"> масштаба/тяжести последствий воздействия опасных факторов захвата заложников/стрельбы в общественном месте для разработки/выбора мер по профилактике и защите посетителей.</w:t>
            </w:r>
          </w:p>
          <w:p w:rsidR="00AA7899" w:rsidRDefault="000B5782">
            <w:r>
              <w:t>Правило действия: чтобы оценить риск захвата заложников/стрельбы в общественном месте, нужно рассчитать вероятность наступления негативного события и определить тяжесть его последствий для посетителей</w:t>
            </w:r>
          </w:p>
          <w:p w:rsidR="00AA7899" w:rsidRDefault="000B5782">
            <w:r>
              <w:t>Алгоритм оценки рисков в ситуации захвата заложников/стрельбы в общественном месте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</w:pPr>
            <w:r>
              <w:t>2</w:t>
            </w:r>
          </w:p>
          <w:p w:rsidR="00AA7899" w:rsidRDefault="00AA7899">
            <w:pPr>
              <w:shd w:val="clear" w:color="auto" w:fill="FFFFFF"/>
              <w:jc w:val="center"/>
            </w:pPr>
          </w:p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pPr>
              <w:jc w:val="center"/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229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 xml:space="preserve">Тема 2.5 </w:t>
            </w:r>
          </w:p>
          <w:p w:rsidR="00AA7899" w:rsidRDefault="000B5782">
            <w:pPr>
              <w:pStyle w:val="afa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Как оценить риски для здоровья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ab/>
              <w:t>в подростковом возрасте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(комбинированное)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/>
        </w:tc>
      </w:tr>
      <w:tr w:rsidR="00AA7899">
        <w:trPr>
          <w:trHeight w:val="229"/>
        </w:trPr>
        <w:tc>
          <w:tcPr>
            <w:tcW w:w="2664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pStyle w:val="afa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риски для здоровья - количественная мера опасности заболеваний (в т.ч. смертельно опасных, инфекционных, нервно-психологических) и смерти от других факторов, сочетающая риск 1) вероятности (или частоты) негативного события и 2) тяжести его ущерба жизни и здоровью (заболевания, травмы, гибель)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: определение вероятности осуществления опасных и вредных факторов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риска для жизни и здоровья подростков (по формуле) и тяжести последствий их воздействия для разработки/выбора мер по профилактике и защите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чтобы оценить риск опасных и вредных факторов для жизни и здоровья в подростковом возрасте, нужно рассчитать вероятность наступления негативного события и определить тяжесть его последствий </w:t>
            </w: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оценки рисков для жизни и здоровья подростков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lastRenderedPageBreak/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229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rPr>
                <w:b/>
                <w:bCs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Тема 2.6 Как оценить риск реализации ситуации, актуальной для обучающихся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/>
        </w:tc>
      </w:tr>
      <w:tr w:rsidR="00AA7899">
        <w:trPr>
          <w:trHeight w:val="229"/>
        </w:trPr>
        <w:tc>
          <w:tcPr>
            <w:tcW w:w="2664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AA7899">
            <w:pPr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spacing w:line="269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риск в образовательном учреждении...</w:t>
            </w:r>
          </w:p>
          <w:p w:rsidR="00AA7899" w:rsidRDefault="000B5782">
            <w:pPr>
              <w:pStyle w:val="afa"/>
              <w:spacing w:line="269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: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AA7899" w:rsidRDefault="000B5782">
            <w:pPr>
              <w:shd w:val="clear" w:color="auto" w:fill="FFFFFF"/>
              <w:ind w:right="5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: чтобы оценить риск опасных и вредных факторов для жизни и здоровья обучающихся, нужно рассчитать вероятность наступления негативного события и определить тяжесть его последствий </w:t>
            </w:r>
          </w:p>
          <w:p w:rsidR="00AA7899" w:rsidRDefault="000B5782">
            <w:pPr>
              <w:shd w:val="clear" w:color="auto" w:fill="FFFFFF"/>
              <w:ind w:right="5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оценки рисков для жизни и здоровья подростков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</w:tr>
      <w:tr w:rsidR="00AA7899">
        <w:trPr>
          <w:trHeight w:val="229"/>
        </w:trPr>
        <w:tc>
          <w:tcPr>
            <w:tcW w:w="266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AA7899">
            <w:pPr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Самостоятельная работа №2</w:t>
            </w:r>
          </w:p>
          <w:p w:rsidR="00AA7899" w:rsidRDefault="000B5782">
            <w:pPr>
              <w:widowControl w:val="0"/>
              <w:autoSpaceDE w:val="0"/>
              <w:autoSpaceDN w:val="0"/>
              <w:adjustRightInd w:val="0"/>
            </w:pPr>
            <w:r>
              <w:t>Подготовка докладов по теме (на выбор)</w:t>
            </w:r>
          </w:p>
          <w:p w:rsidR="00AA7899" w:rsidRDefault="000B5782">
            <w:pPr>
              <w:pStyle w:val="afa"/>
              <w:numPr>
                <w:ilvl w:val="3"/>
                <w:numId w:val="27"/>
              </w:numPr>
              <w:tabs>
                <w:tab w:val="left" w:pos="288"/>
              </w:tabs>
              <w:spacing w:line="223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Понятие о защите от опасности на улице в темное время суток</w:t>
            </w:r>
          </w:p>
          <w:p w:rsidR="00AA7899" w:rsidRDefault="000B5782">
            <w:pPr>
              <w:pStyle w:val="afa"/>
              <w:numPr>
                <w:ilvl w:val="0"/>
                <w:numId w:val="27"/>
              </w:numPr>
              <w:tabs>
                <w:tab w:val="left" w:pos="288"/>
              </w:tabs>
              <w:spacing w:line="240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заболеваний..</w:t>
            </w:r>
            <w:proofErr w:type="gramEnd"/>
          </w:p>
          <w:p w:rsidR="00AA7899" w:rsidRDefault="000B5782">
            <w:pPr>
              <w:pStyle w:val="afa"/>
              <w:numPr>
                <w:ilvl w:val="0"/>
                <w:numId w:val="27"/>
              </w:numPr>
              <w:tabs>
                <w:tab w:val="left" w:pos="288"/>
              </w:tabs>
              <w:spacing w:line="223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Как защититься от опасностей на дорогах</w:t>
            </w:r>
          </w:p>
          <w:p w:rsidR="00AA7899" w:rsidRDefault="000B5782">
            <w:pPr>
              <w:pStyle w:val="afa"/>
              <w:numPr>
                <w:ilvl w:val="0"/>
                <w:numId w:val="27"/>
              </w:numPr>
              <w:tabs>
                <w:tab w:val="left" w:pos="288"/>
              </w:tabs>
              <w:spacing w:line="240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Как безопасно вести себя в ситуации пожара в общественном месте</w:t>
            </w:r>
          </w:p>
          <w:p w:rsidR="00AA7899" w:rsidRDefault="000B5782">
            <w:pPr>
              <w:pStyle w:val="afa"/>
              <w:numPr>
                <w:ilvl w:val="0"/>
                <w:numId w:val="27"/>
              </w:numPr>
              <w:tabs>
                <w:tab w:val="left" w:pos="288"/>
              </w:tabs>
              <w:spacing w:line="240" w:lineRule="auto"/>
              <w:ind w:left="655" w:hanging="284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Как безопасно вести себя в ситуации захвата заложников в общественном месте (ЧС)</w:t>
            </w:r>
          </w:p>
          <w:p w:rsidR="00AA7899" w:rsidRDefault="000B5782">
            <w:pPr>
              <w:pStyle w:val="afa"/>
              <w:numPr>
                <w:ilvl w:val="0"/>
                <w:numId w:val="27"/>
              </w:numPr>
              <w:spacing w:line="269" w:lineRule="auto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Как снизить риск наступления ситуации, актуальной для обучающихся по выбору преподавателя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/>
        </w:tc>
      </w:tr>
      <w:tr w:rsidR="00AA7899">
        <w:trPr>
          <w:trHeight w:val="229"/>
        </w:trPr>
        <w:tc>
          <w:tcPr>
            <w:tcW w:w="26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7899" w:rsidRDefault="000B5782">
            <w:r>
              <w:rPr>
                <w:b/>
                <w:bCs/>
              </w:rPr>
              <w:t>Раздел 3.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ind w:right="5"/>
              <w:jc w:val="center"/>
              <w:rPr>
                <w:b/>
              </w:rPr>
            </w:pPr>
          </w:p>
          <w:p w:rsidR="00AA7899" w:rsidRDefault="000B5782">
            <w:pPr>
              <w:pStyle w:val="afa"/>
              <w:tabs>
                <w:tab w:val="left" w:pos="913"/>
                <w:tab w:val="left" w:pos="2782"/>
              </w:tabs>
              <w:spacing w:line="264" w:lineRule="auto"/>
              <w:ind w:firstLin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населения и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территорий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от чрезвычайных ситуаций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>8 (2ч теории+</w:t>
            </w:r>
          </w:p>
          <w:p w:rsidR="00AA7899" w:rsidRDefault="000B5782">
            <w:pPr>
              <w:shd w:val="clear" w:color="auto" w:fill="FFFFFF"/>
              <w:jc w:val="center"/>
            </w:pPr>
            <w:r>
              <w:t xml:space="preserve">6ч </w:t>
            </w:r>
            <w:proofErr w:type="spellStart"/>
            <w:r>
              <w:t>практ</w:t>
            </w:r>
            <w:proofErr w:type="spellEnd"/>
            <w:r>
              <w:t>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AA7899">
        <w:trPr>
          <w:trHeight w:val="229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spacing w:line="322" w:lineRule="exact"/>
            </w:pPr>
            <w:proofErr w:type="gramStart"/>
            <w:r>
              <w:rPr>
                <w:b/>
              </w:rPr>
              <w:t>Тема  3.1.</w:t>
            </w:r>
            <w:proofErr w:type="gramEnd"/>
          </w:p>
          <w:p w:rsidR="00AA7899" w:rsidRDefault="000B5782">
            <w:pPr>
              <w:spacing w:line="322" w:lineRule="exac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Понятие о защите от опасности</w:t>
            </w:r>
            <w:r>
              <w:rPr>
                <w:b/>
              </w:rPr>
              <w:t xml:space="preserve"> </w:t>
            </w:r>
          </w:p>
          <w:p w:rsidR="00AA7899" w:rsidRDefault="00AA7899">
            <w:pPr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ind w:right="5"/>
              <w:jc w:val="center"/>
              <w:rPr>
                <w:lang w:val="en-US"/>
              </w:rPr>
            </w:pPr>
            <w:r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>
              <w:t>комбинированный</w:t>
            </w:r>
            <w:r>
              <w:rPr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AA7899">
        <w:trPr>
          <w:trHeight w:val="229"/>
        </w:trPr>
        <w:tc>
          <w:tcPr>
            <w:tcW w:w="2664" w:type="dxa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AA7899" w:rsidRDefault="00AA7899">
            <w:pPr>
              <w:snapToGrid w:val="0"/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/Защита от опасностей – это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способы и методы снижения уровня и продолжительности действия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опасностей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на человека (природу). </w:t>
            </w: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: чтобы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защитить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опасностей, необходимо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снизить негативное влияние источников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опасности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(сокращением значения риска и размеров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опасных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зон), его выведением из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зоны; применением </w:t>
            </w:r>
            <w:proofErr w:type="spell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экобиозащитной</w:t>
            </w:r>
            <w:proofErr w:type="spell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техники и средств индивидуальной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защиты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 мер (способы, методы, средства, модели поведения) для защиты от опасностей окружающей среды, в том числе в чрезвычайной ситуации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: чтобы выбрать меры для защиты объекта от опасностей окружающей среды, в том числе в чрезвычайной ситуации, необходимо подобрать согласно нормативным требованиям оптимальные/ </w:t>
            </w:r>
            <w:proofErr w:type="spell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доступность+функциональность</w:t>
            </w:r>
            <w:proofErr w:type="spell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/ средства индивидуальной защиты, модели безопасного поведения, обозначить пути выхода из опасной зоны, сформулировать правила поведения/техники безопасности</w:t>
            </w:r>
          </w:p>
          <w:p w:rsidR="00AA7899" w:rsidRDefault="000B5782">
            <w:pPr>
              <w:shd w:val="clear" w:color="auto" w:fill="FFFFFF"/>
              <w:ind w:right="5"/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выбора способа защиты на основе нормативных документов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  <w:p w:rsidR="00AA7899" w:rsidRDefault="000B578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10, ЛР 16,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ЛР 20</w:t>
            </w:r>
          </w:p>
        </w:tc>
      </w:tr>
      <w:tr w:rsidR="00AA7899">
        <w:trPr>
          <w:trHeight w:val="229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AA7899" w:rsidRDefault="000B5782">
            <w:pPr>
              <w:pStyle w:val="afa"/>
              <w:tabs>
                <w:tab w:val="left" w:pos="2034"/>
              </w:tabs>
              <w:spacing w:line="269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3.2.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Как снизить риски для здоровья. Профилактика заболеваний.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ab/>
              <w:t>Здоровый</w:t>
            </w:r>
          </w:p>
          <w:p w:rsidR="00AA7899" w:rsidRDefault="000B5782">
            <w:pPr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образ жизни</w:t>
            </w:r>
          </w:p>
          <w:p w:rsidR="00AA7899" w:rsidRDefault="00AA7899">
            <w:pPr>
              <w:spacing w:line="322" w:lineRule="exact"/>
              <w:rPr>
                <w:b/>
                <w:highlight w:val="yellow"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rPr>
          <w:trHeight w:val="229"/>
        </w:trPr>
        <w:tc>
          <w:tcPr>
            <w:tcW w:w="2664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A7899" w:rsidRDefault="00AA7899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– способы и методы снижения уровня действия вредных и опасных факторов для физического и психического здоровья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 мер (способов, методов, средств, образа жизни) для защиты жизни и здоровья от опасностей окружающей среды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чтобы выбрать меры снижения уровня действия вредных и опасных факторов для здоровья от опасностей окружающей, необходимо подобрать согласно гигиеническим нормам/требованиям оптимальные средства профилактики заболевания, модели безопасного поведения, в т.ч. в пандемию</w:t>
            </w:r>
          </w:p>
          <w:p w:rsidR="00AA7899" w:rsidRDefault="000B5782">
            <w:pPr>
              <w:shd w:val="clear" w:color="auto" w:fill="FFFFFF"/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выбора способа профилактики типичных/смертельно опасных для подростков заболеваний (инфекционных, психологических)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16, ЛР 20</w:t>
            </w:r>
          </w:p>
        </w:tc>
      </w:tr>
      <w:tr w:rsidR="00AA7899">
        <w:trPr>
          <w:trHeight w:val="169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</w:tcPr>
          <w:p w:rsidR="00AA7899" w:rsidRDefault="000B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Тема 3.3.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Как защититься от опасностей на дорогах?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rPr>
          <w:trHeight w:val="464"/>
        </w:trPr>
        <w:tc>
          <w:tcPr>
            <w:tcW w:w="2664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AA7899" w:rsidRDefault="00AA7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участников дорожного движения – способы и методы снижения уровня действия опасных факторов дорожного движения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 мер (средств индивидуальной защиты, правил, моделей поведения) для защиты жизни и здоровья участников дорожного движения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участников дорожного движения, необходимо подобрать средства индивидуальной защиты, правила и модели поведения на основе ПДД и иных нормативных документов</w:t>
            </w:r>
          </w:p>
          <w:p w:rsidR="00AA7899" w:rsidRDefault="000B5782">
            <w:pPr>
              <w:shd w:val="clear" w:color="auto" w:fill="FFFFFF"/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выбора мер защиты жизни и здоровья участников дорожного движения (на выбор)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AA7899" w:rsidRDefault="000B5782">
            <w:pPr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16, ЛР 20</w:t>
            </w:r>
          </w:p>
        </w:tc>
      </w:tr>
      <w:tr w:rsidR="00AA7899">
        <w:trPr>
          <w:trHeight w:val="199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</w:tcPr>
          <w:p w:rsidR="00AA7899" w:rsidRDefault="000B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.</w:t>
            </w:r>
            <w:r>
              <w:rPr>
                <w:b/>
                <w:bCs/>
              </w:rPr>
              <w:t xml:space="preserve"> Тема 3.4. </w:t>
            </w:r>
            <w:r>
              <w:rPr>
                <w:bCs/>
              </w:rPr>
              <w:t xml:space="preserve">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Как безопасно вести себя в ситуации пожара в общественном месте?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rPr>
          <w:trHeight w:val="199"/>
        </w:trPr>
        <w:tc>
          <w:tcPr>
            <w:tcW w:w="2664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AA7899" w:rsidRDefault="00AA7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в условиях пожара – способы и методы снижения уровня действия опасных факторов пожара за счет выведения объекта защиты из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зоны, применения средств пожаротушения и индивидуальной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защиты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Предметное действие: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 мер (средств пожаротушения, индивидуальной защиты, правил, моделей поведения) для защиты жизни и здоровья в условиях пожара в общественном месте</w:t>
            </w:r>
          </w:p>
          <w:p w:rsidR="00AA7899" w:rsidRDefault="000B5782">
            <w:pPr>
              <w:shd w:val="clear" w:color="auto" w:fill="FFFFFF"/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в условиях пожара, необходимо подобрать доступные средства пожаротушения индивидуальной защиты и модель поведения адекватно ситуации пожара </w:t>
            </w: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выбора мер защиты жизни и здоровья при пожаре (в своем жилище, в колледже, в торговом центре, на рабочем месте) в разных условиях (задымления, активного огня, затруднений эвакуации)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snapToGrid w:val="0"/>
              <w:jc w:val="center"/>
            </w:pPr>
            <w:r>
              <w:lastRenderedPageBreak/>
              <w:t>2</w:t>
            </w:r>
          </w:p>
          <w:p w:rsidR="00AA7899" w:rsidRDefault="00AA7899">
            <w:pPr>
              <w:shd w:val="clear" w:color="auto" w:fill="FFFFFF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10, ЛР 16,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ЛР 20</w:t>
            </w:r>
          </w:p>
        </w:tc>
      </w:tr>
      <w:tr w:rsidR="00AA7899">
        <w:trPr>
          <w:trHeight w:val="440"/>
        </w:trPr>
        <w:tc>
          <w:tcPr>
            <w:tcW w:w="2664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AA7899" w:rsidRDefault="000B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Тема 3.5. 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Как безопасно вести себя в ситуации захвата заложников в общественном месте (ЧС)?</w:t>
            </w: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>
            <w:pPr>
              <w:shd w:val="clear" w:color="auto" w:fill="FFFFFF"/>
              <w:snapToGrid w:val="0"/>
              <w:jc w:val="center"/>
            </w:pPr>
          </w:p>
        </w:tc>
      </w:tr>
      <w:tr w:rsidR="00AA7899">
        <w:trPr>
          <w:trHeight w:val="199"/>
        </w:trPr>
        <w:tc>
          <w:tcPr>
            <w:tcW w:w="2664" w:type="dxa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AA7899" w:rsidRDefault="00AA7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в ситуации захвата заложников в общественном месте – способы и методы снижения уровня действия опасных факторов теракта за счет выведения объекта защиты из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зоны, применения моделей безопасного поведения, включая способы психологической защиты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выбор мер (средств индивидуальной защиты, правил, моделей поведения) для защиты жизни и здоровья в ситуации захвата заложников/стрельбы в общественном месте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в ситуации захвата заложников в общественном месте, необходимо подобрать способы и методы снижения уровня действия опасных факторов теракта/стрельбы за счет выведения объекта защиты из </w:t>
            </w: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зоны, применения моделей безопасного поведения</w:t>
            </w:r>
          </w:p>
          <w:p w:rsidR="00AA7899" w:rsidRDefault="000B5782">
            <w:pPr>
              <w:shd w:val="clear" w:color="auto" w:fill="FFFFFF"/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Алгоритм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16, ЛР 20</w:t>
            </w:r>
          </w:p>
        </w:tc>
      </w:tr>
      <w:tr w:rsidR="00AA7899">
        <w:trPr>
          <w:trHeight w:val="199"/>
        </w:trPr>
        <w:tc>
          <w:tcPr>
            <w:tcW w:w="2664" w:type="dxa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AA7899" w:rsidRDefault="00AA7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1025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pStyle w:val="afa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3</w:t>
            </w:r>
          </w:p>
          <w:p w:rsidR="00AA7899" w:rsidRDefault="000B5782">
            <w:pPr>
              <w:pStyle w:val="afa"/>
              <w:tabs>
                <w:tab w:val="left" w:pos="250"/>
              </w:tabs>
              <w:spacing w:line="228" w:lineRule="auto"/>
              <w:ind w:left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Разработка сообщений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про темам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A7899" w:rsidRDefault="000B5782">
            <w:pPr>
              <w:pStyle w:val="afa"/>
              <w:numPr>
                <w:ilvl w:val="6"/>
                <w:numId w:val="2"/>
              </w:numPr>
              <w:spacing w:line="240" w:lineRule="auto"/>
              <w:ind w:left="655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«Анализ связи вредных факторов на конкретном рабочем месте и заболеваний выбранной профессии» </w:t>
            </w:r>
          </w:p>
          <w:p w:rsidR="00AA7899" w:rsidRDefault="000B5782">
            <w:pPr>
              <w:pStyle w:val="afa"/>
              <w:numPr>
                <w:ilvl w:val="6"/>
                <w:numId w:val="2"/>
              </w:numPr>
              <w:spacing w:line="240" w:lineRule="auto"/>
              <w:ind w:left="655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«Анализ источников опасностей на разных автомобильных дорогах» </w:t>
            </w:r>
          </w:p>
          <w:p w:rsidR="00AA7899" w:rsidRDefault="000B5782">
            <w:pPr>
              <w:pStyle w:val="afa"/>
              <w:numPr>
                <w:ilvl w:val="6"/>
                <w:numId w:val="2"/>
              </w:numPr>
              <w:spacing w:line="240" w:lineRule="auto"/>
              <w:ind w:left="655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"Сравнительный анализ рисков при различных пожарах» </w:t>
            </w:r>
          </w:p>
          <w:p w:rsidR="00AA7899" w:rsidRDefault="000B5782">
            <w:pPr>
              <w:pStyle w:val="afa"/>
              <w:numPr>
                <w:ilvl w:val="6"/>
                <w:numId w:val="2"/>
              </w:numPr>
              <w:spacing w:line="240" w:lineRule="auto"/>
              <w:ind w:left="655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"Оценить риск захвата заложников в торговом центре"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AA7899" w:rsidRDefault="000B578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A7899" w:rsidRDefault="00AA7899"/>
        </w:tc>
      </w:tr>
      <w:tr w:rsidR="00AA7899">
        <w:trPr>
          <w:trHeight w:val="199"/>
        </w:trPr>
        <w:tc>
          <w:tcPr>
            <w:tcW w:w="15451" w:type="dxa"/>
            <w:gridSpan w:val="7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A7899" w:rsidRDefault="000B5782">
            <w:pPr>
              <w:jc w:val="center"/>
            </w:pPr>
            <w:r>
              <w:rPr>
                <w:b/>
              </w:rPr>
              <w:t>2 семестр 36 часов, из них 12 часов теории и 24 часа практических занятий, самостоятельная работа 18 часов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3402" w:type="dxa"/>
            <w:gridSpan w:val="2"/>
          </w:tcPr>
          <w:p w:rsidR="00AA7899" w:rsidRDefault="000B5782">
            <w:pPr>
              <w:ind w:left="57" w:right="57"/>
              <w:jc w:val="both"/>
              <w:rPr>
                <w:b/>
                <w:bCs/>
                <w:i/>
                <w:lang w:eastAsia="ru-RU"/>
              </w:rPr>
            </w:pPr>
            <w:r>
              <w:rPr>
                <w:b/>
                <w:bCs/>
                <w:lang w:eastAsia="ru-RU"/>
              </w:rPr>
              <w:t>Раздел 4.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072" w:type="dxa"/>
          </w:tcPr>
          <w:p w:rsidR="00AA7899" w:rsidRDefault="000B5782">
            <w:pPr>
              <w:ind w:left="57" w:right="57"/>
              <w:jc w:val="center"/>
              <w:rPr>
                <w:b/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Основы военной службы</w:t>
            </w:r>
          </w:p>
        </w:tc>
        <w:tc>
          <w:tcPr>
            <w:tcW w:w="1272" w:type="dxa"/>
            <w:gridSpan w:val="2"/>
          </w:tcPr>
          <w:p w:rsidR="00AA7899" w:rsidRDefault="000B5782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 (6</w:t>
            </w:r>
            <w:r>
              <w:rPr>
                <w:lang w:eastAsia="ru-RU"/>
              </w:rPr>
              <w:t xml:space="preserve">ч терии+6 ч </w:t>
            </w:r>
            <w:proofErr w:type="spellStart"/>
            <w:proofErr w:type="gramStart"/>
            <w:r>
              <w:rPr>
                <w:lang w:eastAsia="ru-RU"/>
              </w:rPr>
              <w:t>практ</w:t>
            </w:r>
            <w:proofErr w:type="spellEnd"/>
            <w:r>
              <w:rPr>
                <w:b/>
                <w:lang w:eastAsia="ru-RU"/>
              </w:rPr>
              <w:t xml:space="preserve"> )</w:t>
            </w:r>
            <w:proofErr w:type="gramEnd"/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bCs/>
                <w:i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3402" w:type="dxa"/>
            <w:gridSpan w:val="2"/>
            <w:vMerge w:val="restart"/>
          </w:tcPr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4.1</w:t>
            </w:r>
            <w:r>
              <w:rPr>
                <w:b/>
                <w:bCs/>
              </w:rPr>
              <w:t xml:space="preserve">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 xml:space="preserve">История создания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Вооруженных Сил России.</w:t>
            </w:r>
            <w:r>
              <w:rPr>
                <w:b/>
                <w:bCs/>
                <w:lang w:eastAsia="ru-RU"/>
              </w:rPr>
              <w:t xml:space="preserve"> </w:t>
            </w:r>
          </w:p>
        </w:tc>
        <w:tc>
          <w:tcPr>
            <w:tcW w:w="9072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</w:rPr>
              <w:lastRenderedPageBreak/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>
              <w:t>комбинированный</w:t>
            </w:r>
            <w:r>
              <w:rPr>
                <w:lang w:val="en-US"/>
              </w:rPr>
              <w:t>)</w:t>
            </w:r>
          </w:p>
        </w:tc>
        <w:tc>
          <w:tcPr>
            <w:tcW w:w="1272" w:type="dxa"/>
            <w:gridSpan w:val="2"/>
          </w:tcPr>
          <w:p w:rsidR="00AA7899" w:rsidRDefault="00AA7899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3402" w:type="dxa"/>
            <w:gridSpan w:val="2"/>
            <w:vMerge/>
          </w:tcPr>
          <w:p w:rsidR="00AA7899" w:rsidRDefault="00AA7899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</w:tcPr>
          <w:p w:rsidR="00AA7899" w:rsidRDefault="000B5782">
            <w:pPr>
              <w:pStyle w:val="af5"/>
              <w:ind w:left="57" w:right="57"/>
              <w:rPr>
                <w:b/>
                <w:bCs/>
                <w:highlight w:val="yellow"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 Вооруженных Сил России, обеспечении безопасности нашей страны. Предназначение Вооруженных Сил РФ. Реформирование Армии и Флота.</w:t>
            </w:r>
          </w:p>
        </w:tc>
        <w:tc>
          <w:tcPr>
            <w:tcW w:w="1272" w:type="dxa"/>
            <w:gridSpan w:val="2"/>
          </w:tcPr>
          <w:p w:rsidR="00AA7899" w:rsidRDefault="000B5782">
            <w:pPr>
              <w:ind w:left="57" w:right="57"/>
              <w:jc w:val="center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Об; ОК 08</w:t>
            </w:r>
          </w:p>
          <w:p w:rsidR="00AA7899" w:rsidRDefault="000B5782">
            <w:pPr>
              <w:rPr>
                <w:b/>
                <w:highlight w:val="yellow"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1"/>
        </w:trPr>
        <w:tc>
          <w:tcPr>
            <w:tcW w:w="3402" w:type="dxa"/>
            <w:gridSpan w:val="2"/>
            <w:vMerge w:val="restart"/>
          </w:tcPr>
          <w:p w:rsidR="00AA7899" w:rsidRDefault="000B5782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Тема 4.2 Основные понятия о воинской обязанности</w:t>
            </w:r>
          </w:p>
        </w:tc>
        <w:tc>
          <w:tcPr>
            <w:tcW w:w="9072" w:type="dxa"/>
          </w:tcPr>
          <w:p w:rsidR="00AA7899" w:rsidRDefault="000B5782">
            <w:pPr>
              <w:pStyle w:val="af5"/>
              <w:ind w:left="57" w:right="57"/>
              <w:jc w:val="center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>
              <w:t>комбинированный</w:t>
            </w:r>
            <w:r>
              <w:rPr>
                <w:lang w:val="en-US"/>
              </w:rPr>
              <w:t>)</w:t>
            </w:r>
          </w:p>
        </w:tc>
        <w:tc>
          <w:tcPr>
            <w:tcW w:w="1272" w:type="dxa"/>
            <w:gridSpan w:val="2"/>
          </w:tcPr>
          <w:p w:rsidR="00AA7899" w:rsidRDefault="00AA7899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/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3402" w:type="dxa"/>
            <w:gridSpan w:val="2"/>
            <w:vMerge/>
          </w:tcPr>
          <w:p w:rsidR="00AA7899" w:rsidRDefault="00AA7899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</w:tcPr>
          <w:p w:rsidR="00AA7899" w:rsidRDefault="000B5782">
            <w:pPr>
              <w:pStyle w:val="af5"/>
              <w:ind w:left="57" w:right="57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 воинском учете, обязательной подготовке к военной службе, призыве на военную службу, прохождении военной службы по призыву, пребывании в запасе, призыве на военные сборы и прохождение военных сборов в период пребывания в запасе, а также воинская обязанность в период военного времени, военного положения и в период мобилизации.</w:t>
            </w:r>
          </w:p>
        </w:tc>
        <w:tc>
          <w:tcPr>
            <w:tcW w:w="1272" w:type="dxa"/>
            <w:gridSpan w:val="2"/>
          </w:tcPr>
          <w:p w:rsidR="00AA7899" w:rsidRDefault="000B5782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Об; ОК 08</w:t>
            </w:r>
          </w:p>
          <w:p w:rsidR="00AA7899" w:rsidRDefault="000B5782">
            <w:pPr>
              <w:rPr>
                <w:b/>
                <w:highlight w:val="yellow"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2664" w:type="dxa"/>
            <w:vMerge w:val="restart"/>
          </w:tcPr>
          <w:p w:rsidR="00AA7899" w:rsidRDefault="000B5782">
            <w:pPr>
              <w:pStyle w:val="afa"/>
              <w:tabs>
                <w:tab w:val="right" w:pos="2984"/>
              </w:tabs>
              <w:spacing w:line="266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Тема 4.3 Основные понятия о психологической совместимости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ab/>
              <w:t>членов</w:t>
            </w:r>
          </w:p>
          <w:p w:rsidR="00AA7899" w:rsidRDefault="000B5782">
            <w:pPr>
              <w:pStyle w:val="afa"/>
              <w:tabs>
                <w:tab w:val="right" w:pos="2832"/>
              </w:tabs>
              <w:spacing w:line="26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воинского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ab/>
              <w:t>коллектива</w:t>
            </w:r>
          </w:p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(экипажа, боевого расчета). Тренинг бесконфликтного общения и саморегуляции</w:t>
            </w:r>
          </w:p>
        </w:tc>
        <w:tc>
          <w:tcPr>
            <w:tcW w:w="9810" w:type="dxa"/>
            <w:gridSpan w:val="2"/>
          </w:tcPr>
          <w:p w:rsidR="00AA7899" w:rsidRDefault="000B5782">
            <w:pPr>
              <w:pStyle w:val="af5"/>
              <w:ind w:left="57" w:right="57"/>
              <w:jc w:val="center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1272" w:type="dxa"/>
            <w:gridSpan w:val="2"/>
          </w:tcPr>
          <w:p w:rsidR="00AA7899" w:rsidRDefault="00AA7899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/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2664" w:type="dxa"/>
            <w:vMerge/>
          </w:tcPr>
          <w:p w:rsidR="00AA7899" w:rsidRDefault="00AA7899">
            <w:pPr>
              <w:pStyle w:val="afa"/>
              <w:tabs>
                <w:tab w:val="right" w:pos="2984"/>
              </w:tabs>
              <w:spacing w:line="266" w:lineRule="auto"/>
              <w:ind w:firstLine="20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0" w:type="dxa"/>
            <w:gridSpan w:val="2"/>
          </w:tcPr>
          <w:p w:rsidR="00AA7899" w:rsidRDefault="000B5782">
            <w:pPr>
              <w:pStyle w:val="af5"/>
              <w:ind w:left="57" w:right="57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 психологических основах взаимодействия военнослужащих в коллективе, совместной жизнедеятельности военнослужащих. Понятие конфликта и его влияние на уровень боеспособности и боеготовности отделения, экипажа, расчета. Понятие о способах бесконфликтного общения в условиях военной службы.</w:t>
            </w:r>
          </w:p>
        </w:tc>
        <w:tc>
          <w:tcPr>
            <w:tcW w:w="1272" w:type="dxa"/>
            <w:gridSpan w:val="2"/>
          </w:tcPr>
          <w:p w:rsidR="00AA7899" w:rsidRDefault="000B5782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Об; ОК 08</w:t>
            </w:r>
          </w:p>
          <w:p w:rsidR="00AA7899" w:rsidRDefault="000B5782">
            <w:pPr>
              <w:rPr>
                <w:b/>
                <w:highlight w:val="yellow"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9"/>
        </w:trPr>
        <w:tc>
          <w:tcPr>
            <w:tcW w:w="2664" w:type="dxa"/>
            <w:vMerge w:val="restart"/>
          </w:tcPr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Тема 4.4 Как стать офицером РА. Основные виды военных образовательных учреждений профессионального образования</w:t>
            </w: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ind w:left="57" w:right="57"/>
              <w:jc w:val="center"/>
              <w:rPr>
                <w:bCs/>
                <w:i/>
              </w:rPr>
            </w:pPr>
            <w:r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>
              <w:t>комбинированный</w:t>
            </w:r>
            <w:r>
              <w:rPr>
                <w:lang w:val="en-US"/>
              </w:rPr>
              <w:t>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ind w:left="57" w:right="57"/>
              <w:rPr>
                <w:bCs/>
                <w:i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 об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офицерском составе, порядке поступления и обучения в военных образовательных учреждениях, требованиях, предъявляемых к подготовке офицеров. Кодексе чести Российского офицера, требованиях общества, предъявляемых к офицеру.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Об; ОК 08</w:t>
            </w:r>
          </w:p>
          <w:p w:rsidR="00AA7899" w:rsidRDefault="000B5782">
            <w:pPr>
              <w:rPr>
                <w:b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2664" w:type="dxa"/>
            <w:vMerge w:val="restart"/>
          </w:tcPr>
          <w:p w:rsidR="00AA7899" w:rsidRDefault="000B5782">
            <w:pPr>
              <w:pStyle w:val="afa"/>
              <w:tabs>
                <w:tab w:val="left" w:pos="1198"/>
                <w:tab w:val="left" w:pos="2115"/>
              </w:tabs>
              <w:spacing w:line="240" w:lineRule="auto"/>
              <w:ind w:left="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ab/>
              <w:t>4.5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ab/>
              <w:t>Строевая</w:t>
            </w:r>
          </w:p>
          <w:p w:rsidR="00AA7899" w:rsidRDefault="000B5782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Понятия об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одиночной строевой подготовке и слаживания подразделений. </w:t>
            </w: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алгоритмы предметных действий: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Строевой стойки. Выполнение команд «Становись, Равняйсь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, Смирно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, Вольно, Заправиться". Повороты на месте. Перестроение из </w:t>
            </w:r>
            <w:proofErr w:type="spell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строя в </w:t>
            </w:r>
            <w:proofErr w:type="spell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строй и обратно. Движение строевым шагом. Повороты в движении. Прохождение в составе подразделения торжественным маршем и в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составе подразделения с песней. Приветствие в движении.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Об; ОК 08</w:t>
            </w:r>
          </w:p>
          <w:p w:rsidR="00AA7899" w:rsidRDefault="000B5782">
            <w:pPr>
              <w:rPr>
                <w:b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64" w:type="dxa"/>
            <w:vMerge w:val="restart"/>
          </w:tcPr>
          <w:p w:rsidR="00AA7899" w:rsidRDefault="000B5782">
            <w:pPr>
              <w:pStyle w:val="afa"/>
              <w:tabs>
                <w:tab w:val="left" w:pos="1246"/>
                <w:tab w:val="left" w:pos="2216"/>
              </w:tabs>
              <w:spacing w:line="269" w:lineRule="auto"/>
              <w:ind w:left="0" w:firstLine="1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Тема 4.6 Огневая подготовка. Порядок неполной сборки и разборки ММГАК-74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 назначении и боевых свойствах оружия, его устройстве, мерах безопасности при обращении с оружием и патронами, о неполной и полной разборке автомата, назначении частей, узлов и механизмов автомата.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и алгоритмы предметных действий: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неполной разборки, сборки автомата</w:t>
            </w:r>
          </w:p>
          <w:p w:rsidR="00AA7899" w:rsidRDefault="000B5782">
            <w:pPr>
              <w:ind w:left="57" w:right="57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приемы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стрельбы, способов поиска целей и управления огнем, действиях по командам руководителя стрельб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Об; ОК 08</w:t>
            </w:r>
          </w:p>
          <w:p w:rsidR="00AA7899" w:rsidRDefault="000B5782">
            <w:pPr>
              <w:rPr>
                <w:b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2664" w:type="dxa"/>
          </w:tcPr>
          <w:p w:rsidR="00AA7899" w:rsidRDefault="00AA7899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pStyle w:val="afa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№4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Style w:val="af9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Cs/>
                <w:sz w:val="24"/>
                <w:szCs w:val="24"/>
              </w:rPr>
              <w:t>Создание презентации по предложенным темам:</w:t>
            </w:r>
          </w:p>
          <w:p w:rsidR="00AA7899" w:rsidRDefault="000B5782">
            <w:pPr>
              <w:pStyle w:val="afa"/>
              <w:numPr>
                <w:ilvl w:val="0"/>
                <w:numId w:val="28"/>
              </w:numPr>
              <w:spacing w:line="240" w:lineRule="auto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Cs/>
                <w:sz w:val="24"/>
                <w:szCs w:val="24"/>
              </w:rPr>
              <w:t>История ВС РФ по видам войск (по выбору)</w:t>
            </w:r>
          </w:p>
          <w:p w:rsidR="00AA7899" w:rsidRDefault="000B5782">
            <w:pPr>
              <w:pStyle w:val="afa"/>
              <w:numPr>
                <w:ilvl w:val="0"/>
                <w:numId w:val="28"/>
              </w:numPr>
              <w:spacing w:line="240" w:lineRule="auto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Cs/>
                <w:sz w:val="24"/>
                <w:szCs w:val="24"/>
              </w:rPr>
              <w:t>Воинские обязанности</w:t>
            </w:r>
          </w:p>
          <w:p w:rsidR="00AA7899" w:rsidRDefault="000B5782">
            <w:pPr>
              <w:pStyle w:val="afa"/>
              <w:numPr>
                <w:ilvl w:val="0"/>
                <w:numId w:val="28"/>
              </w:numPr>
              <w:spacing w:line="240" w:lineRule="auto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Cs/>
                <w:sz w:val="24"/>
                <w:szCs w:val="24"/>
              </w:rPr>
              <w:t>Военные образовательные учреждения</w:t>
            </w:r>
          </w:p>
          <w:p w:rsidR="00AA7899" w:rsidRDefault="000B5782">
            <w:pPr>
              <w:pStyle w:val="afa"/>
              <w:numPr>
                <w:ilvl w:val="0"/>
                <w:numId w:val="28"/>
              </w:numPr>
              <w:spacing w:line="240" w:lineRule="auto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Cs/>
                <w:sz w:val="24"/>
                <w:szCs w:val="24"/>
              </w:rPr>
              <w:t>Военное оружие.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705" w:type="dxa"/>
            <w:gridSpan w:val="2"/>
          </w:tcPr>
          <w:p w:rsidR="00AA7899" w:rsidRDefault="00AA7899"/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2664" w:type="dxa"/>
          </w:tcPr>
          <w:p w:rsidR="00AA7899" w:rsidRDefault="000B5782">
            <w:pPr>
              <w:pStyle w:val="afa"/>
              <w:tabs>
                <w:tab w:val="left" w:pos="1496"/>
                <w:tab w:val="left" w:pos="2250"/>
              </w:tabs>
              <w:spacing w:line="240" w:lineRule="auto"/>
              <w:ind w:left="0" w:firstLine="1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 5</w:t>
            </w:r>
            <w:proofErr w:type="gramEnd"/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pStyle w:val="afa"/>
              <w:tabs>
                <w:tab w:val="left" w:pos="1496"/>
                <w:tab w:val="left" w:pos="2250"/>
              </w:tabs>
              <w:spacing w:line="240" w:lineRule="auto"/>
              <w:ind w:left="0" w:firstLine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16 (4ч теории+6 ч </w:t>
            </w:r>
            <w:proofErr w:type="spellStart"/>
            <w:r>
              <w:rPr>
                <w:b/>
                <w:lang w:eastAsia="ru-RU"/>
              </w:rPr>
              <w:t>практ</w:t>
            </w:r>
            <w:proofErr w:type="spellEnd"/>
            <w:r>
              <w:rPr>
                <w:b/>
                <w:lang w:eastAsia="ru-RU"/>
              </w:rPr>
              <w:t>)</w:t>
            </w: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8"/>
        </w:trPr>
        <w:tc>
          <w:tcPr>
            <w:tcW w:w="2664" w:type="dxa"/>
            <w:vMerge w:val="restart"/>
          </w:tcPr>
          <w:p w:rsidR="00AA7899" w:rsidRDefault="000B5782">
            <w:pPr>
              <w:pStyle w:val="afa"/>
              <w:tabs>
                <w:tab w:val="left" w:pos="1923"/>
              </w:tabs>
              <w:spacing w:line="269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Помощь при состояниях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ab/>
              <w:t>вызванных</w:t>
            </w:r>
          </w:p>
          <w:p w:rsidR="00AA7899" w:rsidRDefault="000B5782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нарушением сознания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(комбинированный)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pStyle w:val="afa"/>
              <w:spacing w:line="266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об эпилепсии, инсульте, обмороке, инфаркте, диабете, токсикологическом опьянении.</w:t>
            </w:r>
          </w:p>
          <w:p w:rsidR="00AA7899" w:rsidRDefault="000B5782">
            <w:pPr>
              <w:ind w:left="57" w:right="57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алгоритмы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поведения и оказания первой помощи при этих состояниях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7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0"/>
        </w:trPr>
        <w:tc>
          <w:tcPr>
            <w:tcW w:w="2664" w:type="dxa"/>
            <w:vMerge w:val="restart"/>
          </w:tcPr>
          <w:p w:rsidR="00AA7899" w:rsidRDefault="000B5782">
            <w:pPr>
              <w:pStyle w:val="afa"/>
              <w:tabs>
                <w:tab w:val="left" w:pos="2230"/>
              </w:tabs>
              <w:spacing w:line="264" w:lineRule="auto"/>
              <w:ind w:firstLine="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 xml:space="preserve">Первая помощь при неотложных состояниях: закон и 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порядок оказания. Алгоритм помощи пострадавшим при ДТП и ЧС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 неотложных состояниях в УК РФ Статья 124, Статья 125, </w:t>
            </w: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Правила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проведения диагностики и помощи в неотложных состояниях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Оказание первой помощи при остановке сердца, искусственная вентиляция легких</w:t>
            </w:r>
          </w:p>
          <w:p w:rsidR="00AA7899" w:rsidRDefault="000B5782">
            <w:pPr>
              <w:pStyle w:val="afa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об ДТП и ЧС на транспорте.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Правила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помощи при травмах рук, ног, головы, при переломах, вывихах, ушибах и т.д.</w:t>
            </w:r>
          </w:p>
          <w:p w:rsidR="00AA7899" w:rsidRDefault="000B5782">
            <w:pPr>
              <w:pStyle w:val="afa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оказание первой помощи при травмах, ранениях, переломах.</w:t>
            </w:r>
          </w:p>
          <w:p w:rsidR="00AA7899" w:rsidRDefault="000B5782">
            <w:pPr>
              <w:ind w:left="57" w:right="57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Отработка моделей поведения при ЧС на транспорте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7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2664" w:type="dxa"/>
            <w:vMerge w:val="restart"/>
          </w:tcPr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3. Алгоритм помощи при кровотечениях и ранениях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pStyle w:val="af5"/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 видах кровотечений, средствах обеззараживания и дезинфекции. </w:t>
            </w: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остановки кровотечений способом наложение жгута и закрутки. </w:t>
            </w: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оказания первой помощи при кровотечениях</w:t>
            </w:r>
            <w:r>
              <w:rPr>
                <w:b/>
                <w:bCs/>
                <w:lang w:eastAsia="ru-RU"/>
              </w:rPr>
              <w:t xml:space="preserve"> 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7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 w:val="restart"/>
          </w:tcPr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4. Оказание помощи подручными средствами в природных условиях</w:t>
            </w: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pStyle w:val="af5"/>
              <w:ind w:left="57" w:right="57"/>
              <w:jc w:val="center"/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об экстремальных ситуациях в природных условиях.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i/>
                <w:iCs/>
                <w:sz w:val="24"/>
                <w:szCs w:val="24"/>
              </w:rPr>
              <w:t>Способы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и особенности фиксации конечностей.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Способы транспортировки пострадавших.</w:t>
            </w:r>
          </w:p>
          <w:p w:rsidR="00AA7899" w:rsidRDefault="000B5782">
            <w:pPr>
              <w:pStyle w:val="afa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Способы согревания на открытой местности, Вынужденное автономное существование.</w:t>
            </w:r>
          </w:p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Правило добычи: воды, пищи, огня. Временное жилище.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7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 w:val="restart"/>
          </w:tcPr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 xml:space="preserve">5. Помощь при воздействии температур на организм человека. Способы </w:t>
            </w:r>
            <w:proofErr w:type="spellStart"/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самоспасения</w:t>
            </w:r>
            <w:proofErr w:type="spellEnd"/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ind w:left="57" w:right="57"/>
              <w:jc w:val="center"/>
              <w:rPr>
                <w:bCs/>
                <w:i/>
              </w:rPr>
            </w:pPr>
            <w:r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>
              <w:t>комбинированный</w:t>
            </w:r>
            <w:r>
              <w:rPr>
                <w:lang w:val="en-US"/>
              </w:rPr>
              <w:t>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/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pStyle w:val="afa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Понятие об ожогах и их видах (термические, химические, кислотные, щелочные).</w:t>
            </w:r>
          </w:p>
          <w:p w:rsidR="00AA7899" w:rsidRDefault="000B5782">
            <w:pPr>
              <w:pStyle w:val="afa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Правило алгоритм помощи при ожогах различных видов.</w:t>
            </w:r>
          </w:p>
          <w:p w:rsidR="00AA7899" w:rsidRDefault="000B5782">
            <w:pPr>
              <w:pStyle w:val="afa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самоспасения</w:t>
            </w:r>
            <w:proofErr w:type="spell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. Первая помощь пострадавшем на производстве.</w:t>
            </w:r>
          </w:p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Алгоритм поведения при ЧС.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7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  <w:shd w:val="clear" w:color="auto" w:fill="FFFFFF" w:themeFill="background1"/>
          </w:tcPr>
          <w:p w:rsidR="00AA7899" w:rsidRDefault="000B5782">
            <w:pPr>
              <w:pStyle w:val="afa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№5</w:t>
            </w:r>
          </w:p>
          <w:p w:rsidR="00AA7899" w:rsidRDefault="000B5782">
            <w:pPr>
              <w:pStyle w:val="afa"/>
              <w:tabs>
                <w:tab w:val="left" w:pos="250"/>
              </w:tabs>
              <w:spacing w:line="228" w:lineRule="auto"/>
              <w:ind w:left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Подготовить сообщения по темам:</w:t>
            </w:r>
          </w:p>
          <w:p w:rsidR="00AA7899" w:rsidRDefault="000B5782">
            <w:pPr>
              <w:pStyle w:val="afa"/>
              <w:numPr>
                <w:ilvl w:val="0"/>
                <w:numId w:val="2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Помощь при состояниях, вызванных нарушением сознания</w:t>
            </w:r>
          </w:p>
          <w:p w:rsidR="00AA7899" w:rsidRDefault="000B5782">
            <w:pPr>
              <w:pStyle w:val="afa"/>
              <w:numPr>
                <w:ilvl w:val="0"/>
                <w:numId w:val="29"/>
              </w:numPr>
              <w:tabs>
                <w:tab w:val="left" w:pos="250"/>
              </w:tabs>
              <w:spacing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Первая помощь при неотложных состояниях: закон и порядок оказания</w:t>
            </w:r>
          </w:p>
          <w:p w:rsidR="00AA7899" w:rsidRDefault="000B5782">
            <w:pPr>
              <w:pStyle w:val="afa"/>
              <w:numPr>
                <w:ilvl w:val="0"/>
                <w:numId w:val="2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Алгоритм помощи пострадавшим при ДТП и ЧС</w:t>
            </w:r>
          </w:p>
          <w:p w:rsidR="00AA7899" w:rsidRDefault="000B5782">
            <w:pPr>
              <w:pStyle w:val="afa"/>
              <w:numPr>
                <w:ilvl w:val="0"/>
                <w:numId w:val="2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Алгоритм помощи при кровотечениях и ранениях</w:t>
            </w:r>
          </w:p>
          <w:p w:rsidR="00AA7899" w:rsidRDefault="000B5782">
            <w:pPr>
              <w:pStyle w:val="afa"/>
              <w:numPr>
                <w:ilvl w:val="0"/>
                <w:numId w:val="2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Оказание помощи подручными средствами в природных условиях</w:t>
            </w:r>
          </w:p>
          <w:p w:rsidR="00AA7899" w:rsidRDefault="000B5782">
            <w:pPr>
              <w:pStyle w:val="afa"/>
              <w:numPr>
                <w:ilvl w:val="0"/>
                <w:numId w:val="29"/>
              </w:numPr>
              <w:tabs>
                <w:tab w:val="left" w:pos="250"/>
              </w:tabs>
              <w:spacing w:line="276" w:lineRule="auto"/>
              <w:ind w:left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Помощь при воздействии температур на организм человека.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1705" w:type="dxa"/>
            <w:gridSpan w:val="2"/>
          </w:tcPr>
          <w:p w:rsidR="00AA7899" w:rsidRDefault="00AA7899"/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(содержание прикладного модуля)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18</w:t>
            </w: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bCs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 w:val="restart"/>
          </w:tcPr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Прикладной модуль: Раздел 1. Тема.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Как выявить и описать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опасности на рабочем месте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bCs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Классификация опасностей: по видам профессиональной деятельности, по причинам возникновения на рабочем месте, по опасным событиям вследствие воздействия опасностей.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lastRenderedPageBreak/>
              <w:t>Источники опасностей и вредностей, факторы риска, условия возникновения и развития нежелательных событий. Порядок проведения идентификации опасностей на рабочем месте.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pStyle w:val="afa"/>
              <w:spacing w:line="269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ОК 1; ОК02; ОК04,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softHyphen/>
              <w:t>ОК 07;</w:t>
            </w:r>
          </w:p>
          <w:p w:rsidR="00AA7899" w:rsidRDefault="000B5782">
            <w:r>
              <w:lastRenderedPageBreak/>
              <w:t>ПК 2.6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1, ЛР 10, 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 w:val="restart"/>
          </w:tcPr>
          <w:p w:rsidR="00AA7899" w:rsidRDefault="000B5782">
            <w:pPr>
              <w:pStyle w:val="afa"/>
              <w:spacing w:line="269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Прикладной модуль: Раздел 2.</w:t>
            </w:r>
          </w:p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Оценка рисков на рабочем месте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bCs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Возможные последствия опасностей по степени тяжести: гибель, травма, профессиональное заболевание. Статистические данные по несчастным случаям на производстве. Определение вероятности наступления опасностей.</w:t>
            </w:r>
          </w:p>
          <w:p w:rsidR="00AA7899" w:rsidRDefault="00AA7899">
            <w:pPr>
              <w:ind w:left="57" w:right="57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pStyle w:val="afa"/>
              <w:spacing w:line="269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ОК 1; ОК02; ОК04,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softHyphen/>
              <w:t>ОК 07;</w:t>
            </w:r>
          </w:p>
          <w:p w:rsidR="00AA7899" w:rsidRDefault="000B5782">
            <w:r>
              <w:t>ПК. 2.6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1, ЛР 10, 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 w:val="restart"/>
          </w:tcPr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Прикладной модуль: Раздел 3. Тема.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Определение методов защиты от опасностей на рабочем месте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b/>
                <w:bCs/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pStyle w:val="afa"/>
              <w:tabs>
                <w:tab w:val="left" w:pos="2394"/>
                <w:tab w:val="left" w:pos="5178"/>
              </w:tabs>
              <w:spacing w:line="240" w:lineRule="auto"/>
              <w:ind w:firstLine="20"/>
              <w:jc w:val="both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Основные причины травматизма и профессиональных заболеваний: технические, организационные, санитарно-гигиенические, психофизиологические. Методы уменьшения опасностей на рабочем месте, выбор средств индивидуальной и коллективной защиты. Типовые отраслевые нормы выдачи средств индивидуальной защиты</w:t>
            </w:r>
          </w:p>
          <w:p w:rsidR="00AA7899" w:rsidRDefault="000B5782">
            <w:pPr>
              <w:pStyle w:val="afa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Перечень примерных тем проектов/исследований: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«Сравнительный анализ безопасности строительства в России и стране в Европе (на выбор)»</w:t>
            </w:r>
          </w:p>
          <w:p w:rsidR="00AA7899" w:rsidRDefault="000B5782">
            <w:pPr>
              <w:pStyle w:val="afa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«Создание видеоролика с обзором ассортимента индивидуальных средств защиты на стройплощадке на интернет-сайтах»</w:t>
            </w:r>
          </w:p>
          <w:p w:rsidR="00AA7899" w:rsidRDefault="000B5782">
            <w:pPr>
              <w:pStyle w:val="afa"/>
              <w:tabs>
                <w:tab w:val="left" w:pos="2394"/>
                <w:tab w:val="left" w:pos="5178"/>
              </w:tabs>
              <w:spacing w:line="240" w:lineRule="auto"/>
              <w:ind w:firstLine="20"/>
              <w:jc w:val="both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«Разработка безопасной "бытовки" для строителей»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pStyle w:val="afa"/>
              <w:spacing w:line="269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ОК 1; ОК02; ОК04,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softHyphen/>
              <w:t>ОК 07;</w:t>
            </w:r>
          </w:p>
          <w:p w:rsidR="00AA7899" w:rsidRDefault="000B5782">
            <w:r>
              <w:t>ПК.2.6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1, ЛР 10, 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 w:val="restart"/>
          </w:tcPr>
          <w:p w:rsidR="00AA7899" w:rsidRDefault="000B578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Прикладной модуль: Раздел 5.</w:t>
            </w:r>
          </w:p>
          <w:p w:rsidR="00AA7899" w:rsidRDefault="000B5782">
            <w:pPr>
              <w:ind w:left="57" w:right="57"/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Методы оказания первой помощи гражданам при ЧС и автомобильных катастрофах</w:t>
            </w: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t>(практическое)</w:t>
            </w:r>
          </w:p>
        </w:tc>
        <w:tc>
          <w:tcPr>
            <w:tcW w:w="825" w:type="dxa"/>
          </w:tcPr>
          <w:p w:rsidR="00AA7899" w:rsidRDefault="00AA7899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  <w:vMerge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both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Тематическая экскурсия в Центр медицины и катастроф. С применением практических навыков по отработке неотложных состояний на тренажере для реанимационных действий. Выявление причин травмирования на производстве, в транспорте и в общественных местах. Самостоятельный выбор методов и средств помощи пострадавшим в ДТП, на производстве. Составление отчета по экскурсии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1705" w:type="dxa"/>
            <w:gridSpan w:val="2"/>
          </w:tcPr>
          <w:p w:rsidR="00AA7899" w:rsidRDefault="000B5782">
            <w:pPr>
              <w:pStyle w:val="afa"/>
              <w:spacing w:line="269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ОК 1; ОК02; ОК04,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softHyphen/>
              <w:t>ОК 07;</w:t>
            </w:r>
          </w:p>
          <w:p w:rsidR="00AA7899" w:rsidRDefault="000B5782">
            <w:r>
              <w:t>ПК.2.6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1, ЛР 10, 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pStyle w:val="afa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№6</w:t>
            </w:r>
          </w:p>
          <w:p w:rsidR="00AA7899" w:rsidRDefault="000B5782">
            <w:pPr>
              <w:ind w:left="57" w:right="57"/>
              <w:jc w:val="both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Подготовка отчетов по практическим работам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664" w:type="dxa"/>
          </w:tcPr>
          <w:p w:rsidR="00AA7899" w:rsidRDefault="00AA7899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10257" w:type="dxa"/>
            <w:gridSpan w:val="3"/>
          </w:tcPr>
          <w:p w:rsidR="00AA7899" w:rsidRDefault="000B5782">
            <w:pPr>
              <w:ind w:left="57" w:right="57"/>
              <w:jc w:val="both"/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825" w:type="dxa"/>
          </w:tcPr>
          <w:p w:rsidR="00AA7899" w:rsidRDefault="000B5782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1705" w:type="dxa"/>
            <w:gridSpan w:val="2"/>
          </w:tcPr>
          <w:p w:rsidR="00AA7899" w:rsidRDefault="00AA7899">
            <w:pPr>
              <w:rPr>
                <w:lang w:eastAsia="ru-RU"/>
              </w:rPr>
            </w:pPr>
          </w:p>
        </w:tc>
      </w:tr>
      <w:tr w:rsidR="00AA7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921" w:type="dxa"/>
            <w:gridSpan w:val="4"/>
          </w:tcPr>
          <w:p w:rsidR="00AA7899" w:rsidRDefault="000B5782">
            <w:pPr>
              <w:spacing w:after="200"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Всего:</w:t>
            </w:r>
          </w:p>
        </w:tc>
        <w:tc>
          <w:tcPr>
            <w:tcW w:w="825" w:type="dxa"/>
          </w:tcPr>
          <w:p w:rsidR="00AA7899" w:rsidRDefault="000B5782">
            <w:pPr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102</w:t>
            </w:r>
          </w:p>
        </w:tc>
        <w:tc>
          <w:tcPr>
            <w:tcW w:w="1705" w:type="dxa"/>
            <w:gridSpan w:val="2"/>
          </w:tcPr>
          <w:p w:rsidR="00AA7899" w:rsidRDefault="00AA7899">
            <w:pPr>
              <w:spacing w:after="200" w:line="276" w:lineRule="auto"/>
              <w:rPr>
                <w:b/>
                <w:bCs/>
                <w:i/>
                <w:lang w:eastAsia="ru-RU"/>
              </w:rPr>
            </w:pPr>
          </w:p>
        </w:tc>
      </w:tr>
    </w:tbl>
    <w:p w:rsidR="00AA7899" w:rsidRDefault="000B5782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AA7899">
          <w:footerReference w:type="default" r:id="rId12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7899" w:rsidRDefault="000B5782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УСЛОВИЯ РЕАЛИЗАЦИИ ПРОГРАММЫ УЧЕБНОГО ПРЕДМЕТА</w:t>
      </w:r>
    </w:p>
    <w:p w:rsidR="00AA7899" w:rsidRDefault="000B5782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AA7899" w:rsidRDefault="000B5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>Учебный предмет реализуется в учебном кабинете 309</w:t>
      </w:r>
    </w:p>
    <w:p w:rsidR="00AA7899" w:rsidRDefault="000B5782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учебного кабинета:</w:t>
      </w:r>
    </w:p>
    <w:p w:rsidR="00AA7899" w:rsidRDefault="000B5782">
      <w:pPr>
        <w:numPr>
          <w:ilvl w:val="0"/>
          <w:numId w:val="30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посадочные места по количеству обучающихся;</w:t>
      </w:r>
    </w:p>
    <w:p w:rsidR="00AA7899" w:rsidRDefault="000B5782">
      <w:pPr>
        <w:numPr>
          <w:ilvl w:val="0"/>
          <w:numId w:val="30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преподавателя;</w:t>
      </w:r>
    </w:p>
    <w:p w:rsidR="00AA7899" w:rsidRDefault="000B5782">
      <w:pPr>
        <w:numPr>
          <w:ilvl w:val="0"/>
          <w:numId w:val="30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материалы по дисциплине.</w:t>
      </w:r>
    </w:p>
    <w:p w:rsidR="00AA7899" w:rsidRDefault="000B5782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sz w:val="28"/>
          <w:szCs w:val="28"/>
          <w:lang w:val="en-US"/>
        </w:rPr>
        <w:t>Internet</w:t>
      </w:r>
      <w:r>
        <w:rPr>
          <w:sz w:val="28"/>
          <w:szCs w:val="28"/>
        </w:rPr>
        <w:t>.</w:t>
      </w:r>
    </w:p>
    <w:p w:rsidR="00AA7899" w:rsidRDefault="000B578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>
        <w:rPr>
          <w:bCs/>
          <w:iCs/>
          <w:sz w:val="28"/>
          <w:szCs w:val="28"/>
        </w:rPr>
        <w:t>оборудованием и техническими средствами обучения</w:t>
      </w:r>
      <w:r>
        <w:rPr>
          <w:color w:val="000000"/>
          <w:sz w:val="28"/>
          <w:szCs w:val="28"/>
        </w:rPr>
        <w:t xml:space="preserve">, а также читальный зал, помещение для самостоятельной работы, </w:t>
      </w:r>
      <w:r>
        <w:rPr>
          <w:sz w:val="28"/>
          <w:szCs w:val="28"/>
        </w:rPr>
        <w:t>с доступом к сети «Интернет» и ЭИОС</w:t>
      </w:r>
      <w:r>
        <w:rPr>
          <w:color w:val="000000"/>
          <w:sz w:val="28"/>
          <w:szCs w:val="28"/>
        </w:rPr>
        <w:t xml:space="preserve">. Оснащенность: комплект учебной мебели, ноутбук, проекционное оборудование (мультимедийный проектор и экран), а также </w:t>
      </w:r>
      <w:r>
        <w:rPr>
          <w:bCs/>
          <w:sz w:val="28"/>
          <w:szCs w:val="28"/>
        </w:rPr>
        <w:t xml:space="preserve">оборудование учебного кабинета (лаборатории, мастерской): </w:t>
      </w:r>
    </w:p>
    <w:p w:rsidR="00AA7899" w:rsidRDefault="00AA7899">
      <w:pPr>
        <w:tabs>
          <w:tab w:val="left" w:pos="0"/>
        </w:tabs>
        <w:spacing w:line="3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AA7899" w:rsidRDefault="00AA7899">
      <w:pPr>
        <w:tabs>
          <w:tab w:val="left" w:pos="0"/>
        </w:tabs>
        <w:spacing w:line="2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информационно-коммуникативные средства;</w:t>
      </w: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экранно-звуковые пособия;</w:t>
      </w:r>
    </w:p>
    <w:p w:rsidR="00AA7899" w:rsidRDefault="00AA7899">
      <w:pPr>
        <w:tabs>
          <w:tab w:val="left" w:pos="0"/>
        </w:tabs>
        <w:spacing w:line="2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 и др.;</w:t>
      </w:r>
    </w:p>
    <w:p w:rsidR="00AA7899" w:rsidRDefault="00AA7899">
      <w:pPr>
        <w:tabs>
          <w:tab w:val="left" w:pos="0"/>
        </w:tabs>
        <w:spacing w:line="2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тренажер для отработки действий при оказании помощи в воде;</w:t>
      </w: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имитаторы ранений и поражений;</w:t>
      </w:r>
    </w:p>
    <w:p w:rsidR="00AA7899" w:rsidRDefault="00AA7899">
      <w:pPr>
        <w:tabs>
          <w:tab w:val="left" w:pos="0"/>
        </w:tabs>
        <w:spacing w:line="2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образцы аварийно-спасательных инструментов и оборудования (АСИО), средств индивидуальной защиты (СИЗ): противогаз ГП-7, респиратор Р-2, защитный костюм Л-1, общевойсковой защитный костюм, общевойсковой прибор химической разведки, компас-азимут; дозиметр бытовой (индикатор радиоактивности);</w:t>
      </w:r>
    </w:p>
    <w:p w:rsidR="00AA7899" w:rsidRDefault="00AA7899">
      <w:pPr>
        <w:tabs>
          <w:tab w:val="left" w:pos="0"/>
        </w:tabs>
        <w:spacing w:line="2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учебно-методический комплект «Факторы радиационной и химической опасности» для изучения факторов радиационной и химической опасности;</w:t>
      </w:r>
    </w:p>
    <w:p w:rsidR="00AA7899" w:rsidRDefault="00AA7899">
      <w:pPr>
        <w:tabs>
          <w:tab w:val="left" w:pos="0"/>
        </w:tabs>
        <w:spacing w:line="3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образцы средств пожаротушения (СП);</w:t>
      </w:r>
    </w:p>
    <w:p w:rsidR="00AA7899" w:rsidRDefault="00AA7899">
      <w:pPr>
        <w:tabs>
          <w:tab w:val="left" w:pos="0"/>
        </w:tabs>
        <w:spacing w:line="2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макет автомата Калашникова;</w:t>
      </w: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>электронный стрелковый тренажер;</w:t>
      </w: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обучающие и контролирующие программы по темам дисциплины;</w:t>
      </w:r>
    </w:p>
    <w:p w:rsidR="00AA7899" w:rsidRDefault="00AA7899">
      <w:pPr>
        <w:tabs>
          <w:tab w:val="left" w:pos="0"/>
        </w:tabs>
        <w:spacing w:line="2" w:lineRule="exact"/>
        <w:ind w:firstLine="284"/>
        <w:rPr>
          <w:rFonts w:eastAsia="Arial"/>
          <w:sz w:val="28"/>
          <w:szCs w:val="28"/>
        </w:rPr>
      </w:pPr>
    </w:p>
    <w:p w:rsidR="00AA7899" w:rsidRDefault="000B5782">
      <w:pPr>
        <w:numPr>
          <w:ilvl w:val="0"/>
          <w:numId w:val="31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комплекты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AA7899" w:rsidRDefault="00AA7899">
      <w:pPr>
        <w:ind w:firstLine="709"/>
        <w:jc w:val="both"/>
        <w:rPr>
          <w:b/>
          <w:color w:val="000000"/>
          <w:sz w:val="28"/>
          <w:szCs w:val="28"/>
          <w:highlight w:val="lightGray"/>
        </w:rPr>
      </w:pPr>
    </w:p>
    <w:p w:rsidR="00AA7899" w:rsidRDefault="000B5782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лицензионного и свободно распространяемого программного обеспечения:</w:t>
      </w:r>
    </w:p>
    <w:p w:rsidR="00AA7899" w:rsidRDefault="00AA7899">
      <w:pPr>
        <w:ind w:firstLine="567"/>
        <w:jc w:val="both"/>
        <w:rPr>
          <w:sz w:val="28"/>
          <w:szCs w:val="28"/>
        </w:rPr>
      </w:pPr>
    </w:p>
    <w:p w:rsidR="00AA7899" w:rsidRDefault="000B5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 изучении дисциплины в формате электронного обучения с использованием ДОТ</w:t>
      </w:r>
    </w:p>
    <w:p w:rsidR="00AA7899" w:rsidRDefault="00AA78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  <w:sz w:val="28"/>
          <w:szCs w:val="28"/>
        </w:rPr>
      </w:pPr>
    </w:p>
    <w:p w:rsidR="00AA7899" w:rsidRDefault="000B57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AA7899" w:rsidRDefault="000B5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AA7899" w:rsidRDefault="000B578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AA7899" w:rsidRDefault="000B5782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</w:t>
      </w:r>
      <w:proofErr w:type="gramStart"/>
      <w:r>
        <w:rPr>
          <w:b/>
          <w:color w:val="000000"/>
          <w:sz w:val="28"/>
          <w:szCs w:val="28"/>
        </w:rPr>
        <w:t>1.Основные</w:t>
      </w:r>
      <w:proofErr w:type="gramEnd"/>
      <w:r>
        <w:rPr>
          <w:b/>
          <w:color w:val="000000"/>
          <w:sz w:val="28"/>
          <w:szCs w:val="28"/>
        </w:rPr>
        <w:t xml:space="preserve"> источники:</w:t>
      </w:r>
    </w:p>
    <w:p w:rsidR="00AA7899" w:rsidRDefault="000B5782">
      <w:pPr>
        <w:pStyle w:val="20"/>
        <w:numPr>
          <w:ilvl w:val="0"/>
          <w:numId w:val="32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Алексеев С.В., Данченко С.П.,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Костецкая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Ладнов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С.Н. Основы безопасности жизнедеятельности. 10-11 классы: базовый уровень. - М.: Издательский центр ВЕНТАНА-ГРАФ, 2021. - 414 с.</w:t>
      </w:r>
    </w:p>
    <w:p w:rsidR="00AA7899" w:rsidRDefault="000B5782">
      <w:pPr>
        <w:pStyle w:val="20"/>
        <w:numPr>
          <w:ilvl w:val="0"/>
          <w:numId w:val="32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Латчук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В.Н., Марков В.В., Миронов С.К. и др. Основы безопасности жизнедеятельности. 10 класс. Базовый уровень. - М.: ДРОФА, 2020. - 256 с.</w:t>
      </w:r>
    </w:p>
    <w:p w:rsidR="00AA7899" w:rsidRDefault="000B5782">
      <w:pPr>
        <w:ind w:left="360" w:firstLine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proofErr w:type="gramStart"/>
      <w:r>
        <w:rPr>
          <w:b/>
          <w:sz w:val="28"/>
          <w:szCs w:val="28"/>
        </w:rPr>
        <w:t>2.Дополнительные</w:t>
      </w:r>
      <w:proofErr w:type="gramEnd"/>
      <w:r>
        <w:rPr>
          <w:b/>
          <w:sz w:val="28"/>
          <w:szCs w:val="28"/>
        </w:rPr>
        <w:t xml:space="preserve"> источники:</w:t>
      </w:r>
    </w:p>
    <w:p w:rsidR="00AA7899" w:rsidRDefault="000B5782">
      <w:pPr>
        <w:pStyle w:val="20"/>
        <w:numPr>
          <w:ilvl w:val="0"/>
          <w:numId w:val="33"/>
        </w:numPr>
        <w:tabs>
          <w:tab w:val="left" w:pos="1265"/>
        </w:tabs>
        <w:spacing w:line="264" w:lineRule="auto"/>
        <w:ind w:left="140" w:firstLine="0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Ким С.В., Горский В. А. Основы безопасности жизнедеятельности. 10-</w:t>
      </w:r>
      <w:r>
        <w:rPr>
          <w:rStyle w:val="2"/>
          <w:rFonts w:ascii="Times New Roman" w:hAnsi="Times New Roman" w:cs="Times New Roman"/>
          <w:sz w:val="28"/>
          <w:szCs w:val="28"/>
        </w:rPr>
        <w:softHyphen/>
        <w:t>11 классы: базовый уровень. - М.: Издательский центр ВЕНТАНА-ГРАФ, 2022. - 400 с.</w:t>
      </w:r>
    </w:p>
    <w:p w:rsidR="00AA7899" w:rsidRDefault="000B5782">
      <w:pPr>
        <w:pStyle w:val="20"/>
        <w:numPr>
          <w:ilvl w:val="0"/>
          <w:numId w:val="33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Фролов М.П., Шолох В.П., Юрьева </w:t>
      </w:r>
      <w:r>
        <w:rPr>
          <w:rStyle w:val="2"/>
          <w:rFonts w:ascii="Times New Roman" w:hAnsi="Times New Roman" w:cs="Times New Roman"/>
          <w:sz w:val="28"/>
          <w:szCs w:val="28"/>
          <w:lang w:val="en-US" w:bidi="en-US"/>
        </w:rPr>
        <w:t>M</w:t>
      </w:r>
      <w:r>
        <w:rPr>
          <w:rStyle w:val="2"/>
          <w:rFonts w:ascii="Times New Roman" w:hAnsi="Times New Roman" w:cs="Times New Roman"/>
          <w:sz w:val="28"/>
          <w:szCs w:val="28"/>
          <w:lang w:bidi="en-US"/>
        </w:rPr>
        <w:t>.</w:t>
      </w:r>
      <w:r>
        <w:rPr>
          <w:rStyle w:val="2"/>
          <w:rFonts w:ascii="Times New Roman" w:hAnsi="Times New Roman" w:cs="Times New Roman"/>
          <w:sz w:val="28"/>
          <w:szCs w:val="28"/>
          <w:lang w:val="en-US" w:bidi="en-US"/>
        </w:rPr>
        <w:t>B</w:t>
      </w:r>
      <w:r>
        <w:rPr>
          <w:rStyle w:val="2"/>
          <w:rFonts w:ascii="Times New Roman" w:hAnsi="Times New Roman" w:cs="Times New Roman"/>
          <w:sz w:val="28"/>
          <w:szCs w:val="28"/>
          <w:lang w:bidi="en-US"/>
        </w:rPr>
        <w:t xml:space="preserve">., </w:t>
      </w:r>
      <w:r>
        <w:rPr>
          <w:rStyle w:val="2"/>
          <w:rFonts w:ascii="Times New Roman" w:hAnsi="Times New Roman" w:cs="Times New Roman"/>
          <w:sz w:val="28"/>
          <w:szCs w:val="28"/>
        </w:rPr>
        <w:t>Мишин Б.И. Основы безопасности жизнедеятельности (базовый уровень). 10 класс / Под ред. Воробьёва Ю.Л. - М.: АСТ. 2019. - 268 с.</w:t>
      </w:r>
    </w:p>
    <w:p w:rsidR="00AA7899" w:rsidRDefault="00AA7899">
      <w:pPr>
        <w:spacing w:line="5" w:lineRule="exact"/>
        <w:rPr>
          <w:sz w:val="28"/>
          <w:szCs w:val="28"/>
        </w:rPr>
      </w:pPr>
    </w:p>
    <w:p w:rsidR="00AA7899" w:rsidRDefault="000B5782">
      <w:pPr>
        <w:ind w:left="360" w:firstLine="349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proofErr w:type="gramStart"/>
      <w:r>
        <w:rPr>
          <w:b/>
          <w:sz w:val="28"/>
          <w:szCs w:val="28"/>
        </w:rPr>
        <w:t>3.Периодические</w:t>
      </w:r>
      <w:proofErr w:type="gramEnd"/>
      <w:r>
        <w:rPr>
          <w:b/>
          <w:sz w:val="28"/>
          <w:szCs w:val="28"/>
        </w:rPr>
        <w:t xml:space="preserve"> издания:</w:t>
      </w:r>
    </w:p>
    <w:p w:rsidR="00AA7899" w:rsidRDefault="00AA7899">
      <w:pPr>
        <w:pStyle w:val="af5"/>
        <w:widowControl w:val="0"/>
        <w:tabs>
          <w:tab w:val="left" w:pos="709"/>
          <w:tab w:val="left" w:pos="851"/>
        </w:tabs>
        <w:ind w:left="0" w:firstLine="709"/>
        <w:jc w:val="both"/>
        <w:rPr>
          <w:b/>
          <w:color w:val="000000"/>
          <w:sz w:val="28"/>
          <w:szCs w:val="28"/>
        </w:rPr>
      </w:pPr>
    </w:p>
    <w:p w:rsidR="00AA7899" w:rsidRDefault="000B5782">
      <w:pPr>
        <w:pStyle w:val="af5"/>
        <w:widowControl w:val="0"/>
        <w:tabs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3.2.</w:t>
      </w:r>
      <w:proofErr w:type="gramStart"/>
      <w:r>
        <w:rPr>
          <w:b/>
          <w:color w:val="000000"/>
          <w:sz w:val="28"/>
          <w:szCs w:val="28"/>
        </w:rPr>
        <w:t>4.Перечень</w:t>
      </w:r>
      <w:proofErr w:type="gramEnd"/>
      <w:r>
        <w:rPr>
          <w:b/>
          <w:color w:val="000000"/>
          <w:sz w:val="28"/>
          <w:szCs w:val="28"/>
        </w:rPr>
        <w:t xml:space="preserve"> профессиональных баз данных и информационных справочных систем:</w:t>
      </w:r>
      <w:r>
        <w:rPr>
          <w:sz w:val="28"/>
          <w:szCs w:val="28"/>
        </w:rPr>
        <w:t xml:space="preserve"> </w:t>
      </w:r>
    </w:p>
    <w:p w:rsidR="00AA7899" w:rsidRDefault="000B5782">
      <w:pPr>
        <w:spacing w:line="231" w:lineRule="auto"/>
        <w:ind w:left="280" w:right="-1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www.mchs.gov.ru (сайт МЧС РФ). </w:t>
      </w:r>
    </w:p>
    <w:p w:rsidR="00AA7899" w:rsidRDefault="000B5782">
      <w:pPr>
        <w:spacing w:line="231" w:lineRule="auto"/>
        <w:ind w:left="280" w:right="-1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www.mvd.ru (сайт МВД РФ). www.mil.ru (сайт Минобороны).</w:t>
      </w:r>
    </w:p>
    <w:p w:rsidR="00AA7899" w:rsidRDefault="000B5782">
      <w:pPr>
        <w:spacing w:line="231" w:lineRule="auto"/>
        <w:ind w:left="280" w:right="-1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www.fsb.ru (сайт ФСБ РФ).</w:t>
      </w:r>
    </w:p>
    <w:p w:rsidR="00AA7899" w:rsidRDefault="00AA7899">
      <w:pPr>
        <w:spacing w:line="7" w:lineRule="exact"/>
        <w:rPr>
          <w:sz w:val="28"/>
          <w:szCs w:val="28"/>
        </w:rPr>
      </w:pPr>
    </w:p>
    <w:p w:rsidR="00AA7899" w:rsidRDefault="000B5782">
      <w:pPr>
        <w:spacing w:line="230" w:lineRule="auto"/>
        <w:ind w:left="280" w:right="-1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www.dic.academic.ru (Академик. Словари и энциклопедии). www.booksgid.com (</w:t>
      </w:r>
      <w:proofErr w:type="spellStart"/>
      <w:r>
        <w:rPr>
          <w:rFonts w:eastAsia="Arial"/>
          <w:sz w:val="28"/>
          <w:szCs w:val="28"/>
        </w:rPr>
        <w:t>Воокs</w:t>
      </w:r>
      <w:proofErr w:type="spellEnd"/>
      <w:r>
        <w:rPr>
          <w:rFonts w:eastAsia="Arial"/>
          <w:sz w:val="28"/>
          <w:szCs w:val="28"/>
        </w:rPr>
        <w:t xml:space="preserve"> </w:t>
      </w:r>
      <w:proofErr w:type="spellStart"/>
      <w:r>
        <w:rPr>
          <w:rFonts w:eastAsia="Arial"/>
          <w:sz w:val="28"/>
          <w:szCs w:val="28"/>
        </w:rPr>
        <w:t>Gid</w:t>
      </w:r>
      <w:proofErr w:type="spellEnd"/>
      <w:r>
        <w:rPr>
          <w:rFonts w:eastAsia="Arial"/>
          <w:sz w:val="28"/>
          <w:szCs w:val="28"/>
        </w:rPr>
        <w:t>. Электронная библиотека).</w:t>
      </w:r>
    </w:p>
    <w:p w:rsidR="00AA7899" w:rsidRDefault="00AA7899">
      <w:pPr>
        <w:spacing w:line="5" w:lineRule="exact"/>
        <w:rPr>
          <w:sz w:val="28"/>
          <w:szCs w:val="28"/>
        </w:rPr>
      </w:pPr>
    </w:p>
    <w:p w:rsidR="00AA7899" w:rsidRDefault="000B5782">
      <w:pPr>
        <w:spacing w:line="230" w:lineRule="auto"/>
        <w:ind w:left="280" w:right="20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www.globalteka.ru/index.html (</w:t>
      </w:r>
      <w:proofErr w:type="spellStart"/>
      <w:r>
        <w:rPr>
          <w:rFonts w:eastAsia="Arial"/>
          <w:sz w:val="28"/>
          <w:szCs w:val="28"/>
        </w:rPr>
        <w:t>Глобалтека</w:t>
      </w:r>
      <w:proofErr w:type="spellEnd"/>
      <w:r>
        <w:rPr>
          <w:rFonts w:eastAsia="Arial"/>
          <w:sz w:val="28"/>
          <w:szCs w:val="28"/>
        </w:rPr>
        <w:t xml:space="preserve">. Глобальная библиотека научных ресурсов). </w:t>
      </w:r>
    </w:p>
    <w:p w:rsidR="00AA7899" w:rsidRDefault="000B5782">
      <w:pPr>
        <w:spacing w:line="230" w:lineRule="auto"/>
        <w:ind w:left="280" w:right="20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www.window.edu.ru (Единое окно доступа к образовательным ресурсам).</w:t>
      </w:r>
    </w:p>
    <w:p w:rsidR="00AA7899" w:rsidRDefault="000B5782">
      <w:pPr>
        <w:spacing w:line="234" w:lineRule="auto"/>
        <w:ind w:left="28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www.iprbookshop.ru (Электронно-библиотечная система </w:t>
      </w:r>
      <w:proofErr w:type="spellStart"/>
      <w:r>
        <w:rPr>
          <w:rFonts w:eastAsia="Arial"/>
          <w:sz w:val="28"/>
          <w:szCs w:val="28"/>
        </w:rPr>
        <w:t>IPRbooks</w:t>
      </w:r>
      <w:proofErr w:type="spellEnd"/>
      <w:r>
        <w:rPr>
          <w:rFonts w:eastAsia="Arial"/>
          <w:sz w:val="28"/>
          <w:szCs w:val="28"/>
        </w:rPr>
        <w:t>).</w:t>
      </w:r>
    </w:p>
    <w:p w:rsidR="00AA7899" w:rsidRDefault="00AA7899">
      <w:pPr>
        <w:spacing w:line="4" w:lineRule="exact"/>
        <w:rPr>
          <w:sz w:val="28"/>
          <w:szCs w:val="28"/>
        </w:rPr>
      </w:pPr>
    </w:p>
    <w:p w:rsidR="00AA7899" w:rsidRDefault="000B5782">
      <w:pPr>
        <w:spacing w:line="230" w:lineRule="auto"/>
        <w:ind w:firstLine="283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 xml:space="preserve">www.school.edu.ru/default.asp (Российский образовательный портал. Доступность, </w:t>
      </w:r>
      <w:proofErr w:type="spellStart"/>
      <w:proofErr w:type="gramStart"/>
      <w:r>
        <w:rPr>
          <w:rFonts w:eastAsia="Arial"/>
          <w:sz w:val="28"/>
          <w:szCs w:val="28"/>
        </w:rPr>
        <w:t>каче-ство</w:t>
      </w:r>
      <w:proofErr w:type="spellEnd"/>
      <w:proofErr w:type="gramEnd"/>
      <w:r>
        <w:rPr>
          <w:rFonts w:eastAsia="Arial"/>
          <w:sz w:val="28"/>
          <w:szCs w:val="28"/>
        </w:rPr>
        <w:t>, эффективность).</w:t>
      </w:r>
    </w:p>
    <w:p w:rsidR="00AA7899" w:rsidRDefault="000B5782">
      <w:pPr>
        <w:spacing w:line="234" w:lineRule="auto"/>
        <w:ind w:left="28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www.ru/book (Электронная библиотечная система).</w:t>
      </w:r>
    </w:p>
    <w:p w:rsidR="00AA7899" w:rsidRDefault="00AA7899">
      <w:pPr>
        <w:spacing w:line="4" w:lineRule="exact"/>
        <w:rPr>
          <w:sz w:val="28"/>
          <w:szCs w:val="28"/>
        </w:rPr>
      </w:pPr>
    </w:p>
    <w:p w:rsidR="00AA7899" w:rsidRDefault="000B5782">
      <w:pPr>
        <w:spacing w:line="230" w:lineRule="auto"/>
        <w:ind w:left="280" w:right="-1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www.pobediteli.ru (проект «ПОБЕДИТЕЛИ: Солдаты Великой войны»). www.monino.ru (Музей Военно-Воздушных Сил).</w:t>
      </w:r>
    </w:p>
    <w:p w:rsidR="00AA7899" w:rsidRDefault="00AA7899">
      <w:pPr>
        <w:pStyle w:val="af5"/>
        <w:widowControl w:val="0"/>
        <w:tabs>
          <w:tab w:val="left" w:pos="0"/>
          <w:tab w:val="left" w:pos="1134"/>
        </w:tabs>
        <w:ind w:left="709"/>
        <w:jc w:val="both"/>
        <w:rPr>
          <w:sz w:val="28"/>
          <w:szCs w:val="28"/>
        </w:rPr>
      </w:pPr>
    </w:p>
    <w:p w:rsidR="00AA7899" w:rsidRDefault="00AA7899">
      <w:pPr>
        <w:contextualSpacing/>
        <w:jc w:val="both"/>
        <w:rPr>
          <w:sz w:val="28"/>
          <w:szCs w:val="28"/>
        </w:rPr>
      </w:pPr>
    </w:p>
    <w:p w:rsidR="00AA7899" w:rsidRDefault="00AA7899">
      <w:pPr>
        <w:pStyle w:val="af1"/>
        <w:shd w:val="clear" w:color="auto" w:fill="FFFFFF"/>
        <w:tabs>
          <w:tab w:val="left" w:pos="0"/>
        </w:tabs>
        <w:spacing w:before="0" w:after="0"/>
        <w:jc w:val="both"/>
        <w:rPr>
          <w:color w:val="333333"/>
          <w:sz w:val="28"/>
          <w:szCs w:val="28"/>
        </w:rPr>
      </w:pPr>
    </w:p>
    <w:p w:rsidR="00AA7899" w:rsidRDefault="00AA7899">
      <w:pPr>
        <w:tabs>
          <w:tab w:val="left" w:pos="851"/>
        </w:tabs>
        <w:rPr>
          <w:bCs/>
          <w:sz w:val="28"/>
          <w:szCs w:val="28"/>
        </w:rPr>
      </w:pPr>
    </w:p>
    <w:p w:rsidR="00AA7899" w:rsidRDefault="000B5782">
      <w:pPr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A7899" w:rsidRDefault="000B5782">
      <w:pPr>
        <w:pStyle w:val="11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 КОНТРОЛЬ И ОЦЕНКА РЕЗУЛЬТАТОВ ОСВОЕНИЯ УЧЕБНОГО ПРЕДМЕТА</w:t>
      </w:r>
    </w:p>
    <w:p w:rsidR="00AA7899" w:rsidRDefault="000B57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AA7899" w:rsidRDefault="000B5782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в форме </w:t>
      </w:r>
      <w:r>
        <w:rPr>
          <w:b/>
          <w:sz w:val="28"/>
          <w:szCs w:val="28"/>
        </w:rPr>
        <w:t>ДИФФЕРЕНЦИРОВАННОГО ЗАЧЕТА</w:t>
      </w:r>
    </w:p>
    <w:tbl>
      <w:tblPr>
        <w:tblW w:w="1021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030"/>
        <w:gridCol w:w="3487"/>
        <w:gridCol w:w="3702"/>
      </w:tblGrid>
      <w:tr w:rsidR="00AA7899">
        <w:trPr>
          <w:trHeight w:val="1435"/>
        </w:trPr>
        <w:tc>
          <w:tcPr>
            <w:tcW w:w="30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7899" w:rsidRDefault="000B5782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Style w:val="16"/>
                <w:rFonts w:ascii="Times New Roman" w:hAnsi="Times New Roman"/>
                <w:b/>
                <w:sz w:val="24"/>
                <w:szCs w:val="24"/>
              </w:rPr>
              <w:t>Общие компетенции (ОК), личностные результаты (ЛР)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7899" w:rsidRDefault="000B578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7899" w:rsidRDefault="000B5782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AA7899">
        <w:trPr>
          <w:trHeight w:val="1649"/>
        </w:trPr>
        <w:tc>
          <w:tcPr>
            <w:tcW w:w="30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af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01; ОК 02, ОК 04;</w:t>
            </w:r>
          </w:p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07; ОК 08</w:t>
            </w: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Тема 1.1 – 1.6</w:t>
            </w:r>
          </w:p>
        </w:tc>
        <w:tc>
          <w:tcPr>
            <w:tcW w:w="3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A7899" w:rsidRDefault="000B578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выполнения практических работ, индивидуальных заданий, кейс-ситуаций</w:t>
            </w:r>
          </w:p>
        </w:tc>
      </w:tr>
      <w:tr w:rsidR="00AA7899">
        <w:trPr>
          <w:trHeight w:val="1649"/>
        </w:trPr>
        <w:tc>
          <w:tcPr>
            <w:tcW w:w="30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af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07;</w:t>
            </w:r>
          </w:p>
          <w:p w:rsidR="00AA7899" w:rsidRDefault="000B5782">
            <w:pPr>
              <w:shd w:val="clear" w:color="auto" w:fill="FFFFFF"/>
              <w:snapToGrid w:val="0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:rsidR="00AA7899" w:rsidRDefault="000B5782">
            <w:pPr>
              <w:shd w:val="clear" w:color="auto" w:fill="FFFFFF"/>
              <w:snapToGrid w:val="0"/>
              <w:rPr>
                <w:b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20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Р2, Тема 2.1 – 2.6</w:t>
            </w:r>
          </w:p>
          <w:p w:rsidR="00AA7899" w:rsidRDefault="00AA789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A7899" w:rsidRDefault="000B578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выполнения практических работ, индивидуальных заданий, кейс-ситуаций</w:t>
            </w:r>
          </w:p>
        </w:tc>
      </w:tr>
      <w:tr w:rsidR="00AA7899">
        <w:trPr>
          <w:trHeight w:val="1649"/>
        </w:trPr>
        <w:tc>
          <w:tcPr>
            <w:tcW w:w="30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af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ОК02; ОК03; ОКОВ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07; ОК 08</w:t>
            </w:r>
          </w:p>
          <w:p w:rsidR="00AA7899" w:rsidRDefault="00AA7899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</w:p>
          <w:p w:rsidR="00AA7899" w:rsidRDefault="000B5782"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10, ЛР 16, ЛР 20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Р3, Тема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3.1 – 3.5</w:t>
            </w:r>
          </w:p>
          <w:p w:rsidR="00AA7899" w:rsidRDefault="00AA789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A7899" w:rsidRDefault="000B578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выполнения практических работ, индивидуальных заданий, кейс-ситуаций</w:t>
            </w:r>
          </w:p>
        </w:tc>
      </w:tr>
      <w:tr w:rsidR="00AA7899">
        <w:trPr>
          <w:trHeight w:val="1649"/>
        </w:trPr>
        <w:tc>
          <w:tcPr>
            <w:tcW w:w="30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af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01; ОК 02; ОК 03;</w:t>
            </w:r>
          </w:p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04; ОК Об; ОК 08</w:t>
            </w:r>
          </w:p>
          <w:p w:rsidR="00AA7899" w:rsidRDefault="00AA7899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</w:p>
          <w:p w:rsidR="00AA7899" w:rsidRDefault="000B5782">
            <w:pPr>
              <w:rPr>
                <w:b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r>
              <w:rPr>
                <w:color w:val="000000"/>
                <w:spacing w:val="-4"/>
              </w:rPr>
              <w:t xml:space="preserve">Р4, Тема </w:t>
            </w:r>
            <w:r>
              <w:rPr>
                <w:color w:val="000000"/>
                <w:spacing w:val="-4"/>
                <w:lang w:val="en-US"/>
              </w:rPr>
              <w:t xml:space="preserve"> </w:t>
            </w:r>
            <w:r>
              <w:rPr>
                <w:color w:val="000000"/>
                <w:spacing w:val="-4"/>
              </w:rPr>
              <w:t xml:space="preserve"> 4.1 – 4.5</w:t>
            </w:r>
          </w:p>
        </w:tc>
        <w:tc>
          <w:tcPr>
            <w:tcW w:w="3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A7899" w:rsidRDefault="000B578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выполнения практических работ, индивидуальных заданий, кейс-ситуаций</w:t>
            </w:r>
          </w:p>
        </w:tc>
      </w:tr>
      <w:tr w:rsidR="00AA7899">
        <w:trPr>
          <w:trHeight w:val="1649"/>
        </w:trPr>
        <w:tc>
          <w:tcPr>
            <w:tcW w:w="30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afa"/>
              <w:spacing w:line="240" w:lineRule="auto"/>
              <w:ind w:left="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02; ОК 04; ОК 07;</w:t>
            </w:r>
          </w:p>
          <w:p w:rsidR="00AA7899" w:rsidRDefault="000B5782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:rsidR="00AA7899" w:rsidRDefault="00AA7899">
            <w:pPr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16,  ЛР</w:t>
            </w:r>
            <w:proofErr w:type="gramEnd"/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r>
              <w:rPr>
                <w:color w:val="000000"/>
                <w:spacing w:val="-4"/>
              </w:rPr>
              <w:t xml:space="preserve">Р5, Тема </w:t>
            </w:r>
            <w:r>
              <w:rPr>
                <w:color w:val="000000"/>
                <w:spacing w:val="-4"/>
                <w:lang w:val="en-US"/>
              </w:rPr>
              <w:t xml:space="preserve"> </w:t>
            </w:r>
            <w:r>
              <w:rPr>
                <w:color w:val="000000"/>
                <w:spacing w:val="-4"/>
              </w:rPr>
              <w:t xml:space="preserve"> 5.1 – 5.5</w:t>
            </w:r>
          </w:p>
        </w:tc>
        <w:tc>
          <w:tcPr>
            <w:tcW w:w="3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A7899" w:rsidRDefault="000B578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выполнения практических работ, индивидуальных заданий, кейс-ситуаций</w:t>
            </w:r>
          </w:p>
        </w:tc>
      </w:tr>
      <w:tr w:rsidR="00AA7899">
        <w:trPr>
          <w:trHeight w:val="1725"/>
        </w:trPr>
        <w:tc>
          <w:tcPr>
            <w:tcW w:w="30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afa"/>
              <w:spacing w:line="269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 xml:space="preserve">ОК 1; ОК02; ОК О4, </w:t>
            </w: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softHyphen/>
              <w:t>ОК 07;</w:t>
            </w:r>
          </w:p>
          <w:p w:rsidR="00AA7899" w:rsidRDefault="000B5782">
            <w:pPr>
              <w:rPr>
                <w:rStyle w:val="af9"/>
                <w:rFonts w:ascii="Times New Roman" w:eastAsia="Candara" w:hAnsi="Times New Roman" w:cs="Times New Roman"/>
                <w:sz w:val="24"/>
                <w:szCs w:val="24"/>
              </w:rPr>
            </w:pPr>
            <w:r>
              <w:rPr>
                <w:rStyle w:val="af9"/>
                <w:rFonts w:ascii="Times New Roman" w:eastAsia="Candara" w:hAnsi="Times New Roman" w:cs="Times New Roman"/>
                <w:sz w:val="24"/>
                <w:szCs w:val="24"/>
              </w:rPr>
              <w:t>ПК.</w:t>
            </w:r>
            <w:r>
              <w:rPr>
                <w:rStyle w:val="af9"/>
                <w:rFonts w:eastAsia="Candara" w:cs="Times New Roman"/>
                <w:sz w:val="24"/>
                <w:szCs w:val="24"/>
              </w:rPr>
              <w:t>2.6</w:t>
            </w:r>
          </w:p>
          <w:p w:rsidR="00AA7899" w:rsidRDefault="000B5782">
            <w:pPr>
              <w:rPr>
                <w:b/>
                <w:bCs/>
                <w:lang w:eastAsia="ru-RU"/>
              </w:rPr>
            </w:pPr>
            <w:r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ЛР 1, ЛР 10, ЛР 16, ЛР 20</w:t>
            </w:r>
          </w:p>
          <w:p w:rsidR="00AA7899" w:rsidRDefault="00AA7899">
            <w:pPr>
              <w:rPr>
                <w:b/>
                <w:bCs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ind w:left="57" w:right="57"/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f9"/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AA7899" w:rsidRDefault="00AA7899"/>
        </w:tc>
        <w:tc>
          <w:tcPr>
            <w:tcW w:w="3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A7899" w:rsidRDefault="000B57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A7899" w:rsidRDefault="000B578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выполнения практических работ, индивидуальных заданий, кейс-ситуаций</w:t>
            </w:r>
          </w:p>
        </w:tc>
      </w:tr>
    </w:tbl>
    <w:p w:rsidR="00AA7899" w:rsidRDefault="00AA7899">
      <w:pPr>
        <w:pStyle w:val="11"/>
        <w:spacing w:after="0" w:line="240" w:lineRule="auto"/>
        <w:jc w:val="center"/>
      </w:pPr>
    </w:p>
    <w:p w:rsidR="00AA7899" w:rsidRDefault="00AA7899">
      <w:pPr>
        <w:pStyle w:val="11"/>
        <w:spacing w:after="0" w:line="240" w:lineRule="auto"/>
        <w:jc w:val="center"/>
      </w:pPr>
    </w:p>
    <w:p w:rsidR="00AA7899" w:rsidRDefault="00AA7899">
      <w:pPr>
        <w:pStyle w:val="11"/>
        <w:spacing w:after="0" w:line="240" w:lineRule="auto"/>
        <w:jc w:val="both"/>
        <w:rPr>
          <w:sz w:val="28"/>
          <w:szCs w:val="28"/>
        </w:rPr>
      </w:pPr>
    </w:p>
    <w:p w:rsidR="00AA7899" w:rsidRDefault="000B5782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8"/>
          <w:szCs w:val="28"/>
        </w:rPr>
      </w:pPr>
      <w:r>
        <w:rPr>
          <w:rStyle w:val="16"/>
          <w:rFonts w:ascii="Times New Roman" w:hAnsi="Times New Roman"/>
          <w:b/>
          <w:sz w:val="28"/>
          <w:szCs w:val="28"/>
        </w:rPr>
        <w:t>5 ПЕРЕЧЕНЬ ИСПОЛЬЗУЕМЫХ МЕТОДОВ ОБУЧЕНИЯ</w:t>
      </w:r>
    </w:p>
    <w:p w:rsidR="00AA7899" w:rsidRDefault="00AA7899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both"/>
        <w:rPr>
          <w:rStyle w:val="16"/>
          <w:rFonts w:ascii="Times New Roman" w:hAnsi="Times New Roman"/>
          <w:b/>
          <w:sz w:val="28"/>
          <w:szCs w:val="28"/>
        </w:rPr>
      </w:pPr>
    </w:p>
    <w:p w:rsidR="00AA7899" w:rsidRDefault="000B5782">
      <w:pPr>
        <w:numPr>
          <w:ilvl w:val="1"/>
          <w:numId w:val="34"/>
        </w:numPr>
        <w:suppressAutoHyphens w:val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Пассивные: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демонстрация учебных фильмов;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самостоятельные и контрольные работы;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тесты;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чтение и опрос.</w:t>
      </w:r>
    </w:p>
    <w:p w:rsidR="00AA7899" w:rsidRDefault="000B578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A7899" w:rsidRDefault="00AA7899">
      <w:pPr>
        <w:jc w:val="both"/>
        <w:rPr>
          <w:i/>
          <w:sz w:val="28"/>
          <w:szCs w:val="28"/>
        </w:rPr>
      </w:pPr>
    </w:p>
    <w:p w:rsidR="00AA7899" w:rsidRDefault="000B5782">
      <w:pPr>
        <w:numPr>
          <w:ilvl w:val="1"/>
          <w:numId w:val="34"/>
        </w:numPr>
        <w:suppressAutoHyphens w:val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Активные и интерактивные: 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активные и интерактивные лекции;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работа в группах;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учебная дискуссия;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деловые и ролевые игры;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игровые упражнения;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задания;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решение проблемных задач;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метод модульного обучения;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практический эксперимент;</w:t>
      </w:r>
    </w:p>
    <w:p w:rsidR="00AA7899" w:rsidRDefault="000B5782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- обучение с использованием компьютерных обучающих программ.</w:t>
      </w:r>
    </w:p>
    <w:p w:rsidR="00AA7899" w:rsidRDefault="000B57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A7899" w:rsidRDefault="00AA7899">
      <w:pPr>
        <w:pStyle w:val="11"/>
        <w:spacing w:after="0" w:line="240" w:lineRule="auto"/>
        <w:jc w:val="both"/>
        <w:rPr>
          <w:sz w:val="28"/>
          <w:szCs w:val="28"/>
        </w:rPr>
      </w:pPr>
    </w:p>
    <w:p w:rsidR="00AA7899" w:rsidRDefault="00AA7899">
      <w:pPr>
        <w:pStyle w:val="11"/>
        <w:spacing w:after="0" w:line="240" w:lineRule="auto"/>
        <w:jc w:val="both"/>
        <w:rPr>
          <w:sz w:val="28"/>
          <w:szCs w:val="28"/>
        </w:rPr>
      </w:pPr>
    </w:p>
    <w:p w:rsidR="00AA7899" w:rsidRDefault="00AA7899">
      <w:pPr>
        <w:pStyle w:val="11"/>
        <w:spacing w:after="0" w:line="240" w:lineRule="auto"/>
        <w:jc w:val="both"/>
        <w:rPr>
          <w:sz w:val="28"/>
          <w:szCs w:val="28"/>
        </w:rPr>
      </w:pPr>
    </w:p>
    <w:p w:rsidR="00AA7899" w:rsidRDefault="00AA7899">
      <w:pPr>
        <w:pStyle w:val="11"/>
        <w:spacing w:after="0" w:line="240" w:lineRule="auto"/>
        <w:jc w:val="center"/>
      </w:pPr>
    </w:p>
    <w:p w:rsidR="00AA7899" w:rsidRDefault="00AA7899">
      <w:pPr>
        <w:pStyle w:val="11"/>
        <w:spacing w:after="0" w:line="240" w:lineRule="auto"/>
        <w:jc w:val="center"/>
      </w:pPr>
    </w:p>
    <w:p w:rsidR="00AA7899" w:rsidRDefault="00AA7899">
      <w:pPr>
        <w:pStyle w:val="11"/>
        <w:spacing w:after="0" w:line="240" w:lineRule="auto"/>
        <w:jc w:val="center"/>
      </w:pPr>
    </w:p>
    <w:p w:rsidR="00AA7899" w:rsidRDefault="00AA7899">
      <w:pPr>
        <w:pStyle w:val="11"/>
        <w:spacing w:after="0" w:line="240" w:lineRule="auto"/>
        <w:jc w:val="center"/>
      </w:pPr>
    </w:p>
    <w:sectPr w:rsidR="00AA7899">
      <w:footerReference w:type="defaul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D16" w:rsidRDefault="003C1D16">
      <w:r>
        <w:separator/>
      </w:r>
    </w:p>
  </w:endnote>
  <w:endnote w:type="continuationSeparator" w:id="0">
    <w:p w:rsidR="003C1D16" w:rsidRDefault="003C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782" w:rsidRDefault="000B578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47782"/>
      <w:showingPlcHdr/>
    </w:sdtPr>
    <w:sdtContent>
      <w:p w:rsidR="000B5782" w:rsidRDefault="000B5782">
        <w:pPr>
          <w:pStyle w:val="af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0B5782" w:rsidRDefault="000B578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771584"/>
    </w:sdtPr>
    <w:sdtContent>
      <w:p w:rsidR="000B5782" w:rsidRDefault="000B578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:rsidR="000B5782" w:rsidRDefault="000B578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D16" w:rsidRDefault="003C1D16">
      <w:r>
        <w:separator/>
      </w:r>
    </w:p>
  </w:footnote>
  <w:footnote w:type="continuationSeparator" w:id="0">
    <w:p w:rsidR="003C1D16" w:rsidRDefault="003C1D16">
      <w:r>
        <w:continuationSeparator/>
      </w:r>
    </w:p>
  </w:footnote>
  <w:footnote w:id="1">
    <w:p w:rsidR="000B5782" w:rsidRDefault="000B5782">
      <w:pPr>
        <w:pStyle w:val="ab"/>
        <w:spacing w:after="0"/>
        <w:jc w:val="both"/>
      </w:pPr>
      <w:r>
        <w:rPr>
          <w:rStyle w:val="a3"/>
        </w:rPr>
        <w:footnoteRef/>
      </w:r>
      <w:r>
        <w:t xml:space="preserve"> </w:t>
      </w:r>
      <w:r>
        <w:rPr>
          <w:spacing w:val="-4"/>
        </w:rPr>
        <w:t xml:space="preserve"> </w:t>
      </w:r>
      <w:r>
        <w:rPr>
          <w:sz w:val="20"/>
        </w:rPr>
        <w:t>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и метапредметные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СОО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последней</w:t>
      </w:r>
      <w:r>
        <w:rPr>
          <w:spacing w:val="-3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12.08.2022)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отглагольной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форме,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дисциплиной</w:t>
      </w:r>
    </w:p>
  </w:footnote>
  <w:footnote w:id="2">
    <w:p w:rsidR="000B5782" w:rsidRDefault="000B5782">
      <w:pPr>
        <w:pStyle w:val="a8"/>
        <w:jc w:val="both"/>
      </w:pPr>
      <w:r>
        <w:rPr>
          <w:rStyle w:val="a3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multilevel"/>
    <w:tmpl w:val="00000016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8252590"/>
    <w:multiLevelType w:val="multilevel"/>
    <w:tmpl w:val="0825259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603A6"/>
    <w:multiLevelType w:val="multilevel"/>
    <w:tmpl w:val="0E1603A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FC130D"/>
    <w:multiLevelType w:val="multilevel"/>
    <w:tmpl w:val="0EFC130D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3044CB"/>
    <w:multiLevelType w:val="multilevel"/>
    <w:tmpl w:val="133044CB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964063"/>
    <w:multiLevelType w:val="multilevel"/>
    <w:tmpl w:val="16964063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A17DA7"/>
    <w:multiLevelType w:val="multilevel"/>
    <w:tmpl w:val="18A17DA7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C53D5E"/>
    <w:multiLevelType w:val="multilevel"/>
    <w:tmpl w:val="1AC53D5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D478B7"/>
    <w:multiLevelType w:val="multilevel"/>
    <w:tmpl w:val="1AD478B7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C247A5"/>
    <w:multiLevelType w:val="multilevel"/>
    <w:tmpl w:val="1DC247A5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9A5A15"/>
    <w:multiLevelType w:val="multilevel"/>
    <w:tmpl w:val="219A5A15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151DC4"/>
    <w:multiLevelType w:val="multilevel"/>
    <w:tmpl w:val="23151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17FA9"/>
    <w:multiLevelType w:val="multilevel"/>
    <w:tmpl w:val="2F417F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755C"/>
    <w:multiLevelType w:val="multilevel"/>
    <w:tmpl w:val="2FFB755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055840"/>
    <w:multiLevelType w:val="multilevel"/>
    <w:tmpl w:val="3105584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5F10BC"/>
    <w:multiLevelType w:val="multilevel"/>
    <w:tmpl w:val="325F10B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9B0A3C"/>
    <w:multiLevelType w:val="multilevel"/>
    <w:tmpl w:val="3E9B0A3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E33AD8"/>
    <w:multiLevelType w:val="multilevel"/>
    <w:tmpl w:val="3FE33AD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C75318"/>
    <w:multiLevelType w:val="multilevel"/>
    <w:tmpl w:val="47C7531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4E589A"/>
    <w:multiLevelType w:val="multilevel"/>
    <w:tmpl w:val="4A4E589A"/>
    <w:lvl w:ilvl="0">
      <w:start w:val="1"/>
      <w:numFmt w:val="decimal"/>
      <w:pStyle w:val="1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DC582D"/>
    <w:multiLevelType w:val="multilevel"/>
    <w:tmpl w:val="4CDC582D"/>
    <w:lvl w:ilvl="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 w15:restartNumberingAfterBreak="0">
    <w:nsid w:val="4D980AC1"/>
    <w:multiLevelType w:val="multilevel"/>
    <w:tmpl w:val="4D980AC1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9B5A6A"/>
    <w:multiLevelType w:val="multilevel"/>
    <w:tmpl w:val="4E9B5A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E90809"/>
    <w:multiLevelType w:val="multilevel"/>
    <w:tmpl w:val="59E90809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B544DB"/>
    <w:multiLevelType w:val="multilevel"/>
    <w:tmpl w:val="5CB544DB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 w15:restartNumberingAfterBreak="0">
    <w:nsid w:val="61CF07B3"/>
    <w:multiLevelType w:val="multilevel"/>
    <w:tmpl w:val="61CF07B3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F0433E"/>
    <w:multiLevelType w:val="multilevel"/>
    <w:tmpl w:val="63F04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7C6B43"/>
    <w:multiLevelType w:val="multilevel"/>
    <w:tmpl w:val="667C6B43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CB0DCA"/>
    <w:multiLevelType w:val="multilevel"/>
    <w:tmpl w:val="68CB0D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142DF2"/>
    <w:multiLevelType w:val="multilevel"/>
    <w:tmpl w:val="6B142DF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E9294B"/>
    <w:multiLevelType w:val="multilevel"/>
    <w:tmpl w:val="6EE9294B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EE5F4F"/>
    <w:multiLevelType w:val="multilevel"/>
    <w:tmpl w:val="7AEE5F4F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5E1FA2"/>
    <w:multiLevelType w:val="multilevel"/>
    <w:tmpl w:val="7E5E1FA2"/>
    <w:lvl w:ilvl="0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40" w:hanging="360"/>
      </w:pPr>
    </w:lvl>
    <w:lvl w:ilvl="2">
      <w:start w:val="1"/>
      <w:numFmt w:val="lowerRoman"/>
      <w:lvlText w:val="%3."/>
      <w:lvlJc w:val="right"/>
      <w:pPr>
        <w:ind w:left="1960" w:hanging="180"/>
      </w:pPr>
    </w:lvl>
    <w:lvl w:ilvl="3">
      <w:start w:val="1"/>
      <w:numFmt w:val="decimal"/>
      <w:lvlText w:val="%4."/>
      <w:lvlJc w:val="left"/>
      <w:pPr>
        <w:ind w:left="2680" w:hanging="360"/>
      </w:pPr>
    </w:lvl>
    <w:lvl w:ilvl="4">
      <w:start w:val="1"/>
      <w:numFmt w:val="lowerLetter"/>
      <w:lvlText w:val="%5."/>
      <w:lvlJc w:val="left"/>
      <w:pPr>
        <w:ind w:left="3400" w:hanging="360"/>
      </w:pPr>
    </w:lvl>
    <w:lvl w:ilvl="5">
      <w:start w:val="1"/>
      <w:numFmt w:val="lowerRoman"/>
      <w:lvlText w:val="%6."/>
      <w:lvlJc w:val="right"/>
      <w:pPr>
        <w:ind w:left="4120" w:hanging="180"/>
      </w:pPr>
    </w:lvl>
    <w:lvl w:ilvl="6">
      <w:start w:val="1"/>
      <w:numFmt w:val="decimal"/>
      <w:lvlText w:val="%7."/>
      <w:lvlJc w:val="left"/>
      <w:pPr>
        <w:ind w:left="4840" w:hanging="360"/>
      </w:pPr>
    </w:lvl>
    <w:lvl w:ilvl="7">
      <w:start w:val="1"/>
      <w:numFmt w:val="lowerLetter"/>
      <w:lvlText w:val="%8."/>
      <w:lvlJc w:val="left"/>
      <w:pPr>
        <w:ind w:left="5560" w:hanging="360"/>
      </w:pPr>
    </w:lvl>
    <w:lvl w:ilvl="8">
      <w:start w:val="1"/>
      <w:numFmt w:val="lowerRoman"/>
      <w:lvlText w:val="%9."/>
      <w:lvlJc w:val="right"/>
      <w:pPr>
        <w:ind w:left="6280" w:hanging="180"/>
      </w:pPr>
    </w:lvl>
  </w:abstractNum>
  <w:abstractNum w:abstractNumId="33" w15:restartNumberingAfterBreak="0">
    <w:nsid w:val="7FA958B4"/>
    <w:multiLevelType w:val="multilevel"/>
    <w:tmpl w:val="7FA958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6"/>
  </w:num>
  <w:num w:numId="4">
    <w:abstractNumId w:val="28"/>
  </w:num>
  <w:num w:numId="5">
    <w:abstractNumId w:val="5"/>
  </w:num>
  <w:num w:numId="6">
    <w:abstractNumId w:val="33"/>
  </w:num>
  <w:num w:numId="7">
    <w:abstractNumId w:val="29"/>
  </w:num>
  <w:num w:numId="8">
    <w:abstractNumId w:val="30"/>
  </w:num>
  <w:num w:numId="9">
    <w:abstractNumId w:val="31"/>
  </w:num>
  <w:num w:numId="10">
    <w:abstractNumId w:val="14"/>
  </w:num>
  <w:num w:numId="11">
    <w:abstractNumId w:val="3"/>
  </w:num>
  <w:num w:numId="12">
    <w:abstractNumId w:val="22"/>
  </w:num>
  <w:num w:numId="13">
    <w:abstractNumId w:val="21"/>
  </w:num>
  <w:num w:numId="14">
    <w:abstractNumId w:val="10"/>
  </w:num>
  <w:num w:numId="15">
    <w:abstractNumId w:val="2"/>
  </w:num>
  <w:num w:numId="16">
    <w:abstractNumId w:val="1"/>
  </w:num>
  <w:num w:numId="17">
    <w:abstractNumId w:val="13"/>
  </w:num>
  <w:num w:numId="18">
    <w:abstractNumId w:val="9"/>
  </w:num>
  <w:num w:numId="19">
    <w:abstractNumId w:val="25"/>
  </w:num>
  <w:num w:numId="20">
    <w:abstractNumId w:val="23"/>
  </w:num>
  <w:num w:numId="21">
    <w:abstractNumId w:val="4"/>
  </w:num>
  <w:num w:numId="22">
    <w:abstractNumId w:val="15"/>
  </w:num>
  <w:num w:numId="23">
    <w:abstractNumId w:val="27"/>
  </w:num>
  <w:num w:numId="24">
    <w:abstractNumId w:val="18"/>
  </w:num>
  <w:num w:numId="25">
    <w:abstractNumId w:val="17"/>
  </w:num>
  <w:num w:numId="26">
    <w:abstractNumId w:val="8"/>
  </w:num>
  <w:num w:numId="27">
    <w:abstractNumId w:val="12"/>
  </w:num>
  <w:num w:numId="28">
    <w:abstractNumId w:val="32"/>
  </w:num>
  <w:num w:numId="29">
    <w:abstractNumId w:val="7"/>
  </w:num>
  <w:num w:numId="30">
    <w:abstractNumId w:val="20"/>
  </w:num>
  <w:num w:numId="31">
    <w:abstractNumId w:val="0"/>
  </w:num>
  <w:num w:numId="32">
    <w:abstractNumId w:val="16"/>
  </w:num>
  <w:num w:numId="33">
    <w:abstractNumId w:val="6"/>
  </w:num>
  <w:num w:numId="34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809"/>
    <w:rsid w:val="00000BCB"/>
    <w:rsid w:val="00016298"/>
    <w:rsid w:val="000326B8"/>
    <w:rsid w:val="0004726B"/>
    <w:rsid w:val="00074EC8"/>
    <w:rsid w:val="0009161A"/>
    <w:rsid w:val="000A67DC"/>
    <w:rsid w:val="000B5782"/>
    <w:rsid w:val="000D1684"/>
    <w:rsid w:val="00107CD8"/>
    <w:rsid w:val="001214C3"/>
    <w:rsid w:val="00154414"/>
    <w:rsid w:val="0017176A"/>
    <w:rsid w:val="001727B8"/>
    <w:rsid w:val="00190666"/>
    <w:rsid w:val="001C5D30"/>
    <w:rsid w:val="0020427A"/>
    <w:rsid w:val="00206C3A"/>
    <w:rsid w:val="00210D97"/>
    <w:rsid w:val="00227C03"/>
    <w:rsid w:val="00240C8A"/>
    <w:rsid w:val="00261342"/>
    <w:rsid w:val="002622FF"/>
    <w:rsid w:val="00262FF8"/>
    <w:rsid w:val="00267EE9"/>
    <w:rsid w:val="00267FF8"/>
    <w:rsid w:val="00270B99"/>
    <w:rsid w:val="00281994"/>
    <w:rsid w:val="002B4706"/>
    <w:rsid w:val="002D620F"/>
    <w:rsid w:val="002F0622"/>
    <w:rsid w:val="003069C9"/>
    <w:rsid w:val="00320F4C"/>
    <w:rsid w:val="0032679B"/>
    <w:rsid w:val="00395789"/>
    <w:rsid w:val="003977E6"/>
    <w:rsid w:val="003A1413"/>
    <w:rsid w:val="003C1D16"/>
    <w:rsid w:val="003C4007"/>
    <w:rsid w:val="003D5F53"/>
    <w:rsid w:val="003D69DC"/>
    <w:rsid w:val="003D6F9F"/>
    <w:rsid w:val="003F3399"/>
    <w:rsid w:val="003F73F0"/>
    <w:rsid w:val="00417D98"/>
    <w:rsid w:val="004562F5"/>
    <w:rsid w:val="00484687"/>
    <w:rsid w:val="004B7809"/>
    <w:rsid w:val="004E5BC7"/>
    <w:rsid w:val="004F40F3"/>
    <w:rsid w:val="0051188B"/>
    <w:rsid w:val="00522ADD"/>
    <w:rsid w:val="005619DE"/>
    <w:rsid w:val="00570A43"/>
    <w:rsid w:val="005A6BF2"/>
    <w:rsid w:val="005B7DB5"/>
    <w:rsid w:val="005C7170"/>
    <w:rsid w:val="005F4410"/>
    <w:rsid w:val="005F47E3"/>
    <w:rsid w:val="005F5869"/>
    <w:rsid w:val="0061002A"/>
    <w:rsid w:val="006250E3"/>
    <w:rsid w:val="00625861"/>
    <w:rsid w:val="0066001F"/>
    <w:rsid w:val="00663EFD"/>
    <w:rsid w:val="00694C39"/>
    <w:rsid w:val="006A10FD"/>
    <w:rsid w:val="006D077D"/>
    <w:rsid w:val="006D11A3"/>
    <w:rsid w:val="006E29D8"/>
    <w:rsid w:val="00701DFE"/>
    <w:rsid w:val="007237C0"/>
    <w:rsid w:val="007550E4"/>
    <w:rsid w:val="007910AA"/>
    <w:rsid w:val="00795DF7"/>
    <w:rsid w:val="007B729F"/>
    <w:rsid w:val="007F1841"/>
    <w:rsid w:val="007F4519"/>
    <w:rsid w:val="00813AD6"/>
    <w:rsid w:val="008507D9"/>
    <w:rsid w:val="00852CC2"/>
    <w:rsid w:val="00856A5A"/>
    <w:rsid w:val="008A7B9B"/>
    <w:rsid w:val="008D3CD4"/>
    <w:rsid w:val="008D6185"/>
    <w:rsid w:val="008E06D3"/>
    <w:rsid w:val="008F655E"/>
    <w:rsid w:val="0090691D"/>
    <w:rsid w:val="00913A2D"/>
    <w:rsid w:val="00934773"/>
    <w:rsid w:val="00942B08"/>
    <w:rsid w:val="00951F67"/>
    <w:rsid w:val="00960067"/>
    <w:rsid w:val="00960F4E"/>
    <w:rsid w:val="00974B93"/>
    <w:rsid w:val="009A42D7"/>
    <w:rsid w:val="009A7364"/>
    <w:rsid w:val="009B3415"/>
    <w:rsid w:val="009E4EFE"/>
    <w:rsid w:val="009F5C8A"/>
    <w:rsid w:val="00A05F5D"/>
    <w:rsid w:val="00A55169"/>
    <w:rsid w:val="00A91A74"/>
    <w:rsid w:val="00AA6CE7"/>
    <w:rsid w:val="00AA7899"/>
    <w:rsid w:val="00AF5B6E"/>
    <w:rsid w:val="00B07384"/>
    <w:rsid w:val="00B5105C"/>
    <w:rsid w:val="00B6258B"/>
    <w:rsid w:val="00B84159"/>
    <w:rsid w:val="00B9624F"/>
    <w:rsid w:val="00BC6CD2"/>
    <w:rsid w:val="00BD0360"/>
    <w:rsid w:val="00C14916"/>
    <w:rsid w:val="00C164C5"/>
    <w:rsid w:val="00C22FE3"/>
    <w:rsid w:val="00C25200"/>
    <w:rsid w:val="00C3479A"/>
    <w:rsid w:val="00C34D2C"/>
    <w:rsid w:val="00C42D28"/>
    <w:rsid w:val="00C61CD9"/>
    <w:rsid w:val="00C66D3B"/>
    <w:rsid w:val="00C81E45"/>
    <w:rsid w:val="00C8240A"/>
    <w:rsid w:val="00C863CF"/>
    <w:rsid w:val="00CB22FD"/>
    <w:rsid w:val="00CC178E"/>
    <w:rsid w:val="00CF30D8"/>
    <w:rsid w:val="00D01C0B"/>
    <w:rsid w:val="00D15D98"/>
    <w:rsid w:val="00D6337D"/>
    <w:rsid w:val="00D7564E"/>
    <w:rsid w:val="00D758AA"/>
    <w:rsid w:val="00D91760"/>
    <w:rsid w:val="00D97717"/>
    <w:rsid w:val="00DB763C"/>
    <w:rsid w:val="00DC0644"/>
    <w:rsid w:val="00DE1BE6"/>
    <w:rsid w:val="00E17B72"/>
    <w:rsid w:val="00E24B00"/>
    <w:rsid w:val="00E279BC"/>
    <w:rsid w:val="00E43FAD"/>
    <w:rsid w:val="00E60AAB"/>
    <w:rsid w:val="00E75791"/>
    <w:rsid w:val="00E87B3C"/>
    <w:rsid w:val="00ED0C71"/>
    <w:rsid w:val="00EE1014"/>
    <w:rsid w:val="00EF25BD"/>
    <w:rsid w:val="00EF725C"/>
    <w:rsid w:val="00F131F5"/>
    <w:rsid w:val="00F17FC5"/>
    <w:rsid w:val="00F36617"/>
    <w:rsid w:val="00F67D1E"/>
    <w:rsid w:val="00F71BFC"/>
    <w:rsid w:val="00F77B87"/>
    <w:rsid w:val="00F92A17"/>
    <w:rsid w:val="00FA79BA"/>
    <w:rsid w:val="00FB25E1"/>
    <w:rsid w:val="00FB6421"/>
    <w:rsid w:val="00FE499F"/>
    <w:rsid w:val="55D84C60"/>
    <w:rsid w:val="73F5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DD0D"/>
  <w15:docId w15:val="{3A042E85-1ADB-491E-871E-2C29EA42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autoSpaceDE w:val="0"/>
      <w:ind w:left="0" w:firstLine="284"/>
      <w:outlineLvl w:val="0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rFonts w:cs="Times New Roman"/>
      <w:vertAlign w:val="superscript"/>
    </w:rPr>
  </w:style>
  <w:style w:type="character" w:styleId="a4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11"/>
    <w:link w:val="12"/>
    <w:uiPriority w:val="99"/>
    <w:semiHidden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1">
    <w:name w:val="Обычный1"/>
    <w:qFormat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</w:style>
  <w:style w:type="paragraph" w:styleId="ad">
    <w:name w:val="Body Text Indent"/>
    <w:basedOn w:val="a"/>
    <w:link w:val="ae"/>
    <w:uiPriority w:val="99"/>
    <w:unhideWhenUsed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spacing w:before="280" w:after="280"/>
    </w:pPr>
  </w:style>
  <w:style w:type="paragraph" w:styleId="af2">
    <w:name w:val="Subtitle"/>
    <w:basedOn w:val="a"/>
    <w:next w:val="ab"/>
    <w:link w:val="af3"/>
    <w:qFormat/>
    <w:pPr>
      <w:widowControl w:val="0"/>
      <w:autoSpaceDE w:val="0"/>
      <w:ind w:firstLine="560"/>
      <w:jc w:val="center"/>
    </w:pPr>
    <w:rPr>
      <w:sz w:val="28"/>
      <w:szCs w:val="20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Подзаголовок Знак"/>
    <w:basedOn w:val="a0"/>
    <w:link w:val="af2"/>
    <w:qFormat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3">
    <w:name w:val="Заголовок1"/>
    <w:basedOn w:val="a"/>
    <w:next w:val="ab"/>
    <w:semiHidden/>
    <w:qFormat/>
    <w:pPr>
      <w:widowControl w:val="0"/>
      <w:autoSpaceDE w:val="0"/>
      <w:ind w:firstLine="560"/>
      <w:jc w:val="center"/>
    </w:pPr>
    <w:rPr>
      <w:sz w:val="28"/>
      <w:szCs w:val="20"/>
    </w:rPr>
  </w:style>
  <w:style w:type="paragraph" w:customStyle="1" w:styleId="21">
    <w:name w:val="Основной текст 21"/>
    <w:basedOn w:val="a"/>
    <w:semiHidden/>
    <w:qFormat/>
    <w:pPr>
      <w:spacing w:after="120" w:line="480" w:lineRule="auto"/>
    </w:pPr>
  </w:style>
  <w:style w:type="character" w:customStyle="1" w:styleId="ac">
    <w:name w:val="Основной текст Знак"/>
    <w:basedOn w:val="a0"/>
    <w:link w:val="ab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styleId="af7">
    <w:name w:val="No Spacing"/>
    <w:uiPriority w:val="1"/>
    <w:qFormat/>
    <w:pPr>
      <w:suppressAutoHyphens/>
    </w:pPr>
    <w:rPr>
      <w:rFonts w:eastAsia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qFormat/>
  </w:style>
  <w:style w:type="character" w:customStyle="1" w:styleId="2Georgia9pt">
    <w:name w:val="Основной текст (2) + Georgia;9 pt;Полужирный"/>
    <w:basedOn w:val="a0"/>
    <w:qFormat/>
    <w:rPr>
      <w:rFonts w:ascii="Georgia" w:eastAsia="Georgia" w:hAnsi="Georgia" w:cs="Georgia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14">
    <w:name w:val="Нижний колонтитул Знак1"/>
    <w:basedOn w:val="a0"/>
    <w:uiPriority w:val="99"/>
    <w:qFormat/>
    <w:rPr>
      <w:rFonts w:ascii="Cambria" w:eastAsia="Calibri" w:hAnsi="Cambria" w:cs="Times New Roman"/>
      <w:sz w:val="20"/>
      <w:szCs w:val="20"/>
    </w:rPr>
  </w:style>
  <w:style w:type="character" w:customStyle="1" w:styleId="af8">
    <w:name w:val="Текст сноски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2">
    <w:name w:val="Текст сноски Знак1"/>
    <w:basedOn w:val="a0"/>
    <w:link w:val="a8"/>
    <w:uiPriority w:val="99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uppressAutoHyphens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eastAsia="ru-RU"/>
    </w:rPr>
  </w:style>
  <w:style w:type="character" w:customStyle="1" w:styleId="16">
    <w:name w:val="Основной шрифт абзаца1"/>
    <w:qFormat/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30"/>
      <w:szCs w:val="30"/>
    </w:rPr>
  </w:style>
  <w:style w:type="character" w:customStyle="1" w:styleId="af6">
    <w:name w:val="Абзац списка Знак"/>
    <w:link w:val="af5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Другое_"/>
    <w:basedOn w:val="a0"/>
    <w:link w:val="afa"/>
    <w:qFormat/>
    <w:rPr>
      <w:rFonts w:ascii="Tahoma" w:eastAsia="Tahoma" w:hAnsi="Tahoma" w:cs="Tahoma"/>
      <w:sz w:val="20"/>
      <w:szCs w:val="20"/>
    </w:rPr>
  </w:style>
  <w:style w:type="paragraph" w:customStyle="1" w:styleId="afa">
    <w:name w:val="Другое"/>
    <w:basedOn w:val="a"/>
    <w:link w:val="af9"/>
    <w:qFormat/>
    <w:pPr>
      <w:widowControl w:val="0"/>
      <w:suppressAutoHyphens w:val="0"/>
      <w:spacing w:line="271" w:lineRule="auto"/>
      <w:ind w:left="140"/>
    </w:pPr>
    <w:rPr>
      <w:rFonts w:ascii="Tahoma" w:eastAsia="Tahoma" w:hAnsi="Tahoma" w:cs="Tahoma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qFormat/>
    <w:rPr>
      <w:rFonts w:ascii="Tahoma" w:eastAsia="Tahoma" w:hAnsi="Tahoma" w:cs="Tahoma"/>
    </w:rPr>
  </w:style>
  <w:style w:type="paragraph" w:customStyle="1" w:styleId="20">
    <w:name w:val="Основной текст (2)"/>
    <w:basedOn w:val="a"/>
    <w:link w:val="2"/>
    <w:qFormat/>
    <w:pPr>
      <w:widowControl w:val="0"/>
      <w:suppressAutoHyphens w:val="0"/>
      <w:spacing w:line="302" w:lineRule="auto"/>
      <w:ind w:firstLine="72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44638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1446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446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83250-EBEB-41D5-9F8F-EB2155D9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29</Pages>
  <Words>8138</Words>
  <Characters>46393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Пахен</dc:creator>
  <cp:lastModifiedBy>Larisa Guburova</cp:lastModifiedBy>
  <cp:revision>85</cp:revision>
  <cp:lastPrinted>2023-03-13T12:16:00Z</cp:lastPrinted>
  <dcterms:created xsi:type="dcterms:W3CDTF">2016-07-13T16:31:00Z</dcterms:created>
  <dcterms:modified xsi:type="dcterms:W3CDTF">2025-05-23T10:17:00Z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A22582E36E8C407F988DFB5B7DC9B03F_13</vt:lpwstr>
  </property>
</Properties>
</file>