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3EBDBA" w14:textId="77777777" w:rsidR="00A95D1F" w:rsidRDefault="00A929C1">
      <w:pPr>
        <w:spacing w:after="0" w:line="240" w:lineRule="auto"/>
        <w:jc w:val="center"/>
        <w:rPr>
          <w:rFonts w:ascii="Times New Roman" w:hAnsi="Times New Roman"/>
          <w:b/>
          <w:i/>
          <w:sz w:val="24"/>
        </w:rPr>
      </w:pPr>
      <w:r>
        <w:rPr>
          <w:rFonts w:ascii="Calibri" w:hAnsi="Calibri"/>
          <w:noProof/>
        </w:rPr>
        <w:pict w14:anchorId="07C04007">
          <v:shapetype id="_x0000_t202" coordsize="21600,21600" o:spt="202" path="m,l,21600r21600,l21600,xe">
            <v:stroke joinstyle="miter"/>
            <v:path gradientshapeok="t" o:connecttype="rect"/>
          </v:shapetype>
          <v:shape id="Picture 2" o:spid="_x0000_s1027" type="#_x0000_t202" style="position:absolute;left:0;text-align:left;margin-left:0;margin-top:1.15pt;width:247.5pt;height:130.5pt;z-index:25165824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" fillcolor="white [3201]" strokecolor="white [3212]" strokeweight=".5pt">
            <v:textbox>
              <w:txbxContent>
                <w:p w14:paraId="00D70FE1" w14:textId="77777777" w:rsidR="00A95D1F" w:rsidRDefault="00A95D1F">
                  <w:pPr>
                    <w:spacing w:after="0" w:line="240" w:lineRule="auto"/>
                    <w:jc w:val="both"/>
                    <w:rPr>
                      <w:rFonts w:ascii="Book Antiqua" w:hAnsi="Book Antiqua"/>
                    </w:rPr>
                  </w:pPr>
                </w:p>
                <w:p w14:paraId="5588E52E" w14:textId="77777777" w:rsidR="00A95D1F" w:rsidRDefault="00A95D1F">
                  <w:pPr>
                    <w:spacing w:after="0" w:line="240" w:lineRule="auto"/>
                    <w:jc w:val="center"/>
                    <w:rPr>
                      <w:rFonts w:ascii="Book Antiqua" w:hAnsi="Book Antiqua"/>
                      <w:sz w:val="24"/>
                    </w:rPr>
                  </w:pPr>
                </w:p>
                <w:p w14:paraId="7FCD099F" w14:textId="77777777" w:rsidR="00A95D1F" w:rsidRDefault="00A95D1F">
                  <w:pPr>
                    <w:spacing w:after="0" w:line="240" w:lineRule="auto"/>
                    <w:rPr>
                      <w:rFonts w:ascii="Book Antiqua" w:hAnsi="Book Antiqua"/>
                    </w:rPr>
                  </w:pPr>
                </w:p>
              </w:txbxContent>
            </v:textbox>
            <w10:wrap anchorx="margin"/>
          </v:shape>
        </w:pict>
      </w:r>
    </w:p>
    <w:p w14:paraId="11016D80" w14:textId="77777777" w:rsidR="00A95D1F" w:rsidRDefault="00A95D1F">
      <w:pPr>
        <w:spacing w:after="0" w:line="240" w:lineRule="auto"/>
        <w:jc w:val="center"/>
        <w:rPr>
          <w:rFonts w:ascii="Times New Roman" w:hAnsi="Times New Roman"/>
          <w:b/>
          <w:i/>
          <w:sz w:val="24"/>
        </w:rPr>
      </w:pPr>
    </w:p>
    <w:p w14:paraId="7ED294AC" w14:textId="77777777" w:rsidR="00A95D1F" w:rsidRDefault="00A95D1F">
      <w:pPr>
        <w:spacing w:after="0" w:line="240" w:lineRule="auto"/>
        <w:jc w:val="center"/>
        <w:rPr>
          <w:rFonts w:ascii="Times New Roman" w:hAnsi="Times New Roman"/>
          <w:b/>
          <w:i/>
          <w:sz w:val="24"/>
        </w:rPr>
      </w:pPr>
    </w:p>
    <w:p w14:paraId="6F9E8E21" w14:textId="77777777" w:rsidR="00A95D1F" w:rsidRDefault="00A95D1F">
      <w:pPr>
        <w:spacing w:after="0" w:line="240" w:lineRule="auto"/>
        <w:jc w:val="center"/>
        <w:rPr>
          <w:rFonts w:ascii="Times New Roman" w:hAnsi="Times New Roman"/>
          <w:b/>
          <w:i/>
          <w:sz w:val="24"/>
        </w:rPr>
      </w:pPr>
    </w:p>
    <w:p w14:paraId="30BF8DBD" w14:textId="77777777" w:rsidR="00A95D1F" w:rsidRDefault="00A95D1F">
      <w:pPr>
        <w:spacing w:after="0" w:line="240" w:lineRule="auto"/>
        <w:jc w:val="center"/>
        <w:rPr>
          <w:rFonts w:ascii="Times New Roman" w:hAnsi="Times New Roman"/>
          <w:b/>
          <w:i/>
          <w:sz w:val="24"/>
        </w:rPr>
      </w:pPr>
    </w:p>
    <w:p w14:paraId="3FAD47FA" w14:textId="77777777" w:rsidR="00A95D1F" w:rsidRDefault="00A95D1F">
      <w:pPr>
        <w:spacing w:after="0" w:line="240" w:lineRule="auto"/>
        <w:jc w:val="center"/>
        <w:rPr>
          <w:rFonts w:ascii="Times New Roman" w:hAnsi="Times New Roman"/>
          <w:b/>
          <w:i/>
          <w:sz w:val="24"/>
        </w:rPr>
      </w:pPr>
    </w:p>
    <w:p w14:paraId="75AF2420" w14:textId="77777777" w:rsidR="00A95D1F" w:rsidRDefault="00A95D1F">
      <w:pPr>
        <w:spacing w:after="0" w:line="240" w:lineRule="auto"/>
        <w:jc w:val="center"/>
        <w:rPr>
          <w:rFonts w:ascii="Times New Roman" w:hAnsi="Times New Roman"/>
          <w:b/>
          <w:i/>
          <w:sz w:val="24"/>
        </w:rPr>
      </w:pPr>
    </w:p>
    <w:p w14:paraId="5B09C574" w14:textId="77777777" w:rsidR="00A95D1F" w:rsidRDefault="00A95D1F">
      <w:pPr>
        <w:spacing w:after="0" w:line="240" w:lineRule="auto"/>
        <w:jc w:val="center"/>
        <w:rPr>
          <w:rFonts w:ascii="Times New Roman" w:hAnsi="Times New Roman"/>
          <w:b/>
          <w:i/>
          <w:sz w:val="24"/>
        </w:rPr>
      </w:pPr>
    </w:p>
    <w:p w14:paraId="20E8C74A" w14:textId="77777777" w:rsidR="00A95D1F" w:rsidRDefault="00A95D1F">
      <w:pPr>
        <w:spacing w:after="0" w:line="240" w:lineRule="auto"/>
        <w:jc w:val="center"/>
        <w:rPr>
          <w:rFonts w:ascii="Times New Roman" w:hAnsi="Times New Roman"/>
          <w:b/>
          <w:i/>
          <w:sz w:val="24"/>
        </w:rPr>
      </w:pPr>
    </w:p>
    <w:p w14:paraId="1D3214B0" w14:textId="77777777" w:rsidR="00A95D1F" w:rsidRDefault="00A95D1F">
      <w:pPr>
        <w:spacing w:after="0" w:line="240" w:lineRule="auto"/>
        <w:jc w:val="center"/>
        <w:rPr>
          <w:rFonts w:ascii="Times New Roman" w:hAnsi="Times New Roman"/>
          <w:b/>
          <w:i/>
          <w:sz w:val="24"/>
        </w:rPr>
      </w:pPr>
    </w:p>
    <w:p w14:paraId="25505D42" w14:textId="77777777" w:rsidR="00A95D1F" w:rsidRDefault="00A95D1F">
      <w:pPr>
        <w:spacing w:after="0" w:line="240" w:lineRule="auto"/>
        <w:jc w:val="center"/>
        <w:rPr>
          <w:rFonts w:ascii="Times New Roman" w:hAnsi="Times New Roman"/>
          <w:b/>
          <w:i/>
          <w:sz w:val="24"/>
        </w:rPr>
      </w:pPr>
    </w:p>
    <w:p w14:paraId="17168518" w14:textId="77777777" w:rsidR="00A95D1F" w:rsidRDefault="00A95D1F">
      <w:pPr>
        <w:spacing w:after="0" w:line="240" w:lineRule="auto"/>
        <w:jc w:val="center"/>
        <w:rPr>
          <w:rFonts w:ascii="Times New Roman" w:hAnsi="Times New Roman"/>
          <w:b/>
          <w:i/>
          <w:sz w:val="24"/>
        </w:rPr>
      </w:pPr>
    </w:p>
    <w:p w14:paraId="55FCB492" w14:textId="77777777" w:rsidR="00A95D1F" w:rsidRDefault="00A95D1F">
      <w:pPr>
        <w:spacing w:after="0" w:line="240" w:lineRule="auto"/>
        <w:jc w:val="center"/>
        <w:rPr>
          <w:rFonts w:ascii="Times New Roman" w:hAnsi="Times New Roman"/>
          <w:b/>
          <w:i/>
          <w:sz w:val="24"/>
        </w:rPr>
      </w:pPr>
    </w:p>
    <w:p w14:paraId="5AA8307C" w14:textId="77777777" w:rsidR="00A95D1F" w:rsidRDefault="00A95D1F">
      <w:pPr>
        <w:spacing w:after="0" w:line="240" w:lineRule="auto"/>
        <w:jc w:val="center"/>
        <w:rPr>
          <w:rFonts w:ascii="Times New Roman" w:hAnsi="Times New Roman"/>
          <w:b/>
          <w:i/>
          <w:sz w:val="24"/>
        </w:rPr>
      </w:pPr>
    </w:p>
    <w:p w14:paraId="0158F106" w14:textId="77777777" w:rsidR="00A95D1F" w:rsidRDefault="00A95D1F">
      <w:pPr>
        <w:spacing w:after="0" w:line="240" w:lineRule="auto"/>
        <w:jc w:val="center"/>
        <w:rPr>
          <w:rFonts w:ascii="Times New Roman" w:hAnsi="Times New Roman"/>
          <w:b/>
          <w:i/>
          <w:sz w:val="24"/>
        </w:rPr>
      </w:pPr>
    </w:p>
    <w:p w14:paraId="4C231CD7" w14:textId="77777777" w:rsidR="008E0CB0" w:rsidRPr="00463984" w:rsidRDefault="008E0CB0" w:rsidP="008E0CB0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  <w:r w:rsidRPr="00463984">
        <w:rPr>
          <w:rFonts w:ascii="Times New Roman" w:hAnsi="Times New Roman"/>
          <w:b/>
          <w:sz w:val="24"/>
        </w:rPr>
        <w:t xml:space="preserve">РАБОЧАЯ ПРОГРАММА </w:t>
      </w:r>
      <w:r>
        <w:rPr>
          <w:rFonts w:ascii="Times New Roman" w:hAnsi="Times New Roman"/>
          <w:b/>
          <w:sz w:val="24"/>
        </w:rPr>
        <w:t>УЧЕБНОЙ ДИСЦИПЛИНЫ</w:t>
      </w:r>
    </w:p>
    <w:p w14:paraId="7A163DA5" w14:textId="77777777" w:rsidR="008E0CB0" w:rsidRPr="00463984" w:rsidRDefault="008E0CB0" w:rsidP="008E0CB0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8"/>
        </w:rPr>
        <w:t>СГ.0</w:t>
      </w:r>
      <w:r w:rsidR="005D6E00" w:rsidRPr="003C4D74">
        <w:rPr>
          <w:rFonts w:ascii="Times New Roman" w:hAnsi="Times New Roman"/>
          <w:b/>
          <w:sz w:val="28"/>
        </w:rPr>
        <w:t>6</w:t>
      </w:r>
      <w:r>
        <w:rPr>
          <w:rFonts w:ascii="Times New Roman" w:hAnsi="Times New Roman"/>
          <w:b/>
          <w:sz w:val="28"/>
        </w:rPr>
        <w:t>. ОСНОВЫ БЕРЕЖЛИВОГО ПРОИЗВОДСТВА</w:t>
      </w:r>
    </w:p>
    <w:p w14:paraId="4247CA91" w14:textId="77777777" w:rsidR="008E0CB0" w:rsidRDefault="008E0CB0" w:rsidP="008E0CB0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  <w:r w:rsidRPr="00D842E7">
        <w:rPr>
          <w:rFonts w:ascii="Times New Roman" w:hAnsi="Times New Roman"/>
          <w:b/>
          <w:sz w:val="24"/>
        </w:rPr>
        <w:t>для специальности</w:t>
      </w:r>
      <w:r>
        <w:rPr>
          <w:rFonts w:ascii="Times New Roman" w:hAnsi="Times New Roman"/>
          <w:b/>
          <w:sz w:val="24"/>
        </w:rPr>
        <w:t xml:space="preserve"> </w:t>
      </w:r>
    </w:p>
    <w:p w14:paraId="5732FE9B" w14:textId="77777777" w:rsidR="008E0CB0" w:rsidRPr="00C249CB" w:rsidRDefault="008E0CB0" w:rsidP="008E0CB0">
      <w:pPr>
        <w:spacing w:after="0" w:line="360" w:lineRule="auto"/>
        <w:jc w:val="center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spacing w:val="-2"/>
          <w:sz w:val="24"/>
        </w:rPr>
        <w:t>23.02.08</w:t>
      </w:r>
      <w:r w:rsidRPr="003778F3">
        <w:rPr>
          <w:rFonts w:ascii="Times New Roman" w:hAnsi="Times New Roman"/>
          <w:b/>
          <w:spacing w:val="-2"/>
          <w:sz w:val="24"/>
        </w:rPr>
        <w:t xml:space="preserve"> Строительство железных дорог, путь и путевое хозяйство</w:t>
      </w:r>
    </w:p>
    <w:p w14:paraId="5A5E69A8" w14:textId="77777777" w:rsidR="008E0CB0" w:rsidRDefault="008E0CB0" w:rsidP="008E0CB0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14:paraId="73083AB4" w14:textId="77777777" w:rsidR="008E0CB0" w:rsidRPr="00463984" w:rsidRDefault="008E0CB0" w:rsidP="008E0CB0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14:paraId="1DC10214" w14:textId="77777777" w:rsidR="008E0CB0" w:rsidRPr="00463984" w:rsidRDefault="008E0CB0" w:rsidP="008E0CB0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Базовая подготовка </w:t>
      </w:r>
    </w:p>
    <w:p w14:paraId="10798851" w14:textId="77777777" w:rsidR="00A95D1F" w:rsidRDefault="008E0CB0" w:rsidP="008E0CB0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463984">
        <w:rPr>
          <w:rFonts w:ascii="Times New Roman" w:hAnsi="Times New Roman"/>
          <w:i/>
        </w:rPr>
        <w:t>среднего профессионального образования</w:t>
      </w:r>
    </w:p>
    <w:p w14:paraId="216F571B" w14:textId="77777777" w:rsidR="00A95D1F" w:rsidRDefault="00A95D1F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476D6BD1" w14:textId="77777777" w:rsidR="00A95D1F" w:rsidRDefault="006A1AF7">
      <w:pPr>
        <w:spacing w:after="0" w:line="240" w:lineRule="auto"/>
        <w:jc w:val="center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sz w:val="28"/>
        </w:rPr>
        <w:br/>
      </w:r>
    </w:p>
    <w:p w14:paraId="4BCE15EE" w14:textId="77777777" w:rsidR="00A95D1F" w:rsidRDefault="00A95D1F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3C2C1F9B" w14:textId="77777777" w:rsidR="00A95D1F" w:rsidRDefault="00A95D1F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03C5567A" w14:textId="77777777" w:rsidR="00A95D1F" w:rsidRDefault="00A95D1F">
      <w:pPr>
        <w:spacing w:after="0" w:line="240" w:lineRule="auto"/>
        <w:jc w:val="center"/>
        <w:rPr>
          <w:rFonts w:ascii="Times New Roman" w:hAnsi="Times New Roman"/>
          <w:b/>
          <w:i/>
          <w:sz w:val="24"/>
        </w:rPr>
      </w:pPr>
    </w:p>
    <w:p w14:paraId="44933FA4" w14:textId="77777777" w:rsidR="00A95D1F" w:rsidRDefault="00A95D1F">
      <w:pPr>
        <w:spacing w:after="0" w:line="240" w:lineRule="auto"/>
        <w:jc w:val="center"/>
        <w:rPr>
          <w:rFonts w:ascii="Times New Roman" w:hAnsi="Times New Roman"/>
          <w:b/>
          <w:i/>
          <w:sz w:val="24"/>
        </w:rPr>
      </w:pPr>
    </w:p>
    <w:p w14:paraId="5FFD4EB1" w14:textId="77777777" w:rsidR="00A95D1F" w:rsidRDefault="00A95D1F">
      <w:pPr>
        <w:spacing w:after="0" w:line="240" w:lineRule="auto"/>
        <w:jc w:val="center"/>
        <w:rPr>
          <w:rFonts w:ascii="Times New Roman" w:hAnsi="Times New Roman"/>
          <w:b/>
          <w:i/>
          <w:sz w:val="24"/>
        </w:rPr>
      </w:pPr>
    </w:p>
    <w:p w14:paraId="13C0CD85" w14:textId="77777777" w:rsidR="00A95D1F" w:rsidRDefault="00A95D1F">
      <w:pPr>
        <w:spacing w:after="0" w:line="240" w:lineRule="auto"/>
        <w:jc w:val="center"/>
        <w:rPr>
          <w:rFonts w:ascii="Times New Roman" w:hAnsi="Times New Roman"/>
          <w:b/>
          <w:i/>
          <w:sz w:val="24"/>
        </w:rPr>
      </w:pPr>
    </w:p>
    <w:p w14:paraId="66992C66" w14:textId="77777777" w:rsidR="00A95D1F" w:rsidRDefault="00A95D1F">
      <w:pPr>
        <w:spacing w:after="0" w:line="240" w:lineRule="auto"/>
        <w:jc w:val="center"/>
        <w:rPr>
          <w:rFonts w:ascii="Times New Roman" w:hAnsi="Times New Roman"/>
          <w:b/>
          <w:i/>
          <w:sz w:val="24"/>
        </w:rPr>
      </w:pPr>
    </w:p>
    <w:p w14:paraId="1D493107" w14:textId="77777777" w:rsidR="00A95D1F" w:rsidRDefault="00A95D1F">
      <w:pPr>
        <w:spacing w:after="0" w:line="240" w:lineRule="auto"/>
        <w:rPr>
          <w:rFonts w:ascii="Times New Roman" w:hAnsi="Times New Roman"/>
          <w:b/>
          <w:i/>
          <w:sz w:val="24"/>
        </w:rPr>
      </w:pPr>
    </w:p>
    <w:p w14:paraId="1BEAA992" w14:textId="77777777" w:rsidR="00A95D1F" w:rsidRDefault="00A95D1F">
      <w:pPr>
        <w:spacing w:after="0" w:line="240" w:lineRule="auto"/>
        <w:rPr>
          <w:rFonts w:ascii="Times New Roman" w:hAnsi="Times New Roman"/>
          <w:b/>
          <w:i/>
          <w:sz w:val="24"/>
        </w:rPr>
      </w:pPr>
    </w:p>
    <w:p w14:paraId="1477F938" w14:textId="77777777" w:rsidR="00A95D1F" w:rsidRDefault="00A95D1F">
      <w:pPr>
        <w:spacing w:after="0" w:line="240" w:lineRule="auto"/>
        <w:rPr>
          <w:rFonts w:ascii="Times New Roman" w:hAnsi="Times New Roman"/>
          <w:b/>
          <w:i/>
          <w:sz w:val="24"/>
        </w:rPr>
      </w:pPr>
    </w:p>
    <w:p w14:paraId="59A08F24" w14:textId="77777777" w:rsidR="00A95D1F" w:rsidRDefault="00A95D1F">
      <w:pPr>
        <w:spacing w:after="0" w:line="240" w:lineRule="auto"/>
        <w:rPr>
          <w:rFonts w:ascii="Times New Roman" w:hAnsi="Times New Roman"/>
          <w:b/>
          <w:i/>
          <w:sz w:val="24"/>
        </w:rPr>
      </w:pPr>
    </w:p>
    <w:p w14:paraId="7FA041F3" w14:textId="77777777" w:rsidR="00A95D1F" w:rsidRDefault="00A95D1F">
      <w:pPr>
        <w:spacing w:after="0" w:line="240" w:lineRule="auto"/>
        <w:rPr>
          <w:rFonts w:ascii="Times New Roman" w:hAnsi="Times New Roman"/>
          <w:b/>
          <w:i/>
          <w:sz w:val="24"/>
        </w:rPr>
      </w:pPr>
    </w:p>
    <w:p w14:paraId="420EFA5E" w14:textId="77777777" w:rsidR="00A95D1F" w:rsidRDefault="00A95D1F">
      <w:pPr>
        <w:spacing w:after="0" w:line="240" w:lineRule="auto"/>
        <w:rPr>
          <w:rFonts w:ascii="Times New Roman" w:hAnsi="Times New Roman"/>
          <w:b/>
          <w:i/>
          <w:sz w:val="24"/>
        </w:rPr>
      </w:pPr>
    </w:p>
    <w:p w14:paraId="53A7C1FD" w14:textId="77777777" w:rsidR="00A95D1F" w:rsidRDefault="00A95D1F">
      <w:pPr>
        <w:spacing w:after="0" w:line="240" w:lineRule="auto"/>
        <w:rPr>
          <w:rFonts w:ascii="Times New Roman" w:hAnsi="Times New Roman"/>
          <w:b/>
          <w:i/>
          <w:sz w:val="24"/>
        </w:rPr>
      </w:pPr>
    </w:p>
    <w:p w14:paraId="65C9D894" w14:textId="77777777" w:rsidR="00A95D1F" w:rsidRDefault="00A95D1F">
      <w:pPr>
        <w:spacing w:after="0" w:line="240" w:lineRule="auto"/>
        <w:rPr>
          <w:rFonts w:ascii="Times New Roman" w:hAnsi="Times New Roman"/>
          <w:b/>
          <w:i/>
          <w:sz w:val="24"/>
        </w:rPr>
      </w:pPr>
    </w:p>
    <w:p w14:paraId="0B86A586" w14:textId="77777777" w:rsidR="00A95D1F" w:rsidRDefault="00A95D1F">
      <w:pPr>
        <w:spacing w:after="0" w:line="240" w:lineRule="auto"/>
        <w:rPr>
          <w:rFonts w:ascii="Times New Roman" w:hAnsi="Times New Roman"/>
          <w:b/>
          <w:i/>
          <w:sz w:val="24"/>
        </w:rPr>
      </w:pPr>
    </w:p>
    <w:p w14:paraId="4788AD8B" w14:textId="77777777" w:rsidR="00A95D1F" w:rsidRDefault="00A95D1F">
      <w:pPr>
        <w:spacing w:after="0" w:line="240" w:lineRule="auto"/>
        <w:rPr>
          <w:rFonts w:ascii="Times New Roman" w:hAnsi="Times New Roman"/>
          <w:b/>
          <w:i/>
          <w:sz w:val="24"/>
        </w:rPr>
      </w:pPr>
    </w:p>
    <w:p w14:paraId="6176793F" w14:textId="77777777" w:rsidR="00A95D1F" w:rsidRDefault="00A95D1F">
      <w:pPr>
        <w:spacing w:after="0" w:line="240" w:lineRule="auto"/>
        <w:rPr>
          <w:rFonts w:ascii="Times New Roman" w:hAnsi="Times New Roman"/>
          <w:b/>
          <w:i/>
          <w:sz w:val="24"/>
        </w:rPr>
      </w:pPr>
    </w:p>
    <w:p w14:paraId="1916583B" w14:textId="77777777" w:rsidR="00A95D1F" w:rsidRDefault="00A95D1F">
      <w:pPr>
        <w:spacing w:after="0" w:line="240" w:lineRule="auto"/>
        <w:rPr>
          <w:rFonts w:ascii="Times New Roman" w:hAnsi="Times New Roman"/>
          <w:b/>
          <w:i/>
          <w:sz w:val="24"/>
        </w:rPr>
      </w:pPr>
    </w:p>
    <w:p w14:paraId="094389F5" w14:textId="77777777" w:rsidR="00A95D1F" w:rsidRDefault="00A95D1F">
      <w:pPr>
        <w:spacing w:after="0" w:line="240" w:lineRule="auto"/>
        <w:rPr>
          <w:rFonts w:ascii="Times New Roman" w:hAnsi="Times New Roman"/>
          <w:b/>
          <w:i/>
          <w:sz w:val="24"/>
        </w:rPr>
      </w:pPr>
    </w:p>
    <w:p w14:paraId="7F102A28" w14:textId="77777777" w:rsidR="00A95D1F" w:rsidRDefault="00A95D1F">
      <w:pPr>
        <w:spacing w:after="0" w:line="240" w:lineRule="auto"/>
        <w:rPr>
          <w:rFonts w:ascii="Times New Roman" w:hAnsi="Times New Roman"/>
          <w:b/>
          <w:i/>
          <w:sz w:val="24"/>
        </w:rPr>
      </w:pPr>
    </w:p>
    <w:p w14:paraId="2A2E3C8A" w14:textId="77777777" w:rsidR="00A95D1F" w:rsidRDefault="00A95D1F">
      <w:pPr>
        <w:spacing w:after="0" w:line="240" w:lineRule="auto"/>
        <w:rPr>
          <w:rFonts w:ascii="Times New Roman" w:hAnsi="Times New Roman"/>
          <w:b/>
          <w:i/>
          <w:sz w:val="24"/>
        </w:rPr>
      </w:pPr>
    </w:p>
    <w:p w14:paraId="4AD54549" w14:textId="77777777" w:rsidR="00A95D1F" w:rsidRDefault="00A95D1F">
      <w:pPr>
        <w:spacing w:after="0" w:line="240" w:lineRule="auto"/>
        <w:rPr>
          <w:rFonts w:ascii="Times New Roman" w:hAnsi="Times New Roman"/>
          <w:b/>
          <w:i/>
          <w:sz w:val="24"/>
        </w:rPr>
      </w:pPr>
    </w:p>
    <w:p w14:paraId="72CFE279" w14:textId="77777777" w:rsidR="00A95D1F" w:rsidRDefault="00A95D1F">
      <w:pPr>
        <w:spacing w:after="0" w:line="240" w:lineRule="auto"/>
        <w:rPr>
          <w:rFonts w:ascii="Times New Roman" w:hAnsi="Times New Roman"/>
          <w:b/>
          <w:i/>
          <w:sz w:val="24"/>
        </w:rPr>
      </w:pPr>
    </w:p>
    <w:p w14:paraId="2C303DCF" w14:textId="77777777" w:rsidR="00A95D1F" w:rsidRDefault="006A1AF7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СОДЕРЖАНИЕ</w:t>
      </w:r>
    </w:p>
    <w:p w14:paraId="51BFFFCC" w14:textId="77777777" w:rsidR="00A95D1F" w:rsidRDefault="00A95D1F">
      <w:pPr>
        <w:spacing w:after="0" w:line="240" w:lineRule="auto"/>
        <w:rPr>
          <w:rFonts w:ascii="Times New Roman" w:hAnsi="Times New Roman"/>
          <w:b/>
          <w:sz w:val="28"/>
        </w:rPr>
      </w:pPr>
    </w:p>
    <w:tbl>
      <w:tblPr>
        <w:tblW w:w="0" w:type="auto"/>
        <w:tblInd w:w="-953" w:type="dxa"/>
        <w:tblLayout w:type="fixed"/>
        <w:tblLook w:val="04A0" w:firstRow="1" w:lastRow="0" w:firstColumn="1" w:lastColumn="0" w:noHBand="0" w:noVBand="1"/>
      </w:tblPr>
      <w:tblGrid>
        <w:gridCol w:w="648"/>
        <w:gridCol w:w="8820"/>
        <w:gridCol w:w="953"/>
      </w:tblGrid>
      <w:tr w:rsidR="00A95D1F" w14:paraId="3E7A5A46" w14:textId="77777777">
        <w:tc>
          <w:tcPr>
            <w:tcW w:w="648" w:type="dxa"/>
          </w:tcPr>
          <w:p w14:paraId="4DC50788" w14:textId="77777777" w:rsidR="00A95D1F" w:rsidRDefault="006A1AF7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1.</w:t>
            </w:r>
          </w:p>
        </w:tc>
        <w:tc>
          <w:tcPr>
            <w:tcW w:w="8820" w:type="dxa"/>
          </w:tcPr>
          <w:p w14:paraId="1ABEBEC1" w14:textId="77777777" w:rsidR="00A95D1F" w:rsidRDefault="006A1AF7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ОБЩАЯ ХАРАКТЕРИСТИКА ПРИМЕРНОЙ РАБОЧЕЙ ПРОГРАММЫ УЧЕБНОЙ ДИСЦИПЛИНЫ</w:t>
            </w:r>
          </w:p>
        </w:tc>
        <w:tc>
          <w:tcPr>
            <w:tcW w:w="953" w:type="dxa"/>
            <w:vAlign w:val="center"/>
          </w:tcPr>
          <w:p w14:paraId="22A8BD7E" w14:textId="77777777" w:rsidR="00A95D1F" w:rsidRDefault="006A1AF7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</w:t>
            </w:r>
          </w:p>
        </w:tc>
      </w:tr>
      <w:tr w:rsidR="00A95D1F" w14:paraId="682A64E5" w14:textId="77777777">
        <w:tc>
          <w:tcPr>
            <w:tcW w:w="648" w:type="dxa"/>
          </w:tcPr>
          <w:p w14:paraId="76E5FE8D" w14:textId="77777777" w:rsidR="00A95D1F" w:rsidRDefault="006A1AF7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2.</w:t>
            </w:r>
          </w:p>
        </w:tc>
        <w:tc>
          <w:tcPr>
            <w:tcW w:w="8820" w:type="dxa"/>
          </w:tcPr>
          <w:p w14:paraId="7063603B" w14:textId="77777777" w:rsidR="00A95D1F" w:rsidRDefault="006A1AF7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СТРУКТУРА И СОДЕРЖАНИЕ УЧЕБНОЙ ДИСЦИПЛИНЫ</w:t>
            </w:r>
          </w:p>
        </w:tc>
        <w:tc>
          <w:tcPr>
            <w:tcW w:w="953" w:type="dxa"/>
            <w:vAlign w:val="center"/>
          </w:tcPr>
          <w:p w14:paraId="2F6F9EC3" w14:textId="77777777" w:rsidR="00A95D1F" w:rsidRDefault="006A1AF7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</w:tr>
      <w:tr w:rsidR="00A95D1F" w14:paraId="2870BD57" w14:textId="77777777">
        <w:tc>
          <w:tcPr>
            <w:tcW w:w="648" w:type="dxa"/>
          </w:tcPr>
          <w:p w14:paraId="3D6D9F06" w14:textId="77777777" w:rsidR="00A95D1F" w:rsidRDefault="006A1AF7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3.</w:t>
            </w:r>
          </w:p>
        </w:tc>
        <w:tc>
          <w:tcPr>
            <w:tcW w:w="8820" w:type="dxa"/>
          </w:tcPr>
          <w:p w14:paraId="317A905B" w14:textId="77777777" w:rsidR="00A95D1F" w:rsidRDefault="006A1AF7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УСЛОВИЯ РЕАЛИЗАЦИИ УЧЕБНОЙ ДИСЦИПЛИНЫ</w:t>
            </w:r>
          </w:p>
        </w:tc>
        <w:tc>
          <w:tcPr>
            <w:tcW w:w="953" w:type="dxa"/>
            <w:vAlign w:val="center"/>
          </w:tcPr>
          <w:p w14:paraId="4600D178" w14:textId="77777777" w:rsidR="00A95D1F" w:rsidRDefault="006A1AF7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9</w:t>
            </w:r>
          </w:p>
        </w:tc>
      </w:tr>
      <w:tr w:rsidR="00A95D1F" w14:paraId="2D447F3B" w14:textId="77777777">
        <w:tc>
          <w:tcPr>
            <w:tcW w:w="648" w:type="dxa"/>
          </w:tcPr>
          <w:p w14:paraId="081C76CB" w14:textId="77777777" w:rsidR="00A95D1F" w:rsidRDefault="006A1AF7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4.</w:t>
            </w:r>
          </w:p>
        </w:tc>
        <w:tc>
          <w:tcPr>
            <w:tcW w:w="8820" w:type="dxa"/>
          </w:tcPr>
          <w:p w14:paraId="47060876" w14:textId="77777777" w:rsidR="00A95D1F" w:rsidRDefault="006A1AF7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КОНТРОЛЬ И ОЦЕНКА РЕЗУЛЬТАТОВ ОСВОЕНИЯ УЧЕБНОЙ ДИСЦИПЛИНЫ</w:t>
            </w:r>
          </w:p>
        </w:tc>
        <w:tc>
          <w:tcPr>
            <w:tcW w:w="953" w:type="dxa"/>
            <w:vAlign w:val="center"/>
          </w:tcPr>
          <w:p w14:paraId="4D7F71FB" w14:textId="77777777" w:rsidR="00A95D1F" w:rsidRDefault="006A1AF7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11</w:t>
            </w:r>
          </w:p>
        </w:tc>
      </w:tr>
    </w:tbl>
    <w:p w14:paraId="37D1B421" w14:textId="77777777" w:rsidR="00A95D1F" w:rsidRDefault="00A95D1F">
      <w:pPr>
        <w:spacing w:after="0" w:line="240" w:lineRule="auto"/>
        <w:rPr>
          <w:rFonts w:ascii="Times New Roman" w:hAnsi="Times New Roman"/>
          <w:b/>
          <w:sz w:val="28"/>
        </w:rPr>
      </w:pPr>
    </w:p>
    <w:p w14:paraId="02F82A96" w14:textId="77777777" w:rsidR="00A95D1F" w:rsidRDefault="00A95D1F">
      <w:pPr>
        <w:sectPr w:rsidR="00A95D1F">
          <w:footerReference w:type="default" r:id="rId7"/>
          <w:pgSz w:w="11906" w:h="16838"/>
          <w:pgMar w:top="851" w:right="851" w:bottom="1134" w:left="1701" w:header="709" w:footer="159" w:gutter="0"/>
          <w:cols w:space="720"/>
          <w:titlePg/>
        </w:sectPr>
      </w:pPr>
    </w:p>
    <w:p w14:paraId="058672BF" w14:textId="77777777" w:rsidR="00A95D1F" w:rsidRDefault="006A1AF7">
      <w:pPr>
        <w:pStyle w:val="1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lastRenderedPageBreak/>
        <w:t>1. ОБЩАЯ ХАРАКТЕРИСТИКА ПРИМЕРНОЙ РАБОЧЕЙ ПРОГРАММЫ УЧЕБНОЙ ДИСЦИПЛИНЫ «СГ.</w:t>
      </w:r>
      <w:r w:rsidR="008E0CB0">
        <w:rPr>
          <w:rFonts w:ascii="Times New Roman" w:hAnsi="Times New Roman"/>
          <w:color w:val="000000"/>
          <w:sz w:val="24"/>
        </w:rPr>
        <w:t>05</w:t>
      </w:r>
      <w:r>
        <w:rPr>
          <w:rFonts w:ascii="Times New Roman" w:hAnsi="Times New Roman"/>
          <w:color w:val="000000"/>
          <w:sz w:val="24"/>
        </w:rPr>
        <w:t>. ОСНОВЫ БЕРЕЖЛИВОГО ПРОИЗВОДСТВА»</w:t>
      </w:r>
    </w:p>
    <w:p w14:paraId="11ECA9FC" w14:textId="77777777" w:rsidR="00A95D1F" w:rsidRDefault="00A95D1F">
      <w:pPr>
        <w:spacing w:after="0" w:line="240" w:lineRule="auto"/>
        <w:ind w:left="720"/>
        <w:jc w:val="center"/>
        <w:rPr>
          <w:rFonts w:ascii="Times New Roman" w:hAnsi="Times New Roman"/>
          <w:b/>
          <w:sz w:val="14"/>
        </w:rPr>
      </w:pPr>
    </w:p>
    <w:p w14:paraId="3F41F38B" w14:textId="77777777" w:rsidR="00A95D1F" w:rsidRDefault="006A1AF7">
      <w:pPr>
        <w:spacing w:after="12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1.1. Место дисциплины в структуре основной образовательной программы </w:t>
      </w:r>
    </w:p>
    <w:p w14:paraId="6028DF44" w14:textId="77777777" w:rsidR="00A95D1F" w:rsidRDefault="006A1AF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sz w:val="24"/>
        </w:rPr>
        <w:t>Учебная дисциплина «СГ.</w:t>
      </w:r>
      <w:r w:rsidR="008E0CB0">
        <w:rPr>
          <w:rFonts w:ascii="Times New Roman" w:hAnsi="Times New Roman"/>
          <w:sz w:val="24"/>
        </w:rPr>
        <w:t>0</w:t>
      </w:r>
      <w:r w:rsidR="005D6E00" w:rsidRPr="003C4D74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. Основы бережливого производства» является обязательной частью социально-гуманитарного цикла примерной образовательной программы в соответствии с ФГОС СПО </w:t>
      </w:r>
      <w:r w:rsidRPr="008E0CB0">
        <w:rPr>
          <w:rFonts w:ascii="Times New Roman" w:hAnsi="Times New Roman"/>
          <w:i/>
          <w:sz w:val="24"/>
        </w:rPr>
        <w:t>по специальности</w:t>
      </w:r>
      <w:r w:rsidR="008E0CB0" w:rsidRPr="008E0CB0">
        <w:rPr>
          <w:rFonts w:ascii="Times New Roman" w:hAnsi="Times New Roman"/>
          <w:i/>
          <w:sz w:val="24"/>
        </w:rPr>
        <w:t xml:space="preserve"> </w:t>
      </w:r>
      <w:r w:rsidR="008E0CB0" w:rsidRPr="008E0CB0">
        <w:rPr>
          <w:rFonts w:ascii="Times New Roman" w:hAnsi="Times New Roman"/>
          <w:i/>
          <w:spacing w:val="-2"/>
          <w:sz w:val="24"/>
        </w:rPr>
        <w:t>23.02.08 Строительство железных дорог, путь и путевое хозяйство</w:t>
      </w:r>
      <w:r w:rsidRPr="008E0CB0">
        <w:rPr>
          <w:rFonts w:ascii="Times New Roman" w:hAnsi="Times New Roman"/>
          <w:i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</w:p>
    <w:p w14:paraId="1B0A2C0A" w14:textId="77777777" w:rsidR="00A95D1F" w:rsidRDefault="006A1AF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Особое значение дисциплина имеет при формировании и развитии общих компетенций ОК 07 (возможно частичное участие дисциплины в ф</w:t>
      </w:r>
      <w:r w:rsidR="008E0CB0">
        <w:rPr>
          <w:rFonts w:ascii="Times New Roman" w:hAnsi="Times New Roman"/>
          <w:sz w:val="24"/>
        </w:rPr>
        <w:t>ормировании ОК 01, ОК 03, ОК 04)</w:t>
      </w:r>
      <w:r>
        <w:rPr>
          <w:rFonts w:ascii="Times New Roman" w:hAnsi="Times New Roman"/>
          <w:sz w:val="24"/>
        </w:rPr>
        <w:t>.</w:t>
      </w:r>
    </w:p>
    <w:p w14:paraId="70484A88" w14:textId="77777777" w:rsidR="00A95D1F" w:rsidRDefault="00A95D1F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20602783" w14:textId="77777777" w:rsidR="00A95D1F" w:rsidRDefault="006A1AF7">
      <w:pPr>
        <w:spacing w:after="12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1.2. </w:t>
      </w:r>
      <w:bookmarkStart w:id="0" w:name="_Hlk171417545"/>
      <w:r>
        <w:rPr>
          <w:rFonts w:ascii="Times New Roman" w:hAnsi="Times New Roman"/>
          <w:b/>
          <w:sz w:val="24"/>
        </w:rPr>
        <w:t>Цель и планируемые результаты освоения дисциплины</w:t>
      </w:r>
      <w:bookmarkEnd w:id="0"/>
    </w:p>
    <w:p w14:paraId="23D899D8" w14:textId="77777777" w:rsidR="00A95D1F" w:rsidRDefault="006A1AF7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Цель – формирование знаний концептуальных основ бережливого производства и умений применения инструментов бережливого производства для решения задач профессиональной деятельности.</w:t>
      </w:r>
    </w:p>
    <w:p w14:paraId="4792B15C" w14:textId="77777777" w:rsidR="00A95D1F" w:rsidRDefault="006A1AF7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рамках программы учебной дисциплины обучающимися осваиваются следующие умения и знания:</w:t>
      </w:r>
    </w:p>
    <w:p w14:paraId="61AAF19C" w14:textId="77777777" w:rsidR="00A95D1F" w:rsidRDefault="00A95D1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4111"/>
        <w:gridCol w:w="3685"/>
      </w:tblGrid>
      <w:tr w:rsidR="00A95D1F" w14:paraId="270EB53E" w14:textId="77777777">
        <w:trPr>
          <w:trHeight w:val="649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3C9AE" w14:textId="77777777" w:rsidR="00A95D1F" w:rsidRDefault="006A1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Код</w:t>
            </w:r>
          </w:p>
          <w:p w14:paraId="0A5D1A84" w14:textId="77777777" w:rsidR="00A95D1F" w:rsidRDefault="006A1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ПК, ОК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EE8A2" w14:textId="77777777" w:rsidR="00A95D1F" w:rsidRDefault="006A1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Умения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F6EEA" w14:textId="77777777" w:rsidR="00A95D1F" w:rsidRDefault="006A1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Знания</w:t>
            </w:r>
          </w:p>
        </w:tc>
      </w:tr>
      <w:tr w:rsidR="00A95D1F" w14:paraId="1A8AFE1A" w14:textId="77777777">
        <w:trPr>
          <w:trHeight w:val="1693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BC1C5" w14:textId="77777777" w:rsidR="00A95D1F" w:rsidRDefault="006A1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07</w:t>
            </w:r>
          </w:p>
          <w:p w14:paraId="47558FE3" w14:textId="77777777" w:rsidR="00A95D1F" w:rsidRDefault="006A1AF7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(ОК 01, ОК 03, ОК 04)</w:t>
            </w:r>
          </w:p>
          <w:p w14:paraId="387DD1E7" w14:textId="77777777" w:rsidR="00A95D1F" w:rsidRDefault="006A1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</w:t>
            </w:r>
            <w:r w:rsidR="008E0CB0">
              <w:rPr>
                <w:rFonts w:ascii="Times New Roman" w:hAnsi="Times New Roman"/>
                <w:sz w:val="24"/>
              </w:rPr>
              <w:t xml:space="preserve"> 4.2</w:t>
            </w:r>
          </w:p>
          <w:p w14:paraId="4DEA6DF9" w14:textId="77777777" w:rsidR="00A95D1F" w:rsidRDefault="00A95D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9C83E" w14:textId="77777777" w:rsidR="00A95D1F" w:rsidRDefault="006A1A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Уметь:</w:t>
            </w:r>
          </w:p>
          <w:p w14:paraId="01D3C3C0" w14:textId="77777777" w:rsidR="00A95D1F" w:rsidRDefault="006A1A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осуществлять профессиональную деятельность с соблюдением принципов бережливого производства;</w:t>
            </w:r>
          </w:p>
          <w:p w14:paraId="34094C55" w14:textId="77777777" w:rsidR="00A95D1F" w:rsidRDefault="006A1A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моделировать производственный процесс и строить карту потока создания ценности;</w:t>
            </w:r>
          </w:p>
          <w:p w14:paraId="63C21978" w14:textId="77777777" w:rsidR="00A95D1F" w:rsidRDefault="006A1A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применять методы диагностики потерь и устранять потери в процессах;</w:t>
            </w:r>
          </w:p>
          <w:p w14:paraId="2857F11A" w14:textId="77777777" w:rsidR="00A95D1F" w:rsidRDefault="006A1A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применять ключевые инструменты анализа и решения проблем, оценивать затраты на несоответствие;</w:t>
            </w:r>
          </w:p>
          <w:p w14:paraId="50C94A7C" w14:textId="77777777" w:rsidR="00A95D1F" w:rsidRDefault="006A1A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организовывать работу коллектива и команды в рамках реализации проектов по улучшениям; </w:t>
            </w:r>
          </w:p>
          <w:p w14:paraId="553B614B" w14:textId="77777777" w:rsidR="00A95D1F" w:rsidRDefault="006A1AF7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</w:rPr>
            </w:pPr>
            <w:r>
              <w:rPr>
                <w:rFonts w:ascii="Times New Roman" w:hAnsi="Times New Roman"/>
                <w:spacing w:val="-6"/>
                <w:sz w:val="24"/>
              </w:rPr>
              <w:t>- применять инструменты бережливого производства в соответствии со спецификой бизнес-процессов организации/производства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069D0" w14:textId="77777777" w:rsidR="00A95D1F" w:rsidRDefault="006A1A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Знать:</w:t>
            </w:r>
          </w:p>
          <w:p w14:paraId="2AB83C29" w14:textId="77777777" w:rsidR="00A95D1F" w:rsidRDefault="006A1A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принципы и концепцию бережливого производства;</w:t>
            </w:r>
          </w:p>
          <w:p w14:paraId="78E8C470" w14:textId="77777777" w:rsidR="00A95D1F" w:rsidRDefault="006A1A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основы картирования потока создания ценности (создание карт целевого, идеального и текущего состояния потока создания ценности);</w:t>
            </w:r>
          </w:p>
          <w:p w14:paraId="14C4EAD6" w14:textId="77777777" w:rsidR="00A95D1F" w:rsidRDefault="006A1A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методы выявления, анализа и решения проблем производства;</w:t>
            </w:r>
          </w:p>
          <w:p w14:paraId="6171C7D1" w14:textId="77777777" w:rsidR="00A95D1F" w:rsidRDefault="006A1A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инструменты бережливого производства;</w:t>
            </w:r>
          </w:p>
          <w:p w14:paraId="650B7FFB" w14:textId="77777777" w:rsidR="00A95D1F" w:rsidRDefault="006A1A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принципы организации взаимодействия в цепочке процесса;</w:t>
            </w:r>
          </w:p>
          <w:p w14:paraId="05399EF9" w14:textId="77777777" w:rsidR="00A95D1F" w:rsidRDefault="006A1A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виды потерь и методы их устранения; </w:t>
            </w:r>
          </w:p>
          <w:p w14:paraId="0E946152" w14:textId="77777777" w:rsidR="00A95D1F" w:rsidRDefault="006A1A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современные технологии повышения производительности труда;</w:t>
            </w:r>
          </w:p>
          <w:p w14:paraId="6D66365E" w14:textId="77777777" w:rsidR="00A95D1F" w:rsidRDefault="006A1A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технологии внедрения улучшений производственного процесса;</w:t>
            </w:r>
          </w:p>
          <w:p w14:paraId="05409B1B" w14:textId="77777777" w:rsidR="00A95D1F" w:rsidRDefault="006A1A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систему подачи предложений по улучшению в области повышения эффективности труда</w:t>
            </w:r>
          </w:p>
        </w:tc>
      </w:tr>
    </w:tbl>
    <w:p w14:paraId="6142F420" w14:textId="77777777" w:rsidR="00A95D1F" w:rsidRDefault="006A1AF7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br w:type="page"/>
      </w:r>
    </w:p>
    <w:p w14:paraId="609C50CE" w14:textId="77777777" w:rsidR="00A95D1F" w:rsidRDefault="006A1AF7">
      <w:pPr>
        <w:pStyle w:val="1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lastRenderedPageBreak/>
        <w:t>2. СТРУКТУРА И СОДЕРЖАНИЕ УЧЕБНОЙ ДИСЦИПЛИНЫ</w:t>
      </w:r>
    </w:p>
    <w:p w14:paraId="67D4DF3A" w14:textId="77777777" w:rsidR="00A95D1F" w:rsidRDefault="00A95D1F">
      <w:pPr>
        <w:pStyle w:val="af2"/>
        <w:spacing w:after="0" w:line="240" w:lineRule="auto"/>
        <w:rPr>
          <w:rFonts w:ascii="Times New Roman" w:hAnsi="Times New Roman"/>
          <w:b/>
          <w:sz w:val="24"/>
        </w:rPr>
      </w:pPr>
    </w:p>
    <w:p w14:paraId="6C849F97" w14:textId="77777777" w:rsidR="00A95D1F" w:rsidRDefault="006A1AF7">
      <w:pPr>
        <w:spacing w:after="12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2.1. Объем учебной дисциплины и виды учебной работы</w:t>
      </w:r>
    </w:p>
    <w:tbl>
      <w:tblPr>
        <w:tblW w:w="0" w:type="auto"/>
        <w:tblInd w:w="2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53"/>
        <w:gridCol w:w="2199"/>
      </w:tblGrid>
      <w:tr w:rsidR="00A95D1F" w14:paraId="710CB8BE" w14:textId="77777777">
        <w:trPr>
          <w:trHeight w:val="490"/>
        </w:trPr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EB56CC" w14:textId="77777777" w:rsidR="00A95D1F" w:rsidRDefault="006A1AF7">
            <w:pPr>
              <w:spacing w:after="0"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Вид учебной работы</w:t>
            </w:r>
          </w:p>
        </w:tc>
        <w:tc>
          <w:tcPr>
            <w:tcW w:w="2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6D9C28" w14:textId="77777777" w:rsidR="00A95D1F" w:rsidRDefault="006A1AF7">
            <w:pPr>
              <w:spacing w:after="0"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Объем в часах</w:t>
            </w:r>
          </w:p>
        </w:tc>
      </w:tr>
      <w:tr w:rsidR="00A95D1F" w14:paraId="3F11BAD7" w14:textId="77777777">
        <w:trPr>
          <w:trHeight w:val="490"/>
        </w:trPr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1847F0" w14:textId="77777777" w:rsidR="00A95D1F" w:rsidRDefault="006A1AF7">
            <w:pPr>
              <w:spacing w:after="0"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Объем образовательной программы учебной дисциплины</w:t>
            </w:r>
          </w:p>
        </w:tc>
        <w:tc>
          <w:tcPr>
            <w:tcW w:w="2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8C7FDB" w14:textId="77777777" w:rsidR="00A95D1F" w:rsidRPr="005D6E00" w:rsidRDefault="006A1AF7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  <w:r w:rsidR="005D6E00">
              <w:rPr>
                <w:rFonts w:ascii="Times New Roman" w:hAnsi="Times New Roman"/>
                <w:b/>
                <w:sz w:val="24"/>
                <w:lang w:val="en-US"/>
              </w:rPr>
              <w:t>6</w:t>
            </w:r>
          </w:p>
        </w:tc>
      </w:tr>
      <w:tr w:rsidR="00A95D1F" w14:paraId="040A2EAD" w14:textId="77777777">
        <w:trPr>
          <w:trHeight w:val="490"/>
        </w:trPr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39B27C" w14:textId="77777777" w:rsidR="00A95D1F" w:rsidRDefault="006A1AF7">
            <w:pPr>
              <w:spacing w:after="0"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 т.ч. в форме практической подготовки</w:t>
            </w:r>
          </w:p>
        </w:tc>
        <w:tc>
          <w:tcPr>
            <w:tcW w:w="2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80F380" w14:textId="77777777" w:rsidR="00A95D1F" w:rsidRDefault="005D6E00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3</w:t>
            </w:r>
            <w:r w:rsidR="008E0CB0">
              <w:rPr>
                <w:rFonts w:ascii="Times New Roman" w:hAnsi="Times New Roman"/>
                <w:b/>
                <w:sz w:val="24"/>
              </w:rPr>
              <w:t>2</w:t>
            </w:r>
          </w:p>
        </w:tc>
      </w:tr>
      <w:tr w:rsidR="00A95D1F" w14:paraId="337CBADB" w14:textId="77777777">
        <w:trPr>
          <w:trHeight w:val="336"/>
        </w:trPr>
        <w:tc>
          <w:tcPr>
            <w:tcW w:w="88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AD46AB" w14:textId="77777777" w:rsidR="00A95D1F" w:rsidRDefault="006A1AF7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т. ч.:</w:t>
            </w:r>
          </w:p>
        </w:tc>
      </w:tr>
      <w:tr w:rsidR="00A95D1F" w14:paraId="63235956" w14:textId="77777777">
        <w:trPr>
          <w:trHeight w:val="490"/>
        </w:trPr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1927E4" w14:textId="77777777" w:rsidR="00A95D1F" w:rsidRDefault="006A1AF7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теоретическое обучение</w:t>
            </w:r>
          </w:p>
        </w:tc>
        <w:tc>
          <w:tcPr>
            <w:tcW w:w="2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1C48D9" w14:textId="77777777" w:rsidR="00A95D1F" w:rsidRPr="005D6E00" w:rsidRDefault="005D6E00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20</w:t>
            </w:r>
          </w:p>
        </w:tc>
      </w:tr>
      <w:tr w:rsidR="00A95D1F" w14:paraId="4B7FB249" w14:textId="77777777">
        <w:trPr>
          <w:trHeight w:val="490"/>
        </w:trPr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273466" w14:textId="77777777" w:rsidR="00A95D1F" w:rsidRDefault="006A1A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практические занятия</w:t>
            </w:r>
          </w:p>
        </w:tc>
        <w:tc>
          <w:tcPr>
            <w:tcW w:w="2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120612" w14:textId="040C885B" w:rsidR="00A95D1F" w:rsidRPr="003C4D74" w:rsidRDefault="003C4D74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</w:tr>
      <w:tr w:rsidR="00A95D1F" w14:paraId="5F08D1AB" w14:textId="77777777">
        <w:trPr>
          <w:trHeight w:val="267"/>
        </w:trPr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E77AE0" w14:textId="77777777" w:rsidR="00A95D1F" w:rsidRDefault="006A1AF7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Самостоятельная работа</w:t>
            </w:r>
            <w:r>
              <w:rPr>
                <w:rFonts w:ascii="Times New Roman" w:hAnsi="Times New Roman"/>
                <w:sz w:val="24"/>
              </w:rPr>
              <w:t>*</w:t>
            </w:r>
          </w:p>
        </w:tc>
        <w:tc>
          <w:tcPr>
            <w:tcW w:w="2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61D3D7" w14:textId="5133220A" w:rsidR="00A95D1F" w:rsidRPr="003C4D74" w:rsidRDefault="003C4D74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</w:tr>
      <w:tr w:rsidR="00A95D1F" w14:paraId="09AB4B51" w14:textId="77777777">
        <w:trPr>
          <w:trHeight w:val="331"/>
        </w:trPr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6082E8" w14:textId="77777777" w:rsidR="00A95D1F" w:rsidRPr="008E0CB0" w:rsidRDefault="006A1AF7" w:rsidP="00CC111F">
            <w:pPr>
              <w:spacing w:after="0" w:line="276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Промежуточная аттестация</w:t>
            </w:r>
            <w:r w:rsidR="008E0CB0">
              <w:rPr>
                <w:rFonts w:ascii="Times New Roman" w:hAnsi="Times New Roman"/>
                <w:b/>
                <w:sz w:val="24"/>
              </w:rPr>
              <w:t xml:space="preserve"> в форме дифференцированного зачета в </w:t>
            </w:r>
            <w:r w:rsidR="005D6E00">
              <w:rPr>
                <w:rFonts w:ascii="Times New Roman" w:hAnsi="Times New Roman"/>
                <w:b/>
                <w:sz w:val="24"/>
                <w:lang w:val="en-US"/>
              </w:rPr>
              <w:t>V</w:t>
            </w:r>
            <w:r w:rsidR="008E0CB0" w:rsidRPr="008E0CB0"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8E0CB0">
              <w:rPr>
                <w:rFonts w:ascii="Times New Roman" w:hAnsi="Times New Roman"/>
                <w:b/>
                <w:sz w:val="24"/>
              </w:rPr>
              <w:t>семестре</w:t>
            </w:r>
          </w:p>
        </w:tc>
        <w:tc>
          <w:tcPr>
            <w:tcW w:w="2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8AECCD" w14:textId="77777777" w:rsidR="00A95D1F" w:rsidRDefault="00A95D1F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0B7529E9" w14:textId="77777777" w:rsidR="00A95D1F" w:rsidRDefault="00A95D1F">
      <w:pPr>
        <w:spacing w:after="0" w:line="240" w:lineRule="auto"/>
        <w:ind w:left="-142"/>
        <w:jc w:val="both"/>
        <w:rPr>
          <w:rFonts w:ascii="Times New Roman" w:hAnsi="Times New Roman"/>
          <w:sz w:val="24"/>
        </w:rPr>
      </w:pPr>
    </w:p>
    <w:p w14:paraId="28D58E10" w14:textId="77777777" w:rsidR="00A95D1F" w:rsidRDefault="00A95D1F">
      <w:pPr>
        <w:sectPr w:rsidR="00A95D1F">
          <w:footerReference w:type="default" r:id="rId8"/>
          <w:footerReference w:type="first" r:id="rId9"/>
          <w:pgSz w:w="11906" w:h="16838"/>
          <w:pgMar w:top="851" w:right="851" w:bottom="1134" w:left="1701" w:header="709" w:footer="159" w:gutter="0"/>
          <w:cols w:space="720"/>
          <w:titlePg/>
        </w:sectPr>
      </w:pPr>
    </w:p>
    <w:p w14:paraId="23B7BB0E" w14:textId="77777777" w:rsidR="00A95D1F" w:rsidRDefault="006A1AF7">
      <w:pPr>
        <w:spacing w:after="200" w:line="276" w:lineRule="auto"/>
        <w:ind w:firstLine="709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2.2. Тематический план и содержание учебной дисциплины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924"/>
        <w:gridCol w:w="9380"/>
        <w:gridCol w:w="1830"/>
        <w:gridCol w:w="1917"/>
      </w:tblGrid>
      <w:tr w:rsidR="005D6E00" w14:paraId="28269CD4" w14:textId="77777777" w:rsidTr="004D5021">
        <w:trPr>
          <w:trHeight w:val="21"/>
          <w:tblHeader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5A8FC740" w14:textId="77777777" w:rsidR="005D6E00" w:rsidRDefault="005D6E00" w:rsidP="004D50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 разделов и тем</w:t>
            </w:r>
          </w:p>
        </w:tc>
        <w:tc>
          <w:tcPr>
            <w:tcW w:w="9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58DBC0CF" w14:textId="77777777" w:rsidR="005D6E00" w:rsidRDefault="005D6E00" w:rsidP="004D50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0180A7E2" w14:textId="77777777" w:rsidR="005D6E00" w:rsidRDefault="005D6E00" w:rsidP="004D50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Объем, акад. ч., в т. ч. в форме практической подготовки, акад. ч.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3FB5450B" w14:textId="77777777" w:rsidR="005D6E00" w:rsidRDefault="005D6E00" w:rsidP="004D5021">
            <w:pPr>
              <w:spacing w:after="0" w:line="21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Коды компетенций, формированию которых способствует элемент программы</w:t>
            </w:r>
          </w:p>
        </w:tc>
      </w:tr>
      <w:tr w:rsidR="005D6E00" w14:paraId="1EFEF137" w14:textId="77777777" w:rsidTr="004D5021">
        <w:trPr>
          <w:trHeight w:val="273"/>
        </w:trPr>
        <w:tc>
          <w:tcPr>
            <w:tcW w:w="1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6C5B2A2F" w14:textId="77777777" w:rsidR="005D6E00" w:rsidRDefault="005D6E00" w:rsidP="004D50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ОСНОВЫ БЕРЕЖЛИВОГО ПРОИЗВОДСТВА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006E3D9F" w14:textId="77777777" w:rsidR="005D6E00" w:rsidRPr="005D6E00" w:rsidRDefault="005D6E00" w:rsidP="004D50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lang w:val="en-US"/>
              </w:rPr>
            </w:pPr>
            <w:r>
              <w:rPr>
                <w:rFonts w:ascii="Times New Roman" w:hAnsi="Times New Roman"/>
                <w:b/>
                <w:sz w:val="32"/>
              </w:rPr>
              <w:t>3</w:t>
            </w:r>
            <w:r>
              <w:rPr>
                <w:rFonts w:ascii="Times New Roman" w:hAnsi="Times New Roman"/>
                <w:b/>
                <w:sz w:val="32"/>
                <w:lang w:val="en-US"/>
              </w:rPr>
              <w:t>6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203EA9A5" w14:textId="77777777" w:rsidR="005D6E00" w:rsidRDefault="005D6E00" w:rsidP="004D50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t>ОК 07</w:t>
            </w:r>
          </w:p>
        </w:tc>
      </w:tr>
      <w:tr w:rsidR="005D6E00" w14:paraId="5E6190E6" w14:textId="77777777" w:rsidTr="004D5021">
        <w:trPr>
          <w:trHeight w:val="389"/>
        </w:trPr>
        <w:tc>
          <w:tcPr>
            <w:tcW w:w="1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35789AE4" w14:textId="77777777" w:rsidR="005D6E00" w:rsidRDefault="005D6E00" w:rsidP="004D502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Раздел 1 Бережливое производство: основные понятия, принципы, методология, проблематизация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6EDAFF18" w14:textId="77777777" w:rsidR="005D6E00" w:rsidRDefault="005D6E00" w:rsidP="004D50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  <w:r w:rsidR="00C17523">
              <w:rPr>
                <w:rFonts w:ascii="Times New Roman" w:hAnsi="Times New Roman"/>
                <w:b/>
                <w:sz w:val="24"/>
              </w:rPr>
              <w:t>7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62793134" w14:textId="77777777" w:rsidR="005D6E00" w:rsidRDefault="005D6E00" w:rsidP="004D50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5D6E00" w14:paraId="2B9E53C3" w14:textId="77777777" w:rsidTr="004D5021">
        <w:trPr>
          <w:trHeight w:val="225"/>
        </w:trPr>
        <w:tc>
          <w:tcPr>
            <w:tcW w:w="1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000AECE" w14:textId="77777777" w:rsidR="005D6E00" w:rsidRDefault="005D6E00" w:rsidP="004D50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1.1</w:t>
            </w:r>
          </w:p>
          <w:p w14:paraId="153EFA38" w14:textId="77777777" w:rsidR="005D6E00" w:rsidRDefault="005D6E00" w:rsidP="004D5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Основные понятия и методология бережливого производства</w:t>
            </w:r>
          </w:p>
        </w:tc>
        <w:tc>
          <w:tcPr>
            <w:tcW w:w="9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C11E09B" w14:textId="77777777" w:rsidR="005D6E00" w:rsidRDefault="005D6E00" w:rsidP="004D50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4E25EDE" w14:textId="77777777" w:rsidR="005D6E00" w:rsidRDefault="00C17523" w:rsidP="004D50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19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B5E4C35" w14:textId="77777777" w:rsidR="005D6E00" w:rsidRDefault="005D6E00" w:rsidP="004D5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07</w:t>
            </w:r>
          </w:p>
        </w:tc>
      </w:tr>
      <w:tr w:rsidR="005D6E00" w14:paraId="343E0241" w14:textId="77777777" w:rsidTr="004D5021">
        <w:trPr>
          <w:trHeight w:val="315"/>
        </w:trPr>
        <w:tc>
          <w:tcPr>
            <w:tcW w:w="1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40036C1" w14:textId="77777777" w:rsidR="005D6E00" w:rsidRDefault="005D6E00" w:rsidP="004D5021"/>
        </w:tc>
        <w:tc>
          <w:tcPr>
            <w:tcW w:w="9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7417EED" w14:textId="77777777" w:rsidR="005D6E00" w:rsidRPr="003C4D74" w:rsidRDefault="005D6E00" w:rsidP="005D6E00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Цели, задачи учебной дисциплины «Основы бережливого производства». Области </w:t>
            </w:r>
            <w:r>
              <w:rPr>
                <w:rFonts w:ascii="Times New Roman" w:hAnsi="Times New Roman"/>
                <w:sz w:val="24"/>
              </w:rPr>
              <w:br/>
              <w:t xml:space="preserve">применения бережливого производства (БП). История создания моделей бережливого производства. Преимущества и недостатки БП. Серия ГОСТ Р «Бережливое </w:t>
            </w:r>
            <w:r>
              <w:rPr>
                <w:rFonts w:ascii="Times New Roman" w:hAnsi="Times New Roman"/>
                <w:sz w:val="24"/>
              </w:rPr>
              <w:br/>
              <w:t>производство». Примеры внедрения бережливого производства (Госкорпорация "Росатом", ПАО "КАМАЗ",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</w:rPr>
              <w:t>"Группа ГАЗ", ОАО "РЖД", Госкорпорация "Ростех", ПАО "Сбербанк России")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6AF2AD5" w14:textId="77777777" w:rsidR="005D6E00" w:rsidRDefault="005D6E00" w:rsidP="004D5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90AF3F5" w14:textId="77777777" w:rsidR="005D6E00" w:rsidRDefault="005D6E00" w:rsidP="004D5021"/>
        </w:tc>
      </w:tr>
      <w:tr w:rsidR="005D6E00" w14:paraId="30C1767C" w14:textId="77777777" w:rsidTr="004D5021">
        <w:trPr>
          <w:trHeight w:val="389"/>
        </w:trPr>
        <w:tc>
          <w:tcPr>
            <w:tcW w:w="1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9E94204" w14:textId="77777777" w:rsidR="005D6E00" w:rsidRDefault="005D6E00" w:rsidP="004D5021"/>
        </w:tc>
        <w:tc>
          <w:tcPr>
            <w:tcW w:w="9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4967B75" w14:textId="77777777" w:rsidR="005D6E00" w:rsidRDefault="005D6E00" w:rsidP="004D502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 том числе практических занятий</w:t>
            </w:r>
          </w:p>
          <w:p w14:paraId="6C0AEF79" w14:textId="77777777" w:rsidR="005D6E00" w:rsidRDefault="005D6E00" w:rsidP="004D50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Практическое занятие № 1. Фабрика процессов как эффективный способ обучения оптимизации производственного процесса (деловая имитационная игра)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A91E918" w14:textId="77777777" w:rsidR="005D6E00" w:rsidRDefault="005D6E00" w:rsidP="004D5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AA82C8A" w14:textId="77777777" w:rsidR="005D6E00" w:rsidRDefault="005D6E00" w:rsidP="004D5021"/>
        </w:tc>
      </w:tr>
      <w:tr w:rsidR="005D6E00" w14:paraId="1BB91FE9" w14:textId="77777777" w:rsidTr="004D5021">
        <w:trPr>
          <w:trHeight w:val="389"/>
        </w:trPr>
        <w:tc>
          <w:tcPr>
            <w:tcW w:w="1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8EB5069" w14:textId="77777777" w:rsidR="005D6E00" w:rsidRDefault="005D6E00" w:rsidP="004D5021"/>
        </w:tc>
        <w:tc>
          <w:tcPr>
            <w:tcW w:w="9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6788C0F" w14:textId="77777777" w:rsidR="005D6E00" w:rsidRDefault="005D6E00" w:rsidP="004D502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Самостоятельная работа обучающихся </w:t>
            </w:r>
          </w:p>
          <w:p w14:paraId="19A1F2F8" w14:textId="77777777" w:rsidR="005D6E00" w:rsidRDefault="005D6E00" w:rsidP="004D50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Основные принципы БП в профессиональной деятельности (области применения и конкурентные преимущества использования)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4F2CD90" w14:textId="529D5858" w:rsidR="005D6E00" w:rsidRPr="003C4D74" w:rsidRDefault="003C4D74" w:rsidP="004D5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1C4F35E" w14:textId="77777777" w:rsidR="005D6E00" w:rsidRDefault="005D6E00" w:rsidP="004D5021"/>
        </w:tc>
      </w:tr>
      <w:tr w:rsidR="005D6E00" w14:paraId="151C57CF" w14:textId="77777777" w:rsidTr="004D5021">
        <w:trPr>
          <w:trHeight w:val="307"/>
        </w:trPr>
        <w:tc>
          <w:tcPr>
            <w:tcW w:w="1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80A016B" w14:textId="77777777" w:rsidR="005D6E00" w:rsidRDefault="005D6E00" w:rsidP="004D50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1.2</w:t>
            </w:r>
          </w:p>
          <w:p w14:paraId="22E51C32" w14:textId="77777777" w:rsidR="005D6E00" w:rsidRDefault="005D6E00" w:rsidP="004D5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Принципы и концепция системы БП. Картирование потока создания ценности. Потери и действия, добавляющие </w:t>
            </w:r>
            <w:r>
              <w:rPr>
                <w:rFonts w:ascii="Times New Roman" w:hAnsi="Times New Roman"/>
                <w:sz w:val="24"/>
              </w:rPr>
              <w:lastRenderedPageBreak/>
              <w:t>ценность</w:t>
            </w:r>
          </w:p>
        </w:tc>
        <w:tc>
          <w:tcPr>
            <w:tcW w:w="9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A777817" w14:textId="77777777" w:rsidR="005D6E00" w:rsidRDefault="005D6E00" w:rsidP="004D502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Содержание учебного материала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446E099" w14:textId="77777777" w:rsidR="005D6E00" w:rsidRDefault="005D6E00" w:rsidP="004D50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9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E232A0C" w14:textId="77777777" w:rsidR="005D6E00" w:rsidRDefault="005D6E00" w:rsidP="004D5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07</w:t>
            </w:r>
          </w:p>
          <w:p w14:paraId="7610C760" w14:textId="77777777" w:rsidR="005D6E00" w:rsidRDefault="005D6E00" w:rsidP="004D502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(ОК 03)</w:t>
            </w:r>
          </w:p>
          <w:p w14:paraId="7CBDB6D7" w14:textId="77777777" w:rsidR="005D6E00" w:rsidRPr="00C17523" w:rsidRDefault="005D6E00" w:rsidP="004D5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="00C17523">
              <w:rPr>
                <w:rFonts w:ascii="Times New Roman" w:hAnsi="Times New Roman"/>
                <w:sz w:val="24"/>
              </w:rPr>
              <w:t>К 4.2</w:t>
            </w:r>
          </w:p>
        </w:tc>
      </w:tr>
      <w:tr w:rsidR="005D6E00" w14:paraId="7BD6C56B" w14:textId="77777777" w:rsidTr="004D5021">
        <w:trPr>
          <w:trHeight w:val="597"/>
        </w:trPr>
        <w:tc>
          <w:tcPr>
            <w:tcW w:w="1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B6163DB" w14:textId="77777777" w:rsidR="005D6E00" w:rsidRDefault="005D6E00" w:rsidP="004D5021"/>
        </w:tc>
        <w:tc>
          <w:tcPr>
            <w:tcW w:w="9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240C995" w14:textId="77777777" w:rsidR="005D6E00" w:rsidRDefault="005D6E00" w:rsidP="004D502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Целеполагание в концепции БП. Принципы БП. Поток создания ценности. Цели применения карт потоков. Уровни потока создания ценности. Виды и принципы картирования процесса. Этапы проведения картирования. Инструменты картирования потока создания ценности. Карта целевого, идеального и текущего состояния потока создания ценности. Типичные ошибки при картировании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A82513D" w14:textId="77777777" w:rsidR="005D6E00" w:rsidRDefault="005D6E00" w:rsidP="004D5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4737185" w14:textId="77777777" w:rsidR="005D6E00" w:rsidRDefault="005D6E00" w:rsidP="004D5021"/>
        </w:tc>
      </w:tr>
      <w:tr w:rsidR="005D6E00" w14:paraId="7B12C8A8" w14:textId="77777777" w:rsidTr="004D5021">
        <w:trPr>
          <w:trHeight w:val="454"/>
        </w:trPr>
        <w:tc>
          <w:tcPr>
            <w:tcW w:w="1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9608C5C" w14:textId="77777777" w:rsidR="005D6E00" w:rsidRDefault="005D6E00" w:rsidP="004D5021"/>
        </w:tc>
        <w:tc>
          <w:tcPr>
            <w:tcW w:w="9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7F5943F" w14:textId="77777777" w:rsidR="005D6E00" w:rsidRDefault="005D6E00" w:rsidP="004D502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 том числе практических занятий</w:t>
            </w:r>
          </w:p>
          <w:p w14:paraId="7344DADF" w14:textId="77777777" w:rsidR="005D6E00" w:rsidRPr="005D6E00" w:rsidRDefault="005D6E00" w:rsidP="005D6E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Практическое занятие № 2. Понятие и этапы бережливого проекта. Разработка паспорта учебного проекта на выбранную тематику. Картирование потока создания ценностей в соответствии с предложенным алгоритмом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38DA0BD" w14:textId="77777777" w:rsidR="005D6E00" w:rsidRDefault="005D6E00" w:rsidP="004D5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B5C32B9" w14:textId="77777777" w:rsidR="005D6E00" w:rsidRDefault="005D6E00" w:rsidP="004D5021"/>
        </w:tc>
      </w:tr>
      <w:tr w:rsidR="005D6E00" w14:paraId="67B45973" w14:textId="77777777" w:rsidTr="004D5021">
        <w:trPr>
          <w:trHeight w:val="252"/>
        </w:trPr>
        <w:tc>
          <w:tcPr>
            <w:tcW w:w="1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AA8D2FD" w14:textId="77777777" w:rsidR="005D6E00" w:rsidRDefault="005D6E00" w:rsidP="004D50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1.3</w:t>
            </w:r>
          </w:p>
          <w:p w14:paraId="59B2F46C" w14:textId="77777777" w:rsidR="005D6E00" w:rsidRDefault="005D6E00" w:rsidP="004D5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Методы решения проблем</w:t>
            </w:r>
          </w:p>
        </w:tc>
        <w:tc>
          <w:tcPr>
            <w:tcW w:w="9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157BC22" w14:textId="77777777" w:rsidR="005D6E00" w:rsidRDefault="005D6E00" w:rsidP="004D50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DD94994" w14:textId="77777777" w:rsidR="005D6E00" w:rsidRDefault="00C17523" w:rsidP="004D50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</w:t>
            </w:r>
          </w:p>
        </w:tc>
        <w:tc>
          <w:tcPr>
            <w:tcW w:w="19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3E89BD0" w14:textId="77777777" w:rsidR="005D6E00" w:rsidRDefault="005D6E00" w:rsidP="004D5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07</w:t>
            </w:r>
          </w:p>
          <w:p w14:paraId="3DAE6DBA" w14:textId="77777777" w:rsidR="005D6E00" w:rsidRDefault="005D6E00" w:rsidP="004D502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(ОК 01)</w:t>
            </w:r>
          </w:p>
        </w:tc>
      </w:tr>
      <w:tr w:rsidR="005D6E00" w14:paraId="0DBBED6C" w14:textId="77777777" w:rsidTr="004D5021">
        <w:trPr>
          <w:trHeight w:val="827"/>
        </w:trPr>
        <w:tc>
          <w:tcPr>
            <w:tcW w:w="1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CD88BAA" w14:textId="77777777" w:rsidR="005D6E00" w:rsidRDefault="005D6E00" w:rsidP="004D5021"/>
        </w:tc>
        <w:tc>
          <w:tcPr>
            <w:tcW w:w="9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A72A809" w14:textId="77777777" w:rsidR="005D6E00" w:rsidRDefault="005D6E00" w:rsidP="004D502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 xml:space="preserve">Проблемно-ориентированное мышление. </w:t>
            </w:r>
            <w:r>
              <w:rPr>
                <w:rFonts w:ascii="Times New Roman" w:hAnsi="Times New Roman"/>
                <w:sz w:val="24"/>
              </w:rPr>
              <w:t xml:space="preserve">Определение и формулирование проблемы. Определение ключевых причин возникновения проблемы. Технологии анализа проблем. Квалификация видов потерь по системе 3М. Источники потерь и способы их устранения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BA552B6" w14:textId="77777777" w:rsidR="005D6E00" w:rsidRPr="005D6E00" w:rsidRDefault="005D6E00" w:rsidP="004D5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</w:t>
            </w:r>
          </w:p>
        </w:tc>
        <w:tc>
          <w:tcPr>
            <w:tcW w:w="1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062EA1C" w14:textId="77777777" w:rsidR="005D6E00" w:rsidRDefault="005D6E00" w:rsidP="004D5021"/>
        </w:tc>
      </w:tr>
      <w:tr w:rsidR="005D6E00" w14:paraId="5C77F3C1" w14:textId="77777777" w:rsidTr="004D5021">
        <w:trPr>
          <w:trHeight w:val="365"/>
        </w:trPr>
        <w:tc>
          <w:tcPr>
            <w:tcW w:w="1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D8FF304" w14:textId="77777777" w:rsidR="005D6E00" w:rsidRDefault="005D6E00" w:rsidP="004D5021"/>
        </w:tc>
        <w:tc>
          <w:tcPr>
            <w:tcW w:w="9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66AD5CB" w14:textId="77777777" w:rsidR="005D6E00" w:rsidRDefault="005D6E00" w:rsidP="004D502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 том числе практических занятий</w:t>
            </w:r>
          </w:p>
          <w:p w14:paraId="1B98919C" w14:textId="77777777" w:rsidR="005D6E00" w:rsidRDefault="005D6E00" w:rsidP="004D50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Практическое занятие № 3. Выбор инструментов решения проблемы в рамках реализуемого учебного проекта по результатам картирования (Техника 4W+2H + декомпозиция проблемы, изучение причин возникновения, разработка корректирующих действий)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716BE60" w14:textId="77777777" w:rsidR="005D6E00" w:rsidRDefault="005D6E00" w:rsidP="004D502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E924543" w14:textId="77777777" w:rsidR="005D6E00" w:rsidRDefault="005D6E00" w:rsidP="004D5021"/>
        </w:tc>
      </w:tr>
      <w:tr w:rsidR="005D6E00" w14:paraId="3052253C" w14:textId="77777777" w:rsidTr="004D5021">
        <w:trPr>
          <w:trHeight w:val="454"/>
        </w:trPr>
        <w:tc>
          <w:tcPr>
            <w:tcW w:w="1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0CF19D8" w14:textId="77777777" w:rsidR="005D6E00" w:rsidRDefault="005D6E00" w:rsidP="004D5021"/>
        </w:tc>
        <w:tc>
          <w:tcPr>
            <w:tcW w:w="9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41F2812" w14:textId="77777777" w:rsidR="005D6E00" w:rsidRDefault="005D6E00" w:rsidP="004D5021">
            <w:pPr>
              <w:tabs>
                <w:tab w:val="left" w:pos="127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Самостоятельная работа обучающихся</w:t>
            </w:r>
          </w:p>
          <w:p w14:paraId="5A5101A5" w14:textId="77777777" w:rsidR="005D6E00" w:rsidRPr="003C4D74" w:rsidRDefault="005D6E00" w:rsidP="005D6E00">
            <w:pPr>
              <w:tabs>
                <w:tab w:val="left" w:pos="1275"/>
              </w:tabs>
              <w:spacing w:after="0" w:line="240" w:lineRule="auto"/>
              <w:jc w:val="both"/>
              <w:rPr>
                <w:rFonts w:ascii="Times New Roman" w:hAnsi="Times New Roman"/>
                <w:b/>
                <w:spacing w:val="-4"/>
                <w:sz w:val="24"/>
                <w:vertAlign w:val="superscript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Построение диаграммы Исикавы (причинно-следственная диаграмма) по актуальной проблеме профессиональной деятельности (варианты: диаграмма Парето, «диаграмма перемещений», «пирамида проблем», «дерево целей», «дерево проблем», интеллект-карты)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0B90ABE" w14:textId="77777777" w:rsidR="005D6E00" w:rsidRPr="003C4D74" w:rsidRDefault="00C17523" w:rsidP="004D502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2</w:t>
            </w:r>
          </w:p>
        </w:tc>
        <w:tc>
          <w:tcPr>
            <w:tcW w:w="1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5DDFD7C" w14:textId="77777777" w:rsidR="005D6E00" w:rsidRDefault="005D6E00" w:rsidP="004D5021"/>
        </w:tc>
      </w:tr>
      <w:tr w:rsidR="005D6E00" w14:paraId="6A11AE94" w14:textId="77777777" w:rsidTr="004D5021">
        <w:trPr>
          <w:trHeight w:val="389"/>
        </w:trPr>
        <w:tc>
          <w:tcPr>
            <w:tcW w:w="1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5A6B488F" w14:textId="77777777" w:rsidR="005D6E00" w:rsidRDefault="005D6E00" w:rsidP="004D502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Раздел 2 Реализация принципов бережливого производства в профессиональной деятельности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60CB8704" w14:textId="77777777" w:rsidR="005D6E00" w:rsidRDefault="00C17523" w:rsidP="004D50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19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7B0781F6" w14:textId="77777777" w:rsidR="005D6E00" w:rsidRDefault="005D6E00" w:rsidP="004D502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</w:p>
        </w:tc>
      </w:tr>
      <w:tr w:rsidR="005D6E00" w14:paraId="106D0AB3" w14:textId="77777777" w:rsidTr="004D5021">
        <w:trPr>
          <w:trHeight w:val="397"/>
        </w:trPr>
        <w:tc>
          <w:tcPr>
            <w:tcW w:w="1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363597A" w14:textId="77777777" w:rsidR="005D6E00" w:rsidRDefault="005D6E00" w:rsidP="004D50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2.1</w:t>
            </w:r>
          </w:p>
          <w:p w14:paraId="556C84DF" w14:textId="77777777" w:rsidR="005D6E00" w:rsidRDefault="005D6E00" w:rsidP="004D502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Методы и инструменты бережливого производства</w:t>
            </w:r>
          </w:p>
        </w:tc>
        <w:tc>
          <w:tcPr>
            <w:tcW w:w="9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F3239E6" w14:textId="77777777" w:rsidR="005D6E00" w:rsidRDefault="005D6E00" w:rsidP="004D502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4E4130F" w14:textId="77777777" w:rsidR="005D6E00" w:rsidRDefault="00C17523" w:rsidP="004D50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CBBEC82" w14:textId="77777777" w:rsidR="005D6E00" w:rsidRDefault="005D6E00" w:rsidP="004D502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</w:tr>
      <w:tr w:rsidR="005D6E00" w14:paraId="7048B5D9" w14:textId="77777777" w:rsidTr="004D5021">
        <w:trPr>
          <w:trHeight w:val="567"/>
        </w:trPr>
        <w:tc>
          <w:tcPr>
            <w:tcW w:w="1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24035D7" w14:textId="77777777" w:rsidR="005D6E00" w:rsidRDefault="005D6E00" w:rsidP="004D5021"/>
        </w:tc>
        <w:tc>
          <w:tcPr>
            <w:tcW w:w="9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45E5784" w14:textId="77777777" w:rsidR="005D6E00" w:rsidRDefault="005D6E00" w:rsidP="004D5021">
            <w:pPr>
              <w:spacing w:after="0" w:line="240" w:lineRule="auto"/>
              <w:jc w:val="both"/>
              <w:rPr>
                <w:rFonts w:ascii="Times New Roman" w:hAnsi="Times New Roman"/>
                <w:spacing w:val="-4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 xml:space="preserve">Основные инструменты БП (области применения, адаптация под вид профессиональной деятельности): стандартизированная работа, система рационализации рабочего места (5S), </w:t>
            </w:r>
            <w:r>
              <w:rPr>
                <w:rFonts w:ascii="Times New Roman" w:hAnsi="Times New Roman"/>
                <w:spacing w:val="-4"/>
                <w:sz w:val="24"/>
              </w:rPr>
              <w:br/>
              <w:t>методика всеобщего обслуживания оборудования (ТРМ), методика быстрой переналадки (SMED), методика защиты от непреднамеренных ошибок (Poka-yoke), методика непрерывного улучшения (кайдзен), встроенное качество, метод организации производства «точно в срок» (канбан)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25037B3" w14:textId="77777777" w:rsidR="005D6E00" w:rsidRPr="005D6E00" w:rsidRDefault="005D6E00" w:rsidP="004D5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</w:t>
            </w:r>
          </w:p>
        </w:tc>
        <w:tc>
          <w:tcPr>
            <w:tcW w:w="19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A759235" w14:textId="77777777" w:rsidR="005D6E00" w:rsidRDefault="005D6E00" w:rsidP="004D5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07</w:t>
            </w:r>
          </w:p>
          <w:p w14:paraId="0B7706B3" w14:textId="77777777" w:rsidR="005D6E00" w:rsidRDefault="00C17523" w:rsidP="00C175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4.2</w:t>
            </w:r>
          </w:p>
        </w:tc>
      </w:tr>
      <w:tr w:rsidR="005D6E00" w14:paraId="700FFB9F" w14:textId="77777777" w:rsidTr="004D5021">
        <w:trPr>
          <w:trHeight w:val="567"/>
        </w:trPr>
        <w:tc>
          <w:tcPr>
            <w:tcW w:w="1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0754835" w14:textId="77777777" w:rsidR="005D6E00" w:rsidRDefault="005D6E00" w:rsidP="004D5021"/>
        </w:tc>
        <w:tc>
          <w:tcPr>
            <w:tcW w:w="9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E5FF531" w14:textId="77777777" w:rsidR="005D6E00" w:rsidRDefault="005D6E00" w:rsidP="004D502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 том числе практических занятий</w:t>
            </w:r>
          </w:p>
          <w:p w14:paraId="624E2DC5" w14:textId="77777777" w:rsidR="005D6E00" w:rsidRDefault="005D6E00" w:rsidP="004D5021">
            <w:pPr>
              <w:spacing w:after="0" w:line="240" w:lineRule="auto"/>
              <w:jc w:val="both"/>
              <w:rPr>
                <w:rFonts w:ascii="Times New Roman" w:hAnsi="Times New Roman"/>
                <w:strike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Практическое занятие № 4. Применение инструментов бережливого производства в учебном проекте. Система </w:t>
            </w:r>
            <w:r>
              <w:rPr>
                <w:rFonts w:ascii="Times New Roman" w:hAnsi="Times New Roman"/>
                <w:spacing w:val="-4"/>
                <w:sz w:val="24"/>
              </w:rPr>
              <w:t>рационализации рабочего места (5S)</w:t>
            </w:r>
            <w:r>
              <w:rPr>
                <w:rFonts w:ascii="Times New Roman" w:hAnsi="Times New Roman"/>
                <w:sz w:val="24"/>
              </w:rPr>
              <w:t xml:space="preserve"> в соответствии со спецификой и профессиональной направленностью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C3EB7A7" w14:textId="77777777" w:rsidR="005D6E00" w:rsidRDefault="00C17523" w:rsidP="004D5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D1880BF" w14:textId="77777777" w:rsidR="005D6E00" w:rsidRDefault="005D6E00" w:rsidP="004D5021"/>
        </w:tc>
      </w:tr>
      <w:tr w:rsidR="005D6E00" w14:paraId="176A0686" w14:textId="77777777" w:rsidTr="004D5021">
        <w:trPr>
          <w:trHeight w:val="397"/>
        </w:trPr>
        <w:tc>
          <w:tcPr>
            <w:tcW w:w="1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034F39B" w14:textId="77777777" w:rsidR="005D6E00" w:rsidRDefault="005D6E00" w:rsidP="004D5021"/>
        </w:tc>
        <w:tc>
          <w:tcPr>
            <w:tcW w:w="9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A724A10" w14:textId="77777777" w:rsidR="005D6E00" w:rsidRDefault="005D6E00" w:rsidP="004D502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Самостоятельная работа обучающихся</w:t>
            </w:r>
          </w:p>
          <w:p w14:paraId="0D902FF7" w14:textId="77777777" w:rsidR="005D6E00" w:rsidRPr="003C4D74" w:rsidRDefault="005D6E00" w:rsidP="00C175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vertAlign w:val="superscript"/>
              </w:rPr>
            </w:pPr>
            <w:r>
              <w:rPr>
                <w:rFonts w:ascii="Times New Roman" w:hAnsi="Times New Roman"/>
                <w:sz w:val="24"/>
              </w:rPr>
              <w:t>Методики всеобщего обслуживания оборудования (ТРМ), быстрой переналадки (SMED) и организации производства «точно в срок» (канбан) для решения проблем, выявленных в рамках реализуемого учебного проекта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F8CDCC9" w14:textId="0179085D" w:rsidR="005D6E00" w:rsidRPr="003C4D74" w:rsidRDefault="003C4D74" w:rsidP="004D5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9FF04DB" w14:textId="77777777" w:rsidR="005D6E00" w:rsidRDefault="005D6E00" w:rsidP="004D5021"/>
        </w:tc>
      </w:tr>
      <w:tr w:rsidR="005D6E00" w14:paraId="5E428EB1" w14:textId="77777777" w:rsidTr="004D5021">
        <w:trPr>
          <w:trHeight w:val="140"/>
        </w:trPr>
        <w:tc>
          <w:tcPr>
            <w:tcW w:w="1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598908A9" w14:textId="77777777" w:rsidR="005D6E00" w:rsidRDefault="005D6E00" w:rsidP="004D50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2.2</w:t>
            </w:r>
          </w:p>
          <w:p w14:paraId="791E2E42" w14:textId="77777777" w:rsidR="005D6E00" w:rsidRDefault="005D6E00" w:rsidP="004D50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Внедрение методов бережливого производства</w:t>
            </w:r>
          </w:p>
        </w:tc>
        <w:tc>
          <w:tcPr>
            <w:tcW w:w="9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5E18547" w14:textId="77777777" w:rsidR="005D6E00" w:rsidRDefault="005D6E00" w:rsidP="004D502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7C2AC78" w14:textId="77777777" w:rsidR="005D6E00" w:rsidRDefault="00C17523" w:rsidP="004D5021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19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25F297F" w14:textId="77777777" w:rsidR="005D6E00" w:rsidRDefault="005D6E00" w:rsidP="004D5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07</w:t>
            </w:r>
          </w:p>
          <w:p w14:paraId="27C7C5EE" w14:textId="77777777" w:rsidR="005D6E00" w:rsidRDefault="005D6E00" w:rsidP="004D502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(ОК 03)</w:t>
            </w:r>
          </w:p>
          <w:p w14:paraId="3600F84E" w14:textId="77777777" w:rsidR="005D6E00" w:rsidRDefault="00C17523" w:rsidP="004D5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4.2</w:t>
            </w:r>
          </w:p>
        </w:tc>
      </w:tr>
      <w:tr w:rsidR="005D6E00" w14:paraId="2FDF30FE" w14:textId="77777777" w:rsidTr="004D5021">
        <w:trPr>
          <w:trHeight w:val="372"/>
        </w:trPr>
        <w:tc>
          <w:tcPr>
            <w:tcW w:w="1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3A690BA5" w14:textId="77777777" w:rsidR="005D6E00" w:rsidRDefault="005D6E00" w:rsidP="004D5021"/>
        </w:tc>
        <w:tc>
          <w:tcPr>
            <w:tcW w:w="9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AF08FA2" w14:textId="77777777" w:rsidR="005D6E00" w:rsidRDefault="005D6E00" w:rsidP="004D5021">
            <w:pPr>
              <w:spacing w:after="0" w:line="240" w:lineRule="auto"/>
              <w:jc w:val="both"/>
              <w:rPr>
                <w:rFonts w:ascii="Times New Roman" w:hAnsi="Times New Roman"/>
                <w:spacing w:val="-4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Модель внедрения БП. Целеполагание в бережливой организации. Организационная структура в концепции БП. Ключевые показатели эффективности работы. Производственная культура на рабочем месте. Типичные ошибки применения методов БП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9C319C3" w14:textId="77777777" w:rsidR="005D6E00" w:rsidRPr="005D6E00" w:rsidRDefault="005D6E00" w:rsidP="004D502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</w:t>
            </w:r>
          </w:p>
        </w:tc>
        <w:tc>
          <w:tcPr>
            <w:tcW w:w="1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CC0147F" w14:textId="77777777" w:rsidR="005D6E00" w:rsidRDefault="005D6E00" w:rsidP="004D5021"/>
        </w:tc>
      </w:tr>
      <w:tr w:rsidR="005D6E00" w14:paraId="47453471" w14:textId="77777777" w:rsidTr="004D5021">
        <w:trPr>
          <w:trHeight w:val="823"/>
        </w:trPr>
        <w:tc>
          <w:tcPr>
            <w:tcW w:w="1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2067467C" w14:textId="77777777" w:rsidR="005D6E00" w:rsidRDefault="005D6E00" w:rsidP="004D5021"/>
        </w:tc>
        <w:tc>
          <w:tcPr>
            <w:tcW w:w="9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507BE17" w14:textId="77777777" w:rsidR="005D6E00" w:rsidRDefault="005D6E00" w:rsidP="004D50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 том числе практических занятий</w:t>
            </w:r>
          </w:p>
          <w:p w14:paraId="0514574B" w14:textId="77777777" w:rsidR="005D6E00" w:rsidRDefault="005D6E00" w:rsidP="004D50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Практическое занятие № 5. Определение моделей внедрения бережливого производства. Варианты внедрения БП с использованием метода диагностики скрытых потерь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865910A" w14:textId="1ECD74B5" w:rsidR="005D6E00" w:rsidRDefault="003C4D74" w:rsidP="004D5021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bookmarkStart w:id="1" w:name="_GoBack"/>
            <w:bookmarkEnd w:id="1"/>
          </w:p>
        </w:tc>
        <w:tc>
          <w:tcPr>
            <w:tcW w:w="1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B7A20B2" w14:textId="77777777" w:rsidR="005D6E00" w:rsidRDefault="005D6E00" w:rsidP="004D5021"/>
        </w:tc>
      </w:tr>
      <w:tr w:rsidR="005D6E00" w14:paraId="196C76E0" w14:textId="77777777" w:rsidTr="004D5021">
        <w:trPr>
          <w:trHeight w:val="261"/>
        </w:trPr>
        <w:tc>
          <w:tcPr>
            <w:tcW w:w="1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4F99C8E" w14:textId="77777777" w:rsidR="005D6E00" w:rsidRDefault="005D6E00" w:rsidP="004D50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2.3</w:t>
            </w:r>
          </w:p>
          <w:p w14:paraId="36F7D4B2" w14:textId="77777777" w:rsidR="005D6E00" w:rsidRDefault="005D6E00" w:rsidP="004D5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Технологии лидерства, вовлечения и мотивации персонала</w:t>
            </w:r>
          </w:p>
        </w:tc>
        <w:tc>
          <w:tcPr>
            <w:tcW w:w="9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CA773B9" w14:textId="77777777" w:rsidR="005D6E00" w:rsidRDefault="005D6E00" w:rsidP="004D502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F0F6FDA" w14:textId="77777777" w:rsidR="005D6E00" w:rsidRDefault="00C17523" w:rsidP="004D5021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19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E42CA66" w14:textId="77777777" w:rsidR="005D6E00" w:rsidRDefault="005D6E00" w:rsidP="004D502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07</w:t>
            </w:r>
          </w:p>
          <w:p w14:paraId="535B7A7A" w14:textId="77777777" w:rsidR="005D6E00" w:rsidRDefault="005D6E00" w:rsidP="004D502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(ОК 04)</w:t>
            </w:r>
          </w:p>
          <w:p w14:paraId="777688D6" w14:textId="77777777" w:rsidR="005D6E00" w:rsidRDefault="00C17523" w:rsidP="004D502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4.2</w:t>
            </w:r>
          </w:p>
        </w:tc>
      </w:tr>
      <w:tr w:rsidR="005D6E00" w14:paraId="36433D45" w14:textId="77777777" w:rsidTr="004D5021">
        <w:trPr>
          <w:trHeight w:val="1164"/>
        </w:trPr>
        <w:tc>
          <w:tcPr>
            <w:tcW w:w="1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1193009" w14:textId="77777777" w:rsidR="005D6E00" w:rsidRDefault="005D6E00" w:rsidP="004D5021"/>
        </w:tc>
        <w:tc>
          <w:tcPr>
            <w:tcW w:w="9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E54C01A" w14:textId="77777777" w:rsidR="005D6E00" w:rsidRDefault="005D6E00" w:rsidP="004D50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Лидерство как новый тип производственных отношений. Вовлечение персонала в БП, организация работы с производственными инициативами и предложениями по улучшениям. Технологии мотивации и стимулирование качества. Квалификация персонала и обучение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45AA8F2" w14:textId="77777777" w:rsidR="005D6E00" w:rsidRPr="005D6E00" w:rsidRDefault="005D6E00" w:rsidP="004D502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</w:t>
            </w:r>
          </w:p>
        </w:tc>
        <w:tc>
          <w:tcPr>
            <w:tcW w:w="1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5101D5C" w14:textId="77777777" w:rsidR="005D6E00" w:rsidRDefault="005D6E00" w:rsidP="004D5021"/>
        </w:tc>
      </w:tr>
      <w:tr w:rsidR="005D6E00" w14:paraId="1293ED98" w14:textId="77777777" w:rsidTr="004D5021">
        <w:trPr>
          <w:trHeight w:val="566"/>
        </w:trPr>
        <w:tc>
          <w:tcPr>
            <w:tcW w:w="1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C925AA7" w14:textId="77777777" w:rsidR="005D6E00" w:rsidRDefault="005D6E00" w:rsidP="004D5021"/>
        </w:tc>
        <w:tc>
          <w:tcPr>
            <w:tcW w:w="9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5ACA9A9" w14:textId="77777777" w:rsidR="005D6E00" w:rsidRDefault="005D6E00" w:rsidP="004D50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 том числе практических занятий</w:t>
            </w:r>
          </w:p>
          <w:p w14:paraId="6BF58EEF" w14:textId="77777777" w:rsidR="005D6E00" w:rsidRDefault="005D6E00" w:rsidP="004D50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Практическое занятие № 6. Применение методов мотивации персонала в рамках учебного проекта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6795F29" w14:textId="655DBE8F" w:rsidR="005D6E00" w:rsidRDefault="003C4D74" w:rsidP="004D502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94476F2" w14:textId="77777777" w:rsidR="005D6E00" w:rsidRDefault="005D6E00" w:rsidP="004D5021"/>
        </w:tc>
      </w:tr>
      <w:tr w:rsidR="005D6E00" w14:paraId="61507D86" w14:textId="77777777" w:rsidTr="004D5021">
        <w:trPr>
          <w:trHeight w:val="330"/>
        </w:trPr>
        <w:tc>
          <w:tcPr>
            <w:tcW w:w="1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00EA53A" w14:textId="77777777" w:rsidR="005D6E00" w:rsidRDefault="005D6E00" w:rsidP="004D5021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Промежуточная аттестация</w:t>
            </w:r>
            <w:r w:rsidR="004627AC">
              <w:rPr>
                <w:rFonts w:ascii="Times New Roman" w:hAnsi="Times New Roman"/>
                <w:b/>
                <w:sz w:val="24"/>
              </w:rPr>
              <w:t xml:space="preserve"> в форме дифференцированного зачета в </w:t>
            </w:r>
            <w:r w:rsidR="004627AC">
              <w:rPr>
                <w:rFonts w:ascii="Times New Roman" w:hAnsi="Times New Roman"/>
                <w:b/>
                <w:sz w:val="24"/>
                <w:lang w:val="en-US"/>
              </w:rPr>
              <w:t>V</w:t>
            </w:r>
            <w:r w:rsidR="004627AC" w:rsidRPr="008E0CB0"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4627AC">
              <w:rPr>
                <w:rFonts w:ascii="Times New Roman" w:hAnsi="Times New Roman"/>
                <w:b/>
                <w:sz w:val="24"/>
              </w:rPr>
              <w:t>семестре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CE58712" w14:textId="77777777" w:rsidR="005D6E00" w:rsidRPr="004627AC" w:rsidRDefault="005D6E00" w:rsidP="004D502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C7BB80B" w14:textId="77777777" w:rsidR="005D6E00" w:rsidRDefault="005D6E00" w:rsidP="004D5021">
            <w:pPr>
              <w:spacing w:after="0" w:line="276" w:lineRule="auto"/>
              <w:jc w:val="both"/>
              <w:rPr>
                <w:rFonts w:ascii="Times New Roman" w:hAnsi="Times New Roman"/>
                <w:b/>
                <w:i/>
                <w:strike/>
                <w:sz w:val="24"/>
              </w:rPr>
            </w:pPr>
          </w:p>
        </w:tc>
      </w:tr>
      <w:tr w:rsidR="005D6E00" w14:paraId="68A2E97E" w14:textId="77777777" w:rsidTr="004D5021">
        <w:trPr>
          <w:trHeight w:val="21"/>
        </w:trPr>
        <w:tc>
          <w:tcPr>
            <w:tcW w:w="1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7EC5D83" w14:textId="77777777" w:rsidR="005D6E00" w:rsidRDefault="005D6E00" w:rsidP="004D5021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Всего: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1CC50A4" w14:textId="77777777" w:rsidR="005D6E00" w:rsidRDefault="005D6E00" w:rsidP="004D5021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  <w:r w:rsidR="00C17523"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63E8C8D" w14:textId="77777777" w:rsidR="005D6E00" w:rsidRDefault="005D6E00" w:rsidP="004D5021">
            <w:pPr>
              <w:spacing w:after="0" w:line="276" w:lineRule="auto"/>
              <w:jc w:val="both"/>
              <w:rPr>
                <w:rFonts w:ascii="Times New Roman" w:hAnsi="Times New Roman"/>
                <w:b/>
                <w:i/>
                <w:sz w:val="24"/>
              </w:rPr>
            </w:pPr>
          </w:p>
        </w:tc>
      </w:tr>
    </w:tbl>
    <w:p w14:paraId="4CE472AB" w14:textId="77777777" w:rsidR="00A95D1F" w:rsidRDefault="00A95D1F">
      <w:pPr>
        <w:spacing w:after="0" w:line="240" w:lineRule="auto"/>
        <w:jc w:val="both"/>
        <w:rPr>
          <w:rFonts w:ascii="Times New Roman" w:hAnsi="Times New Roman"/>
          <w:sz w:val="20"/>
        </w:rPr>
      </w:pPr>
    </w:p>
    <w:p w14:paraId="730FF989" w14:textId="77777777" w:rsidR="00A95D1F" w:rsidRDefault="00A95D1F">
      <w:pPr>
        <w:spacing w:after="0" w:line="240" w:lineRule="auto"/>
        <w:ind w:left="-142"/>
        <w:jc w:val="both"/>
        <w:rPr>
          <w:rFonts w:ascii="Times New Roman" w:hAnsi="Times New Roman"/>
          <w:sz w:val="20"/>
        </w:rPr>
      </w:pPr>
    </w:p>
    <w:p w14:paraId="46E500CB" w14:textId="77777777" w:rsidR="00A95D1F" w:rsidRDefault="00A95D1F">
      <w:pPr>
        <w:sectPr w:rsidR="00A95D1F">
          <w:footerReference w:type="default" r:id="rId10"/>
          <w:footerReference w:type="first" r:id="rId11"/>
          <w:pgSz w:w="16838" w:h="11906" w:orient="landscape"/>
          <w:pgMar w:top="1134" w:right="567" w:bottom="851" w:left="1134" w:header="709" w:footer="709" w:gutter="0"/>
          <w:cols w:space="720"/>
        </w:sectPr>
      </w:pPr>
    </w:p>
    <w:p w14:paraId="5A5C47AF" w14:textId="77777777" w:rsidR="00A95D1F" w:rsidRDefault="006A1AF7">
      <w:pPr>
        <w:pStyle w:val="1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lastRenderedPageBreak/>
        <w:t>3. УСЛОВИЯ РЕАЛИЗАЦИИ ПРОГРАММЫ УЧЕБНОЙ ДИСЦИПЛИНЫ</w:t>
      </w:r>
    </w:p>
    <w:p w14:paraId="2136D98C" w14:textId="77777777" w:rsidR="00A95D1F" w:rsidRDefault="00A95D1F">
      <w:pPr>
        <w:pStyle w:val="af2"/>
        <w:spacing w:after="0" w:line="240" w:lineRule="auto"/>
        <w:rPr>
          <w:rFonts w:ascii="Times New Roman" w:hAnsi="Times New Roman"/>
          <w:b/>
          <w:sz w:val="24"/>
        </w:rPr>
      </w:pPr>
    </w:p>
    <w:p w14:paraId="50448296" w14:textId="77777777" w:rsidR="00A95D1F" w:rsidRDefault="006A1AF7">
      <w:pPr>
        <w:spacing w:after="12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3.1. Требования к материально-техническому обеспечению </w:t>
      </w:r>
    </w:p>
    <w:p w14:paraId="6F528D34" w14:textId="77777777" w:rsidR="00A95D1F" w:rsidRDefault="006A1AF7">
      <w:pPr>
        <w:spacing w:after="12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Для реализации программы учебной дисциплины должны быть предусмотрены следующие специальные помещения:</w:t>
      </w:r>
    </w:p>
    <w:p w14:paraId="4D00067D" w14:textId="77777777" w:rsidR="00A95D1F" w:rsidRDefault="006A1AF7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Кабинет, оснащенный</w:t>
      </w:r>
    </w:p>
    <w:p w14:paraId="1505DA54" w14:textId="77777777" w:rsidR="00A95D1F" w:rsidRDefault="006A1AF7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i/>
          <w:sz w:val="24"/>
        </w:rPr>
        <w:t xml:space="preserve"> оборудованием: </w:t>
      </w:r>
    </w:p>
    <w:p w14:paraId="1C959818" w14:textId="77777777" w:rsidR="00A95D1F" w:rsidRDefault="006A1AF7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посадочные места по количеству обучающихся; </w:t>
      </w:r>
    </w:p>
    <w:p w14:paraId="31F88073" w14:textId="77777777" w:rsidR="00A95D1F" w:rsidRDefault="006A1AF7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рабочее место преподавателя;</w:t>
      </w:r>
    </w:p>
    <w:p w14:paraId="25648A4E" w14:textId="77777777" w:rsidR="00A95D1F" w:rsidRDefault="00A95D1F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1D1A939A" w14:textId="77777777" w:rsidR="00A95D1F" w:rsidRDefault="006A1AF7">
      <w:pPr>
        <w:spacing w:after="12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3.2. Информационное обеспечение реализации программы</w:t>
      </w:r>
    </w:p>
    <w:p w14:paraId="1F9D3671" w14:textId="77777777" w:rsidR="00A95D1F" w:rsidRDefault="006A1AF7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для использования в образовательном процессе. При формировании 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список, может быть дополнен новыми изданиями.</w:t>
      </w:r>
    </w:p>
    <w:p w14:paraId="6D3E4911" w14:textId="77777777" w:rsidR="00A95D1F" w:rsidRDefault="00A95D1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0985FDFA" w14:textId="77777777" w:rsidR="00A95D1F" w:rsidRDefault="006A1AF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3.2.1. Основные печатные издания</w:t>
      </w:r>
    </w:p>
    <w:p w14:paraId="746D0967" w14:textId="77777777" w:rsidR="00A95D1F" w:rsidRDefault="00A929C1">
      <w:pPr>
        <w:pStyle w:val="af2"/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</w:rPr>
      </w:pPr>
      <w:hyperlink r:id="rId12" w:history="1">
        <w:r w:rsidR="00BF3A32">
          <w:rPr>
            <w:rStyle w:val="1f"/>
            <w:rFonts w:ascii="Times New Roman" w:hAnsi="Times New Roman"/>
            <w:sz w:val="24"/>
          </w:rPr>
          <w:t>https://e.lanbook.com/book/364793</w:t>
        </w:r>
      </w:hyperlink>
    </w:p>
    <w:p w14:paraId="160EAD5B" w14:textId="77777777" w:rsidR="00A95D1F" w:rsidRDefault="00A929C1">
      <w:pPr>
        <w:pStyle w:val="af2"/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</w:rPr>
      </w:pPr>
      <w:hyperlink r:id="rId13" w:history="1">
        <w:r w:rsidR="00BF3A32">
          <w:rPr>
            <w:rStyle w:val="1f"/>
            <w:rFonts w:ascii="Times New Roman" w:hAnsi="Times New Roman"/>
            <w:sz w:val="24"/>
          </w:rPr>
          <w:t>https://www.iprbookshop.ru/139518.html</w:t>
        </w:r>
      </w:hyperlink>
      <w:r w:rsidR="006A1AF7">
        <w:rPr>
          <w:rFonts w:ascii="Times New Roman" w:hAnsi="Times New Roman"/>
          <w:sz w:val="24"/>
        </w:rPr>
        <w:t xml:space="preserve"> </w:t>
      </w:r>
    </w:p>
    <w:p w14:paraId="4C1D3621" w14:textId="77777777" w:rsidR="00A95D1F" w:rsidRDefault="00A95D1F">
      <w:pPr>
        <w:pStyle w:val="af2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</w:rPr>
      </w:pPr>
    </w:p>
    <w:p w14:paraId="17B26110" w14:textId="77777777" w:rsidR="00A95D1F" w:rsidRDefault="006A1AF7">
      <w:pPr>
        <w:spacing w:after="0" w:line="240" w:lineRule="auto"/>
        <w:ind w:firstLine="709"/>
        <w:contextualSpacing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3.2.2. </w:t>
      </w:r>
      <w:r w:rsidR="003B4316">
        <w:rPr>
          <w:rFonts w:ascii="Times New Roman" w:hAnsi="Times New Roman"/>
          <w:b/>
          <w:sz w:val="24"/>
        </w:rPr>
        <w:t>Дополнительные источники</w:t>
      </w:r>
      <w:r>
        <w:rPr>
          <w:rFonts w:ascii="Times New Roman" w:hAnsi="Times New Roman"/>
          <w:b/>
          <w:sz w:val="24"/>
        </w:rPr>
        <w:t xml:space="preserve"> </w:t>
      </w:r>
    </w:p>
    <w:p w14:paraId="31426AD2" w14:textId="77777777" w:rsidR="00A95D1F" w:rsidRDefault="00A929C1">
      <w:pPr>
        <w:pStyle w:val="af2"/>
        <w:numPr>
          <w:ilvl w:val="0"/>
          <w:numId w:val="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</w:rPr>
      </w:pPr>
      <w:hyperlink r:id="rId14" w:history="1">
        <w:r w:rsidR="006A1AF7">
          <w:rPr>
            <w:rStyle w:val="1f"/>
            <w:rFonts w:ascii="Times New Roman" w:hAnsi="Times New Roman"/>
            <w:sz w:val="24"/>
          </w:rPr>
          <w:t>https://e.lanbook.com/book/171543</w:t>
        </w:r>
      </w:hyperlink>
    </w:p>
    <w:p w14:paraId="5C08C31E" w14:textId="77777777" w:rsidR="00A95D1F" w:rsidRDefault="00A95D1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</w:rPr>
      </w:pPr>
    </w:p>
    <w:p w14:paraId="57324504" w14:textId="77777777" w:rsidR="00A95D1F" w:rsidRDefault="006A1AF7">
      <w:pPr>
        <w:pStyle w:val="af2"/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br w:type="page"/>
      </w:r>
    </w:p>
    <w:p w14:paraId="3E8E929B" w14:textId="77777777" w:rsidR="00A95D1F" w:rsidRDefault="006A1AF7">
      <w:pPr>
        <w:pStyle w:val="1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lastRenderedPageBreak/>
        <w:t xml:space="preserve">4. КОНТРОЛЬ И ОЦЕНКА РЕЗУЛЬТАТОВ ОСВОЕНИЯ УЧЕБНОЙ ДИСЦИПЛИНЫ </w:t>
      </w:r>
    </w:p>
    <w:p w14:paraId="7E9B0A37" w14:textId="77777777" w:rsidR="00A95D1F" w:rsidRDefault="00A95D1F">
      <w:pPr>
        <w:spacing w:after="200" w:line="276" w:lineRule="auto"/>
        <w:contextualSpacing/>
        <w:jc w:val="center"/>
        <w:rPr>
          <w:rFonts w:ascii="Times New Roman" w:hAnsi="Times New Roman"/>
          <w:b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56"/>
        <w:gridCol w:w="4438"/>
        <w:gridCol w:w="2497"/>
      </w:tblGrid>
      <w:tr w:rsidR="00A95D1F" w14:paraId="6AB96D91" w14:textId="77777777">
        <w:trPr>
          <w:trHeight w:val="314"/>
          <w:tblHeader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3CBE1" w14:textId="77777777" w:rsidR="00A95D1F" w:rsidRDefault="006A1AF7">
            <w:pPr>
              <w:spacing w:after="20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Результаты обучения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13FCB" w14:textId="77777777" w:rsidR="00A95D1F" w:rsidRDefault="006A1AF7">
            <w:pPr>
              <w:spacing w:after="20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Критерии оценки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92C68" w14:textId="77777777" w:rsidR="00A95D1F" w:rsidRDefault="006A1AF7">
            <w:pPr>
              <w:spacing w:after="20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Методы оценки</w:t>
            </w:r>
          </w:p>
        </w:tc>
      </w:tr>
      <w:tr w:rsidR="00A95D1F" w14:paraId="1FA630E0" w14:textId="77777777">
        <w:tc>
          <w:tcPr>
            <w:tcW w:w="100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D4112" w14:textId="77777777" w:rsidR="00A95D1F" w:rsidRDefault="006A1AF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Перечень знаний, осваиваемых в рамках дисциплины</w:t>
            </w:r>
          </w:p>
        </w:tc>
      </w:tr>
      <w:tr w:rsidR="00A95D1F" w14:paraId="35990095" w14:textId="77777777">
        <w:trPr>
          <w:trHeight w:val="1140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DB2FA" w14:textId="77777777" w:rsidR="00A95D1F" w:rsidRDefault="006A1A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принципы и концепцию бережливого производства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8041A" w14:textId="77777777" w:rsidR="00A95D1F" w:rsidRDefault="006A1A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системные знания об принципах становления и развития бережливого производства;</w:t>
            </w:r>
          </w:p>
          <w:p w14:paraId="358226C6" w14:textId="77777777" w:rsidR="00A95D1F" w:rsidRDefault="006A1A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формулирует основные понятия бережливого производства; </w:t>
            </w:r>
          </w:p>
          <w:p w14:paraId="5D163ECA" w14:textId="77777777" w:rsidR="00A95D1F" w:rsidRDefault="006A1A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поясняет содержание принципов бережливого производства в соответствии с направленностью профессиональной деятельности</w:t>
            </w:r>
          </w:p>
        </w:tc>
        <w:tc>
          <w:tcPr>
            <w:tcW w:w="24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3A273" w14:textId="77777777" w:rsidR="00A95D1F" w:rsidRDefault="006A1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Тестирование.</w:t>
            </w:r>
          </w:p>
          <w:p w14:paraId="242BF22A" w14:textId="77777777" w:rsidR="00A95D1F" w:rsidRDefault="006A1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Устный опрос.</w:t>
            </w:r>
          </w:p>
          <w:p w14:paraId="44F60DAC" w14:textId="77777777" w:rsidR="00A95D1F" w:rsidRDefault="006A1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 за ходом выполнения практических работ.</w:t>
            </w:r>
          </w:p>
          <w:p w14:paraId="2E776636" w14:textId="77777777" w:rsidR="00A95D1F" w:rsidRDefault="006A1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Оценка решений</w:t>
            </w:r>
            <w:r>
              <w:rPr>
                <w:rFonts w:ascii="Times New Roman" w:hAnsi="Times New Roman"/>
                <w:sz w:val="24"/>
              </w:rPr>
              <w:br/>
              <w:t>ситуационных задач и выполнения проектной работы. Промежуточная</w:t>
            </w:r>
            <w:r>
              <w:rPr>
                <w:rFonts w:ascii="Times New Roman" w:hAnsi="Times New Roman"/>
                <w:sz w:val="24"/>
              </w:rPr>
              <w:br/>
              <w:t xml:space="preserve"> аттестация.</w:t>
            </w:r>
          </w:p>
        </w:tc>
      </w:tr>
      <w:tr w:rsidR="00A95D1F" w14:paraId="1135E5BD" w14:textId="77777777">
        <w:trPr>
          <w:trHeight w:val="587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81B3C" w14:textId="77777777" w:rsidR="00A95D1F" w:rsidRDefault="006A1A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основы картирования потока создания ценности (создание карт целевого, идеального и текущего состояния потока создания ценности)</w:t>
            </w:r>
          </w:p>
          <w:p w14:paraId="36F9B519" w14:textId="77777777" w:rsidR="00A95D1F" w:rsidRDefault="00A95D1F">
            <w:pPr>
              <w:spacing w:after="0" w:line="240" w:lineRule="auto"/>
              <w:rPr>
                <w:rFonts w:ascii="Times New Roman" w:hAnsi="Times New Roman"/>
                <w:sz w:val="24"/>
                <w:u w:val="single"/>
              </w:rPr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553EE" w14:textId="77777777" w:rsidR="00A95D1F" w:rsidRDefault="006A1A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описывает основные подходы к картированию потока создания ценности</w:t>
            </w:r>
          </w:p>
          <w:p w14:paraId="75918EC0" w14:textId="77777777" w:rsidR="00A95D1F" w:rsidRDefault="006A1A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владеет основными понятиями для картирования процесса</w:t>
            </w:r>
          </w:p>
          <w:p w14:paraId="6C1E4BEA" w14:textId="77777777" w:rsidR="00A95D1F" w:rsidRDefault="006A1A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составляет карты целевого, идеального и текущего состояния потока создания ценности</w:t>
            </w:r>
          </w:p>
          <w:p w14:paraId="61534D10" w14:textId="77777777" w:rsidR="00A95D1F" w:rsidRDefault="006A1A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системные знания о действиях, добавляющие ценности и уменьшающих потери</w:t>
            </w:r>
          </w:p>
        </w:tc>
        <w:tc>
          <w:tcPr>
            <w:tcW w:w="2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03ECB" w14:textId="77777777" w:rsidR="00A95D1F" w:rsidRDefault="00A95D1F"/>
        </w:tc>
      </w:tr>
      <w:tr w:rsidR="00A95D1F" w14:paraId="7708CD37" w14:textId="77777777">
        <w:trPr>
          <w:trHeight w:val="1070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B3E07" w14:textId="77777777" w:rsidR="00A95D1F" w:rsidRDefault="006A1A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методы выявления, анализа и решения проблем производства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77F7D" w14:textId="77777777" w:rsidR="00A95D1F" w:rsidRDefault="006A1A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владеет основными методами выявления и анализа проблем</w:t>
            </w:r>
          </w:p>
          <w:p w14:paraId="06F2BC4D" w14:textId="77777777" w:rsidR="00A95D1F" w:rsidRDefault="006A1A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формулирует перечень необходимых шагов/действий для решения проблем</w:t>
            </w:r>
          </w:p>
        </w:tc>
        <w:tc>
          <w:tcPr>
            <w:tcW w:w="2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E79F1" w14:textId="77777777" w:rsidR="00A95D1F" w:rsidRDefault="00A95D1F"/>
        </w:tc>
      </w:tr>
      <w:tr w:rsidR="00A95D1F" w14:paraId="0E9C3BEA" w14:textId="77777777">
        <w:trPr>
          <w:trHeight w:val="570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5BFCD" w14:textId="77777777" w:rsidR="00A95D1F" w:rsidRDefault="006A1A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инструменты бережливого производства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BE907" w14:textId="77777777" w:rsidR="00A95D1F" w:rsidRDefault="006A1A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системные знания об инструментах бережливого производства и областях его применения;</w:t>
            </w:r>
          </w:p>
          <w:p w14:paraId="4C7764F1" w14:textId="77777777" w:rsidR="00A95D1F" w:rsidRDefault="006A1A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оперирует знаниями при выборе инструментов для решения производственной задачи, приводит теоретическое обоснование потенциальной пользы и рисков</w:t>
            </w:r>
          </w:p>
        </w:tc>
        <w:tc>
          <w:tcPr>
            <w:tcW w:w="2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8629F" w14:textId="77777777" w:rsidR="00A95D1F" w:rsidRDefault="00A95D1F"/>
        </w:tc>
      </w:tr>
      <w:tr w:rsidR="00A95D1F" w14:paraId="4EFA913F" w14:textId="77777777">
        <w:trPr>
          <w:trHeight w:val="870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344CB" w14:textId="77777777" w:rsidR="00A95D1F" w:rsidRDefault="006A1A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принципы организации взаимодействия в цепочке процесса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2EFD8" w14:textId="77777777" w:rsidR="00A95D1F" w:rsidRDefault="006A1A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знания при анализе в цепочке процесса</w:t>
            </w:r>
          </w:p>
          <w:p w14:paraId="709811F9" w14:textId="77777777" w:rsidR="00A95D1F" w:rsidRDefault="006A1A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описывает последовательность организационных действий для улучшения процесса</w:t>
            </w:r>
          </w:p>
        </w:tc>
        <w:tc>
          <w:tcPr>
            <w:tcW w:w="2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67BDD" w14:textId="77777777" w:rsidR="00A95D1F" w:rsidRDefault="00A95D1F"/>
        </w:tc>
      </w:tr>
      <w:tr w:rsidR="00A95D1F" w14:paraId="58C1D805" w14:textId="77777777">
        <w:trPr>
          <w:trHeight w:val="585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2EE0E" w14:textId="77777777" w:rsidR="00A95D1F" w:rsidRDefault="006A1A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виды потерь и методы их устранения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39CEC" w14:textId="77777777" w:rsidR="00A95D1F" w:rsidRDefault="006A1A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знания по типизации производственных потерь и причинах их возникновения</w:t>
            </w:r>
          </w:p>
        </w:tc>
        <w:tc>
          <w:tcPr>
            <w:tcW w:w="2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80418" w14:textId="77777777" w:rsidR="00A95D1F" w:rsidRDefault="00A95D1F"/>
        </w:tc>
      </w:tr>
      <w:tr w:rsidR="00A95D1F" w14:paraId="15E1DD03" w14:textId="77777777">
        <w:trPr>
          <w:trHeight w:val="600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926B6" w14:textId="77777777" w:rsidR="00A95D1F" w:rsidRDefault="006A1A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современные технологии повышения производительности труда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EE75C" w14:textId="77777777" w:rsidR="00A95D1F" w:rsidRDefault="006A1A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системные знания о ключевые показатели эффективности бережливого производства</w:t>
            </w:r>
          </w:p>
        </w:tc>
        <w:tc>
          <w:tcPr>
            <w:tcW w:w="2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EAD0E" w14:textId="77777777" w:rsidR="00A95D1F" w:rsidRDefault="00A95D1F"/>
        </w:tc>
      </w:tr>
      <w:tr w:rsidR="00A95D1F" w14:paraId="34516216" w14:textId="77777777">
        <w:trPr>
          <w:trHeight w:val="2208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87749" w14:textId="77777777" w:rsidR="00A95D1F" w:rsidRDefault="006A1A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- технологии внедрения улучшений производственного процесса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4F207" w14:textId="77777777" w:rsidR="00A95D1F" w:rsidRDefault="006A1A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владеет основными понятиями реинжиниринга и демонстрирует знания инструментов процесса преобразований</w:t>
            </w:r>
          </w:p>
          <w:p w14:paraId="4B35CD76" w14:textId="77777777" w:rsidR="00A95D1F" w:rsidRDefault="006A1A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описывает основные подходы к технологии мотивации персонала, принципы и методики вовлечения персонал в процесс непрерывных улучшений</w:t>
            </w:r>
          </w:p>
        </w:tc>
        <w:tc>
          <w:tcPr>
            <w:tcW w:w="2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7F651" w14:textId="77777777" w:rsidR="00A95D1F" w:rsidRDefault="00A95D1F"/>
        </w:tc>
      </w:tr>
      <w:tr w:rsidR="00A95D1F" w14:paraId="5824BBCA" w14:textId="77777777">
        <w:trPr>
          <w:trHeight w:val="890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CA59C" w14:textId="77777777" w:rsidR="00A95D1F" w:rsidRDefault="006A1A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систему подачи предложений по улучшению в области повышения эффективности труда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A0D51" w14:textId="77777777" w:rsidR="00A95D1F" w:rsidRDefault="006A1A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формулирует перечень необходимых шагов для подачи предложений по улучшениям</w:t>
            </w:r>
          </w:p>
        </w:tc>
        <w:tc>
          <w:tcPr>
            <w:tcW w:w="2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DA662" w14:textId="77777777" w:rsidR="00A95D1F" w:rsidRDefault="00A95D1F"/>
        </w:tc>
      </w:tr>
      <w:tr w:rsidR="00A95D1F" w14:paraId="3CA08E54" w14:textId="77777777">
        <w:tc>
          <w:tcPr>
            <w:tcW w:w="100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52B73" w14:textId="77777777" w:rsidR="00A95D1F" w:rsidRDefault="006A1A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Перечень умений, осваиваемых в рамках дисциплины</w:t>
            </w:r>
          </w:p>
        </w:tc>
      </w:tr>
      <w:tr w:rsidR="00A95D1F" w14:paraId="7D8AAF32" w14:textId="77777777">
        <w:trPr>
          <w:trHeight w:val="1375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10527" w14:textId="77777777" w:rsidR="00A95D1F" w:rsidRDefault="006A1A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осуществлять профессиональную деятельность с соблюдением принципов бережливого производства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FA4CD" w14:textId="77777777" w:rsidR="00A95D1F" w:rsidRDefault="006A1A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понимание способов реализации принципов бережливого производства в профессиональной деятельности при решении производственных задач</w:t>
            </w:r>
          </w:p>
        </w:tc>
        <w:tc>
          <w:tcPr>
            <w:tcW w:w="24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21B39" w14:textId="77777777" w:rsidR="00A95D1F" w:rsidRDefault="006A1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Кейс-метод. </w:t>
            </w:r>
          </w:p>
          <w:p w14:paraId="3FEB2FE0" w14:textId="77777777" w:rsidR="00A95D1F" w:rsidRDefault="006A1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Деловая игра. </w:t>
            </w:r>
          </w:p>
          <w:p w14:paraId="3C9879DE" w14:textId="77777777" w:rsidR="00A95D1F" w:rsidRDefault="006A1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Оценка решений</w:t>
            </w:r>
            <w:r>
              <w:rPr>
                <w:rFonts w:ascii="Times New Roman" w:hAnsi="Times New Roman"/>
                <w:sz w:val="24"/>
              </w:rPr>
              <w:br/>
              <w:t>ситуационных задач.</w:t>
            </w:r>
          </w:p>
          <w:p w14:paraId="40881D27" w14:textId="77777777" w:rsidR="00A95D1F" w:rsidRDefault="006A1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Выполнение и защита проектной работы. </w:t>
            </w:r>
          </w:p>
          <w:p w14:paraId="40D34366" w14:textId="77777777" w:rsidR="00A95D1F" w:rsidRDefault="006A1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Промежуточная </w:t>
            </w:r>
            <w:r>
              <w:rPr>
                <w:rFonts w:ascii="Times New Roman" w:hAnsi="Times New Roman"/>
                <w:sz w:val="24"/>
              </w:rPr>
              <w:br/>
              <w:t>аттестация.</w:t>
            </w:r>
          </w:p>
          <w:p w14:paraId="03CD7EEB" w14:textId="77777777" w:rsidR="00A95D1F" w:rsidRDefault="006A1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A95D1F" w14:paraId="0455556D" w14:textId="77777777">
        <w:trPr>
          <w:trHeight w:val="1050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00959" w14:textId="77777777" w:rsidR="00A95D1F" w:rsidRDefault="006A1A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моделировать производственный процесс и строить карту потока создания ценности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382AA" w14:textId="77777777" w:rsidR="00A95D1F" w:rsidRDefault="006A1A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навык картирования потока создания ценности</w:t>
            </w:r>
          </w:p>
          <w:p w14:paraId="4A585361" w14:textId="77777777" w:rsidR="00A95D1F" w:rsidRDefault="006A1A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выбирает средства и методы моделирования и описания процесса </w:t>
            </w:r>
          </w:p>
        </w:tc>
        <w:tc>
          <w:tcPr>
            <w:tcW w:w="2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37CBE" w14:textId="77777777" w:rsidR="00A95D1F" w:rsidRDefault="00A95D1F"/>
        </w:tc>
      </w:tr>
      <w:tr w:rsidR="00A95D1F" w14:paraId="4227ABA1" w14:textId="77777777">
        <w:trPr>
          <w:trHeight w:val="1155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AE640" w14:textId="77777777" w:rsidR="00A95D1F" w:rsidRDefault="006A1A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применять методы диагностики потерь и устранять потери в процессах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0132C" w14:textId="77777777" w:rsidR="00A95D1F" w:rsidRDefault="006A1A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умение выявлять, диагностировать и устранять потери в процессах</w:t>
            </w:r>
          </w:p>
        </w:tc>
        <w:tc>
          <w:tcPr>
            <w:tcW w:w="2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C445F" w14:textId="77777777" w:rsidR="00A95D1F" w:rsidRDefault="00A95D1F"/>
        </w:tc>
      </w:tr>
      <w:tr w:rsidR="00A95D1F" w14:paraId="2FA80BA7" w14:textId="77777777">
        <w:trPr>
          <w:trHeight w:val="1350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02565" w14:textId="77777777" w:rsidR="00A95D1F" w:rsidRDefault="006A1A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применять ключевые инструменты анализа и решения проблем, оценивать затраты на несоответствие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7485E" w14:textId="77777777" w:rsidR="00A95D1F" w:rsidRDefault="006A1A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осуществляет и аргументирует выбор инструментов диагностики проблем</w:t>
            </w:r>
          </w:p>
          <w:p w14:paraId="6F000C39" w14:textId="77777777" w:rsidR="00A95D1F" w:rsidRDefault="006A1A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оценивает «цену» производственной ошибки и определяет возможность для корректирующих действий</w:t>
            </w:r>
          </w:p>
          <w:p w14:paraId="6FE1CAE2" w14:textId="77777777" w:rsidR="00A95D1F" w:rsidRDefault="006A1A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предлагает алгоритм решения с учетом имеющихся ресурсов и ограничений</w:t>
            </w:r>
          </w:p>
        </w:tc>
        <w:tc>
          <w:tcPr>
            <w:tcW w:w="2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13AC2" w14:textId="77777777" w:rsidR="00A95D1F" w:rsidRDefault="00A95D1F"/>
        </w:tc>
      </w:tr>
      <w:tr w:rsidR="00A95D1F" w14:paraId="46434582" w14:textId="77777777">
        <w:trPr>
          <w:trHeight w:val="1095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3E414" w14:textId="77777777" w:rsidR="00A95D1F" w:rsidRDefault="006A1A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организовывать работу коллектива и команды в рамках реализации проектов по улучшениям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1A802" w14:textId="77777777" w:rsidR="00A95D1F" w:rsidRDefault="006A1A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умение организовывать работу коллектива и команды в рамках реализации проектов по улучшениям</w:t>
            </w:r>
          </w:p>
        </w:tc>
        <w:tc>
          <w:tcPr>
            <w:tcW w:w="2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73F47" w14:textId="77777777" w:rsidR="00A95D1F" w:rsidRDefault="00A95D1F"/>
        </w:tc>
      </w:tr>
      <w:tr w:rsidR="00A95D1F" w14:paraId="4F06D561" w14:textId="77777777">
        <w:trPr>
          <w:trHeight w:val="1455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E6757" w14:textId="77777777" w:rsidR="00A95D1F" w:rsidRDefault="006A1A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6"/>
                <w:sz w:val="24"/>
              </w:rPr>
              <w:t>- применять инструменты бережливого производства в соответствии со спецификой бизнес-процессов организации/производства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F49A7" w14:textId="77777777" w:rsidR="00A95D1F" w:rsidRDefault="006A1A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умение выбора и применения инструментов бережливого производства в заданных производственных условиях</w:t>
            </w:r>
          </w:p>
        </w:tc>
        <w:tc>
          <w:tcPr>
            <w:tcW w:w="2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9455C" w14:textId="77777777" w:rsidR="00A95D1F" w:rsidRDefault="00A95D1F"/>
        </w:tc>
      </w:tr>
    </w:tbl>
    <w:p w14:paraId="5434C6EC" w14:textId="77777777" w:rsidR="00A95D1F" w:rsidRDefault="00A95D1F">
      <w:pPr>
        <w:spacing w:after="200" w:line="276" w:lineRule="auto"/>
        <w:contextualSpacing/>
        <w:jc w:val="center"/>
        <w:rPr>
          <w:rFonts w:ascii="Times New Roman" w:hAnsi="Times New Roman"/>
          <w:b/>
          <w:sz w:val="24"/>
        </w:rPr>
      </w:pPr>
    </w:p>
    <w:sectPr w:rsidR="00A95D1F" w:rsidSect="004F61B0">
      <w:footerReference w:type="default" r:id="rId15"/>
      <w:footerReference w:type="first" r:id="rId16"/>
      <w:pgSz w:w="11906" w:h="16838"/>
      <w:pgMar w:top="1134" w:right="567" w:bottom="1134" w:left="1134" w:header="454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92A728" w14:textId="77777777" w:rsidR="00A929C1" w:rsidRDefault="00A929C1">
      <w:pPr>
        <w:spacing w:after="0" w:line="240" w:lineRule="auto"/>
      </w:pPr>
      <w:r>
        <w:separator/>
      </w:r>
    </w:p>
  </w:endnote>
  <w:endnote w:type="continuationSeparator" w:id="0">
    <w:p w14:paraId="12E05DBE" w14:textId="77777777" w:rsidR="00A929C1" w:rsidRDefault="00A929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995792" w14:textId="77777777" w:rsidR="00A95D1F" w:rsidRDefault="004F61B0">
    <w:pPr>
      <w:pStyle w:val="ae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 w:rsidR="006A1AF7">
      <w:rPr>
        <w:rFonts w:ascii="Times New Roman" w:hAnsi="Times New Roman"/>
      </w:rPr>
      <w:instrText xml:space="preserve">PAGE </w:instrText>
    </w:r>
    <w:r>
      <w:rPr>
        <w:rFonts w:ascii="Times New Roman" w:hAnsi="Times New Roman"/>
      </w:rPr>
      <w:fldChar w:fldCharType="separate"/>
    </w:r>
    <w:r w:rsidR="00C17523">
      <w:rPr>
        <w:rFonts w:ascii="Times New Roman" w:hAnsi="Times New Roman"/>
        <w:noProof/>
      </w:rPr>
      <w:t>2</w:t>
    </w:r>
    <w:r>
      <w:rPr>
        <w:rFonts w:ascii="Times New Roman" w:hAnsi="Times New Roman"/>
      </w:rPr>
      <w:fldChar w:fldCharType="end"/>
    </w:r>
  </w:p>
  <w:p w14:paraId="45C16C35" w14:textId="77777777" w:rsidR="00A95D1F" w:rsidRDefault="00A95D1F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E13AD3" w14:textId="77777777" w:rsidR="00A95D1F" w:rsidRDefault="004F61B0">
    <w:pPr>
      <w:pStyle w:val="ae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 w:rsidR="006A1AF7">
      <w:rPr>
        <w:rFonts w:ascii="Times New Roman" w:hAnsi="Times New Roman"/>
      </w:rPr>
      <w:instrText xml:space="preserve">PAGE </w:instrText>
    </w:r>
    <w:r>
      <w:rPr>
        <w:rFonts w:ascii="Times New Roman" w:hAnsi="Times New Roman"/>
      </w:rPr>
      <w:fldChar w:fldCharType="separate"/>
    </w:r>
    <w:r w:rsidR="004627AC">
      <w:rPr>
        <w:rFonts w:ascii="Times New Roman" w:hAnsi="Times New Roman"/>
        <w:noProof/>
      </w:rPr>
      <w:t>4</w:t>
    </w:r>
    <w:r>
      <w:rPr>
        <w:rFonts w:ascii="Times New Roman" w:hAnsi="Times New Roman"/>
      </w:rPr>
      <w:fldChar w:fldCharType="end"/>
    </w:r>
  </w:p>
  <w:p w14:paraId="579A774F" w14:textId="77777777" w:rsidR="00A95D1F" w:rsidRDefault="00A95D1F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026BCB" w14:textId="77777777" w:rsidR="00A95D1F" w:rsidRDefault="004F61B0">
    <w:pPr>
      <w:pStyle w:val="ae"/>
      <w:jc w:val="center"/>
    </w:pPr>
    <w:r>
      <w:fldChar w:fldCharType="begin"/>
    </w:r>
    <w:r w:rsidR="006A1AF7">
      <w:instrText xml:space="preserve">PAGE </w:instrText>
    </w:r>
    <w:r>
      <w:fldChar w:fldCharType="separate"/>
    </w:r>
    <w:r w:rsidR="004627AC">
      <w:rPr>
        <w:noProof/>
      </w:rPr>
      <w:t>3</w:t>
    </w:r>
    <w:r>
      <w:fldChar w:fldCharType="end"/>
    </w:r>
  </w:p>
  <w:p w14:paraId="09EE2C28" w14:textId="77777777" w:rsidR="00A95D1F" w:rsidRDefault="00A95D1F">
    <w:pPr>
      <w:pStyle w:val="a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83CB9B" w14:textId="77777777" w:rsidR="00A95D1F" w:rsidRDefault="004F61B0">
    <w:pPr>
      <w:pStyle w:val="ae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 w:rsidR="006A1AF7">
      <w:rPr>
        <w:rFonts w:ascii="Times New Roman" w:hAnsi="Times New Roman"/>
      </w:rPr>
      <w:instrText xml:space="preserve">PAGE </w:instrText>
    </w:r>
    <w:r>
      <w:rPr>
        <w:rFonts w:ascii="Times New Roman" w:hAnsi="Times New Roman"/>
      </w:rPr>
      <w:fldChar w:fldCharType="separate"/>
    </w:r>
    <w:r w:rsidR="004627AC">
      <w:rPr>
        <w:rFonts w:ascii="Times New Roman" w:hAnsi="Times New Roman"/>
        <w:noProof/>
      </w:rPr>
      <w:t>7</w:t>
    </w:r>
    <w:r>
      <w:rPr>
        <w:rFonts w:ascii="Times New Roman" w:hAnsi="Times New Roman"/>
      </w:rPr>
      <w:fldChar w:fldCharType="end"/>
    </w:r>
  </w:p>
  <w:p w14:paraId="1126C703" w14:textId="77777777" w:rsidR="00A95D1F" w:rsidRDefault="00A95D1F">
    <w:pPr>
      <w:pStyle w:val="ae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FE616B" w14:textId="77777777" w:rsidR="00A95D1F" w:rsidRDefault="004F61B0">
    <w:pPr>
      <w:pStyle w:val="ae"/>
      <w:jc w:val="center"/>
    </w:pPr>
    <w:r>
      <w:fldChar w:fldCharType="begin"/>
    </w:r>
    <w:r w:rsidR="006A1AF7">
      <w:instrText xml:space="preserve">PAGE </w:instrText>
    </w:r>
    <w:r>
      <w:fldChar w:fldCharType="separate"/>
    </w:r>
    <w:r w:rsidR="006A1AF7">
      <w:t xml:space="preserve"> </w:t>
    </w:r>
    <w:r>
      <w:fldChar w:fldCharType="end"/>
    </w:r>
  </w:p>
  <w:p w14:paraId="3AEC4A7F" w14:textId="77777777" w:rsidR="00A95D1F" w:rsidRDefault="00A95D1F">
    <w:pPr>
      <w:pStyle w:val="ae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80C016" w14:textId="77777777" w:rsidR="00A95D1F" w:rsidRDefault="004F61B0">
    <w:pPr>
      <w:pStyle w:val="ae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 w:rsidR="006A1AF7">
      <w:rPr>
        <w:rFonts w:ascii="Times New Roman" w:hAnsi="Times New Roman"/>
      </w:rPr>
      <w:instrText xml:space="preserve">PAGE </w:instrText>
    </w:r>
    <w:r>
      <w:rPr>
        <w:rFonts w:ascii="Times New Roman" w:hAnsi="Times New Roman"/>
      </w:rPr>
      <w:fldChar w:fldCharType="separate"/>
    </w:r>
    <w:r w:rsidR="00C17523">
      <w:rPr>
        <w:rFonts w:ascii="Times New Roman" w:hAnsi="Times New Roman"/>
        <w:noProof/>
      </w:rPr>
      <w:t>9</w:t>
    </w:r>
    <w:r>
      <w:rPr>
        <w:rFonts w:ascii="Times New Roman" w:hAnsi="Times New Roman"/>
      </w:rPr>
      <w:fldChar w:fldCharType="end"/>
    </w:r>
  </w:p>
  <w:p w14:paraId="5855C1B7" w14:textId="77777777" w:rsidR="00A95D1F" w:rsidRDefault="00A95D1F">
    <w:pPr>
      <w:pStyle w:val="ae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4BE2D1" w14:textId="77777777" w:rsidR="00A95D1F" w:rsidRDefault="004F61B0">
    <w:pPr>
      <w:pStyle w:val="ae"/>
      <w:jc w:val="center"/>
    </w:pPr>
    <w:r>
      <w:fldChar w:fldCharType="begin"/>
    </w:r>
    <w:r w:rsidR="006A1AF7">
      <w:instrText xml:space="preserve">PAGE </w:instrText>
    </w:r>
    <w:r>
      <w:fldChar w:fldCharType="separate"/>
    </w:r>
    <w:r w:rsidR="004627AC">
      <w:rPr>
        <w:noProof/>
      </w:rPr>
      <w:t>8</w:t>
    </w:r>
    <w:r>
      <w:fldChar w:fldCharType="end"/>
    </w:r>
  </w:p>
  <w:p w14:paraId="60491F1A" w14:textId="77777777" w:rsidR="00A95D1F" w:rsidRDefault="00A95D1F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432018" w14:textId="77777777" w:rsidR="00A929C1" w:rsidRDefault="00A929C1">
      <w:pPr>
        <w:spacing w:after="0" w:line="240" w:lineRule="auto"/>
      </w:pPr>
      <w:r>
        <w:separator/>
      </w:r>
    </w:p>
  </w:footnote>
  <w:footnote w:type="continuationSeparator" w:id="0">
    <w:p w14:paraId="1B46FC7D" w14:textId="77777777" w:rsidR="00A929C1" w:rsidRDefault="00A929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642355"/>
    <w:multiLevelType w:val="multilevel"/>
    <w:tmpl w:val="37E24232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E25870"/>
    <w:multiLevelType w:val="multilevel"/>
    <w:tmpl w:val="2690B1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0927B7"/>
    <w:multiLevelType w:val="multilevel"/>
    <w:tmpl w:val="B66A77C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5D1F"/>
    <w:rsid w:val="003B4316"/>
    <w:rsid w:val="003C4D74"/>
    <w:rsid w:val="004627AC"/>
    <w:rsid w:val="004F61B0"/>
    <w:rsid w:val="005D6E00"/>
    <w:rsid w:val="006A1AF7"/>
    <w:rsid w:val="008E0CB0"/>
    <w:rsid w:val="00A929C1"/>
    <w:rsid w:val="00A95D1F"/>
    <w:rsid w:val="00BF3A32"/>
    <w:rsid w:val="00C17523"/>
    <w:rsid w:val="00CC1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4AF9902"/>
  <w15:docId w15:val="{E57F0C18-3E74-4ADB-A1A2-F55FB84CC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4F61B0"/>
  </w:style>
  <w:style w:type="paragraph" w:styleId="10">
    <w:name w:val="heading 1"/>
    <w:basedOn w:val="a"/>
    <w:next w:val="a"/>
    <w:link w:val="11"/>
    <w:uiPriority w:val="9"/>
    <w:qFormat/>
    <w:rsid w:val="004F61B0"/>
    <w:pPr>
      <w:keepNext/>
      <w:keepLines/>
      <w:spacing w:before="480" w:after="0"/>
      <w:outlineLvl w:val="0"/>
    </w:pPr>
    <w:rPr>
      <w:rFonts w:asciiTheme="majorHAnsi" w:hAnsiTheme="majorHAnsi"/>
      <w:b/>
      <w:color w:val="2F5496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qFormat/>
    <w:rsid w:val="004F61B0"/>
    <w:pPr>
      <w:keepNext/>
      <w:keepLines/>
      <w:spacing w:before="200" w:after="0"/>
      <w:outlineLvl w:val="1"/>
    </w:pPr>
    <w:rPr>
      <w:rFonts w:asciiTheme="majorHAnsi" w:hAnsiTheme="majorHAnsi"/>
      <w:b/>
      <w:color w:val="4472C4" w:themeColor="accent1"/>
      <w:sz w:val="26"/>
    </w:rPr>
  </w:style>
  <w:style w:type="paragraph" w:styleId="3">
    <w:name w:val="heading 3"/>
    <w:basedOn w:val="a"/>
    <w:next w:val="a"/>
    <w:link w:val="30"/>
    <w:uiPriority w:val="9"/>
    <w:qFormat/>
    <w:rsid w:val="004F61B0"/>
    <w:pPr>
      <w:keepNext/>
      <w:keepLines/>
      <w:spacing w:before="200" w:after="0"/>
      <w:outlineLvl w:val="2"/>
    </w:pPr>
    <w:rPr>
      <w:rFonts w:asciiTheme="majorHAnsi" w:hAnsiTheme="majorHAnsi"/>
      <w:b/>
      <w:color w:val="4472C4" w:themeColor="accent1"/>
    </w:rPr>
  </w:style>
  <w:style w:type="paragraph" w:styleId="4">
    <w:name w:val="heading 4"/>
    <w:basedOn w:val="a"/>
    <w:link w:val="40"/>
    <w:uiPriority w:val="9"/>
    <w:qFormat/>
    <w:rsid w:val="004F61B0"/>
    <w:pPr>
      <w:spacing w:beforeAutospacing="1" w:afterAutospacing="1" w:line="240" w:lineRule="auto"/>
      <w:outlineLvl w:val="3"/>
    </w:pPr>
    <w:rPr>
      <w:rFonts w:ascii="Times New Roman" w:hAnsi="Times New Roman"/>
      <w:b/>
      <w:sz w:val="24"/>
    </w:rPr>
  </w:style>
  <w:style w:type="paragraph" w:styleId="5">
    <w:name w:val="heading 5"/>
    <w:next w:val="a"/>
    <w:link w:val="50"/>
    <w:uiPriority w:val="9"/>
    <w:qFormat/>
    <w:rsid w:val="004F61B0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4F61B0"/>
  </w:style>
  <w:style w:type="paragraph" w:styleId="21">
    <w:name w:val="toc 2"/>
    <w:next w:val="a"/>
    <w:link w:val="22"/>
    <w:uiPriority w:val="39"/>
    <w:rsid w:val="004F61B0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4F61B0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4F61B0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4F61B0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4F61B0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4F61B0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4F61B0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4F61B0"/>
    <w:rPr>
      <w:rFonts w:ascii="XO Thames" w:hAnsi="XO Thames"/>
      <w:sz w:val="28"/>
    </w:rPr>
  </w:style>
  <w:style w:type="paragraph" w:customStyle="1" w:styleId="12">
    <w:name w:val="Основной шрифт абзаца1"/>
    <w:rsid w:val="004F61B0"/>
  </w:style>
  <w:style w:type="paragraph" w:customStyle="1" w:styleId="msonormalmrcssattr">
    <w:name w:val="msonormal_mr_css_attr"/>
    <w:basedOn w:val="a"/>
    <w:link w:val="msonormalmrcssattr0"/>
    <w:rsid w:val="004F61B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msonormalmrcssattr0">
    <w:name w:val="msonormal_mr_css_attr"/>
    <w:basedOn w:val="1"/>
    <w:link w:val="msonormalmrcssattr"/>
    <w:rsid w:val="004F61B0"/>
    <w:rPr>
      <w:rFonts w:ascii="Times New Roman" w:hAnsi="Times New Roman"/>
      <w:sz w:val="24"/>
    </w:rPr>
  </w:style>
  <w:style w:type="paragraph" w:customStyle="1" w:styleId="Endnote">
    <w:name w:val="Endnote"/>
    <w:link w:val="Endnote0"/>
    <w:rsid w:val="004F61B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4F61B0"/>
    <w:rPr>
      <w:rFonts w:ascii="XO Thames" w:hAnsi="XO Thames"/>
    </w:rPr>
  </w:style>
  <w:style w:type="character" w:customStyle="1" w:styleId="30">
    <w:name w:val="Заголовок 3 Знак"/>
    <w:basedOn w:val="1"/>
    <w:link w:val="3"/>
    <w:rsid w:val="004F61B0"/>
    <w:rPr>
      <w:rFonts w:asciiTheme="majorHAnsi" w:hAnsiTheme="majorHAnsi"/>
      <w:b/>
      <w:color w:val="4472C4" w:themeColor="accent1"/>
    </w:rPr>
  </w:style>
  <w:style w:type="paragraph" w:customStyle="1" w:styleId="23">
    <w:name w:val="Неразрешенное упоминание2"/>
    <w:basedOn w:val="13"/>
    <w:link w:val="24"/>
    <w:rsid w:val="004F61B0"/>
    <w:rPr>
      <w:color w:val="605E5C"/>
      <w:shd w:val="clear" w:color="auto" w:fill="E1DFDD"/>
    </w:rPr>
  </w:style>
  <w:style w:type="character" w:customStyle="1" w:styleId="24">
    <w:name w:val="Неразрешенное упоминание2"/>
    <w:basedOn w:val="14"/>
    <w:link w:val="23"/>
    <w:rsid w:val="004F61B0"/>
    <w:rPr>
      <w:color w:val="605E5C"/>
      <w:shd w:val="clear" w:color="auto" w:fill="E1DFDD"/>
    </w:rPr>
  </w:style>
  <w:style w:type="paragraph" w:customStyle="1" w:styleId="15">
    <w:name w:val="Неразрешенное упоминание1"/>
    <w:basedOn w:val="13"/>
    <w:link w:val="16"/>
    <w:rsid w:val="004F61B0"/>
    <w:rPr>
      <w:color w:val="605E5C"/>
      <w:shd w:val="clear" w:color="auto" w:fill="E1DFDD"/>
    </w:rPr>
  </w:style>
  <w:style w:type="character" w:customStyle="1" w:styleId="16">
    <w:name w:val="Неразрешенное упоминание1"/>
    <w:basedOn w:val="14"/>
    <w:link w:val="15"/>
    <w:rsid w:val="004F61B0"/>
    <w:rPr>
      <w:color w:val="605E5C"/>
      <w:shd w:val="clear" w:color="auto" w:fill="E1DFDD"/>
    </w:rPr>
  </w:style>
  <w:style w:type="paragraph" w:styleId="a3">
    <w:name w:val="header"/>
    <w:basedOn w:val="a"/>
    <w:link w:val="a4"/>
    <w:rsid w:val="004F61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1"/>
    <w:link w:val="a3"/>
    <w:rsid w:val="004F61B0"/>
  </w:style>
  <w:style w:type="paragraph" w:customStyle="1" w:styleId="13">
    <w:name w:val="Основной шрифт абзаца1"/>
    <w:link w:val="14"/>
    <w:rsid w:val="004F61B0"/>
  </w:style>
  <w:style w:type="character" w:customStyle="1" w:styleId="14">
    <w:name w:val="Основной шрифт абзаца1"/>
    <w:link w:val="13"/>
    <w:rsid w:val="004F61B0"/>
  </w:style>
  <w:style w:type="paragraph" w:customStyle="1" w:styleId="17">
    <w:name w:val="Обычный1"/>
    <w:link w:val="18"/>
    <w:rsid w:val="004F61B0"/>
  </w:style>
  <w:style w:type="character" w:customStyle="1" w:styleId="18">
    <w:name w:val="Обычный1"/>
    <w:link w:val="17"/>
    <w:rsid w:val="004F61B0"/>
  </w:style>
  <w:style w:type="paragraph" w:customStyle="1" w:styleId="19">
    <w:name w:val="Знак сноски1"/>
    <w:link w:val="1a"/>
    <w:rsid w:val="004F61B0"/>
    <w:rPr>
      <w:vertAlign w:val="superscript"/>
    </w:rPr>
  </w:style>
  <w:style w:type="character" w:customStyle="1" w:styleId="1a">
    <w:name w:val="Знак сноски1"/>
    <w:link w:val="19"/>
    <w:rsid w:val="004F61B0"/>
    <w:rPr>
      <w:vertAlign w:val="superscript"/>
    </w:rPr>
  </w:style>
  <w:style w:type="paragraph" w:styleId="31">
    <w:name w:val="toc 3"/>
    <w:next w:val="a"/>
    <w:link w:val="32"/>
    <w:uiPriority w:val="39"/>
    <w:rsid w:val="004F61B0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4F61B0"/>
    <w:rPr>
      <w:rFonts w:ascii="XO Thames" w:hAnsi="XO Thames"/>
      <w:sz w:val="28"/>
    </w:rPr>
  </w:style>
  <w:style w:type="paragraph" w:styleId="a5">
    <w:name w:val="Normal (Web)"/>
    <w:basedOn w:val="a"/>
    <w:link w:val="a6"/>
    <w:rsid w:val="004F61B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6">
    <w:name w:val="Обычный (Интернет) Знак"/>
    <w:basedOn w:val="1"/>
    <w:link w:val="a5"/>
    <w:rsid w:val="004F61B0"/>
    <w:rPr>
      <w:rFonts w:ascii="Times New Roman" w:hAnsi="Times New Roman"/>
      <w:sz w:val="24"/>
    </w:rPr>
  </w:style>
  <w:style w:type="paragraph" w:customStyle="1" w:styleId="s3">
    <w:name w:val="s_3"/>
    <w:basedOn w:val="a"/>
    <w:link w:val="s30"/>
    <w:rsid w:val="004F61B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s30">
    <w:name w:val="s_3"/>
    <w:basedOn w:val="1"/>
    <w:link w:val="s3"/>
    <w:rsid w:val="004F61B0"/>
    <w:rPr>
      <w:rFonts w:ascii="Times New Roman" w:hAnsi="Times New Roman"/>
      <w:sz w:val="24"/>
    </w:rPr>
  </w:style>
  <w:style w:type="paragraph" w:customStyle="1" w:styleId="s52">
    <w:name w:val="s_52"/>
    <w:basedOn w:val="a"/>
    <w:link w:val="s520"/>
    <w:rsid w:val="004F61B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s520">
    <w:name w:val="s_52"/>
    <w:basedOn w:val="1"/>
    <w:link w:val="s52"/>
    <w:rsid w:val="004F61B0"/>
    <w:rPr>
      <w:rFonts w:ascii="Times New Roman" w:hAnsi="Times New Roman"/>
      <w:sz w:val="24"/>
    </w:rPr>
  </w:style>
  <w:style w:type="paragraph" w:styleId="a7">
    <w:name w:val="annotation subject"/>
    <w:basedOn w:val="a8"/>
    <w:next w:val="a8"/>
    <w:link w:val="a9"/>
    <w:rsid w:val="004F61B0"/>
    <w:rPr>
      <w:b/>
    </w:rPr>
  </w:style>
  <w:style w:type="character" w:customStyle="1" w:styleId="a9">
    <w:name w:val="Тема примечания Знак"/>
    <w:basedOn w:val="aa"/>
    <w:link w:val="a7"/>
    <w:rsid w:val="004F61B0"/>
    <w:rPr>
      <w:b/>
      <w:sz w:val="20"/>
    </w:rPr>
  </w:style>
  <w:style w:type="paragraph" w:customStyle="1" w:styleId="33">
    <w:name w:val="Неразрешенное упоминание3"/>
    <w:basedOn w:val="13"/>
    <w:link w:val="34"/>
    <w:rsid w:val="004F61B0"/>
    <w:rPr>
      <w:color w:val="605E5C"/>
      <w:shd w:val="clear" w:color="auto" w:fill="E1DFDD"/>
    </w:rPr>
  </w:style>
  <w:style w:type="character" w:customStyle="1" w:styleId="34">
    <w:name w:val="Неразрешенное упоминание3"/>
    <w:basedOn w:val="14"/>
    <w:link w:val="33"/>
    <w:rsid w:val="004F61B0"/>
    <w:rPr>
      <w:color w:val="605E5C"/>
      <w:shd w:val="clear" w:color="auto" w:fill="E1DFDD"/>
    </w:rPr>
  </w:style>
  <w:style w:type="paragraph" w:styleId="ab">
    <w:name w:val="TOC Heading"/>
    <w:basedOn w:val="10"/>
    <w:next w:val="a"/>
    <w:link w:val="ac"/>
    <w:rsid w:val="004F61B0"/>
    <w:pPr>
      <w:spacing w:line="276" w:lineRule="auto"/>
      <w:outlineLvl w:val="8"/>
    </w:pPr>
  </w:style>
  <w:style w:type="character" w:customStyle="1" w:styleId="ac">
    <w:name w:val="Заголовок оглавления Знак"/>
    <w:basedOn w:val="11"/>
    <w:link w:val="ab"/>
    <w:rsid w:val="004F61B0"/>
    <w:rPr>
      <w:rFonts w:asciiTheme="majorHAnsi" w:hAnsiTheme="majorHAnsi"/>
      <w:b/>
      <w:color w:val="2F5496" w:themeColor="accent1" w:themeShade="BF"/>
      <w:sz w:val="28"/>
    </w:rPr>
  </w:style>
  <w:style w:type="character" w:customStyle="1" w:styleId="50">
    <w:name w:val="Заголовок 5 Знак"/>
    <w:link w:val="5"/>
    <w:rsid w:val="004F61B0"/>
    <w:rPr>
      <w:rFonts w:ascii="XO Thames" w:hAnsi="XO Thames"/>
      <w:b/>
    </w:rPr>
  </w:style>
  <w:style w:type="character" w:customStyle="1" w:styleId="11">
    <w:name w:val="Заголовок 1 Знак"/>
    <w:basedOn w:val="1"/>
    <w:link w:val="10"/>
    <w:rsid w:val="004F61B0"/>
    <w:rPr>
      <w:rFonts w:asciiTheme="majorHAnsi" w:hAnsiTheme="majorHAnsi"/>
      <w:b/>
      <w:color w:val="2F5496" w:themeColor="accent1" w:themeShade="BF"/>
      <w:sz w:val="28"/>
    </w:rPr>
  </w:style>
  <w:style w:type="paragraph" w:customStyle="1" w:styleId="1b">
    <w:name w:val="Гиперссылка1"/>
    <w:link w:val="ad"/>
    <w:rsid w:val="004F61B0"/>
    <w:rPr>
      <w:color w:val="0000FF"/>
      <w:u w:val="single"/>
    </w:rPr>
  </w:style>
  <w:style w:type="character" w:styleId="ad">
    <w:name w:val="Hyperlink"/>
    <w:link w:val="1b"/>
    <w:rsid w:val="004F61B0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4F61B0"/>
    <w:pPr>
      <w:spacing w:after="0" w:line="240" w:lineRule="auto"/>
    </w:pPr>
    <w:rPr>
      <w:sz w:val="20"/>
    </w:rPr>
  </w:style>
  <w:style w:type="character" w:customStyle="1" w:styleId="Footnote0">
    <w:name w:val="Footnote"/>
    <w:basedOn w:val="1"/>
    <w:link w:val="Footnote"/>
    <w:rsid w:val="004F61B0"/>
    <w:rPr>
      <w:sz w:val="20"/>
    </w:rPr>
  </w:style>
  <w:style w:type="paragraph" w:styleId="1c">
    <w:name w:val="toc 1"/>
    <w:basedOn w:val="a"/>
    <w:next w:val="a"/>
    <w:link w:val="1d"/>
    <w:uiPriority w:val="39"/>
    <w:rsid w:val="004F61B0"/>
    <w:pPr>
      <w:spacing w:after="100"/>
    </w:pPr>
  </w:style>
  <w:style w:type="character" w:customStyle="1" w:styleId="1d">
    <w:name w:val="Оглавление 1 Знак"/>
    <w:basedOn w:val="1"/>
    <w:link w:val="1c"/>
    <w:rsid w:val="004F61B0"/>
  </w:style>
  <w:style w:type="paragraph" w:customStyle="1" w:styleId="HeaderandFooter">
    <w:name w:val="Header and Footer"/>
    <w:link w:val="HeaderandFooter0"/>
    <w:rsid w:val="004F61B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4F61B0"/>
    <w:rPr>
      <w:rFonts w:ascii="XO Thames" w:hAnsi="XO Thames"/>
      <w:sz w:val="28"/>
    </w:rPr>
  </w:style>
  <w:style w:type="paragraph" w:styleId="a8">
    <w:name w:val="annotation text"/>
    <w:basedOn w:val="a"/>
    <w:link w:val="aa"/>
    <w:rsid w:val="004F61B0"/>
    <w:pPr>
      <w:spacing w:line="240" w:lineRule="auto"/>
    </w:pPr>
    <w:rPr>
      <w:sz w:val="20"/>
    </w:rPr>
  </w:style>
  <w:style w:type="character" w:customStyle="1" w:styleId="aa">
    <w:name w:val="Текст примечания Знак"/>
    <w:basedOn w:val="1"/>
    <w:link w:val="a8"/>
    <w:rsid w:val="004F61B0"/>
    <w:rPr>
      <w:sz w:val="20"/>
    </w:rPr>
  </w:style>
  <w:style w:type="paragraph" w:customStyle="1" w:styleId="1e">
    <w:name w:val="Гиперссылка1"/>
    <w:basedOn w:val="13"/>
    <w:link w:val="1f"/>
    <w:rsid w:val="004F61B0"/>
    <w:rPr>
      <w:color w:val="0000FF"/>
      <w:u w:val="single"/>
    </w:rPr>
  </w:style>
  <w:style w:type="character" w:customStyle="1" w:styleId="1f">
    <w:name w:val="Гиперссылка1"/>
    <w:basedOn w:val="14"/>
    <w:link w:val="1e"/>
    <w:rsid w:val="004F61B0"/>
    <w:rPr>
      <w:color w:val="0000FF"/>
      <w:u w:val="single"/>
    </w:rPr>
  </w:style>
  <w:style w:type="paragraph" w:styleId="9">
    <w:name w:val="toc 9"/>
    <w:next w:val="a"/>
    <w:link w:val="90"/>
    <w:uiPriority w:val="39"/>
    <w:rsid w:val="004F61B0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4F61B0"/>
    <w:rPr>
      <w:rFonts w:ascii="XO Thames" w:hAnsi="XO Thames"/>
      <w:sz w:val="28"/>
    </w:rPr>
  </w:style>
  <w:style w:type="paragraph" w:styleId="ae">
    <w:name w:val="footer"/>
    <w:basedOn w:val="a"/>
    <w:link w:val="af"/>
    <w:rsid w:val="004F61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1"/>
    <w:link w:val="ae"/>
    <w:rsid w:val="004F61B0"/>
  </w:style>
  <w:style w:type="paragraph" w:customStyle="1" w:styleId="Footnote1">
    <w:name w:val="Footnote"/>
    <w:basedOn w:val="a"/>
    <w:link w:val="Footnote2"/>
    <w:rsid w:val="004F61B0"/>
    <w:pPr>
      <w:spacing w:after="0" w:line="240" w:lineRule="auto"/>
    </w:pPr>
    <w:rPr>
      <w:sz w:val="20"/>
    </w:rPr>
  </w:style>
  <w:style w:type="character" w:customStyle="1" w:styleId="Footnote2">
    <w:name w:val="Footnote"/>
    <w:basedOn w:val="1"/>
    <w:link w:val="Footnote1"/>
    <w:rsid w:val="004F61B0"/>
    <w:rPr>
      <w:sz w:val="20"/>
    </w:rPr>
  </w:style>
  <w:style w:type="paragraph" w:styleId="8">
    <w:name w:val="toc 8"/>
    <w:next w:val="a"/>
    <w:link w:val="80"/>
    <w:uiPriority w:val="39"/>
    <w:rsid w:val="004F61B0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4F61B0"/>
    <w:rPr>
      <w:rFonts w:ascii="XO Thames" w:hAnsi="XO Thames"/>
      <w:sz w:val="28"/>
    </w:rPr>
  </w:style>
  <w:style w:type="paragraph" w:styleId="af0">
    <w:name w:val="Balloon Text"/>
    <w:basedOn w:val="a"/>
    <w:link w:val="af1"/>
    <w:rsid w:val="004F61B0"/>
    <w:pPr>
      <w:spacing w:after="0" w:line="240" w:lineRule="auto"/>
    </w:pPr>
    <w:rPr>
      <w:rFonts w:ascii="Tahoma" w:hAnsi="Tahoma"/>
      <w:sz w:val="16"/>
    </w:rPr>
  </w:style>
  <w:style w:type="character" w:customStyle="1" w:styleId="af1">
    <w:name w:val="Текст выноски Знак"/>
    <w:basedOn w:val="1"/>
    <w:link w:val="af0"/>
    <w:rsid w:val="004F61B0"/>
    <w:rPr>
      <w:rFonts w:ascii="Tahoma" w:hAnsi="Tahoma"/>
      <w:sz w:val="16"/>
    </w:rPr>
  </w:style>
  <w:style w:type="paragraph" w:styleId="af2">
    <w:name w:val="List Paragraph"/>
    <w:basedOn w:val="a"/>
    <w:link w:val="af3"/>
    <w:rsid w:val="004F61B0"/>
    <w:pPr>
      <w:ind w:left="720"/>
      <w:contextualSpacing/>
    </w:pPr>
  </w:style>
  <w:style w:type="character" w:customStyle="1" w:styleId="af3">
    <w:name w:val="Абзац списка Знак"/>
    <w:basedOn w:val="1"/>
    <w:link w:val="af2"/>
    <w:rsid w:val="004F61B0"/>
  </w:style>
  <w:style w:type="paragraph" w:styleId="51">
    <w:name w:val="toc 5"/>
    <w:next w:val="a"/>
    <w:link w:val="52"/>
    <w:uiPriority w:val="39"/>
    <w:rsid w:val="004F61B0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4F61B0"/>
    <w:rPr>
      <w:rFonts w:ascii="XO Thames" w:hAnsi="XO Thames"/>
      <w:sz w:val="28"/>
    </w:rPr>
  </w:style>
  <w:style w:type="paragraph" w:customStyle="1" w:styleId="i18n">
    <w:name w:val="i18n"/>
    <w:basedOn w:val="13"/>
    <w:link w:val="i18n0"/>
    <w:rsid w:val="004F61B0"/>
  </w:style>
  <w:style w:type="character" w:customStyle="1" w:styleId="i18n0">
    <w:name w:val="i18n"/>
    <w:basedOn w:val="14"/>
    <w:link w:val="i18n"/>
    <w:rsid w:val="004F61B0"/>
  </w:style>
  <w:style w:type="paragraph" w:styleId="af4">
    <w:name w:val="Subtitle"/>
    <w:next w:val="a"/>
    <w:link w:val="af5"/>
    <w:uiPriority w:val="11"/>
    <w:qFormat/>
    <w:rsid w:val="004F61B0"/>
    <w:pPr>
      <w:jc w:val="both"/>
    </w:pPr>
    <w:rPr>
      <w:rFonts w:ascii="XO Thames" w:hAnsi="XO Thames"/>
      <w:i/>
      <w:sz w:val="24"/>
    </w:rPr>
  </w:style>
  <w:style w:type="character" w:customStyle="1" w:styleId="af5">
    <w:name w:val="Подзаголовок Знак"/>
    <w:link w:val="af4"/>
    <w:rsid w:val="004F61B0"/>
    <w:rPr>
      <w:rFonts w:ascii="XO Thames" w:hAnsi="XO Thames"/>
      <w:i/>
      <w:sz w:val="24"/>
    </w:rPr>
  </w:style>
  <w:style w:type="paragraph" w:styleId="af6">
    <w:name w:val="Title"/>
    <w:next w:val="a"/>
    <w:link w:val="af7"/>
    <w:uiPriority w:val="10"/>
    <w:qFormat/>
    <w:rsid w:val="004F61B0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7">
    <w:name w:val="Заголовок Знак"/>
    <w:link w:val="af6"/>
    <w:rsid w:val="004F61B0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"/>
    <w:link w:val="4"/>
    <w:rsid w:val="004F61B0"/>
    <w:rPr>
      <w:rFonts w:ascii="Times New Roman" w:hAnsi="Times New Roman"/>
      <w:b/>
      <w:sz w:val="24"/>
    </w:rPr>
  </w:style>
  <w:style w:type="paragraph" w:customStyle="1" w:styleId="time">
    <w:name w:val="time"/>
    <w:basedOn w:val="13"/>
    <w:link w:val="time0"/>
    <w:rsid w:val="004F61B0"/>
  </w:style>
  <w:style w:type="character" w:customStyle="1" w:styleId="time0">
    <w:name w:val="time"/>
    <w:basedOn w:val="14"/>
    <w:link w:val="time"/>
    <w:rsid w:val="004F61B0"/>
  </w:style>
  <w:style w:type="character" w:customStyle="1" w:styleId="20">
    <w:name w:val="Заголовок 2 Знак"/>
    <w:basedOn w:val="1"/>
    <w:link w:val="2"/>
    <w:rsid w:val="004F61B0"/>
    <w:rPr>
      <w:rFonts w:asciiTheme="majorHAnsi" w:hAnsiTheme="majorHAnsi"/>
      <w:b/>
      <w:color w:val="4472C4" w:themeColor="accent1"/>
      <w:sz w:val="26"/>
    </w:rPr>
  </w:style>
  <w:style w:type="paragraph" w:customStyle="1" w:styleId="1f0">
    <w:name w:val="Знак примечания1"/>
    <w:basedOn w:val="13"/>
    <w:link w:val="1f1"/>
    <w:rsid w:val="004F61B0"/>
    <w:rPr>
      <w:sz w:val="16"/>
    </w:rPr>
  </w:style>
  <w:style w:type="character" w:customStyle="1" w:styleId="1f1">
    <w:name w:val="Знак примечания1"/>
    <w:basedOn w:val="14"/>
    <w:link w:val="1f0"/>
    <w:rsid w:val="004F61B0"/>
    <w:rPr>
      <w:sz w:val="16"/>
    </w:rPr>
  </w:style>
  <w:style w:type="table" w:styleId="af8">
    <w:name w:val="Table Grid"/>
    <w:basedOn w:val="a1"/>
    <w:rsid w:val="004F61B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8">
    <w:name w:val="c8"/>
    <w:basedOn w:val="a"/>
    <w:rsid w:val="00BF3A32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character" w:customStyle="1" w:styleId="c14">
    <w:name w:val="c14"/>
    <w:basedOn w:val="a0"/>
    <w:rsid w:val="00BF3A32"/>
  </w:style>
  <w:style w:type="character" w:customStyle="1" w:styleId="c41">
    <w:name w:val="c41"/>
    <w:basedOn w:val="a0"/>
    <w:rsid w:val="00BF3A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9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s://www.iprbookshop.ru/139518.html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s://e.lanbook.com/book/364793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footer" Target="footer6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hyperlink" Target="https://e.lanbook.com/book/1715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2004</Words>
  <Characters>11428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Сазонова Юлия</dc:creator>
  <cp:lastModifiedBy>New</cp:lastModifiedBy>
  <cp:revision>5</cp:revision>
  <cp:lastPrinted>2024-07-23T13:53:00Z</cp:lastPrinted>
  <dcterms:created xsi:type="dcterms:W3CDTF">2025-04-09T09:15:00Z</dcterms:created>
  <dcterms:modified xsi:type="dcterms:W3CDTF">2026-04-05T09:37:00Z</dcterms:modified>
</cp:coreProperties>
</file>