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B09E9" w14:textId="77777777" w:rsidR="00246C67" w:rsidRPr="00726D80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726D80">
        <w:rPr>
          <w:rStyle w:val="FontStyle27"/>
          <w:b/>
          <w:bCs/>
          <w:sz w:val="28"/>
          <w:szCs w:val="28"/>
        </w:rPr>
        <w:t>Образцы тестовых заданий для промежуточной аттестации</w:t>
      </w:r>
    </w:p>
    <w:p w14:paraId="2D981373" w14:textId="77777777" w:rsidR="00246C67" w:rsidRPr="005B1D14" w:rsidRDefault="00246C67" w:rsidP="00246C6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6D80">
        <w:rPr>
          <w:rFonts w:ascii="Times New Roman" w:hAnsi="Times New Roman"/>
          <w:b/>
          <w:sz w:val="28"/>
          <w:szCs w:val="28"/>
        </w:rPr>
        <w:t>Модуль 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8A0">
        <w:rPr>
          <w:rFonts w:ascii="Times New Roman" w:hAnsi="Times New Roman"/>
          <w:b/>
          <w:sz w:val="28"/>
          <w:szCs w:val="28"/>
        </w:rPr>
        <w:t>Управление грузовой и коммерческой работой</w:t>
      </w:r>
    </w:p>
    <w:p w14:paraId="3E2EFA8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Перевозочный процесс:</w:t>
      </w:r>
    </w:p>
    <w:p w14:paraId="2B4D8EB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совокупность организационно и технологически взаимосвязанных операций, выполняемых при подготовке, осуществлении и завершении перевозок пассажиров, грузов, багажа и грузобагажа железнодорожным транспортом;</w:t>
      </w:r>
    </w:p>
    <w:p w14:paraId="5967F5F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событие, возникшее при движении железнодорожного подвижного состава и с его участием и повлекшее за собой причинение вреда жизни или здоровью граждан, вреда окружающей среде, имуществу физических или юридических лиц;</w:t>
      </w:r>
    </w:p>
    <w:p w14:paraId="0454D50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система экономических, организационно-правовых, технических и иных мер, предпринимаемых органами местного самоуправления, организациями железнодорожного транспорта;</w:t>
      </w:r>
    </w:p>
    <w:p w14:paraId="457C8F5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доставка грузов от станции отправления до станции назначения железнодорожным транспортом.</w:t>
      </w:r>
    </w:p>
    <w:p w14:paraId="569489E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К техническим операциям относятся:</w:t>
      </w:r>
    </w:p>
    <w:p w14:paraId="1B7B0F5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организация движения поездов, содержание и эксплуатация пути и сооружений, локомотивного и вагонного парков, устройств СЦБ и связи и других технических средств транспорта;</w:t>
      </w:r>
    </w:p>
    <w:p w14:paraId="5B08BE8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комплекс операций с грузом по перемещению, погрузке, выгрузке, сортировке;</w:t>
      </w:r>
    </w:p>
    <w:p w14:paraId="7981D17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планирование перевозок, оформление перевозочных документов, хранение прибывших грузов, тарифы и расчеты на перевозку;</w:t>
      </w:r>
    </w:p>
    <w:p w14:paraId="044D208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операции, связанные с прибытием груза в вагонах.</w:t>
      </w:r>
    </w:p>
    <w:p w14:paraId="1DE5259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Перевозки грузов железнодорожным транспортом в местном сообщении осуществляются:</w:t>
      </w:r>
    </w:p>
    <w:p w14:paraId="7AE10B0B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в пределах одной дороги;</w:t>
      </w:r>
    </w:p>
    <w:p w14:paraId="26718D60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в пределах двух дорог и более;</w:t>
      </w:r>
    </w:p>
    <w:p w14:paraId="6D49506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с участием железных дорог и других видов транспорта;</w:t>
      </w:r>
    </w:p>
    <w:p w14:paraId="309E3F8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в пределах Российской Федерации.</w:t>
      </w:r>
    </w:p>
    <w:p w14:paraId="41F91702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Парк грузовых вагонов составляют:</w:t>
      </w:r>
    </w:p>
    <w:p w14:paraId="0BF47B3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универсальные, специализированные</w:t>
      </w:r>
    </w:p>
    <w:p w14:paraId="3D27145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крытые, платформы, полувагоны;</w:t>
      </w:r>
    </w:p>
    <w:p w14:paraId="1F442C0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изотермические;</w:t>
      </w:r>
    </w:p>
    <w:p w14:paraId="15596A3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порожние вагоны.</w:t>
      </w:r>
    </w:p>
    <w:p w14:paraId="224BEAB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Наиболее рациональным типом вагона считается тот, который имеет:</w:t>
      </w:r>
    </w:p>
    <w:p w14:paraId="55782D32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наибольший коэффициент использования грузоподъемности и наименьший погрузочный коэффициент тары;</w:t>
      </w:r>
    </w:p>
    <w:p w14:paraId="7E6AB24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наименьший коэффициент использования грузоподъемности и наибольший погрузочный коэффициент тары;</w:t>
      </w:r>
    </w:p>
    <w:p w14:paraId="5E4622D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наименьший погрузочный коэффициент тары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43B34BE0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наименьший коэффициент использования грузоподъемности.</w:t>
      </w:r>
    </w:p>
    <w:p w14:paraId="5072ABF0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Простой местного вагона на ответственности ОАО "РЖД" на путях общего пользования:</w:t>
      </w:r>
    </w:p>
    <w:p w14:paraId="5A3AEEA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время простоя на станции местного вагона при нахождении его на станционных путях общего пользования от момента прибытия на станцию или приема с подъездных путей необщего пользования  и до отправления со станции или сдачи на пути необщего пользования, за исключением времени нахождения в резерве, в отстое, а также простоя приватных вагонов на ответственности собственника (оператора, арендатора вагона);</w:t>
      </w:r>
    </w:p>
    <w:p w14:paraId="21E3508B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время простоя на станции местного вагона при нахождении его на путях необщего пользования от момента оформления перевозочных документов до момента уборки с путей необщего пользования;</w:t>
      </w:r>
    </w:p>
    <w:p w14:paraId="2895BB5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от момента подачи вагона на пути необщего пользования до момента оформления перевозочных документов;</w:t>
      </w:r>
    </w:p>
    <w:p w14:paraId="1340C01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нет правильного ответа.</w:t>
      </w:r>
    </w:p>
    <w:p w14:paraId="3615F0C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Групповой отправкой считается предъявляемый к перевозке по одной накладной груз, для перевозки которого требуется предоставление более одного вагона, но менее:</w:t>
      </w:r>
    </w:p>
    <w:p w14:paraId="02C29B2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маршрута;</w:t>
      </w:r>
    </w:p>
    <w:p w14:paraId="7EC7A62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60 вагонов;</w:t>
      </w:r>
    </w:p>
    <w:p w14:paraId="4C3DDE5E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½ маршрута;</w:t>
      </w:r>
    </w:p>
    <w:p w14:paraId="7C888F8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55 вагонов.</w:t>
      </w:r>
    </w:p>
    <w:p w14:paraId="1DF7A7B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Что относиться к путям необщего пользования?</w:t>
      </w:r>
    </w:p>
    <w:p w14:paraId="40E986E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железнодорожные пути необщего пользования, предназначенные для обслуживания определенных пользователей услугами железнодорожного транспорта на условиях договоров;</w:t>
      </w:r>
    </w:p>
    <w:p w14:paraId="59E9E01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железнодорожные пути станции;</w:t>
      </w:r>
    </w:p>
    <w:p w14:paraId="7C47338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железнодорожные пути необщего пользования принадлежащие владельцу инфраструктуры;</w:t>
      </w:r>
    </w:p>
    <w:p w14:paraId="5290224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железнодорожные тупики, пути локомотивных депо и т.д.</w:t>
      </w:r>
    </w:p>
    <w:p w14:paraId="7E7FB0A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По длине фронт подачи и фронт погрузки могут быть:</w:t>
      </w:r>
    </w:p>
    <w:p w14:paraId="03A976C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фронт подачи равен фронту погрузки или может быть меньше;</w:t>
      </w:r>
    </w:p>
    <w:p w14:paraId="173E5E1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фронт подачи больше фронта погрузки;</w:t>
      </w:r>
    </w:p>
    <w:p w14:paraId="4EABD81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фронт подачи меньше фронта погрузки;</w:t>
      </w:r>
    </w:p>
    <w:p w14:paraId="318CE3D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фронт подачи равен фронту погрузки.</w:t>
      </w:r>
    </w:p>
    <w:p w14:paraId="050E470B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 Что называется маршрутом? Дать определение.</w:t>
      </w:r>
    </w:p>
    <w:p w14:paraId="0FC8157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маршрутом называется состав поезда установленной массы или длины, сформированный грузоотправителем или дорогой в соответствии с правилами технической эксплуатации железных дорог и планом формирования из вагонов, загруженных одним или несколькими отправителями на одной или нескольких станциях, назначением на одну станцию выгрузки или распыления с обязательным прохождением им не менее одной технической станции без переработки состава;</w:t>
      </w:r>
    </w:p>
    <w:p w14:paraId="09ED217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маршрут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– это состав поезда, сформированный из вагонов, погруженных одним отправителем на одной станции или примыкающем к ней подъездном пути назначением на одну станцию выгрузки или распыления;</w:t>
      </w:r>
    </w:p>
    <w:p w14:paraId="692ACABE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маршрут - это состав поезда, сформированный из вагонов, погруженных разными грузоотправителями на их подъездных путях с объединением групп вагонов на станции примыкания (станционные) или погруженных на разных станциях узла или участка с объединением на участке или в узле (участковые или узловые маршруты);</w:t>
      </w:r>
    </w:p>
    <w:p w14:paraId="29B0D169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маршрут – это состав поезда, который следует от одной станции погрузки до одной станции выгрузки без расформирования.</w:t>
      </w:r>
    </w:p>
    <w:p w14:paraId="7F5E82AE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11 Суточный план-график работы грузовой станции. Дать определение.</w:t>
      </w:r>
    </w:p>
    <w:p w14:paraId="67C84FB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суточный план-график работы станции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– это графическое изображение последовательно выполняемых технологических операций по обработке поездов и вагонов, по взаимодействию со всеми примыкающими грузовыми фронтами и по выполнению на них грузовой работы с соблюдением необходимых интервалов времени, требований безопасности и специализации путей и парков;</w:t>
      </w:r>
    </w:p>
    <w:p w14:paraId="0AA7C95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- </w:t>
      </w:r>
      <w:r w:rsidRPr="009B4DD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суточный план–график является документом, определяющим основные нормативные параметры и показатели работы станции;</w:t>
      </w:r>
    </w:p>
    <w:p w14:paraId="61E3297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суточный план-график работы станции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9B4DD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eastAsia="ru-RU"/>
        </w:rPr>
        <w:t>это график труда, согласно которому рабочее время работника грузовой станции в разные дни может различаться;</w:t>
      </w:r>
    </w:p>
    <w:p w14:paraId="62BA18B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суточный план-график работы станции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– это </w:t>
      </w:r>
      <w:r w:rsidRPr="009B4DD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организующая и технологическая основа работы подразделений железных дорог, план эксплуатационной работы.</w:t>
      </w:r>
    </w:p>
    <w:p w14:paraId="1853DD1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 xml:space="preserve">12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Зависимость суточной нормы пробега вагона от:</w:t>
      </w:r>
    </w:p>
    <w:p w14:paraId="645540F9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расстояния перевозок грузов</w:t>
      </w:r>
    </w:p>
    <w:p w14:paraId="35AA823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скорости перевозок грузов</w:t>
      </w:r>
    </w:p>
    <w:p w14:paraId="6951AE0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от количества вагонов</w:t>
      </w:r>
    </w:p>
    <w:p w14:paraId="7D8E11A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массы груза</w:t>
      </w:r>
    </w:p>
    <w:p w14:paraId="4E489FC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13 Вагонооборот железнодорожной станции – это…</w:t>
      </w:r>
    </w:p>
    <w:p w14:paraId="5326098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Вагонооборот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– характеризует объем работы, выполняемой железнодорожной станцией. Суточный вагонооборот станции определяют суммарным числом прибывших и отправленных за сутки транзитных перерабатываемых и местных вагонов, а также вагонов транзитных поездов, проходящих станцию со сменой локомотивов, локомотивных или поездных бригад.</w:t>
      </w:r>
    </w:p>
    <w:p w14:paraId="75486C6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Вагонооборот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– характеризует объем работы, выполняемой железнодорожной станцией. Суточный вагонооборот станции определяют числом прибывших местных вагонов, а также вагонов транзитных поездов, проходящих станцию со сменой локомотивов, локомотивных или поездных бригад.</w:t>
      </w:r>
    </w:p>
    <w:p w14:paraId="767304D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Вагонооборот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– характеризует объем работы, выполняемой железнодорожной станцией. Суточный вагонооборот станции определяют числом отправленных за сутки транзитных перерабатываемых вагонов, а также вагонов транзитных поездов, проходящих станцию со сменой локомотивов, локомотивных или поездных бригад.</w:t>
      </w:r>
    </w:p>
    <w:p w14:paraId="358D246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Вагонооборот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– характеризует объем работы, выполняемой железнодорожной станцией. Суточный вагонооборот станции определяют суммарным числом прибывших и отправленных за сутки транзитных вагонов.</w:t>
      </w:r>
    </w:p>
    <w:p w14:paraId="02B9CF0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14 Коэффициент сдвоенных операций – это…</w:t>
      </w:r>
    </w:p>
    <w:p w14:paraId="2D48B41C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Коэффициентом сдвоенных операций называется отношение количества грузовых операций к числу местных вагонов</w:t>
      </w:r>
    </w:p>
    <w:p w14:paraId="59326B3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Коэффициентом сдвоенных операций называется отношение количества погрузочных операций к числу местных вагонов</w:t>
      </w:r>
    </w:p>
    <w:p w14:paraId="7E48140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Коэффициентом сдвоенных операций называется отношение количества выгрузочных операций к числу местных вагонов</w:t>
      </w:r>
    </w:p>
    <w:p w14:paraId="2E35B58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Коэффициентом сдвоенных операций называется отношение количества грузовых вагонов к числу отправленных вагонов</w:t>
      </w:r>
    </w:p>
    <w:p w14:paraId="5D81B31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15 Местная работа станции – это …</w:t>
      </w:r>
    </w:p>
    <w:p w14:paraId="53C14CC8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>Местная работа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 – комплекс мероприятий по организации перевозочного процесса, связанных с выполнением грузовых операций</w:t>
      </w:r>
    </w:p>
    <w:p w14:paraId="39AB680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>Местная работа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 – мероприятия по организации перевозочного процесса, связанных с отправлением грузовых вагонов</w:t>
      </w:r>
    </w:p>
    <w:p w14:paraId="7FC39AE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>Местная работа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 – это работа на железнодорожной станции запланированная начальником железнодорожной станции</w:t>
      </w:r>
    </w:p>
    <w:p w14:paraId="0E1B7EF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eastAsia="ru-RU"/>
        </w:rPr>
        <w:t>Местная работа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 – это организация перевозочного процесса</w:t>
      </w:r>
    </w:p>
    <w:p w14:paraId="4FE3AAB8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 xml:space="preserve">Статическая нагрузка вагона 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  <w:t>- это..</w:t>
      </w:r>
    </w:p>
    <w:p w14:paraId="6C19238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>Статическая нагрузка вагона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  <w:t> - показатель, характеризующий загрузку вагона в определенный момент его использования (при погрузке, выгрузке или переходе на другую дорогу)</w:t>
      </w:r>
    </w:p>
    <w:p w14:paraId="1B74748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>Статическая нагрузка вагона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  <w:t> - показатель, характеризующий загрузку вагона при погрузке</w:t>
      </w:r>
    </w:p>
    <w:p w14:paraId="5DA6C5A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>Статическая нагрузка вагона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  <w:t> - показатель, характеризующий загрузку вагона при выгрузке</w:t>
      </w:r>
    </w:p>
    <w:p w14:paraId="61F90EA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424242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 xml:space="preserve">- </w:t>
      </w:r>
      <w:r w:rsidRPr="009B4DD3">
        <w:rPr>
          <w:rFonts w:ascii="Times New Roman" w:hAnsi="Times New Roman"/>
          <w:bCs/>
          <w:color w:val="000000"/>
          <w:sz w:val="28"/>
          <w:szCs w:val="28"/>
          <w:shd w:val="clear" w:color="auto" w:fill="F7F9FB"/>
          <w:lang w:eastAsia="ru-RU"/>
        </w:rPr>
        <w:t>Статическая нагрузка вагона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7F9FB"/>
          <w:lang w:eastAsia="ru-RU"/>
        </w:rPr>
        <w:t xml:space="preserve"> - </w:t>
      </w:r>
      <w:r w:rsidRPr="009B4DD3">
        <w:rPr>
          <w:rFonts w:ascii="Times New Roman" w:hAnsi="Times New Roman"/>
          <w:color w:val="424242"/>
          <w:sz w:val="28"/>
          <w:szCs w:val="28"/>
          <w:shd w:val="clear" w:color="auto" w:fill="FFFFFF"/>
          <w:lang w:eastAsia="ru-RU"/>
        </w:rPr>
        <w:t>средняя нагрузка, приходящаяся на один вагон всех загруженных вагонов рабочего парка за период их пробега как в груженом, так и порожнем состоянии</w:t>
      </w:r>
    </w:p>
    <w:p w14:paraId="2AB4E47B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17 Куда следует квитанция о приеме груза?</w:t>
      </w:r>
    </w:p>
    <w:p w14:paraId="78AE1028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Квитанция о приеме груза – остается у грузоотправителя</w:t>
      </w:r>
    </w:p>
    <w:p w14:paraId="48AEC7B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Квитанция о приеме груза выдается перевозчиком грузополучателю</w:t>
      </w:r>
    </w:p>
    <w:p w14:paraId="742FA03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Квитанция о приеме груза вместе с оригиналом накладной сопровождает груз</w:t>
      </w:r>
    </w:p>
    <w:p w14:paraId="6221A8A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Квитанция о приеме груза остается у перевозчика (станции отправления)</w:t>
      </w:r>
    </w:p>
    <w:p w14:paraId="404F1C1A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18 Прямое смешанное сообщение – это…</w:t>
      </w:r>
    </w:p>
    <w:p w14:paraId="35F5F5B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Прямое смешанное сообщение – это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перевозка по одной накладной с участием двух и более видов </w:t>
      </w:r>
      <w:r w:rsidRPr="009B4DD3">
        <w:rPr>
          <w:rFonts w:ascii="Times New Roman" w:hAnsi="Times New Roman"/>
          <w:sz w:val="28"/>
          <w:szCs w:val="28"/>
          <w:lang w:eastAsia="ru-RU"/>
        </w:rPr>
        <w:t>транспорта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 xml:space="preserve"> (например, железнодорожно-водное)</w:t>
      </w:r>
    </w:p>
    <w:p w14:paraId="37DFAF3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Прямое смешанное сообщение – это перевозка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в пределах двух и более дорог</w:t>
      </w:r>
    </w:p>
    <w:p w14:paraId="1B51ACF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Прямое смешанное сообщение – это перевозка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по одной накладной с участием железных дорог двух и более государств</w:t>
      </w:r>
    </w:p>
    <w:p w14:paraId="2766683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Прямое смешанное сообщение – это </w:t>
      </w:r>
      <w:r w:rsidRPr="009B4DD3">
        <w:rPr>
          <w:rFonts w:ascii="Times New Roman" w:hAnsi="Times New Roman"/>
          <w:color w:val="252525"/>
          <w:sz w:val="28"/>
          <w:szCs w:val="28"/>
          <w:shd w:val="clear" w:color="auto" w:fill="FFFFFF"/>
          <w:lang w:eastAsia="ru-RU"/>
        </w:rPr>
        <w:t>перевозка по разным накладным с участием двух и более видов транспорта</w:t>
      </w:r>
    </w:p>
    <w:p w14:paraId="1EB8B49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19 Какие тарифные руководства предназначены для определения провозной платы за перевозку заданного груза и дополнительных сборов?</w:t>
      </w:r>
    </w:p>
    <w:p w14:paraId="2EF4B79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Тарифное руководство №1 (Прейскурант №10-01), состоящие из трех частей</w:t>
      </w:r>
    </w:p>
    <w:p w14:paraId="7D33A7D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Тарифное руководство №1 (Прейскурант №10-01), состоящие из двух частей</w:t>
      </w:r>
    </w:p>
    <w:p w14:paraId="41BAE5B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Тарифное руководство №4, состоящие из трех частей</w:t>
      </w:r>
    </w:p>
    <w:p w14:paraId="3A0B1B4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Тарифное руководство №4, состоящие из двух частей</w:t>
      </w:r>
    </w:p>
    <w:p w14:paraId="5723754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Классификация грузовых станций по схеме путевого развития:</w:t>
      </w:r>
    </w:p>
    <w:p w14:paraId="0656D487" w14:textId="77777777" w:rsidR="00246C67" w:rsidRPr="009B4DD3" w:rsidRDefault="00246C67" w:rsidP="00246C67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тупиковые и сквозные</w:t>
      </w:r>
    </w:p>
    <w:p w14:paraId="4C23E734" w14:textId="77777777" w:rsidR="00246C67" w:rsidRPr="009B4DD3" w:rsidRDefault="00246C67" w:rsidP="00246C67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только продольные</w:t>
      </w:r>
    </w:p>
    <w:p w14:paraId="18699D85" w14:textId="77777777" w:rsidR="00246C67" w:rsidRPr="009B4DD3" w:rsidRDefault="00246C67" w:rsidP="00246C67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только поперечные</w:t>
      </w:r>
    </w:p>
    <w:p w14:paraId="26CCB2D0" w14:textId="77777777" w:rsidR="00246C67" w:rsidRPr="009B4DD3" w:rsidRDefault="00246C67" w:rsidP="00246C67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продольные и поперечные</w:t>
      </w:r>
    </w:p>
    <w:p w14:paraId="15F4919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21 Повагонной отправкой считается</w:t>
      </w:r>
    </w:p>
    <w:p w14:paraId="6281C78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 xml:space="preserve">партия груза, </w:t>
      </w:r>
      <w:r w:rsidRPr="009B4DD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предъявляемая по одной накладной партия груза, для перевозки которой </w:t>
      </w:r>
      <w:r w:rsidRPr="009B4DD3">
        <w:rPr>
          <w:rFonts w:ascii="Times New Roman" w:hAnsi="Times New Roman"/>
          <w:sz w:val="28"/>
          <w:szCs w:val="28"/>
          <w:lang w:eastAsia="ru-RU"/>
        </w:rPr>
        <w:t>требуется предоставления одного вагона;</w:t>
      </w:r>
    </w:p>
    <w:p w14:paraId="27D1AF4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 весом не более 10 т, а по объему занимающая не более 1/3 вместимости крытого 4-осного вагона, полувагона или площади платформы;</w:t>
      </w:r>
    </w:p>
    <w:p w14:paraId="323D6FE9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 весом от 10 до 20 т и по вместимости занимающая не более половины 4-осного вагона;</w:t>
      </w:r>
    </w:p>
    <w:p w14:paraId="79FB1DED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нет правильного ответа.</w:t>
      </w:r>
    </w:p>
    <w:p w14:paraId="31B7F699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 xml:space="preserve">22 </w:t>
      </w: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Что такое габарит погрузки?</w:t>
      </w:r>
    </w:p>
    <w:p w14:paraId="797C1BD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называется предельное поперечное (перпендикулярное оси пути) очертание, в котором, не выходя наружу, должен размещаться груз (с учетом упаковки и крепления) на открытом подвижном составе при нахождении его на прямом горизонтальном пути</w:t>
      </w:r>
    </w:p>
    <w:p w14:paraId="2944827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называется предельное поперечное (перпендикулярное оси пути) очертание, внутрь которого, помимо подвижного состава, не должны входить никакие части сооружений и устройств</w:t>
      </w:r>
    </w:p>
    <w:p w14:paraId="444DB8D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называется предельное поперечное (перпендикулярное оси пути) очертание, в котором, не выходя наружу, должен помещаться как груженый, так и порожний подвижной состав, расположенный на прямом горизонтальном пути</w:t>
      </w:r>
    </w:p>
    <w:p w14:paraId="74B7FC7E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расстояния между осями путей на прямых участках перегона </w:t>
      </w:r>
    </w:p>
    <w:p w14:paraId="515E746B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>23 Мелкой отправкой считается:</w:t>
      </w:r>
    </w:p>
    <w:p w14:paraId="2FA51672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 весом не более 10 т, а по объему занимающая не более 1/3 вместимости крытого 4-осного вагона, полувагона или площади платформы;</w:t>
      </w:r>
    </w:p>
    <w:p w14:paraId="6B5AEAA1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груза, требующая предоставления одного вагона;</w:t>
      </w:r>
    </w:p>
    <w:p w14:paraId="19E80CD0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 весом от 10 до 20 т и по вместимости занимающая не более половины 4-осного вагона;</w:t>
      </w:r>
    </w:p>
    <w:p w14:paraId="764057CF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sz w:val="28"/>
          <w:szCs w:val="28"/>
          <w:lang w:eastAsia="ru-RU"/>
        </w:rPr>
        <w:t>партия груза загруженная в универсальный контейнер</w:t>
      </w:r>
    </w:p>
    <w:p w14:paraId="1D758EA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B4DD3">
        <w:rPr>
          <w:rFonts w:ascii="Times New Roman" w:hAnsi="Times New Roman"/>
          <w:sz w:val="28"/>
          <w:szCs w:val="28"/>
          <w:lang w:eastAsia="ru-RU"/>
        </w:rPr>
        <w:t xml:space="preserve">24 </w:t>
      </w:r>
      <w:r w:rsidRPr="009B4DD3">
        <w:rPr>
          <w:rFonts w:ascii="Times New Roman" w:hAnsi="Times New Roman"/>
          <w:iCs/>
          <w:sz w:val="28"/>
          <w:szCs w:val="28"/>
          <w:lang w:eastAsia="ru-RU"/>
        </w:rPr>
        <w:t>Укажите наиболее полные сведения наносимые на запорно-пломбировочные устройства:</w:t>
      </w:r>
    </w:p>
    <w:p w14:paraId="41EE1FE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sz w:val="28"/>
          <w:szCs w:val="28"/>
          <w:lang w:eastAsia="ru-RU"/>
        </w:rPr>
        <w:t>название ЗПУ, буквенное сокращение наименования перевозчика, товарный знак предприятия изготовителя, контрольный знак из 7 цифр, год выпуска ЗПУ;</w:t>
      </w:r>
    </w:p>
    <w:p w14:paraId="674A406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sz w:val="28"/>
          <w:szCs w:val="28"/>
          <w:lang w:eastAsia="ru-RU"/>
        </w:rPr>
        <w:t>название ЗПУ, сокращенное наименование грузоотправителя, товарный знак предприятия изготовителя, год выпуска ЗПУ;</w:t>
      </w:r>
    </w:p>
    <w:p w14:paraId="26956957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sz w:val="28"/>
          <w:szCs w:val="28"/>
          <w:lang w:eastAsia="ru-RU"/>
        </w:rPr>
        <w:t>название ЗПУ, сокращенное наименование станции отправления, товарный знак предприятия изготовителя, контрольный знак из 7 цифр;</w:t>
      </w:r>
    </w:p>
    <w:p w14:paraId="4CF6F1BE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B4DD3">
        <w:rPr>
          <w:rFonts w:ascii="Times New Roman" w:hAnsi="Times New Roman"/>
          <w:bCs/>
          <w:iCs/>
          <w:sz w:val="28"/>
          <w:szCs w:val="28"/>
          <w:lang w:eastAsia="ru-RU"/>
        </w:rPr>
        <w:t>название ЗПУ, буквенное сокращение наименования перевозчика, товарный знак предприятия изготовителя, контрольный знак из 7 цифр, год выпуска ЗПУ,  номер накладной.</w:t>
      </w:r>
    </w:p>
    <w:p w14:paraId="38A4D64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25 Коммерческий акт составляется в … экземплярах</w:t>
      </w:r>
    </w:p>
    <w:p w14:paraId="26BD0383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- в трех экземплярах</w:t>
      </w:r>
    </w:p>
    <w:p w14:paraId="3C3C8864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- в одном экземпляре</w:t>
      </w:r>
    </w:p>
    <w:p w14:paraId="794928F6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- в двух экземплярах</w:t>
      </w:r>
    </w:p>
    <w:p w14:paraId="06B54DE5" w14:textId="77777777" w:rsidR="00246C67" w:rsidRPr="009B4DD3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4DD3">
        <w:rPr>
          <w:rFonts w:ascii="Times New Roman" w:hAnsi="Times New Roman"/>
          <w:color w:val="000000"/>
          <w:sz w:val="28"/>
          <w:szCs w:val="28"/>
          <w:lang w:eastAsia="ru-RU"/>
        </w:rPr>
        <w:t>- в четырех экземплярах</w:t>
      </w:r>
    </w:p>
    <w:p w14:paraId="747A0CA6" w14:textId="77777777" w:rsidR="00246C67" w:rsidRPr="00726D80" w:rsidRDefault="00246C67" w:rsidP="00246C67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26D80">
        <w:rPr>
          <w:rFonts w:ascii="Times New Roman" w:hAnsi="Times New Roman"/>
          <w:b/>
          <w:sz w:val="28"/>
          <w:szCs w:val="28"/>
        </w:rPr>
        <w:t>Модуль 2. Железнодорожные станции и узлы</w:t>
      </w:r>
    </w:p>
    <w:p w14:paraId="094440E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1. Разъездом называется:</w:t>
      </w:r>
    </w:p>
    <w:p w14:paraId="1A7BB16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раздельный пункт однопутной линии, имеющий пути для скрещения и обгона поездов;</w:t>
      </w:r>
    </w:p>
    <w:p w14:paraId="1652303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>б). раздельный пункт двухпутной линии, имеющий пути для скрещения и обгона поездов;</w:t>
      </w:r>
    </w:p>
    <w:p w14:paraId="6A1149E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раздельный пункт двухпутной линии, имеющий пути для скрещения поездов.</w:t>
      </w:r>
    </w:p>
    <w:p w14:paraId="344C460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2. В зависимости от объема эксплуатационной работы станции подразделяются:</w:t>
      </w:r>
    </w:p>
    <w:p w14:paraId="6D268B9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На внеклассные и 1-5 классы;</w:t>
      </w:r>
    </w:p>
    <w:p w14:paraId="7AC55FD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На внеклассные и 1-4 классы;</w:t>
      </w:r>
    </w:p>
    <w:p w14:paraId="00FB9CFF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На внеклассные и 1-3 классы.</w:t>
      </w:r>
    </w:p>
    <w:p w14:paraId="4FC291E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3. Главные пути нумеруются:</w:t>
      </w:r>
    </w:p>
    <w:p w14:paraId="7664AF73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Арабскими цифрами: со стороны прибытия нечетных поездов – нечетными, со стороны прибытия четных – четными;</w:t>
      </w:r>
    </w:p>
    <w:p w14:paraId="0FABB43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Римскими цифрами: со стороны прибытия нечетных поездов – нечетными, со стороны прибытия четных – четными.</w:t>
      </w:r>
    </w:p>
    <w:p w14:paraId="492E132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4. Пути сортировочных парков нумеруются:</w:t>
      </w:r>
    </w:p>
    <w:p w14:paraId="07A273B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Двумя цифрами: первая из которых -  номер пути в пучке, вторая – номер пучка;</w:t>
      </w:r>
    </w:p>
    <w:p w14:paraId="7E3E59E5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Двумя цифрами: первая из которых -  номер пучка, вторая – номер пути в пучке;</w:t>
      </w:r>
    </w:p>
    <w:p w14:paraId="390B904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Последовательно арабскими цифрами, начиная с номера, следующего за номером последнего пронумерованного паркового пути.</w:t>
      </w:r>
    </w:p>
    <w:p w14:paraId="0BAB4885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5. На перегоне наименьшим расстоянием между осями путей в пределах прямого участка является:</w:t>
      </w:r>
    </w:p>
    <w:p w14:paraId="4509BD6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4,8 м;</w:t>
      </w:r>
    </w:p>
    <w:p w14:paraId="21B4F7C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4,5 м;</w:t>
      </w:r>
    </w:p>
    <w:p w14:paraId="36919C4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4,1 м.</w:t>
      </w:r>
    </w:p>
    <w:p w14:paraId="0B26131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6. Нормальным расстоянием между осями главных, приемо-отправочных и сортировочных путей на станциях является:</w:t>
      </w:r>
    </w:p>
    <w:p w14:paraId="4EB7EA8B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4,8 м;</w:t>
      </w:r>
    </w:p>
    <w:p w14:paraId="00ADBA61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>б). 5,3 м;</w:t>
      </w:r>
    </w:p>
    <w:p w14:paraId="23D3D396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6,5 м.</w:t>
      </w:r>
    </w:p>
    <w:p w14:paraId="1068EBC0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7. Что на представленной схеме обозначают а и </w:t>
      </w:r>
      <w:r w:rsidRPr="00336292">
        <w:rPr>
          <w:rFonts w:ascii="Times New Roman" w:hAnsi="Times New Roman"/>
          <w:sz w:val="28"/>
          <w:szCs w:val="28"/>
          <w:lang w:val="en-US"/>
        </w:rPr>
        <w:t>b</w:t>
      </w:r>
      <w:r w:rsidRPr="00336292">
        <w:rPr>
          <w:rFonts w:ascii="Times New Roman" w:hAnsi="Times New Roman"/>
          <w:sz w:val="28"/>
          <w:szCs w:val="28"/>
        </w:rPr>
        <w:t>?</w:t>
      </w:r>
    </w:p>
    <w:p w14:paraId="2428E3F4" w14:textId="48E36C3F" w:rsidR="00246C67" w:rsidRDefault="00246C67" w:rsidP="00246C6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932C11" wp14:editId="7A5C7AE4">
            <wp:simplePos x="0" y="0"/>
            <wp:positionH relativeFrom="column">
              <wp:posOffset>319405</wp:posOffset>
            </wp:positionH>
            <wp:positionV relativeFrom="paragraph">
              <wp:posOffset>34290</wp:posOffset>
            </wp:positionV>
            <wp:extent cx="1589405" cy="502920"/>
            <wp:effectExtent l="0" t="0" r="0" b="0"/>
            <wp:wrapTight wrapText="bothSides">
              <wp:wrapPolygon edited="0">
                <wp:start x="0" y="0"/>
                <wp:lineTo x="0" y="20455"/>
                <wp:lineTo x="21229" y="20455"/>
                <wp:lineTo x="21229" y="0"/>
                <wp:lineTo x="0" y="0"/>
              </wp:wrapPolygon>
            </wp:wrapTight>
            <wp:docPr id="96" name="Рисунок 96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DD681" w14:textId="77777777" w:rsidR="00246C67" w:rsidRDefault="00246C67" w:rsidP="00246C67">
      <w:pPr>
        <w:jc w:val="right"/>
        <w:rPr>
          <w:rFonts w:ascii="Times New Roman" w:hAnsi="Times New Roman"/>
          <w:sz w:val="28"/>
          <w:szCs w:val="28"/>
        </w:rPr>
      </w:pPr>
    </w:p>
    <w:p w14:paraId="40DAE04D" w14:textId="77777777" w:rsidR="00246C67" w:rsidRPr="00336292" w:rsidRDefault="00246C67" w:rsidP="00246C67">
      <w:pPr>
        <w:jc w:val="right"/>
        <w:rPr>
          <w:rFonts w:ascii="Times New Roman" w:hAnsi="Times New Roman"/>
          <w:sz w:val="28"/>
          <w:szCs w:val="28"/>
        </w:rPr>
      </w:pPr>
    </w:p>
    <w:p w14:paraId="27DBCC6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а – расстояние от стыка рамного рельса до торца крестовины, </w:t>
      </w:r>
      <w:r w:rsidRPr="00336292">
        <w:rPr>
          <w:rFonts w:ascii="Times New Roman" w:hAnsi="Times New Roman"/>
          <w:sz w:val="28"/>
          <w:szCs w:val="28"/>
          <w:lang w:val="en-US"/>
        </w:rPr>
        <w:t>b</w:t>
      </w:r>
      <w:r w:rsidRPr="00336292">
        <w:rPr>
          <w:rFonts w:ascii="Times New Roman" w:hAnsi="Times New Roman"/>
          <w:sz w:val="28"/>
          <w:szCs w:val="28"/>
        </w:rPr>
        <w:t xml:space="preserve"> – расстояние от стыка рамного рельса до центра стрелочного перевода;</w:t>
      </w:r>
    </w:p>
    <w:p w14:paraId="363E655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а – расстояние от стыка рамного рельса до торца крестовины, </w:t>
      </w:r>
      <w:r w:rsidRPr="00336292">
        <w:rPr>
          <w:rFonts w:ascii="Times New Roman" w:hAnsi="Times New Roman"/>
          <w:sz w:val="28"/>
          <w:szCs w:val="28"/>
          <w:lang w:val="en-US"/>
        </w:rPr>
        <w:t>b</w:t>
      </w:r>
      <w:r w:rsidRPr="00336292">
        <w:rPr>
          <w:rFonts w:ascii="Times New Roman" w:hAnsi="Times New Roman"/>
          <w:sz w:val="28"/>
          <w:szCs w:val="28"/>
        </w:rPr>
        <w:t xml:space="preserve"> – расстояние от центра стрелочного перевода до стыка рамного рельса;</w:t>
      </w:r>
    </w:p>
    <w:p w14:paraId="12C36C9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а – расстояние от стыка рамного рельса до центра стрелочного перевода, </w:t>
      </w:r>
      <w:r w:rsidRPr="00336292">
        <w:rPr>
          <w:rFonts w:ascii="Times New Roman" w:hAnsi="Times New Roman"/>
          <w:sz w:val="28"/>
          <w:szCs w:val="28"/>
          <w:lang w:val="en-US"/>
        </w:rPr>
        <w:t>b</w:t>
      </w:r>
      <w:r w:rsidRPr="00336292">
        <w:rPr>
          <w:rFonts w:ascii="Times New Roman" w:hAnsi="Times New Roman"/>
          <w:sz w:val="28"/>
          <w:szCs w:val="28"/>
        </w:rPr>
        <w:t xml:space="preserve"> – расстояние от центра стрелочного перевода до торца крестовины.</w:t>
      </w:r>
    </w:p>
    <w:p w14:paraId="6E2A95F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8. По рисунку определите расстояние между центрами стрелочных переводов.</w:t>
      </w:r>
    </w:p>
    <w:p w14:paraId="72C89AF1" w14:textId="278D8392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0E6FBB" wp14:editId="0976A466">
            <wp:simplePos x="0" y="0"/>
            <wp:positionH relativeFrom="column">
              <wp:posOffset>1619250</wp:posOffset>
            </wp:positionH>
            <wp:positionV relativeFrom="paragraph">
              <wp:posOffset>111125</wp:posOffset>
            </wp:positionV>
            <wp:extent cx="21945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75" y="20880"/>
                <wp:lineTo x="21375" y="0"/>
                <wp:lineTo x="0" y="0"/>
              </wp:wrapPolygon>
            </wp:wrapTight>
            <wp:docPr id="95" name="Рисунок 9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92">
        <w:rPr>
          <w:rFonts w:ascii="Times New Roman" w:hAnsi="Times New Roman"/>
          <w:sz w:val="28"/>
          <w:szCs w:val="28"/>
        </w:rPr>
        <w:t>а</w:t>
      </w:r>
      <w:r w:rsidRPr="00336292">
        <w:rPr>
          <w:rFonts w:ascii="Times New Roman" w:hAnsi="Times New Roman"/>
          <w:sz w:val="28"/>
          <w:szCs w:val="28"/>
          <w:lang w:val="en-US"/>
        </w:rPr>
        <w:t>). L=a</w:t>
      </w:r>
      <w:r w:rsidRPr="00336292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336292">
        <w:rPr>
          <w:rFonts w:ascii="Times New Roman" w:hAnsi="Times New Roman"/>
          <w:sz w:val="28"/>
          <w:szCs w:val="28"/>
          <w:lang w:val="en-US"/>
        </w:rPr>
        <w:t>+d+a</w:t>
      </w:r>
      <w:r w:rsidRPr="0033629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336292">
        <w:rPr>
          <w:rFonts w:ascii="Times New Roman" w:hAnsi="Times New Roman"/>
          <w:sz w:val="28"/>
          <w:szCs w:val="28"/>
          <w:lang w:val="en-US"/>
        </w:rPr>
        <w:t>;</w:t>
      </w:r>
    </w:p>
    <w:p w14:paraId="14ED0AF6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336292">
        <w:rPr>
          <w:rFonts w:ascii="Times New Roman" w:hAnsi="Times New Roman"/>
          <w:sz w:val="28"/>
          <w:szCs w:val="28"/>
        </w:rPr>
        <w:t>б</w:t>
      </w:r>
      <w:r w:rsidRPr="00336292">
        <w:rPr>
          <w:rFonts w:ascii="Times New Roman" w:hAnsi="Times New Roman"/>
          <w:sz w:val="28"/>
          <w:szCs w:val="28"/>
          <w:lang w:val="en-US"/>
        </w:rPr>
        <w:t>). L=a</w:t>
      </w:r>
      <w:r w:rsidRPr="00336292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336292">
        <w:rPr>
          <w:rFonts w:ascii="Times New Roman" w:hAnsi="Times New Roman"/>
          <w:sz w:val="28"/>
          <w:szCs w:val="28"/>
          <w:lang w:val="en-US"/>
        </w:rPr>
        <w:t>+d+</w:t>
      </w:r>
      <w:r w:rsidRPr="00336292">
        <w:rPr>
          <w:rFonts w:ascii="Times New Roman" w:hAnsi="Times New Roman"/>
          <w:sz w:val="28"/>
          <w:szCs w:val="28"/>
        </w:rPr>
        <w:t>в</w:t>
      </w:r>
      <w:r w:rsidRPr="0033629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336292">
        <w:rPr>
          <w:rFonts w:ascii="Times New Roman" w:hAnsi="Times New Roman"/>
          <w:sz w:val="28"/>
          <w:szCs w:val="28"/>
          <w:lang w:val="en-US"/>
        </w:rPr>
        <w:t>;</w:t>
      </w:r>
    </w:p>
    <w:p w14:paraId="64CA3923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</w:rPr>
        <w:t>=в</w:t>
      </w:r>
      <w:r w:rsidRPr="00336292">
        <w:rPr>
          <w:rFonts w:ascii="Times New Roman" w:hAnsi="Times New Roman"/>
          <w:sz w:val="28"/>
          <w:szCs w:val="28"/>
          <w:vertAlign w:val="subscript"/>
        </w:rPr>
        <w:t>1</w:t>
      </w:r>
      <w:r w:rsidRPr="00336292">
        <w:rPr>
          <w:rFonts w:ascii="Times New Roman" w:hAnsi="Times New Roman"/>
          <w:sz w:val="28"/>
          <w:szCs w:val="28"/>
        </w:rPr>
        <w:t>+</w:t>
      </w:r>
      <w:r w:rsidRPr="00336292">
        <w:rPr>
          <w:rFonts w:ascii="Times New Roman" w:hAnsi="Times New Roman"/>
          <w:sz w:val="28"/>
          <w:szCs w:val="28"/>
          <w:lang w:val="en-US"/>
        </w:rPr>
        <w:t>d</w:t>
      </w:r>
      <w:r w:rsidRPr="00336292">
        <w:rPr>
          <w:rFonts w:ascii="Times New Roman" w:hAnsi="Times New Roman"/>
          <w:sz w:val="28"/>
          <w:szCs w:val="28"/>
        </w:rPr>
        <w:t>+в</w:t>
      </w:r>
      <w:r w:rsidRPr="00336292">
        <w:rPr>
          <w:rFonts w:ascii="Times New Roman" w:hAnsi="Times New Roman"/>
          <w:sz w:val="28"/>
          <w:szCs w:val="28"/>
          <w:vertAlign w:val="subscript"/>
        </w:rPr>
        <w:t>2</w: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3CFECF4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г).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</w:rPr>
        <w:t>=в</w:t>
      </w:r>
      <w:r w:rsidRPr="00336292">
        <w:rPr>
          <w:rFonts w:ascii="Times New Roman" w:hAnsi="Times New Roman"/>
          <w:sz w:val="28"/>
          <w:szCs w:val="28"/>
          <w:vertAlign w:val="subscript"/>
        </w:rPr>
        <w:t>1</w:t>
      </w:r>
      <w:r w:rsidRPr="00336292">
        <w:rPr>
          <w:rFonts w:ascii="Times New Roman" w:hAnsi="Times New Roman"/>
          <w:sz w:val="28"/>
          <w:szCs w:val="28"/>
        </w:rPr>
        <w:t>+</w:t>
      </w:r>
      <w:r w:rsidRPr="00336292">
        <w:rPr>
          <w:rFonts w:ascii="Times New Roman" w:hAnsi="Times New Roman"/>
          <w:sz w:val="28"/>
          <w:szCs w:val="28"/>
          <w:lang w:val="en-US"/>
        </w:rPr>
        <w:t>d</w:t>
      </w:r>
      <w:r w:rsidRPr="00336292">
        <w:rPr>
          <w:rFonts w:ascii="Times New Roman" w:hAnsi="Times New Roman"/>
          <w:sz w:val="28"/>
          <w:szCs w:val="28"/>
        </w:rPr>
        <w:t>+а</w:t>
      </w:r>
      <w:r w:rsidRPr="00336292">
        <w:rPr>
          <w:rFonts w:ascii="Times New Roman" w:hAnsi="Times New Roman"/>
          <w:sz w:val="28"/>
          <w:szCs w:val="28"/>
          <w:vertAlign w:val="subscript"/>
        </w:rPr>
        <w:t>2</w: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1662AF4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9. По рисунку определите расстояние между центрами стрелочных переводов.</w:t>
      </w:r>
    </w:p>
    <w:p w14:paraId="62EB4AD9" w14:textId="45CBCCF9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3E10D75" wp14:editId="67F8907C">
            <wp:simplePos x="0" y="0"/>
            <wp:positionH relativeFrom="column">
              <wp:posOffset>2053590</wp:posOffset>
            </wp:positionH>
            <wp:positionV relativeFrom="paragraph">
              <wp:posOffset>73025</wp:posOffset>
            </wp:positionV>
            <wp:extent cx="2194560" cy="723900"/>
            <wp:effectExtent l="0" t="0" r="0" b="0"/>
            <wp:wrapTight wrapText="bothSides">
              <wp:wrapPolygon edited="0">
                <wp:start x="0" y="0"/>
                <wp:lineTo x="0" y="21032"/>
                <wp:lineTo x="21375" y="21032"/>
                <wp:lineTo x="21375" y="0"/>
                <wp:lineTo x="0" y="0"/>
              </wp:wrapPolygon>
            </wp:wrapTight>
            <wp:docPr id="94" name="Рисунок 94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92">
        <w:rPr>
          <w:rFonts w:ascii="Times New Roman" w:hAnsi="Times New Roman"/>
          <w:sz w:val="28"/>
          <w:szCs w:val="28"/>
        </w:rPr>
        <w:t>а).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80" w:dyaOrig="340" w14:anchorId="00921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8.7pt;height:17.4pt" o:ole="">
            <v:imagedata r:id="rId8" o:title=""/>
          </v:shape>
          <o:OLEObject Type="Embed" ProgID="Equation.3" ShapeID="_x0000_i1079" DrawAspect="Content" ObjectID="_1827832536" r:id="rId9"/>
        </w:object>
      </w:r>
      <w:r w:rsidRPr="00336292">
        <w:rPr>
          <w:rFonts w:ascii="Times New Roman" w:hAnsi="Times New Roman"/>
          <w:position w:val="-6"/>
          <w:sz w:val="28"/>
          <w:szCs w:val="28"/>
          <w:lang w:val="en-US"/>
        </w:rPr>
        <w:object w:dxaOrig="1180" w:dyaOrig="279" w14:anchorId="7E960DF0">
          <v:shape id="_x0000_i1080" type="#_x0000_t75" style="width:59.6pt;height:13.65pt" o:ole="">
            <v:imagedata r:id="rId10" o:title=""/>
          </v:shape>
          <o:OLEObject Type="Embed" ProgID="Equation.3" ShapeID="_x0000_i1080" DrawAspect="Content" ObjectID="_1827832537" r:id="rId11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77A3640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980" w:dyaOrig="620" w14:anchorId="5DA1BBA1">
          <v:shape id="_x0000_i1081" type="#_x0000_t75" style="width:48.4pt;height:31.05pt" o:ole="">
            <v:imagedata r:id="rId12" o:title=""/>
          </v:shape>
          <o:OLEObject Type="Embed" ProgID="Equation.3" ShapeID="_x0000_i1081" DrawAspect="Content" ObjectID="_1827832538" r:id="rId13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52419B1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position w:val="-28"/>
          <w:sz w:val="28"/>
          <w:szCs w:val="28"/>
          <w:lang w:val="en-US"/>
        </w:rPr>
        <w:object w:dxaOrig="880" w:dyaOrig="660" w14:anchorId="20A7F638">
          <v:shape id="_x0000_i1082" type="#_x0000_t75" style="width:43.45pt;height:33.5pt" o:ole="">
            <v:imagedata r:id="rId14" o:title=""/>
          </v:shape>
          <o:OLEObject Type="Embed" ProgID="Equation.3" ShapeID="_x0000_i1082" DrawAspect="Content" ObjectID="_1827832539" r:id="rId15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39E88C7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г). 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060" w:dyaOrig="320" w14:anchorId="669D76F1">
          <v:shape id="_x0000_i1083" type="#_x0000_t75" style="width:53.4pt;height:16.15pt" o:ole="">
            <v:imagedata r:id="rId16" o:title=""/>
          </v:shape>
          <o:OLEObject Type="Embed" ProgID="Equation.3" ShapeID="_x0000_i1083" DrawAspect="Content" ObjectID="_1827832540" r:id="rId17"/>
        </w:objec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29617E6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1C3B391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10. По какой из формул определяется тангенс кривой?</w:t>
      </w:r>
    </w:p>
    <w:p w14:paraId="2709207D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</w:t>
      </w:r>
      <w:r w:rsidRPr="00336292">
        <w:rPr>
          <w:rFonts w:ascii="Times New Roman" w:hAnsi="Times New Roman"/>
          <w:position w:val="-6"/>
          <w:sz w:val="28"/>
          <w:szCs w:val="28"/>
          <w:lang w:val="en-US"/>
        </w:rPr>
        <w:object w:dxaOrig="1240" w:dyaOrig="279" w14:anchorId="41E8E905">
          <v:shape id="_x0000_i1084" type="#_x0000_t75" style="width:62.05pt;height:13.65pt" o:ole="">
            <v:imagedata r:id="rId18" o:title=""/>
          </v:shape>
          <o:OLEObject Type="Embed" ProgID="Equation.3" ShapeID="_x0000_i1084" DrawAspect="Content" ObjectID="_1827832541" r:id="rId19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243010B0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 xml:space="preserve">б).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960" w:dyaOrig="620" w14:anchorId="1F404D1E">
          <v:shape id="_x0000_i1085" type="#_x0000_t75" style="width:48.4pt;height:31.05pt" o:ole="">
            <v:imagedata r:id="rId20" o:title=""/>
          </v:shape>
          <o:OLEObject Type="Embed" ProgID="Equation.3" ShapeID="_x0000_i1085" DrawAspect="Content" ObjectID="_1827832542" r:id="rId21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62FCE908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1180" w:dyaOrig="620" w14:anchorId="00DB4BBF">
          <v:shape id="_x0000_i1086" type="#_x0000_t75" style="width:59.6pt;height:31.05pt" o:ole="">
            <v:imagedata r:id="rId22" o:title=""/>
          </v:shape>
          <o:OLEObject Type="Embed" ProgID="Equation.3" ShapeID="_x0000_i1086" DrawAspect="Content" ObjectID="_1827832543" r:id="rId23"/>
        </w:objec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1B84C17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11. По какой из формул определяется длина круговой кривой?</w:t>
      </w:r>
    </w:p>
    <w:p w14:paraId="4EFF62E6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999" w:dyaOrig="620" w14:anchorId="77F59BAD">
          <v:shape id="_x0000_i1087" type="#_x0000_t75" style="width:49.65pt;height:31.05pt" o:ole="">
            <v:imagedata r:id="rId24" o:title=""/>
          </v:shape>
          <o:OLEObject Type="Embed" ProgID="Equation.3" ShapeID="_x0000_i1087" DrawAspect="Content" ObjectID="_1827832544" r:id="rId25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3681FBE1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1719" w:dyaOrig="620" w14:anchorId="24622C05">
          <v:shape id="_x0000_i1088" type="#_x0000_t75" style="width:85.65pt;height:31.05pt" o:ole="">
            <v:imagedata r:id="rId26" o:title=""/>
          </v:shape>
          <o:OLEObject Type="Embed" ProgID="Equation.3" ShapeID="_x0000_i1088" DrawAspect="Content" ObjectID="_1827832545" r:id="rId27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33A8B6EA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999" w:dyaOrig="620" w14:anchorId="653F77AF">
          <v:shape id="_x0000_i1089" type="#_x0000_t75" style="width:49.65pt;height:31.05pt" o:ole="">
            <v:imagedata r:id="rId28" o:title=""/>
          </v:shape>
          <o:OLEObject Type="Embed" ProgID="Equation.3" ShapeID="_x0000_i1089" DrawAspect="Content" ObjectID="_1827832546" r:id="rId29"/>
        </w:objec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6A7DF01E" w14:textId="54D91B1F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BCE2802" wp14:editId="3CA9B031">
            <wp:simplePos x="0" y="0"/>
            <wp:positionH relativeFrom="column">
              <wp:posOffset>3089910</wp:posOffset>
            </wp:positionH>
            <wp:positionV relativeFrom="paragraph">
              <wp:posOffset>331470</wp:posOffset>
            </wp:positionV>
            <wp:extent cx="2202180" cy="1089660"/>
            <wp:effectExtent l="0" t="0" r="7620" b="0"/>
            <wp:wrapTight wrapText="bothSides">
              <wp:wrapPolygon edited="0">
                <wp:start x="0" y="0"/>
                <wp:lineTo x="0" y="21147"/>
                <wp:lineTo x="21488" y="21147"/>
                <wp:lineTo x="21488" y="0"/>
                <wp:lineTo x="0" y="0"/>
              </wp:wrapPolygon>
            </wp:wrapTight>
            <wp:docPr id="93" name="Рисунок 93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0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92">
        <w:rPr>
          <w:rFonts w:ascii="Times New Roman" w:hAnsi="Times New Roman"/>
          <w:sz w:val="28"/>
          <w:szCs w:val="28"/>
        </w:rPr>
        <w:t>12. По рисунку определите расстояние между центрами стрелочных переводов.</w:t>
      </w:r>
    </w:p>
    <w:p w14:paraId="7C71A92E" w14:textId="77777777" w:rsidR="00246C67" w:rsidRPr="00336292" w:rsidRDefault="00246C67" w:rsidP="00246C6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2F743456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80" w:dyaOrig="340" w14:anchorId="4EDF536F">
          <v:shape id="_x0000_i1090" type="#_x0000_t75" style="width:8.7pt;height:17.4pt" o:ole="">
            <v:imagedata r:id="rId8" o:title=""/>
          </v:shape>
          <o:OLEObject Type="Embed" ProgID="Equation.3" ShapeID="_x0000_i1090" DrawAspect="Content" ObjectID="_1827832547" r:id="rId31"/>
        </w:object>
      </w:r>
      <w:r w:rsidRPr="00336292">
        <w:rPr>
          <w:rFonts w:ascii="Times New Roman" w:hAnsi="Times New Roman"/>
          <w:sz w:val="28"/>
          <w:szCs w:val="28"/>
        </w:rPr>
        <w:t xml:space="preserve"> </w:t>
      </w:r>
      <w:r w:rsidRPr="00336292">
        <w:rPr>
          <w:rFonts w:ascii="Times New Roman" w:hAnsi="Times New Roman"/>
          <w:position w:val="-28"/>
          <w:sz w:val="28"/>
          <w:szCs w:val="28"/>
          <w:lang w:val="en-US"/>
        </w:rPr>
        <w:object w:dxaOrig="940" w:dyaOrig="660" w14:anchorId="6890A183">
          <v:shape id="_x0000_i1091" type="#_x0000_t75" style="width:47.15pt;height:33.5pt" o:ole="">
            <v:imagedata r:id="rId32" o:title=""/>
          </v:shape>
          <o:OLEObject Type="Embed" ProgID="Equation.3" ShapeID="_x0000_i1091" DrawAspect="Content" ObjectID="_1827832548" r:id="rId33"/>
        </w:objec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1080" w:dyaOrig="620" w14:anchorId="0F9116C7">
          <v:shape id="_x0000_i1092" type="#_x0000_t75" style="width:54.6pt;height:31.05pt" o:ole="">
            <v:imagedata r:id="rId34" o:title=""/>
          </v:shape>
          <o:OLEObject Type="Embed" ProgID="Equation.3" ShapeID="_x0000_i1092" DrawAspect="Content" ObjectID="_1827832549" r:id="rId35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18088D01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1040" w:dyaOrig="620" w14:anchorId="4C239141">
          <v:shape id="_x0000_i1093" type="#_x0000_t75" style="width:52.15pt;height:31.05pt" o:ole="">
            <v:imagedata r:id="rId36" o:title=""/>
          </v:shape>
          <o:OLEObject Type="Embed" ProgID="Equation.3" ShapeID="_x0000_i1093" DrawAspect="Content" ObjectID="_1827832550" r:id="rId37"/>
        </w:objec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position w:val="-28"/>
          <w:sz w:val="28"/>
          <w:szCs w:val="28"/>
          <w:lang w:val="en-US"/>
        </w:rPr>
        <w:object w:dxaOrig="960" w:dyaOrig="660" w14:anchorId="0B8856F7">
          <v:shape id="_x0000_i1094" type="#_x0000_t75" style="width:48.4pt;height:33.5pt" o:ole="">
            <v:imagedata r:id="rId38" o:title=""/>
          </v:shape>
          <o:OLEObject Type="Embed" ProgID="Equation.3" ShapeID="_x0000_i1094" DrawAspect="Content" ObjectID="_1827832551" r:id="rId39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1B1616F6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219" w:dyaOrig="340" w14:anchorId="087CE7DF">
          <v:shape id="_x0000_i1095" type="#_x0000_t75" style="width:60.85pt;height:17.4pt" o:ole="">
            <v:imagedata r:id="rId40" o:title=""/>
          </v:shape>
          <o:OLEObject Type="Embed" ProgID="Equation.3" ShapeID="_x0000_i1095" DrawAspect="Content" ObjectID="_1827832552" r:id="rId41"/>
        </w:objec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140" w:dyaOrig="340" w14:anchorId="3AD81AF2">
          <v:shape id="_x0000_i1096" type="#_x0000_t75" style="width:57.1pt;height:17.4pt" o:ole="">
            <v:imagedata r:id="rId42" o:title=""/>
          </v:shape>
          <o:OLEObject Type="Embed" ProgID="Equation.3" ShapeID="_x0000_i1096" DrawAspect="Content" ObjectID="_1827832553" r:id="rId43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397BACA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13. По рисунку определите расстояние между центрами стрелочных переводов.</w:t>
      </w:r>
    </w:p>
    <w:p w14:paraId="589BD2AB" w14:textId="78B238B8" w:rsidR="00246C67" w:rsidRPr="00336292" w:rsidRDefault="00246C67" w:rsidP="00246C6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E19AC9" wp14:editId="6F10F5CA">
            <wp:simplePos x="0" y="0"/>
            <wp:positionH relativeFrom="column">
              <wp:posOffset>3150870</wp:posOffset>
            </wp:positionH>
            <wp:positionV relativeFrom="paragraph">
              <wp:posOffset>45085</wp:posOffset>
            </wp:positionV>
            <wp:extent cx="2194560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75" y="21082"/>
                <wp:lineTo x="21375" y="0"/>
                <wp:lineTo x="0" y="0"/>
              </wp:wrapPolygon>
            </wp:wrapTight>
            <wp:docPr id="92" name="Рисунок 92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DCCF3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80" w:dyaOrig="340" w14:anchorId="0F8E93F4">
          <v:shape id="_x0000_i1097" type="#_x0000_t75" style="width:8.7pt;height:17.4pt" o:ole="">
            <v:imagedata r:id="rId8" o:title=""/>
          </v:shape>
          <o:OLEObject Type="Embed" ProgID="Equation.3" ShapeID="_x0000_i1097" DrawAspect="Content" ObjectID="_1827832554" r:id="rId45"/>
        </w:object>
      </w:r>
      <w:r w:rsidRPr="00336292">
        <w:rPr>
          <w:rFonts w:ascii="Times New Roman" w:hAnsi="Times New Roman"/>
          <w:position w:val="-6"/>
          <w:sz w:val="28"/>
          <w:szCs w:val="28"/>
          <w:lang w:val="en-US"/>
        </w:rPr>
        <w:object w:dxaOrig="1180" w:dyaOrig="279" w14:anchorId="6BCEA98A">
          <v:shape id="_x0000_i1098" type="#_x0000_t75" style="width:59.6pt;height:13.65pt" o:ole="">
            <v:imagedata r:id="rId46" o:title=""/>
          </v:shape>
          <o:OLEObject Type="Embed" ProgID="Equation.3" ShapeID="_x0000_i1098" DrawAspect="Content" ObjectID="_1827832555" r:id="rId47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79DC7684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position w:val="-10"/>
          <w:sz w:val="28"/>
          <w:szCs w:val="28"/>
          <w:lang w:val="en-US"/>
        </w:rPr>
        <w:object w:dxaOrig="1060" w:dyaOrig="320" w14:anchorId="724B1249">
          <v:shape id="_x0000_i1099" type="#_x0000_t75" style="width:53.4pt;height:16.15pt" o:ole="">
            <v:imagedata r:id="rId16" o:title=""/>
          </v:shape>
          <o:OLEObject Type="Embed" ProgID="Equation.3" ShapeID="_x0000_i1099" DrawAspect="Content" ObjectID="_1827832556" r:id="rId48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19BBAA0E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position w:val="-24"/>
          <w:sz w:val="28"/>
          <w:szCs w:val="28"/>
          <w:lang w:val="en-US"/>
        </w:rPr>
        <w:object w:dxaOrig="980" w:dyaOrig="620" w14:anchorId="45095DCD">
          <v:shape id="_x0000_i1100" type="#_x0000_t75" style="width:48.4pt;height:31.05pt" o:ole="">
            <v:imagedata r:id="rId12" o:title=""/>
          </v:shape>
          <o:OLEObject Type="Embed" ProgID="Equation.3" ShapeID="_x0000_i1100" DrawAspect="Content" ObjectID="_1827832557" r:id="rId49"/>
        </w:objec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4F77978D" w14:textId="77777777" w:rsidR="00246C67" w:rsidRPr="00336292" w:rsidRDefault="00246C67" w:rsidP="00246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г). </w:t>
      </w:r>
      <w:r w:rsidRPr="00336292">
        <w:rPr>
          <w:rFonts w:ascii="Times New Roman" w:hAnsi="Times New Roman"/>
          <w:position w:val="-28"/>
          <w:sz w:val="28"/>
          <w:szCs w:val="28"/>
          <w:lang w:val="en-US"/>
        </w:rPr>
        <w:object w:dxaOrig="880" w:dyaOrig="660" w14:anchorId="13604EE0">
          <v:shape id="_x0000_i1101" type="#_x0000_t75" style="width:43.45pt;height:33.5pt" o:ole="">
            <v:imagedata r:id="rId14" o:title=""/>
          </v:shape>
          <o:OLEObject Type="Embed" ProgID="Equation.3" ShapeID="_x0000_i1101" DrawAspect="Content" ObjectID="_1827832558" r:id="rId50"/>
        </w:objec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39FDEC7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>14. По рисунку определите правильность установки входных сигналов.</w:t>
      </w:r>
    </w:p>
    <w:p w14:paraId="5D656ED0" w14:textId="525472B5" w:rsidR="00246C67" w:rsidRPr="00336292" w:rsidRDefault="00246C67" w:rsidP="00246C67">
      <w:pPr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FFBE47D" wp14:editId="36E6E10D">
            <wp:simplePos x="0" y="0"/>
            <wp:positionH relativeFrom="column">
              <wp:posOffset>3417570</wp:posOffset>
            </wp:positionH>
            <wp:positionV relativeFrom="paragraph">
              <wp:posOffset>193040</wp:posOffset>
            </wp:positionV>
            <wp:extent cx="2194560" cy="845820"/>
            <wp:effectExtent l="0" t="0" r="0" b="0"/>
            <wp:wrapTight wrapText="bothSides">
              <wp:wrapPolygon edited="0">
                <wp:start x="0" y="0"/>
                <wp:lineTo x="0" y="20919"/>
                <wp:lineTo x="21375" y="20919"/>
                <wp:lineTo x="21375" y="0"/>
                <wp:lineTo x="0" y="0"/>
              </wp:wrapPolygon>
            </wp:wrapTight>
            <wp:docPr id="91" name="Рисунок 91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0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91CBF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>=300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>=50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50B0968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>=50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>=300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218C0D18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>=50 м +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 xml:space="preserve">=300 м +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14DF06D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4B165DFE" w14:textId="2EA4BD9E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D797697" wp14:editId="0E9614B3">
            <wp:simplePos x="0" y="0"/>
            <wp:positionH relativeFrom="column">
              <wp:posOffset>3524250</wp:posOffset>
            </wp:positionH>
            <wp:positionV relativeFrom="paragraph">
              <wp:posOffset>215900</wp:posOffset>
            </wp:positionV>
            <wp:extent cx="2194560" cy="952500"/>
            <wp:effectExtent l="0" t="0" r="0" b="0"/>
            <wp:wrapTight wrapText="bothSides">
              <wp:wrapPolygon edited="0">
                <wp:start x="0" y="0"/>
                <wp:lineTo x="0" y="21168"/>
                <wp:lineTo x="21375" y="21168"/>
                <wp:lineTo x="21375" y="0"/>
                <wp:lineTo x="0" y="0"/>
              </wp:wrapPolygon>
            </wp:wrapTight>
            <wp:docPr id="90" name="Рисунок 90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0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92">
        <w:rPr>
          <w:rFonts w:ascii="Times New Roman" w:hAnsi="Times New Roman"/>
          <w:sz w:val="28"/>
          <w:szCs w:val="28"/>
        </w:rPr>
        <w:t>15. По рисунку определите правильность установки входных сигналов.</w:t>
      </w:r>
    </w:p>
    <w:p w14:paraId="3420A4BA" w14:textId="77777777" w:rsidR="00246C67" w:rsidRPr="00336292" w:rsidRDefault="00246C67" w:rsidP="00246C67">
      <w:pPr>
        <w:jc w:val="right"/>
        <w:rPr>
          <w:rFonts w:ascii="Times New Roman" w:hAnsi="Times New Roman"/>
          <w:sz w:val="28"/>
          <w:szCs w:val="28"/>
        </w:rPr>
      </w:pPr>
    </w:p>
    <w:p w14:paraId="635C4A0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 xml:space="preserve">=300 м +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 xml:space="preserve">=50 м +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66912CA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>=300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>=50 м +а</w:t>
      </w:r>
      <w:r w:rsidRPr="00336292">
        <w:rPr>
          <w:rFonts w:ascii="Times New Roman" w:hAnsi="Times New Roman"/>
          <w:sz w:val="28"/>
          <w:szCs w:val="28"/>
          <w:vertAlign w:val="subscript"/>
        </w:rPr>
        <w:t>0</w:t>
      </w:r>
      <w:r w:rsidRPr="00336292">
        <w:rPr>
          <w:rFonts w:ascii="Times New Roman" w:hAnsi="Times New Roman"/>
          <w:sz w:val="28"/>
          <w:szCs w:val="28"/>
        </w:rPr>
        <w:t>;</w:t>
      </w:r>
    </w:p>
    <w:p w14:paraId="6A6A3C3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тепл</w:t>
      </w:r>
      <w:r w:rsidRPr="00336292">
        <w:rPr>
          <w:rFonts w:ascii="Times New Roman" w:hAnsi="Times New Roman"/>
          <w:sz w:val="28"/>
          <w:szCs w:val="28"/>
        </w:rPr>
        <w:t>=50 м +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 xml:space="preserve">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эл</w:t>
      </w:r>
      <w:r w:rsidRPr="00336292">
        <w:rPr>
          <w:rFonts w:ascii="Times New Roman" w:hAnsi="Times New Roman"/>
          <w:sz w:val="28"/>
          <w:szCs w:val="28"/>
        </w:rPr>
        <w:t xml:space="preserve">=300 м +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>.</w:t>
      </w:r>
    </w:p>
    <w:p w14:paraId="0895AD88" w14:textId="513FA8B6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7C736E8" wp14:editId="4AA9055D">
            <wp:simplePos x="0" y="0"/>
            <wp:positionH relativeFrom="column">
              <wp:posOffset>3638550</wp:posOffset>
            </wp:positionH>
            <wp:positionV relativeFrom="paragraph">
              <wp:posOffset>147320</wp:posOffset>
            </wp:positionV>
            <wp:extent cx="208026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363" y="21280"/>
                <wp:lineTo x="21363" y="0"/>
                <wp:lineTo x="0" y="0"/>
              </wp:wrapPolygon>
            </wp:wrapTight>
            <wp:docPr id="89" name="Рисунок 89" descr="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0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292">
        <w:rPr>
          <w:rFonts w:ascii="Times New Roman" w:hAnsi="Times New Roman"/>
          <w:sz w:val="28"/>
          <w:szCs w:val="28"/>
        </w:rPr>
        <w:t>16. По рисунку определите правильность установки выходных сигналов.</w:t>
      </w:r>
    </w:p>
    <w:p w14:paraId="712EE4D0" w14:textId="77777777" w:rsidR="00246C67" w:rsidRPr="00336292" w:rsidRDefault="00246C67" w:rsidP="00246C67">
      <w:pPr>
        <w:jc w:val="right"/>
        <w:rPr>
          <w:rFonts w:ascii="Times New Roman" w:hAnsi="Times New Roman"/>
          <w:sz w:val="28"/>
          <w:szCs w:val="28"/>
        </w:rPr>
      </w:pPr>
    </w:p>
    <w:p w14:paraId="2F0CF86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а).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1</w:t>
      </w:r>
      <w:r w:rsidRPr="00336292">
        <w:rPr>
          <w:rFonts w:ascii="Times New Roman" w:hAnsi="Times New Roman"/>
          <w:sz w:val="28"/>
          <w:szCs w:val="28"/>
        </w:rPr>
        <w:t xml:space="preserve">=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 xml:space="preserve"> +3,5 м,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2</w:t>
      </w:r>
      <w:r w:rsidRPr="00336292">
        <w:rPr>
          <w:rFonts w:ascii="Times New Roman" w:hAnsi="Times New Roman"/>
          <w:sz w:val="28"/>
          <w:szCs w:val="28"/>
        </w:rPr>
        <w:t xml:space="preserve"> – табличное значение;</w:t>
      </w:r>
    </w:p>
    <w:p w14:paraId="1FA320A0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б).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336292">
        <w:rPr>
          <w:rFonts w:ascii="Times New Roman" w:hAnsi="Times New Roman"/>
          <w:sz w:val="28"/>
          <w:szCs w:val="28"/>
        </w:rPr>
        <w:t xml:space="preserve">– табличное значение,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2</w:t>
      </w:r>
      <w:r w:rsidRPr="00336292">
        <w:rPr>
          <w:rFonts w:ascii="Times New Roman" w:hAnsi="Times New Roman"/>
          <w:sz w:val="28"/>
          <w:szCs w:val="28"/>
        </w:rPr>
        <w:t xml:space="preserve">=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пс</w:t>
      </w:r>
      <w:r w:rsidRPr="00336292">
        <w:rPr>
          <w:rFonts w:ascii="Times New Roman" w:hAnsi="Times New Roman"/>
          <w:sz w:val="28"/>
          <w:szCs w:val="28"/>
        </w:rPr>
        <w:t xml:space="preserve"> +3,5 м;</w:t>
      </w:r>
    </w:p>
    <w:p w14:paraId="5027685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 xml:space="preserve">в).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336292">
        <w:rPr>
          <w:rFonts w:ascii="Times New Roman" w:hAnsi="Times New Roman"/>
          <w:sz w:val="28"/>
          <w:szCs w:val="28"/>
        </w:rPr>
        <w:t xml:space="preserve">– табличное значение, </w:t>
      </w:r>
      <w:r w:rsidRPr="00336292">
        <w:rPr>
          <w:rFonts w:ascii="Times New Roman" w:hAnsi="Times New Roman"/>
          <w:sz w:val="28"/>
          <w:szCs w:val="28"/>
          <w:lang w:val="en-US"/>
        </w:rPr>
        <w:t>L</w:t>
      </w:r>
      <w:r w:rsidRPr="00336292">
        <w:rPr>
          <w:rFonts w:ascii="Times New Roman" w:hAnsi="Times New Roman"/>
          <w:sz w:val="28"/>
          <w:szCs w:val="28"/>
          <w:vertAlign w:val="subscript"/>
        </w:rPr>
        <w:t>2</w:t>
      </w:r>
      <w:r w:rsidRPr="00336292">
        <w:rPr>
          <w:rFonts w:ascii="Times New Roman" w:hAnsi="Times New Roman"/>
          <w:sz w:val="28"/>
          <w:szCs w:val="28"/>
        </w:rPr>
        <w:t xml:space="preserve"> – табличное значение.</w:t>
      </w:r>
    </w:p>
    <w:p w14:paraId="12DB1073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7912D7C0" w14:textId="77777777" w:rsidR="00246C67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62EBE7FE" w14:textId="77777777" w:rsidR="00246C67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0F2FF63C" w14:textId="77777777" w:rsidR="00246C67" w:rsidRDefault="00246C67" w:rsidP="00246C67">
      <w:pPr>
        <w:jc w:val="both"/>
        <w:rPr>
          <w:rFonts w:ascii="Times New Roman" w:hAnsi="Times New Roman"/>
          <w:sz w:val="28"/>
          <w:szCs w:val="28"/>
        </w:rPr>
      </w:pPr>
    </w:p>
    <w:p w14:paraId="3E06120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17. Полной длиной сквозного станционного пути является расстояние:</w:t>
      </w:r>
    </w:p>
    <w:p w14:paraId="09EF1D5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между центрами входных и выходных стрелочных переводов, ограничивающих данный путь;</w:t>
      </w:r>
    </w:p>
    <w:p w14:paraId="354486C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между стыками рамных рельсов входных и выходных стрелочных переводов, ограничивающих данный путь.</w:t>
      </w:r>
    </w:p>
    <w:p w14:paraId="20F3CF7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>18. Обгонным пунктом называется:</w:t>
      </w:r>
    </w:p>
    <w:p w14:paraId="446B1180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раздельный пункт однопутной линии, предназначенный для скрещения и обгона поездов;</w:t>
      </w:r>
    </w:p>
    <w:p w14:paraId="5A8B2C5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раздельный пункт двухпутной линии, предназначенный для обгона одних поездов другими;</w:t>
      </w:r>
    </w:p>
    <w:p w14:paraId="28312BC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раздельный пункт двухпутной линии, предназначенный для обгона и скрещения одних поездов другими.</w:t>
      </w:r>
    </w:p>
    <w:p w14:paraId="016A064F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19. Участковая станция, какого типа имеет лучшие эксплуатационные показатели?</w:t>
      </w:r>
    </w:p>
    <w:p w14:paraId="5B80A5F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Поперечного;</w:t>
      </w:r>
    </w:p>
    <w:p w14:paraId="716BE77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Полупродольного;</w:t>
      </w:r>
    </w:p>
    <w:p w14:paraId="539AE93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Продольного.</w:t>
      </w:r>
    </w:p>
    <w:p w14:paraId="78F2A77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20. Какие стрелочные переводы применяются в головных горловинах сортировочных парков?</w:t>
      </w:r>
    </w:p>
    <w:p w14:paraId="101080E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1/6;</w:t>
      </w:r>
    </w:p>
    <w:p w14:paraId="642E5976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1/9;</w:t>
      </w:r>
    </w:p>
    <w:p w14:paraId="612AF681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1/6 симметричные.</w:t>
      </w:r>
    </w:p>
    <w:p w14:paraId="483FAF9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21. Как классифицируются сортировочные станции в зависимости от взаимного расположения основных парков?</w:t>
      </w:r>
    </w:p>
    <w:p w14:paraId="4E412AC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Продольного, полупродольного и поперечного типов;</w:t>
      </w:r>
    </w:p>
    <w:p w14:paraId="3513AB41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С последовательным, параллельным и комбинированным расположением парков.</w:t>
      </w:r>
    </w:p>
    <w:p w14:paraId="4E9D999B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22. Горки большой мощности проектируются при:</w:t>
      </w:r>
    </w:p>
    <w:p w14:paraId="0F1AA39B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Переработке не менее 5500 ваг./сут. или при числе путей в сортировочном парке более 40;</w:t>
      </w:r>
    </w:p>
    <w:p w14:paraId="0C03320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Переработке от 3500 до 5500 ваг./сут. или при числе путей в сортировочном парке от 30 до 40;</w:t>
      </w:r>
    </w:p>
    <w:p w14:paraId="71A3CDC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Переработке от 1500 до 3500 ваг./сут. или при числе путей в сортировочном парке от 17 до 29.</w:t>
      </w:r>
    </w:p>
    <w:p w14:paraId="341B0A5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lastRenderedPageBreak/>
        <w:t>23. Расчетной высотой горки называется:</w:t>
      </w:r>
    </w:p>
    <w:p w14:paraId="0C686F92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Разность отметок вершины горки и расчетной точки;</w:t>
      </w:r>
    </w:p>
    <w:p w14:paraId="1D8CDDDA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Расстояние от вершины горки до расчетной точки.</w:t>
      </w:r>
    </w:p>
    <w:p w14:paraId="4027B54F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24. В каких единицах измеряется мощность тормозных замедлителей?</w:t>
      </w:r>
    </w:p>
    <w:p w14:paraId="4E636B9E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КГС (килограмм-сила);</w:t>
      </w:r>
    </w:p>
    <w:p w14:paraId="57247705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КДЖ (килоджоуль);</w:t>
      </w:r>
    </w:p>
    <w:p w14:paraId="2CF6E6DD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ВТ (ватт);</w:t>
      </w:r>
    </w:p>
    <w:p w14:paraId="17038348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г). М. Э. В. (метр энергетической высоты).</w:t>
      </w:r>
    </w:p>
    <w:p w14:paraId="7CD01035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25. Какое количество составов за сутки обрабатывают крупные пассажирские технические станции?</w:t>
      </w:r>
    </w:p>
    <w:p w14:paraId="550AC427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а). Более 15-20;</w:t>
      </w:r>
    </w:p>
    <w:p w14:paraId="1913F299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б). От 8 до 15-20;</w:t>
      </w:r>
    </w:p>
    <w:p w14:paraId="2D4E96AC" w14:textId="77777777" w:rsidR="00246C67" w:rsidRPr="00336292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336292">
        <w:rPr>
          <w:rFonts w:ascii="Times New Roman" w:hAnsi="Times New Roman"/>
          <w:sz w:val="28"/>
          <w:szCs w:val="28"/>
        </w:rPr>
        <w:t>в). Менее 8.</w:t>
      </w:r>
    </w:p>
    <w:p w14:paraId="3AF71C14" w14:textId="77777777" w:rsidR="00246C67" w:rsidRPr="00726D80" w:rsidRDefault="00246C67" w:rsidP="00246C67">
      <w:pPr>
        <w:spacing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26D80">
        <w:rPr>
          <w:rFonts w:ascii="Times New Roman" w:hAnsi="Times New Roman"/>
          <w:b/>
          <w:sz w:val="28"/>
          <w:szCs w:val="28"/>
        </w:rPr>
        <w:t>Модуль 3: Управление эксплуатационной работой (ч.1)</w:t>
      </w:r>
    </w:p>
    <w:p w14:paraId="34FCEBB4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Какие способы моделирования станционных процессов наиболее распространены?</w:t>
      </w:r>
    </w:p>
    <w:p w14:paraId="65EB3A5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Графический, аналитический</w:t>
      </w:r>
    </w:p>
    <w:p w14:paraId="0C29452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Мысленный, аналитический</w:t>
      </w:r>
    </w:p>
    <w:p w14:paraId="264E386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Мысленный, графический</w:t>
      </w:r>
    </w:p>
    <w:p w14:paraId="21D624A7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2F48E9B8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Единицы измерения времени технического осмотра?</w:t>
      </w:r>
    </w:p>
    <w:p w14:paraId="1B3B038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Минуты</w:t>
      </w:r>
    </w:p>
    <w:p w14:paraId="4202F0B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Часы</w:t>
      </w:r>
    </w:p>
    <w:p w14:paraId="05D874F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Сутки</w:t>
      </w:r>
    </w:p>
    <w:p w14:paraId="5C0B15B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304C26D4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Какой технологической группы нет в СТЦ?</w:t>
      </w:r>
    </w:p>
    <w:p w14:paraId="747A72B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Технологическая группа по прибытию</w:t>
      </w:r>
    </w:p>
    <w:p w14:paraId="188F1525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Технологическая группа по отправлению</w:t>
      </w:r>
    </w:p>
    <w:p w14:paraId="442AF74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Технологическая группа по горке</w:t>
      </w:r>
    </w:p>
    <w:p w14:paraId="3F5DE3B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0FF4E947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Кто выполняет коммерческий осмотр состава своего формирования в парке отправления?</w:t>
      </w:r>
    </w:p>
    <w:p w14:paraId="41A5F27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Работники ПТО</w:t>
      </w:r>
    </w:p>
    <w:p w14:paraId="165325A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lastRenderedPageBreak/>
        <w:t>Работники СТЦ</w:t>
      </w:r>
    </w:p>
    <w:p w14:paraId="0ED9606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Работники горки</w:t>
      </w:r>
    </w:p>
    <w:p w14:paraId="4453066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4028D0B1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Кто выполняет технический осмотр состава своего формирования в парке отправления?</w:t>
      </w:r>
    </w:p>
    <w:p w14:paraId="78DAF02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Работники ПТО</w:t>
      </w:r>
    </w:p>
    <w:p w14:paraId="023B66C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Работники ПКО</w:t>
      </w:r>
    </w:p>
    <w:p w14:paraId="3BE1AD4A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Работники СТЦ</w:t>
      </w:r>
    </w:p>
    <w:p w14:paraId="5BC1CC0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34BDC2E0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На сколько технологических групп делятся работники СТЦ?</w:t>
      </w:r>
    </w:p>
    <w:p w14:paraId="6EE9CF0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4</w:t>
      </w:r>
    </w:p>
    <w:p w14:paraId="1AB866E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2</w:t>
      </w:r>
    </w:p>
    <w:p w14:paraId="2F51B09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3</w:t>
      </w:r>
    </w:p>
    <w:p w14:paraId="6BEFB165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65756028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Условие взаимодействия в парке отправления?</w:t>
      </w:r>
    </w:p>
    <w:p w14:paraId="62F6D11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Темп обработки составов должен быть меньше или равен темпу поступления транзитных поездов и составов своего формирования</w:t>
      </w:r>
    </w:p>
    <w:p w14:paraId="31C07B8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Темп обработки составов должен быть больше или равен темпу поступления транзитных поездов и составов своего формирования</w:t>
      </w:r>
    </w:p>
    <w:p w14:paraId="404EF26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Темп обработки составов должен быть равен темпу поступления транзитных поездов и составов своего формирования</w:t>
      </w:r>
    </w:p>
    <w:p w14:paraId="2FB5705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5EA4AD06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Чему уделяется особое внимание при подготовке длинносоставных и тяжеловесных поездов?</w:t>
      </w:r>
    </w:p>
    <w:p w14:paraId="6E8EA81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Длине поезда</w:t>
      </w:r>
    </w:p>
    <w:p w14:paraId="71D2EC7E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Состоянию автосцепок и целостности автотормозов?</w:t>
      </w:r>
    </w:p>
    <w:p w14:paraId="43C786E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Состоянию поездного локомотива</w:t>
      </w:r>
    </w:p>
    <w:p w14:paraId="588EF96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0002A1B7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 чем заключается графический метод моделирования станционных процессов?</w:t>
      </w:r>
    </w:p>
    <w:p w14:paraId="00028CED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Это графическое изображение работы станции</w:t>
      </w:r>
    </w:p>
    <w:p w14:paraId="7CE51059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Это графическое изображение  движения поездов</w:t>
      </w:r>
    </w:p>
    <w:p w14:paraId="7AB1337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Это графическое изображение  путей станции</w:t>
      </w:r>
    </w:p>
    <w:p w14:paraId="7B1069C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3FB6890D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не относится к информационно-справочным материалам для работников СТЦ?</w:t>
      </w:r>
    </w:p>
    <w:p w14:paraId="58B4938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План формирования поездов</w:t>
      </w:r>
    </w:p>
    <w:p w14:paraId="228BCFA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Расписание отправления поездов</w:t>
      </w:r>
    </w:p>
    <w:p w14:paraId="68A8E817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Алфавитный перечень станций с единой сетевой разметкой</w:t>
      </w:r>
    </w:p>
    <w:p w14:paraId="32DCB8B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58A5F4DA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не относится к исходным данным для разработки суточного плана-графика?</w:t>
      </w:r>
    </w:p>
    <w:p w14:paraId="71AF42E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lastRenderedPageBreak/>
        <w:t>План формирования поездов</w:t>
      </w:r>
    </w:p>
    <w:p w14:paraId="6BA5C35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Нормы времени на обработку составов</w:t>
      </w:r>
    </w:p>
    <w:p w14:paraId="51431E4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Нормы времени на выполнение маневровых операций</w:t>
      </w:r>
    </w:p>
    <w:p w14:paraId="16EE06AE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4482F61C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такое "темп"?</w:t>
      </w:r>
    </w:p>
    <w:p w14:paraId="6F28732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операций выполняемых за сутки</w:t>
      </w:r>
    </w:p>
    <w:p w14:paraId="7DD676F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операций выполняемых за  час</w:t>
      </w:r>
    </w:p>
    <w:p w14:paraId="279F76E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операций выполняемых за месяц</w:t>
      </w:r>
    </w:p>
    <w:p w14:paraId="2BA0DE79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55839309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такое моделирование станционных процессов?</w:t>
      </w:r>
    </w:p>
    <w:p w14:paraId="33AC9A4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Воспроизведение на модели с определенной степенью точности реальных процессов, выполняемых на станции в соответствии с технологией ее работы</w:t>
      </w:r>
    </w:p>
    <w:p w14:paraId="7FA6B595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Воспроизведение на модели с 100% точностью реальных процессов, выполняемых на станции в соответствии с технологией ее работы</w:t>
      </w:r>
    </w:p>
    <w:p w14:paraId="39910CA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Воспроизведение на модели с определенной степенью точности виртуальных процессов, выполняемых на станции в соответствии с технологией ее работы</w:t>
      </w:r>
    </w:p>
    <w:p w14:paraId="0C9EBEA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4103F22B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такое суточный план-график работы станции?</w:t>
      </w:r>
    </w:p>
    <w:p w14:paraId="4F6E20A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Графическое изображение суточной работы станции</w:t>
      </w:r>
    </w:p>
    <w:p w14:paraId="4EE6A57E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Графическое изображение  грузовой работы станции</w:t>
      </w:r>
    </w:p>
    <w:p w14:paraId="0167A6E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Графическое изображение   пассажирской работы станции</w:t>
      </w:r>
    </w:p>
    <w:p w14:paraId="007B5E8A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17E68D75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не относится к количественным показателям работы сортировочной станции?</w:t>
      </w:r>
    </w:p>
    <w:p w14:paraId="02CD7EC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принятых и отправленных поездов</w:t>
      </w:r>
    </w:p>
    <w:p w14:paraId="20849AFA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Объем грузовой работы</w:t>
      </w:r>
    </w:p>
    <w:p w14:paraId="1A3A376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принятых и отправленных вагонов</w:t>
      </w:r>
    </w:p>
    <w:p w14:paraId="466B998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28EDE052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относится к количественным показателям работы сортировочной станции?</w:t>
      </w:r>
    </w:p>
    <w:p w14:paraId="48C366C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принятых и отправленных локомотивов</w:t>
      </w:r>
    </w:p>
    <w:p w14:paraId="0B4ADAF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принятых и отправленных вагонов</w:t>
      </w:r>
    </w:p>
    <w:p w14:paraId="51BE836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Число принятых и отправленных грузов</w:t>
      </w:r>
    </w:p>
    <w:p w14:paraId="14C2F7A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16A4A714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такое вагонооборот?</w:t>
      </w:r>
    </w:p>
    <w:p w14:paraId="45AA6E1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Сумма прибывших и убывших вагонов за сутки</w:t>
      </w:r>
    </w:p>
    <w:p w14:paraId="364DB78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Сумма прибывших и убывших поездов за сутки</w:t>
      </w:r>
    </w:p>
    <w:p w14:paraId="5E859937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Сумма прибывших и убывших локомотивов за сутки</w:t>
      </w:r>
    </w:p>
    <w:p w14:paraId="4653CC8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17D9AF42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lastRenderedPageBreak/>
        <w:t>Что не относится к качественным показателям работы сортировочной станции?</w:t>
      </w:r>
    </w:p>
    <w:p w14:paraId="15253F8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Простой маневровых локомотивов</w:t>
      </w:r>
    </w:p>
    <w:p w14:paraId="51023179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Простой местных вагонов</w:t>
      </w:r>
    </w:p>
    <w:p w14:paraId="5C30C13A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Простой транзитных вагонов без переработки</w:t>
      </w:r>
    </w:p>
    <w:p w14:paraId="5571B8D8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06CD0A18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Что относится к качественным показателям работы сортировочной станции?</w:t>
      </w:r>
    </w:p>
    <w:p w14:paraId="0308E31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Вагонооборот</w:t>
      </w:r>
    </w:p>
    <w:p w14:paraId="06FD58F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Пассажирооборот</w:t>
      </w:r>
    </w:p>
    <w:p w14:paraId="404B445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Локомотивооборот</w:t>
      </w:r>
    </w:p>
    <w:p w14:paraId="2288AB9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702A7D30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Какой план не составляют на станциях?</w:t>
      </w:r>
    </w:p>
    <w:p w14:paraId="29119E6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Суточный план</w:t>
      </w:r>
    </w:p>
    <w:p w14:paraId="23F610D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Сменный план</w:t>
      </w:r>
    </w:p>
    <w:p w14:paraId="31F19A0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Часовой план</w:t>
      </w:r>
    </w:p>
    <w:p w14:paraId="1CAF74D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1221EB3E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Какой вид информации о подходе поездов получают станции?</w:t>
      </w:r>
    </w:p>
    <w:p w14:paraId="3A4A7786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Предварительную</w:t>
      </w:r>
    </w:p>
    <w:p w14:paraId="55D82CE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Часовую</w:t>
      </w:r>
    </w:p>
    <w:p w14:paraId="613EFF2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Сменную</w:t>
      </w:r>
    </w:p>
    <w:p w14:paraId="48CFF46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6CDF0C52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 виде чего поступает на станцию точная информация о подходе поездов и вагонов?</w:t>
      </w:r>
    </w:p>
    <w:p w14:paraId="43E892E2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 виде сортировочного листа</w:t>
      </w:r>
    </w:p>
    <w:p w14:paraId="4C57D3E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 виде телеграмм натурных листов</w:t>
      </w:r>
    </w:p>
    <w:p w14:paraId="6069ED2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 виде письма по электронной почте</w:t>
      </w:r>
    </w:p>
    <w:p w14:paraId="5ABD05DB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20967DF9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Кто является сменным руководителем станции?</w:t>
      </w:r>
    </w:p>
    <w:p w14:paraId="486B8403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Станционный диспетчер</w:t>
      </w:r>
    </w:p>
    <w:p w14:paraId="5FB436A9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Поездной диспетчер</w:t>
      </w:r>
    </w:p>
    <w:p w14:paraId="1FA1EDDA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Локомотивный диспетчер</w:t>
      </w:r>
    </w:p>
    <w:p w14:paraId="222E92B9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6FBF8478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Виды учета простоя вагонов на станции?</w:t>
      </w:r>
    </w:p>
    <w:p w14:paraId="2149D174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Номерной, безномерной</w:t>
      </w:r>
    </w:p>
    <w:p w14:paraId="27F50B4F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Номерной, путевой</w:t>
      </w:r>
    </w:p>
    <w:p w14:paraId="7EBFAA11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Безномерной, порожний</w:t>
      </w:r>
    </w:p>
    <w:p w14:paraId="19EC3C4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16D01049" w14:textId="77777777" w:rsidR="00246C67" w:rsidRPr="004D7A94" w:rsidRDefault="00246C67" w:rsidP="00246C67">
      <w:pPr>
        <w:pStyle w:val="a4"/>
        <w:numPr>
          <w:ilvl w:val="0"/>
          <w:numId w:val="11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На станциях с каким вагонооборотом ведут безномерной учет простоя вагонов?</w:t>
      </w:r>
    </w:p>
    <w:p w14:paraId="470D7A5D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50 и более вагонов в сутки</w:t>
      </w:r>
    </w:p>
    <w:p w14:paraId="6B1C2450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100 и более вагонов в сутки</w:t>
      </w:r>
    </w:p>
    <w:p w14:paraId="31AA0BCC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lastRenderedPageBreak/>
        <w:t>150 и более вагонов в сутки</w:t>
      </w:r>
    </w:p>
    <w:p w14:paraId="639358F7" w14:textId="77777777" w:rsidR="00246C67" w:rsidRPr="004D7A94" w:rsidRDefault="00246C67" w:rsidP="00246C67">
      <w:pPr>
        <w:pStyle w:val="a4"/>
        <w:numPr>
          <w:ilvl w:val="0"/>
          <w:numId w:val="12"/>
        </w:numPr>
        <w:tabs>
          <w:tab w:val="left" w:pos="709"/>
        </w:tabs>
        <w:spacing w:line="259" w:lineRule="auto"/>
        <w:ind w:left="0" w:firstLine="0"/>
        <w:rPr>
          <w:szCs w:val="28"/>
        </w:rPr>
      </w:pPr>
      <w:r w:rsidRPr="004D7A94">
        <w:rPr>
          <w:szCs w:val="28"/>
        </w:rPr>
        <w:t>Правильный ответ отсутствует</w:t>
      </w:r>
    </w:p>
    <w:p w14:paraId="26C8DCFD" w14:textId="77777777" w:rsidR="00246C67" w:rsidRPr="004D7A94" w:rsidRDefault="00246C67" w:rsidP="00246C67">
      <w:pPr>
        <w:spacing w:line="360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A94">
        <w:rPr>
          <w:rFonts w:ascii="Times New Roman" w:hAnsi="Times New Roman"/>
          <w:b/>
          <w:sz w:val="28"/>
          <w:szCs w:val="28"/>
        </w:rPr>
        <w:t>Модуль 4: Управление эксплуатационной работой (ч.2)</w:t>
      </w:r>
    </w:p>
    <w:p w14:paraId="02D2A6E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   С какого номера начинается нумерация сборных поездов?</w:t>
      </w:r>
    </w:p>
    <w:p w14:paraId="6659F9AE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3401</w:t>
      </w:r>
    </w:p>
    <w:p w14:paraId="24CC7B8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2001</w:t>
      </w:r>
    </w:p>
    <w:p w14:paraId="53ABC96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6001</w:t>
      </w:r>
    </w:p>
    <w:p w14:paraId="005B3D35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1001</w:t>
      </w:r>
    </w:p>
    <w:p w14:paraId="4747CF3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 Как называется часть железнодорожной линии, ограниченная техническими станциями?</w:t>
      </w:r>
    </w:p>
    <w:p w14:paraId="28E5CE0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участок</w:t>
      </w:r>
    </w:p>
    <w:p w14:paraId="131D77E7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перегон</w:t>
      </w:r>
    </w:p>
    <w:p w14:paraId="6C8D837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раздельный пункт</w:t>
      </w:r>
    </w:p>
    <w:p w14:paraId="0BF9BFC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обгонный пункт</w:t>
      </w:r>
    </w:p>
    <w:p w14:paraId="073E204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Сколько времени составляет нормальная продолжительность работы локомотивной бригады?</w:t>
      </w:r>
    </w:p>
    <w:p w14:paraId="75687950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8 ч.</w:t>
      </w:r>
    </w:p>
    <w:p w14:paraId="4402DD2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10 ч.</w:t>
      </w:r>
    </w:p>
    <w:p w14:paraId="3CEA50E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6 ч.</w:t>
      </w:r>
    </w:p>
    <w:p w14:paraId="042F32F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9 ч.</w:t>
      </w:r>
    </w:p>
    <w:p w14:paraId="21C327A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 Что характеризует коэффициент участковой скорости?</w:t>
      </w:r>
    </w:p>
    <w:p w14:paraId="56D4865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качество построения ГДП</w:t>
      </w:r>
    </w:p>
    <w:p w14:paraId="323351B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неравномерность следования поездов по участку</w:t>
      </w:r>
    </w:p>
    <w:p w14:paraId="75D2883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среднее количество остановок грузовых поездов на участке</w:t>
      </w:r>
    </w:p>
    <w:p w14:paraId="28C14CD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5. Сколько схем используется при выборе наивыгоднейшей схемы прокладки поездов по максимальному перегону однопутного участка?</w:t>
      </w:r>
    </w:p>
    <w:p w14:paraId="1AAD0B3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4</w:t>
      </w:r>
    </w:p>
    <w:p w14:paraId="7B93877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3</w:t>
      </w:r>
    </w:p>
    <w:p w14:paraId="65C15F5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5</w:t>
      </w:r>
    </w:p>
    <w:p w14:paraId="467438FE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6</w:t>
      </w:r>
    </w:p>
    <w:p w14:paraId="73BB49A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6.</w:t>
      </w:r>
      <w:r w:rsidRPr="004D7A94">
        <w:rPr>
          <w:rFonts w:ascii="Times New Roman" w:hAnsi="Times New Roman"/>
          <w:sz w:val="28"/>
          <w:szCs w:val="28"/>
        </w:rPr>
        <w:tab/>
        <w:t>Как называется пропускная способность, которая может быть реализована при осуществлении технической оснащенности участка без производства каких-либо работ?</w:t>
      </w:r>
    </w:p>
    <w:p w14:paraId="7306772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наличная</w:t>
      </w:r>
    </w:p>
    <w:p w14:paraId="5A15A5A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проектная</w:t>
      </w:r>
    </w:p>
    <w:p w14:paraId="0B81B29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потребная</w:t>
      </w:r>
    </w:p>
    <w:p w14:paraId="09AD356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7. Относительно чего рассчитываются станционные интервалы для промежуточной станции?</w:t>
      </w:r>
    </w:p>
    <w:p w14:paraId="54E6957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центра поезда</w:t>
      </w:r>
    </w:p>
    <w:p w14:paraId="2D020440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 xml:space="preserve">расчетной оси станции </w:t>
      </w:r>
    </w:p>
    <w:p w14:paraId="4169E04B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центра локомотива</w:t>
      </w:r>
    </w:p>
    <w:p w14:paraId="15CE7D4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 xml:space="preserve">центра поезда и расчетной оси станции </w:t>
      </w:r>
    </w:p>
    <w:p w14:paraId="2DA9EDEE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lastRenderedPageBreak/>
        <w:t>8. Минимальное время от момента отправления с раздельного пункта одного поезда, до момента отправления с этого же раздельного пункта другого поезда, того же направления движения - это?</w:t>
      </w:r>
    </w:p>
    <w:p w14:paraId="6B19A01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интервал попутного отправления</w:t>
      </w:r>
    </w:p>
    <w:p w14:paraId="511EBFD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интервал попутного прибытия</w:t>
      </w:r>
    </w:p>
    <w:p w14:paraId="23B3355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 xml:space="preserve">интервал скрещения </w:t>
      </w:r>
    </w:p>
    <w:p w14:paraId="2D12ED7B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интервал неодновременного прибытия</w:t>
      </w:r>
    </w:p>
    <w:p w14:paraId="4A2D401B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9. График движения поездов – это:</w:t>
      </w:r>
    </w:p>
    <w:p w14:paraId="45011D0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нормативный документ, объединяющий и регламентирующий работу всех подразделений ЖДТ, связанных с движением поездов, отображающий процесс движения поезда в декартовой системе координат, где ось X — это ось времени, а ось Y — ось расстояния</w:t>
      </w:r>
    </w:p>
    <w:p w14:paraId="56C391D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 xml:space="preserve">нормативный документ, объединяющий и регламентирующий работу всех подразделений ЖДТ, связанных с движением поездов, </w:t>
      </w:r>
    </w:p>
    <w:p w14:paraId="27BF18C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нормативный документ, отображающий процесс движения поезда в декартовой системе координат, где ось X — это ось времени, а ось Y — ось расстояния</w:t>
      </w:r>
    </w:p>
    <w:p w14:paraId="6926A08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10. Что показывает потребная пропускная способность?</w:t>
      </w:r>
    </w:p>
    <w:p w14:paraId="09E915C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число поездов, которое необходимо пропустить для выполнения плана перевозок</w:t>
      </w:r>
    </w:p>
    <w:p w14:paraId="4DF5A971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максимальное число поездов, которое можно пропустить по участку</w:t>
      </w:r>
    </w:p>
    <w:p w14:paraId="647243B1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число поездов, которое может быть пропущено при изменении технической вооруженности участка</w:t>
      </w:r>
    </w:p>
    <w:p w14:paraId="0E9BCFD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11. От чего зависит средний простой приходящийся на одну грузовую операцию?</w:t>
      </w:r>
    </w:p>
    <w:p w14:paraId="0A82471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от количества погруженных и выгруженных вагонов на всех промежуточных станциях</w:t>
      </w:r>
    </w:p>
    <w:p w14:paraId="42ED6C0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только от количества погруженных  вагонов на всех промежуточных станциях</w:t>
      </w:r>
    </w:p>
    <w:p w14:paraId="2957523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только от количества выгруженных вагонов на всех промежуточных станциях</w:t>
      </w:r>
    </w:p>
    <w:p w14:paraId="15F9EED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от количества погруженных и выгруженных вагонов на одной промежуточной станции</w:t>
      </w:r>
    </w:p>
    <w:p w14:paraId="304D307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12. Коэффициент участковой скорости определяется отношением участковой скорости к:</w:t>
      </w:r>
    </w:p>
    <w:p w14:paraId="1C48DDB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 xml:space="preserve">технической </w:t>
      </w:r>
    </w:p>
    <w:p w14:paraId="326F37F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ходовой</w:t>
      </w:r>
    </w:p>
    <w:p w14:paraId="6FC38B5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маршрутной</w:t>
      </w:r>
    </w:p>
    <w:p w14:paraId="3BC5B62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расчетной</w:t>
      </w:r>
    </w:p>
    <w:p w14:paraId="2AE950A1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13.Какие нитки графика грузовых поездов прокладываются в первую очередь, при построении СВГД?</w:t>
      </w:r>
    </w:p>
    <w:p w14:paraId="53C70A40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 xml:space="preserve">ядра </w:t>
      </w:r>
    </w:p>
    <w:p w14:paraId="15E12A5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 xml:space="preserve">средние </w:t>
      </w:r>
    </w:p>
    <w:p w14:paraId="7A2142E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 xml:space="preserve">максимальные </w:t>
      </w:r>
    </w:p>
    <w:p w14:paraId="6911BF0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не имеет значения</w:t>
      </w:r>
    </w:p>
    <w:p w14:paraId="68DAB1FB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lastRenderedPageBreak/>
        <w:t>14. На какой период времени составляется ГДП?</w:t>
      </w:r>
    </w:p>
    <w:p w14:paraId="28EAD1B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 xml:space="preserve">1 раз в 2 года </w:t>
      </w:r>
    </w:p>
    <w:p w14:paraId="537CF42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1 раз в год</w:t>
      </w:r>
    </w:p>
    <w:p w14:paraId="7BB0959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 xml:space="preserve">1 раз в 3 года </w:t>
      </w:r>
    </w:p>
    <w:p w14:paraId="406714D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 xml:space="preserve">1 раз в 4 года </w:t>
      </w:r>
    </w:p>
    <w:p w14:paraId="4D96B63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15. Минимальное время от момента прибытия грузового поезда (или пассажирского) на раздельный пункт, до момента прибытия на этот же раздельный пункт встречного грузового или пассажирского – это?</w:t>
      </w:r>
    </w:p>
    <w:p w14:paraId="29D88A4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интервал неодновременного прибытия</w:t>
      </w:r>
    </w:p>
    <w:p w14:paraId="733ED2F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 xml:space="preserve">интервал скрещения </w:t>
      </w:r>
    </w:p>
    <w:p w14:paraId="4C310907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интервал попутного отправления</w:t>
      </w:r>
    </w:p>
    <w:p w14:paraId="1034389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интервал попутного прибытия</w:t>
      </w:r>
    </w:p>
    <w:p w14:paraId="3E6B098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16. Сколько времени составляет продолжительность работы локомотивной бригады в исключительных случаях?</w:t>
      </w:r>
    </w:p>
    <w:p w14:paraId="2B58C39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12 часов</w:t>
      </w:r>
    </w:p>
    <w:p w14:paraId="0753C83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 xml:space="preserve">10 часов </w:t>
      </w:r>
    </w:p>
    <w:p w14:paraId="343438A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 xml:space="preserve">8 часов </w:t>
      </w:r>
    </w:p>
    <w:p w14:paraId="526E164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11 часов</w:t>
      </w:r>
    </w:p>
    <w:p w14:paraId="64590000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17. Разрешается ли, прокладка ниток графика на однопутном участке в период производства технологических «окон»?</w:t>
      </w:r>
    </w:p>
    <w:p w14:paraId="4561DCE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 xml:space="preserve">не разрешается </w:t>
      </w:r>
    </w:p>
    <w:p w14:paraId="5664B97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разрешается</w:t>
      </w:r>
    </w:p>
    <w:p w14:paraId="712C473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да, но только в исключительных случаях</w:t>
      </w:r>
    </w:p>
    <w:p w14:paraId="4AB44D1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не имеет значения</w:t>
      </w:r>
    </w:p>
    <w:p w14:paraId="01FF266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18. Для освоения перевозок, наличная пропускная способность должна быть:</w:t>
      </w:r>
    </w:p>
    <w:p w14:paraId="34721C15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больше, либо равна потребной</w:t>
      </w:r>
    </w:p>
    <w:p w14:paraId="18AC2E78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меньше потребной</w:t>
      </w:r>
    </w:p>
    <w:p w14:paraId="207F7E19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равна потребной</w:t>
      </w:r>
    </w:p>
    <w:p w14:paraId="56154A04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меньше, либо равна потребной</w:t>
      </w:r>
    </w:p>
    <w:p w14:paraId="09C5597E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19. С каким интервалом начинают прокладку грузовых поездов с участковых станций?</w:t>
      </w:r>
    </w:p>
    <w:p w14:paraId="7306E8A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со средним интервалом</w:t>
      </w:r>
    </w:p>
    <w:p w14:paraId="6B190DA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с максимальным интервалом</w:t>
      </w:r>
    </w:p>
    <w:p w14:paraId="3B2D097F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с минимальным интервалом</w:t>
      </w:r>
    </w:p>
    <w:p w14:paraId="49D21A8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с произвольным интервалом</w:t>
      </w:r>
    </w:p>
    <w:p w14:paraId="1C50EBF6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20. Какую продолжительность времени, составляет на двухпутном участке технологическое «окно»?</w:t>
      </w:r>
    </w:p>
    <w:p w14:paraId="67790F50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1.</w:t>
      </w:r>
      <w:r w:rsidRPr="004D7A94">
        <w:rPr>
          <w:rFonts w:ascii="Times New Roman" w:hAnsi="Times New Roman"/>
          <w:sz w:val="28"/>
          <w:szCs w:val="28"/>
        </w:rPr>
        <w:tab/>
        <w:t>2 часа</w:t>
      </w:r>
    </w:p>
    <w:p w14:paraId="2A4D4CD3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2.</w:t>
      </w:r>
      <w:r w:rsidRPr="004D7A94">
        <w:rPr>
          <w:rFonts w:ascii="Times New Roman" w:hAnsi="Times New Roman"/>
          <w:sz w:val="28"/>
          <w:szCs w:val="28"/>
        </w:rPr>
        <w:tab/>
        <w:t>1 час</w:t>
      </w:r>
    </w:p>
    <w:p w14:paraId="72890F8B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3.</w:t>
      </w:r>
      <w:r w:rsidRPr="004D7A94">
        <w:rPr>
          <w:rFonts w:ascii="Times New Roman" w:hAnsi="Times New Roman"/>
          <w:sz w:val="28"/>
          <w:szCs w:val="28"/>
        </w:rPr>
        <w:tab/>
        <w:t>1,5 часа</w:t>
      </w:r>
    </w:p>
    <w:p w14:paraId="0F263FFC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4.</w:t>
      </w:r>
      <w:r w:rsidRPr="004D7A94">
        <w:rPr>
          <w:rFonts w:ascii="Times New Roman" w:hAnsi="Times New Roman"/>
          <w:sz w:val="28"/>
          <w:szCs w:val="28"/>
        </w:rPr>
        <w:tab/>
        <w:t>3 часа</w:t>
      </w:r>
    </w:p>
    <w:p w14:paraId="49715D05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21. Кто разрабатывает ГДП? </w:t>
      </w:r>
    </w:p>
    <w:p w14:paraId="1D0A64AE" w14:textId="77777777" w:rsidR="00246C67" w:rsidRPr="004D7A94" w:rsidRDefault="00246C67" w:rsidP="00246C67">
      <w:pPr>
        <w:widowControl w:val="0"/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графист</w:t>
      </w:r>
    </w:p>
    <w:p w14:paraId="32C53536" w14:textId="77777777" w:rsidR="00246C67" w:rsidRPr="004D7A94" w:rsidRDefault="00246C67" w:rsidP="00246C67">
      <w:pPr>
        <w:widowControl w:val="0"/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инженер проектировщик</w:t>
      </w:r>
    </w:p>
    <w:p w14:paraId="529735D4" w14:textId="77777777" w:rsidR="00246C67" w:rsidRPr="004D7A94" w:rsidRDefault="00246C67" w:rsidP="00246C67">
      <w:pPr>
        <w:widowControl w:val="0"/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инженер проектировщик совместно с графистом</w:t>
      </w:r>
    </w:p>
    <w:p w14:paraId="0DF8DE5C" w14:textId="77777777" w:rsidR="00246C67" w:rsidRPr="004D7A94" w:rsidRDefault="00246C67" w:rsidP="00246C67">
      <w:pPr>
        <w:widowControl w:val="0"/>
        <w:numPr>
          <w:ilvl w:val="1"/>
          <w:numId w:val="13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lastRenderedPageBreak/>
        <w:t>поездной диспетчер совместно с графистом</w:t>
      </w:r>
    </w:p>
    <w:p w14:paraId="1F7728D2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22. На непараллельность графика оказывает влияние:</w:t>
      </w:r>
    </w:p>
    <w:p w14:paraId="3965B903" w14:textId="77777777" w:rsidR="00246C67" w:rsidRPr="004D7A94" w:rsidRDefault="00246C67" w:rsidP="00246C67">
      <w:pPr>
        <w:widowControl w:val="0"/>
        <w:numPr>
          <w:ilvl w:val="1"/>
          <w:numId w:val="14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различие скоростей движения поездов</w:t>
      </w:r>
    </w:p>
    <w:p w14:paraId="0E776ED3" w14:textId="77777777" w:rsidR="00246C67" w:rsidRPr="004D7A94" w:rsidRDefault="00246C67" w:rsidP="00246C67">
      <w:pPr>
        <w:widowControl w:val="0"/>
        <w:numPr>
          <w:ilvl w:val="1"/>
          <w:numId w:val="14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величина пропускной способности</w:t>
      </w:r>
    </w:p>
    <w:p w14:paraId="16E35A1D" w14:textId="77777777" w:rsidR="00246C67" w:rsidRPr="004D7A94" w:rsidRDefault="00246C67" w:rsidP="00246C67">
      <w:pPr>
        <w:widowControl w:val="0"/>
        <w:numPr>
          <w:ilvl w:val="1"/>
          <w:numId w:val="14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путевое развитие промежуточных станций</w:t>
      </w:r>
    </w:p>
    <w:p w14:paraId="2B04CCA0" w14:textId="77777777" w:rsidR="00246C67" w:rsidRPr="004D7A94" w:rsidRDefault="00246C67" w:rsidP="00246C67">
      <w:pPr>
        <w:widowControl w:val="0"/>
        <w:numPr>
          <w:ilvl w:val="1"/>
          <w:numId w:val="14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время хода поездов по максимальному перегону</w:t>
      </w:r>
    </w:p>
    <w:p w14:paraId="722AD18A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23. На основании данных среднесуточных вагонопотоков и расчетных составов поездов на каждом участке определяется?</w:t>
      </w:r>
    </w:p>
    <w:p w14:paraId="6FB59CE8" w14:textId="77777777" w:rsidR="00246C67" w:rsidRPr="004D7A94" w:rsidRDefault="00246C67" w:rsidP="00246C67">
      <w:pPr>
        <w:widowControl w:val="0"/>
        <w:numPr>
          <w:ilvl w:val="1"/>
          <w:numId w:val="15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общее количество грузовых поездов</w:t>
      </w:r>
    </w:p>
    <w:p w14:paraId="25516133" w14:textId="77777777" w:rsidR="00246C67" w:rsidRPr="004D7A94" w:rsidRDefault="00246C67" w:rsidP="00246C67">
      <w:pPr>
        <w:widowControl w:val="0"/>
        <w:numPr>
          <w:ilvl w:val="1"/>
          <w:numId w:val="15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унифицированная норма веса поездов</w:t>
      </w:r>
    </w:p>
    <w:p w14:paraId="3E0AB12D" w14:textId="77777777" w:rsidR="00246C67" w:rsidRPr="004D7A94" w:rsidRDefault="00246C67" w:rsidP="00246C67">
      <w:pPr>
        <w:widowControl w:val="0"/>
        <w:numPr>
          <w:ilvl w:val="1"/>
          <w:numId w:val="15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средняя динамическая нагрузка вагонов</w:t>
      </w:r>
    </w:p>
    <w:p w14:paraId="3B3BE869" w14:textId="77777777" w:rsidR="00246C67" w:rsidRPr="004D7A94" w:rsidRDefault="00246C67" w:rsidP="00246C67">
      <w:pPr>
        <w:widowControl w:val="0"/>
        <w:numPr>
          <w:ilvl w:val="1"/>
          <w:numId w:val="15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унифицированная графиковая норма длины состава </w:t>
      </w:r>
    </w:p>
    <w:p w14:paraId="044FCE8D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24. Номер, присвоенный поезду:</w:t>
      </w:r>
    </w:p>
    <w:p w14:paraId="04B3B8DD" w14:textId="77777777" w:rsidR="00246C67" w:rsidRPr="004D7A94" w:rsidRDefault="00246C67" w:rsidP="00246C67">
      <w:pPr>
        <w:widowControl w:val="0"/>
        <w:numPr>
          <w:ilvl w:val="1"/>
          <w:numId w:val="16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сохраняется на всем пути следования</w:t>
      </w:r>
    </w:p>
    <w:p w14:paraId="7DC7AE41" w14:textId="77777777" w:rsidR="00246C67" w:rsidRPr="004D7A94" w:rsidRDefault="00246C67" w:rsidP="00246C67">
      <w:pPr>
        <w:widowControl w:val="0"/>
        <w:numPr>
          <w:ilvl w:val="1"/>
          <w:numId w:val="16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изменяется при прохождении технических станций</w:t>
      </w:r>
    </w:p>
    <w:p w14:paraId="7074E7C0" w14:textId="77777777" w:rsidR="00246C67" w:rsidRPr="004D7A94" w:rsidRDefault="00246C67" w:rsidP="00246C67">
      <w:pPr>
        <w:widowControl w:val="0"/>
        <w:numPr>
          <w:ilvl w:val="1"/>
          <w:numId w:val="16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изменяется в исключительных случаях</w:t>
      </w:r>
    </w:p>
    <w:p w14:paraId="4FEB9F91" w14:textId="77777777" w:rsidR="00246C67" w:rsidRPr="004D7A94" w:rsidRDefault="00246C67" w:rsidP="00246C67">
      <w:pPr>
        <w:widowControl w:val="0"/>
        <w:numPr>
          <w:ilvl w:val="1"/>
          <w:numId w:val="16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нет верного ответа</w:t>
      </w:r>
    </w:p>
    <w:p w14:paraId="1D557065" w14:textId="77777777" w:rsidR="00246C67" w:rsidRPr="004D7A94" w:rsidRDefault="00246C67" w:rsidP="00246C67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25. Одинаковые размеры движения в четном и нечетном направлении называются?</w:t>
      </w:r>
    </w:p>
    <w:p w14:paraId="71C589B0" w14:textId="77777777" w:rsidR="00246C67" w:rsidRPr="004D7A94" w:rsidRDefault="00246C67" w:rsidP="00246C67">
      <w:pPr>
        <w:widowControl w:val="0"/>
        <w:numPr>
          <w:ilvl w:val="1"/>
          <w:numId w:val="17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парными</w:t>
      </w:r>
    </w:p>
    <w:p w14:paraId="42400B37" w14:textId="77777777" w:rsidR="00246C67" w:rsidRPr="004D7A94" w:rsidRDefault="00246C67" w:rsidP="00246C67">
      <w:pPr>
        <w:widowControl w:val="0"/>
        <w:numPr>
          <w:ilvl w:val="1"/>
          <w:numId w:val="17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непарными</w:t>
      </w:r>
    </w:p>
    <w:p w14:paraId="2DFB1493" w14:textId="77777777" w:rsidR="00246C67" w:rsidRPr="004D7A94" w:rsidRDefault="00246C67" w:rsidP="00246C67">
      <w:pPr>
        <w:widowControl w:val="0"/>
        <w:numPr>
          <w:ilvl w:val="1"/>
          <w:numId w:val="17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максимальными</w:t>
      </w:r>
    </w:p>
    <w:p w14:paraId="14510BD8" w14:textId="77777777" w:rsidR="00246C67" w:rsidRPr="004D7A94" w:rsidRDefault="00246C67" w:rsidP="00246C67">
      <w:pPr>
        <w:widowControl w:val="0"/>
        <w:numPr>
          <w:ilvl w:val="1"/>
          <w:numId w:val="17"/>
        </w:numPr>
        <w:tabs>
          <w:tab w:val="left" w:pos="993"/>
        </w:tabs>
        <w:suppressAutoHyphens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минимальными</w:t>
      </w:r>
    </w:p>
    <w:p w14:paraId="0440190A" w14:textId="77777777" w:rsidR="00246C67" w:rsidRPr="004D7A94" w:rsidRDefault="00246C67" w:rsidP="00246C6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D7A94">
        <w:rPr>
          <w:rFonts w:ascii="Times New Roman" w:hAnsi="Times New Roman"/>
          <w:b/>
          <w:sz w:val="28"/>
          <w:szCs w:val="28"/>
        </w:rPr>
        <w:t>Модуль 5: Управление эксплуатационной работой (ч.3)</w:t>
      </w:r>
    </w:p>
    <w:p w14:paraId="2A0D579F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1)</w:t>
      </w:r>
      <w:r w:rsidRPr="004D7A94">
        <w:rPr>
          <w:rFonts w:ascii="Times New Roman" w:hAnsi="Times New Roman"/>
          <w:sz w:val="28"/>
          <w:szCs w:val="28"/>
        </w:rPr>
        <w:tab/>
        <w:t>Какие показатели включает в себя техническое нормирование эксплуатационной работы?</w:t>
      </w:r>
    </w:p>
    <w:p w14:paraId="5CE7311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 Количественные, качественные, экономические</w:t>
      </w:r>
    </w:p>
    <w:p w14:paraId="2C52763A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 Количественные, качественные</w:t>
      </w:r>
    </w:p>
    <w:p w14:paraId="728E5E1E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 Количественные, качественные, технические, экономические</w:t>
      </w:r>
    </w:p>
    <w:p w14:paraId="5ABD96F0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 Количественные, технические, экономические</w:t>
      </w:r>
    </w:p>
    <w:p w14:paraId="365460B6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2)</w:t>
      </w:r>
      <w:r w:rsidRPr="004D7A94">
        <w:rPr>
          <w:rFonts w:ascii="Times New Roman" w:hAnsi="Times New Roman"/>
          <w:sz w:val="28"/>
          <w:szCs w:val="28"/>
        </w:rPr>
        <w:tab/>
        <w:t>Что такое «ввоз»?</w:t>
      </w:r>
    </w:p>
    <w:p w14:paraId="5E0EF2B1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 Это вагоны, которые поступают на подразделение</w:t>
      </w:r>
    </w:p>
    <w:p w14:paraId="7E816290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 Это вагоны, которые уходят с подразделения</w:t>
      </w:r>
    </w:p>
    <w:p w14:paraId="44AF2E97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 Это вагоны, которые грузятся на подразделении</w:t>
      </w:r>
    </w:p>
    <w:p w14:paraId="0F9B2F80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 Это вагоны, которые выгружаются на подразделении</w:t>
      </w:r>
    </w:p>
    <w:p w14:paraId="4F79F06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3)</w:t>
      </w:r>
      <w:r w:rsidRPr="004D7A94">
        <w:rPr>
          <w:rFonts w:ascii="Times New Roman" w:hAnsi="Times New Roman"/>
          <w:sz w:val="28"/>
          <w:szCs w:val="28"/>
        </w:rPr>
        <w:tab/>
        <w:t xml:space="preserve"> Что такое «вывоз»?</w:t>
      </w:r>
    </w:p>
    <w:p w14:paraId="1408946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 xml:space="preserve">а) Это вагоны, которые уходят с подразделения </w:t>
      </w:r>
    </w:p>
    <w:p w14:paraId="28313BD6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 Это вагоны, которые поступают на подразделение</w:t>
      </w:r>
    </w:p>
    <w:p w14:paraId="03D1381E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 Это вагоны, которые грузятся на подразделении</w:t>
      </w:r>
    </w:p>
    <w:p w14:paraId="0C62934B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 Это вагоны, которые выгружаются на подразделении</w:t>
      </w:r>
    </w:p>
    <w:p w14:paraId="3CB9672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4)</w:t>
      </w:r>
      <w:r w:rsidRPr="004D7A94">
        <w:rPr>
          <w:rFonts w:ascii="Times New Roman" w:hAnsi="Times New Roman"/>
          <w:sz w:val="28"/>
          <w:szCs w:val="28"/>
        </w:rPr>
        <w:tab/>
        <w:t xml:space="preserve"> Из чего складывается показатель «погрузка»?</w:t>
      </w:r>
    </w:p>
    <w:p w14:paraId="2FB74B3D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 xml:space="preserve">а)  </w:t>
      </w:r>
      <w:r w:rsidRPr="004D7A94">
        <w:rPr>
          <w:rFonts w:ascii="Times New Roman" w:hAnsi="Times New Roman"/>
          <w:b/>
          <w:position w:val="-14"/>
          <w:sz w:val="28"/>
          <w:szCs w:val="28"/>
          <w:lang w:eastAsia="ru-RU"/>
        </w:rPr>
        <w:object w:dxaOrig="2020" w:dyaOrig="400" w14:anchorId="70BEB333">
          <v:shape id="_x0000_i1102" type="#_x0000_t75" style="width:100.55pt;height:19.85pt" o:ole="" fillcolor="window">
            <v:imagedata r:id="rId54" o:title=""/>
          </v:shape>
          <o:OLEObject Type="Embed" ProgID="Equation.3" ShapeID="_x0000_i1102" DrawAspect="Content" ObjectID="_1827832559" r:id="rId55"/>
        </w:object>
      </w:r>
    </w:p>
    <w:p w14:paraId="25CE379B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 xml:space="preserve">б)  </w:t>
      </w:r>
      <w:r w:rsidRPr="004D7A94">
        <w:rPr>
          <w:rFonts w:ascii="Times New Roman" w:hAnsi="Times New Roman"/>
          <w:b/>
          <w:position w:val="-14"/>
          <w:sz w:val="28"/>
          <w:szCs w:val="28"/>
          <w:lang w:eastAsia="ru-RU"/>
        </w:rPr>
        <w:object w:dxaOrig="2020" w:dyaOrig="400" w14:anchorId="5EEDA4D6">
          <v:shape id="_x0000_i1103" type="#_x0000_t75" style="width:100.55pt;height:19.85pt" o:ole="" fillcolor="window">
            <v:imagedata r:id="rId56" o:title=""/>
          </v:shape>
          <o:OLEObject Type="Embed" ProgID="Equation.3" ShapeID="_x0000_i1103" DrawAspect="Content" ObjectID="_1827832560" r:id="rId57"/>
        </w:object>
      </w:r>
    </w:p>
    <w:p w14:paraId="733803FB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 xml:space="preserve">в)  </w:t>
      </w:r>
      <w:r w:rsidRPr="004D7A94">
        <w:rPr>
          <w:rFonts w:ascii="Times New Roman" w:hAnsi="Times New Roman"/>
          <w:b/>
          <w:position w:val="-14"/>
          <w:sz w:val="28"/>
          <w:szCs w:val="28"/>
          <w:lang w:eastAsia="ru-RU"/>
        </w:rPr>
        <w:object w:dxaOrig="1939" w:dyaOrig="400" w14:anchorId="5DD98294">
          <v:shape id="_x0000_i1104" type="#_x0000_t75" style="width:98.05pt;height:19.85pt" o:ole="" fillcolor="window">
            <v:imagedata r:id="rId58" o:title=""/>
          </v:shape>
          <o:OLEObject Type="Embed" ProgID="Equation.3" ShapeID="_x0000_i1104" DrawAspect="Content" ObjectID="_1827832561" r:id="rId59"/>
        </w:object>
      </w:r>
    </w:p>
    <w:p w14:paraId="46FDA9BF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lastRenderedPageBreak/>
        <w:t xml:space="preserve">г)  </w:t>
      </w:r>
      <w:r w:rsidRPr="004D7A94">
        <w:rPr>
          <w:rFonts w:ascii="Times New Roman" w:hAnsi="Times New Roman"/>
          <w:b/>
          <w:position w:val="-14"/>
          <w:sz w:val="28"/>
          <w:szCs w:val="28"/>
          <w:lang w:eastAsia="ru-RU"/>
        </w:rPr>
        <w:object w:dxaOrig="1939" w:dyaOrig="400" w14:anchorId="7C7343A0">
          <v:shape id="_x0000_i1105" type="#_x0000_t75" style="width:98.05pt;height:19.85pt" o:ole="" fillcolor="window">
            <v:imagedata r:id="rId60" o:title=""/>
          </v:shape>
          <o:OLEObject Type="Embed" ProgID="Equation.3" ShapeID="_x0000_i1105" DrawAspect="Content" ObjectID="_1827832562" r:id="rId61"/>
        </w:object>
      </w:r>
    </w:p>
    <w:p w14:paraId="0C65DE14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5)</w:t>
      </w:r>
      <w:r w:rsidRPr="004D7A94">
        <w:rPr>
          <w:rFonts w:ascii="Times New Roman" w:hAnsi="Times New Roman"/>
          <w:sz w:val="28"/>
          <w:szCs w:val="28"/>
        </w:rPr>
        <w:tab/>
        <w:t xml:space="preserve"> Из чего складывается показатель «выгрузка»?</w:t>
      </w:r>
    </w:p>
    <w:p w14:paraId="3B056900" w14:textId="4D3DAB30" w:rsidR="00246C67" w:rsidRPr="004D7A94" w:rsidRDefault="00246C67" w:rsidP="00246C67">
      <w:pPr>
        <w:tabs>
          <w:tab w:val="num" w:pos="360"/>
        </w:tabs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</w:rPr>
        <w:t xml:space="preserve">а) 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6CF6457C" wp14:editId="67373D75">
            <wp:extent cx="1245235" cy="25209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A06A1" w14:textId="777608DC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3ED4A9B2" wp14:editId="2A50C3D8">
            <wp:extent cx="1245235" cy="25209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4255" w14:textId="2C20B7D2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7F7EF10B" wp14:editId="114C0321">
            <wp:extent cx="1292860" cy="252095"/>
            <wp:effectExtent l="0" t="0" r="254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66351" w14:textId="78B0EE5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43F23BF7" wp14:editId="54847608">
            <wp:extent cx="1166495" cy="252095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C2E3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6)</w:t>
      </w:r>
      <w:r w:rsidRPr="004D7A94">
        <w:rPr>
          <w:rFonts w:ascii="Times New Roman" w:hAnsi="Times New Roman"/>
          <w:sz w:val="28"/>
          <w:szCs w:val="28"/>
        </w:rPr>
        <w:tab/>
        <w:t>Как рассчитывается показатель «работа»?</w:t>
      </w:r>
    </w:p>
    <w:p w14:paraId="5C4D5B9A" w14:textId="459E6EB8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3EF34E12" wp14:editId="6E90D73F">
            <wp:extent cx="993140" cy="25209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1706CC21" wp14:editId="73197419">
            <wp:extent cx="819785" cy="25209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0B53" w14:textId="00C10DC5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7AD1BB51" wp14:editId="37A2EF3F">
            <wp:extent cx="977265" cy="25209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5B0C0E81" wp14:editId="03003CA3">
            <wp:extent cx="819785" cy="25209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F239A" w14:textId="63481BE5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78956345" wp14:editId="48A0FE49">
            <wp:extent cx="1040765" cy="252095"/>
            <wp:effectExtent l="0" t="0" r="698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160E4A4D" wp14:editId="6A0B4382">
            <wp:extent cx="741045" cy="252095"/>
            <wp:effectExtent l="0" t="0" r="190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5AA7A" w14:textId="49E69E8B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3D4525BE" wp14:editId="0F15944A">
            <wp:extent cx="977265" cy="25209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b/>
          <w:noProof/>
          <w:position w:val="-14"/>
          <w:sz w:val="28"/>
          <w:szCs w:val="28"/>
          <w:lang w:eastAsia="ru-RU"/>
        </w:rPr>
        <w:drawing>
          <wp:inline distT="0" distB="0" distL="0" distR="0" wp14:anchorId="20C5C597" wp14:editId="197A0E46">
            <wp:extent cx="819785" cy="25209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FADD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7)</w:t>
      </w:r>
      <w:r w:rsidRPr="004D7A94">
        <w:rPr>
          <w:rFonts w:ascii="Times New Roman" w:hAnsi="Times New Roman"/>
          <w:sz w:val="28"/>
          <w:szCs w:val="28"/>
        </w:rPr>
        <w:tab/>
        <w:t>Что такое «оборот вагона общего рабочего парка»?</w:t>
      </w:r>
    </w:p>
    <w:p w14:paraId="5549C361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 Оборот вагона общего рабочего парка – это среднее время, затрачиваемое на выполнение цикла технологических операций от начала одной погрузки до начала следующей.</w:t>
      </w:r>
    </w:p>
    <w:p w14:paraId="09D94AF1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 Оборот вагона общего рабочего парка – это среднее время, затрачиваемое на выполнение цикла технологических операций от конца одной погрузки до начала следующей.</w:t>
      </w:r>
    </w:p>
    <w:p w14:paraId="701CA5D6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 Оборот вагона общего рабочего парка – это среднее время, затрачиваемое на выполнение цикла технологических операций от начала одной погрузки до конца следующей.</w:t>
      </w:r>
    </w:p>
    <w:p w14:paraId="1612FBFB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 Оборот вагона общего рабочего парка – это среднее время, затрачиваемое на выполнение цикла технологических операций от конца одной погрузки до конца следующей.</w:t>
      </w:r>
    </w:p>
    <w:p w14:paraId="71597BC3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8)</w:t>
      </w:r>
      <w:r w:rsidRPr="004D7A94">
        <w:rPr>
          <w:rFonts w:ascii="Times New Roman" w:hAnsi="Times New Roman"/>
          <w:sz w:val="28"/>
          <w:szCs w:val="28"/>
        </w:rPr>
        <w:tab/>
        <w:t>По какой формуле определяется оборот вагона общего рабочего парка?</w:t>
      </w:r>
    </w:p>
    <w:p w14:paraId="10EDCECB" w14:textId="67A4707A" w:rsidR="00246C67" w:rsidRPr="004D7A94" w:rsidRDefault="00246C67" w:rsidP="00246C67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5E39E3FB" wp14:editId="25D7ECCE">
            <wp:extent cx="2948305" cy="630555"/>
            <wp:effectExtent l="0" t="0" r="444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  <w:r w:rsidRPr="004D7A94">
        <w:rPr>
          <w:rFonts w:ascii="Times New Roman" w:hAnsi="Times New Roman"/>
          <w:b/>
          <w:sz w:val="28"/>
          <w:szCs w:val="28"/>
          <w:lang w:eastAsia="ru-RU"/>
        </w:rPr>
        <w:t>.,</w:t>
      </w:r>
    </w:p>
    <w:p w14:paraId="0E230B67" w14:textId="3CE696AA" w:rsidR="00246C67" w:rsidRPr="004D7A94" w:rsidRDefault="00246C67" w:rsidP="00246C67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6DEC01E0" wp14:editId="4312A23B">
            <wp:extent cx="2427605" cy="583565"/>
            <wp:effectExtent l="0" t="0" r="0" b="698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  <w:r w:rsidRPr="004D7A94">
        <w:rPr>
          <w:rFonts w:ascii="Times New Roman" w:hAnsi="Times New Roman"/>
          <w:b/>
          <w:sz w:val="28"/>
          <w:szCs w:val="28"/>
          <w:lang w:eastAsia="ru-RU"/>
        </w:rPr>
        <w:t>.,</w:t>
      </w:r>
    </w:p>
    <w:p w14:paraId="71793719" w14:textId="5D9DB0A7" w:rsidR="00246C67" w:rsidRPr="004D7A94" w:rsidRDefault="00246C67" w:rsidP="00246C67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1210EB95" wp14:editId="66E440FA">
            <wp:extent cx="2096770" cy="63055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  <w:r w:rsidRPr="004D7A94">
        <w:rPr>
          <w:rFonts w:ascii="Times New Roman" w:hAnsi="Times New Roman"/>
          <w:b/>
          <w:sz w:val="28"/>
          <w:szCs w:val="28"/>
          <w:lang w:eastAsia="ru-RU"/>
        </w:rPr>
        <w:t>.,</w:t>
      </w:r>
    </w:p>
    <w:p w14:paraId="52439B43" w14:textId="6B16DCB4" w:rsidR="00246C67" w:rsidRPr="004D7A94" w:rsidRDefault="00246C67" w:rsidP="00246C67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2E2A7AB0" wp14:editId="07EEB15C">
            <wp:extent cx="2159635" cy="63055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  <w:r w:rsidRPr="004D7A94">
        <w:rPr>
          <w:rFonts w:ascii="Times New Roman" w:hAnsi="Times New Roman"/>
          <w:b/>
          <w:sz w:val="28"/>
          <w:szCs w:val="28"/>
          <w:lang w:eastAsia="ru-RU"/>
        </w:rPr>
        <w:t>.,</w:t>
      </w:r>
    </w:p>
    <w:p w14:paraId="06A849D0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9)</w:t>
      </w:r>
      <w:r w:rsidRPr="004D7A94">
        <w:rPr>
          <w:rFonts w:ascii="Times New Roman" w:hAnsi="Times New Roman"/>
          <w:sz w:val="28"/>
          <w:szCs w:val="28"/>
        </w:rPr>
        <w:tab/>
        <w:t>Что такое «оборот местного вагона»?</w:t>
      </w:r>
    </w:p>
    <w:p w14:paraId="01245655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</w:t>
      </w:r>
      <w:r w:rsidRPr="004D7A94">
        <w:rPr>
          <w:rFonts w:ascii="Times New Roman" w:hAnsi="Times New Roman"/>
          <w:sz w:val="28"/>
          <w:szCs w:val="28"/>
        </w:rPr>
        <w:tab/>
        <w:t xml:space="preserve">Оборот местного вагона - это среднее время нахождения на регионе управления (дороге) вагонов ввоза от момента их приема с других регионов управления (дорог) и вагонов местного сообщения от момента окончания их </w:t>
      </w:r>
      <w:r w:rsidRPr="004D7A94">
        <w:rPr>
          <w:rFonts w:ascii="Times New Roman" w:hAnsi="Times New Roman"/>
          <w:sz w:val="28"/>
          <w:szCs w:val="28"/>
        </w:rPr>
        <w:lastRenderedPageBreak/>
        <w:t>погрузки до момента окончания выгрузки указанных вагонов на регионе управления (дороге).</w:t>
      </w:r>
    </w:p>
    <w:p w14:paraId="6A109CF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</w:t>
      </w:r>
      <w:r w:rsidRPr="004D7A94">
        <w:rPr>
          <w:rFonts w:ascii="Times New Roman" w:hAnsi="Times New Roman"/>
          <w:sz w:val="28"/>
          <w:szCs w:val="28"/>
        </w:rPr>
        <w:tab/>
        <w:t>Оборот местного вагона - это среднее время нахождения на регионе управления (дороге) вагонов ввоза от момента их приема с других регионов управления (дорог) и вагонов местного сообщения от момента окончания следующей погрузки указанных вагонов на регионе управления (дороге).</w:t>
      </w:r>
    </w:p>
    <w:p w14:paraId="1A62C8BD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</w:t>
      </w:r>
      <w:r w:rsidRPr="004D7A94">
        <w:rPr>
          <w:rFonts w:ascii="Times New Roman" w:hAnsi="Times New Roman"/>
          <w:sz w:val="28"/>
          <w:szCs w:val="28"/>
        </w:rPr>
        <w:tab/>
        <w:t>Оборот местного вагона - это среднее время нахождения на регионе управления (дороге) вагонов ввоза от момента их приема с других регионов управления (дорог) и вагонов ввоза от момента их погрузки до момента их приема на регионе управления (дороге).</w:t>
      </w:r>
    </w:p>
    <w:p w14:paraId="5ABBB627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</w:t>
      </w:r>
      <w:r w:rsidRPr="004D7A94">
        <w:rPr>
          <w:rFonts w:ascii="Times New Roman" w:hAnsi="Times New Roman"/>
          <w:sz w:val="28"/>
          <w:szCs w:val="28"/>
        </w:rPr>
        <w:tab/>
        <w:t>Оборот местного вагона - это среднее время нахождения на регионе управления (дороге) вагонов ввоза от момента их приема с других регионов управления (дорог) и вагонов местного сообщения от момента окончания их погрузки до момента сдачи указанных вагонов на другие регионы управления (дороги).</w:t>
      </w:r>
    </w:p>
    <w:p w14:paraId="6E47D88C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10)</w:t>
      </w:r>
      <w:r w:rsidRPr="004D7A94">
        <w:rPr>
          <w:rFonts w:ascii="Times New Roman" w:hAnsi="Times New Roman"/>
          <w:sz w:val="28"/>
          <w:szCs w:val="28"/>
        </w:rPr>
        <w:tab/>
        <w:t>По какой формуле определяется оборот местного вагона?</w:t>
      </w:r>
    </w:p>
    <w:p w14:paraId="554B5FA7" w14:textId="4898DD4B" w:rsidR="00246C67" w:rsidRPr="004D7A94" w:rsidRDefault="00246C67" w:rsidP="00246C67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2EB17753" wp14:editId="33E08D48">
            <wp:extent cx="3200400" cy="583565"/>
            <wp:effectExtent l="0" t="0" r="0" b="698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47A17FFB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9B792C2" w14:textId="276C1AF8" w:rsidR="00246C67" w:rsidRPr="004D7A94" w:rsidRDefault="00246C67" w:rsidP="00246C67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693B6645" wp14:editId="00F3E385">
            <wp:extent cx="2916555" cy="52006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55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3285D666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37ECA31" w14:textId="3F80FFF0" w:rsidR="00246C67" w:rsidRPr="004D7A94" w:rsidRDefault="00246C67" w:rsidP="00246C67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26CF4AF9" wp14:editId="09529093">
            <wp:extent cx="2538095" cy="551815"/>
            <wp:effectExtent l="0" t="0" r="0" b="63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421F8A0D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EFFDCCE" w14:textId="37B2EB5E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797BE721" wp14:editId="4D365049">
            <wp:extent cx="2080895" cy="551815"/>
            <wp:effectExtent l="0" t="0" r="0" b="63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</w:p>
    <w:p w14:paraId="48C69AA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11)</w:t>
      </w:r>
      <w:r w:rsidRPr="004D7A94">
        <w:rPr>
          <w:rFonts w:ascii="Times New Roman" w:hAnsi="Times New Roman"/>
          <w:sz w:val="28"/>
          <w:szCs w:val="28"/>
        </w:rPr>
        <w:tab/>
        <w:t>Что такое «оборот транзитного груженого вагона»?</w:t>
      </w:r>
    </w:p>
    <w:p w14:paraId="062723DA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</w:t>
      </w:r>
      <w:r w:rsidRPr="004D7A94">
        <w:rPr>
          <w:rFonts w:ascii="Times New Roman" w:hAnsi="Times New Roman"/>
          <w:sz w:val="28"/>
          <w:szCs w:val="28"/>
        </w:rPr>
        <w:tab/>
        <w:t>Оборот транзитного груженого вагона – это среднее время нахождения вагона на регионе управления (дороге) от момента поступления его на регион управления (дорогу) или от момента окончания погрузки вагонов вывоза до момента сдачи указанных вагонов с региона управления (дороги).</w:t>
      </w:r>
    </w:p>
    <w:p w14:paraId="2697245C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</w:t>
      </w:r>
      <w:r w:rsidRPr="004D7A94">
        <w:rPr>
          <w:rFonts w:ascii="Times New Roman" w:hAnsi="Times New Roman"/>
          <w:sz w:val="28"/>
          <w:szCs w:val="28"/>
        </w:rPr>
        <w:tab/>
        <w:t>Оборот транзитного груженого вагона – это среднее время нахождения вагона на регионе управления (дороге) от момента поступления его на регион управления (дорогу) или от момента окончания погрузки вагонов вывоза до момента выгрузки указанных вагонов.</w:t>
      </w:r>
    </w:p>
    <w:p w14:paraId="0F5A9FD0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</w:t>
      </w:r>
      <w:r w:rsidRPr="004D7A94">
        <w:rPr>
          <w:rFonts w:ascii="Times New Roman" w:hAnsi="Times New Roman"/>
          <w:sz w:val="28"/>
          <w:szCs w:val="28"/>
        </w:rPr>
        <w:tab/>
        <w:t>Оборот транзитного груженого вагона – это среднее время нахождения вагона на регионе управления (дороге) от момента поступления его на регион управления (дорогу) или от момента окончания погрузки вагонов вывоза до момента следующей погрузки указанных вагонов с региона управления (дороги).</w:t>
      </w:r>
    </w:p>
    <w:p w14:paraId="22B19F7E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lastRenderedPageBreak/>
        <w:t>г)</w:t>
      </w:r>
      <w:r w:rsidRPr="004D7A94">
        <w:rPr>
          <w:rFonts w:ascii="Times New Roman" w:hAnsi="Times New Roman"/>
          <w:sz w:val="28"/>
          <w:szCs w:val="28"/>
        </w:rPr>
        <w:tab/>
        <w:t>Оборот транзитного груженого вагона – это среднее время нахождения вагона на регионе управления (дороге) от момента поступления его на регион управления (дорогу) или от момента окончания выгрузки вагонов вывоза до момента сдачи указанных вагонов с региона управления (дороги).</w:t>
      </w:r>
    </w:p>
    <w:p w14:paraId="13406FB4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12)</w:t>
      </w:r>
      <w:r w:rsidRPr="004D7A94">
        <w:rPr>
          <w:rFonts w:ascii="Times New Roman" w:hAnsi="Times New Roman"/>
          <w:sz w:val="28"/>
          <w:szCs w:val="28"/>
        </w:rPr>
        <w:tab/>
        <w:t>По какой формуле определяется оборот транзитного груженого вагона?</w:t>
      </w:r>
    </w:p>
    <w:p w14:paraId="2A0A1872" w14:textId="53556F0B" w:rsidR="00246C67" w:rsidRPr="004D7A94" w:rsidRDefault="00246C67" w:rsidP="00246C67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215ED16E" wp14:editId="3D03BC23">
            <wp:extent cx="3625850" cy="646430"/>
            <wp:effectExtent l="0" t="0" r="0" b="127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>,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60588EE6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06F0451" w14:textId="588D804A" w:rsidR="00246C67" w:rsidRPr="004D7A94" w:rsidRDefault="00246C67" w:rsidP="00246C67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4D9526ED" wp14:editId="5281CC75">
            <wp:extent cx="2869565" cy="583565"/>
            <wp:effectExtent l="0" t="0" r="6985" b="698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>,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7E056D71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14475F9" w14:textId="28B05218" w:rsidR="00246C67" w:rsidRPr="004D7A94" w:rsidRDefault="00246C67" w:rsidP="00246C67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6E033440" wp14:editId="5FAA70A5">
            <wp:extent cx="2743200" cy="61468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>,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2A6E96EB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FA07775" w14:textId="14CE80F3" w:rsidR="00246C67" w:rsidRPr="004D7A94" w:rsidRDefault="00246C67" w:rsidP="00246C67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0BF87982" wp14:editId="3A02B45F">
            <wp:extent cx="2332990" cy="61468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>,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сут.,</w:t>
      </w:r>
    </w:p>
    <w:p w14:paraId="7A13A54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13)</w:t>
      </w:r>
      <w:r w:rsidRPr="004D7A94">
        <w:rPr>
          <w:rFonts w:ascii="Times New Roman" w:hAnsi="Times New Roman"/>
          <w:sz w:val="28"/>
          <w:szCs w:val="28"/>
        </w:rPr>
        <w:tab/>
        <w:t>Что такое «оборот порожнего вагона»?</w:t>
      </w:r>
    </w:p>
    <w:p w14:paraId="5EB8BD01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</w:t>
      </w:r>
      <w:r w:rsidRPr="004D7A94">
        <w:rPr>
          <w:rFonts w:ascii="Times New Roman" w:hAnsi="Times New Roman"/>
          <w:sz w:val="28"/>
          <w:szCs w:val="28"/>
        </w:rPr>
        <w:tab/>
        <w:t>Оборотом порожнего вагона называется среднее время нахождения на дороге или регионе управления вагонов в порожнем состоянии.</w:t>
      </w:r>
    </w:p>
    <w:p w14:paraId="7037C75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</w:t>
      </w:r>
      <w:r w:rsidRPr="004D7A94">
        <w:rPr>
          <w:rFonts w:ascii="Times New Roman" w:hAnsi="Times New Roman"/>
          <w:sz w:val="28"/>
          <w:szCs w:val="28"/>
        </w:rPr>
        <w:tab/>
        <w:t>Оборотом порожнего вагона называется среднее время нахождения на дороге или регионе управления вагонов в груженом состоянии.</w:t>
      </w:r>
    </w:p>
    <w:p w14:paraId="26E68D93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</w:t>
      </w:r>
      <w:r w:rsidRPr="004D7A94">
        <w:rPr>
          <w:rFonts w:ascii="Times New Roman" w:hAnsi="Times New Roman"/>
          <w:sz w:val="28"/>
          <w:szCs w:val="28"/>
        </w:rPr>
        <w:tab/>
        <w:t>Оборотом порожнего вагона называется среднее время нахождения на дороге или регионе управления вагонов от момента их выгрузки до момента их погрузки.</w:t>
      </w:r>
    </w:p>
    <w:p w14:paraId="75D212BF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</w:t>
      </w:r>
      <w:r w:rsidRPr="004D7A94">
        <w:rPr>
          <w:rFonts w:ascii="Times New Roman" w:hAnsi="Times New Roman"/>
          <w:sz w:val="28"/>
          <w:szCs w:val="28"/>
        </w:rPr>
        <w:tab/>
        <w:t>Оборотом порожнего вагона называется среднее время нахождения на дороге или регионе управления вагонов от момента их погрузки до момента их выгрузки.</w:t>
      </w:r>
    </w:p>
    <w:p w14:paraId="17261B21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14)</w:t>
      </w:r>
      <w:r w:rsidRPr="004D7A94">
        <w:rPr>
          <w:rFonts w:ascii="Times New Roman" w:hAnsi="Times New Roman"/>
          <w:sz w:val="28"/>
          <w:szCs w:val="28"/>
        </w:rPr>
        <w:tab/>
        <w:t>По какой формуле определяется оборот порожнего вагона?</w:t>
      </w:r>
    </w:p>
    <w:p w14:paraId="2BEB90A3" w14:textId="6F0DA851" w:rsidR="00246C67" w:rsidRPr="004D7A94" w:rsidRDefault="00246C67" w:rsidP="00246C67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565A2640" wp14:editId="19D081BB">
            <wp:extent cx="3310890" cy="583565"/>
            <wp:effectExtent l="0" t="0" r="3810" b="698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8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</w:p>
    <w:p w14:paraId="07189A48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5E36032" w14:textId="61D6BA93" w:rsidR="00246C67" w:rsidRPr="004D7A94" w:rsidRDefault="00246C67" w:rsidP="00246C67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5B7A3DAA" wp14:editId="27F0F43E">
            <wp:extent cx="2774950" cy="53594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</w:p>
    <w:p w14:paraId="0EEE462B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6069797" w14:textId="551A9ECD" w:rsidR="00246C67" w:rsidRPr="004D7A94" w:rsidRDefault="00246C67" w:rsidP="00246C67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7B9C897B" wp14:editId="16910933">
            <wp:extent cx="2459355" cy="551815"/>
            <wp:effectExtent l="0" t="0" r="0" b="63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5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</w:p>
    <w:p w14:paraId="25F26FFF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0BF51F1" w14:textId="2AA42B2C" w:rsidR="00246C67" w:rsidRPr="004D7A94" w:rsidRDefault="00246C67" w:rsidP="00246C67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4"/>
          <w:sz w:val="28"/>
          <w:szCs w:val="28"/>
          <w:lang w:eastAsia="ru-RU"/>
        </w:rPr>
        <w:lastRenderedPageBreak/>
        <w:drawing>
          <wp:inline distT="0" distB="0" distL="0" distR="0" wp14:anchorId="3F533503" wp14:editId="4FF5FAD2">
            <wp:extent cx="2286000" cy="551815"/>
            <wp:effectExtent l="0" t="0" r="0" b="63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сут</w:t>
      </w:r>
    </w:p>
    <w:p w14:paraId="26B76F4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15)</w:t>
      </w:r>
      <w:r w:rsidRPr="004D7A94">
        <w:rPr>
          <w:rFonts w:ascii="Times New Roman" w:hAnsi="Times New Roman"/>
          <w:sz w:val="28"/>
          <w:szCs w:val="28"/>
        </w:rPr>
        <w:tab/>
        <w:t>Что такое «полный рейс вагона общего рабочего парка»?</w:t>
      </w:r>
    </w:p>
    <w:p w14:paraId="6633EF3F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вагона за один цикл перевозочного процесса, т.е. от начала одной погрузки до начала следующей погрузки</w:t>
      </w:r>
    </w:p>
    <w:p w14:paraId="716E2D8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вагона за один цикл перевозочного процесса, т.е. от окончания одной погрузки до окончания следующей погрузки.</w:t>
      </w:r>
    </w:p>
    <w:p w14:paraId="2AD5BEF5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вагона за один цикл перевозочного процесса, т.е. от начала одной выгрузки до начала следующей выгрузки.</w:t>
      </w:r>
    </w:p>
    <w:p w14:paraId="650B7CEA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вагона за один цикл перевозочного процесса, т.е. от окончания одной погрузки до начала последующей выгрузки.</w:t>
      </w:r>
    </w:p>
    <w:p w14:paraId="04C41AE4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248564C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</w:rPr>
        <w:t>16)</w:t>
      </w:r>
      <w:r w:rsidRPr="004D7A94">
        <w:rPr>
          <w:rFonts w:ascii="Times New Roman" w:hAnsi="Times New Roman"/>
          <w:sz w:val="28"/>
          <w:szCs w:val="28"/>
        </w:rPr>
        <w:tab/>
      </w:r>
      <w:r w:rsidRPr="004D7A94">
        <w:rPr>
          <w:rFonts w:ascii="Times New Roman" w:hAnsi="Times New Roman"/>
          <w:sz w:val="28"/>
          <w:szCs w:val="28"/>
          <w:lang w:eastAsia="ru-RU"/>
        </w:rPr>
        <w:t>По какой формуле определяется «полный рейс вагона общего рабочего парка»?</w:t>
      </w:r>
    </w:p>
    <w:p w14:paraId="5C2387A9" w14:textId="28D20FAD" w:rsidR="00246C67" w:rsidRPr="004D7A94" w:rsidRDefault="00246C67" w:rsidP="00246C6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6257B58" wp14:editId="462C33F5">
            <wp:extent cx="1308735" cy="425450"/>
            <wp:effectExtent l="0" t="0" r="571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5A184785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07C8D15" w14:textId="2C34A900" w:rsidR="00246C67" w:rsidRPr="004D7A94" w:rsidRDefault="00246C67" w:rsidP="00246C6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6F9D535" wp14:editId="7A2302F0">
            <wp:extent cx="1261110" cy="473075"/>
            <wp:effectExtent l="0" t="0" r="0" b="317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753D61AD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ED91E36" w14:textId="592EF8B3" w:rsidR="00246C67" w:rsidRPr="004D7A94" w:rsidRDefault="00246C67" w:rsidP="00246C6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09751E03" wp14:editId="32A0AD8E">
            <wp:extent cx="1261110" cy="473075"/>
            <wp:effectExtent l="0" t="0" r="0" b="317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7A68DAE6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3A2AF3B" w14:textId="4B847F9B" w:rsidR="00246C67" w:rsidRPr="004D7A94" w:rsidRDefault="00246C67" w:rsidP="00246C67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6D0CFEB4" wp14:editId="5A24A96C">
            <wp:extent cx="1261110" cy="473075"/>
            <wp:effectExtent l="0" t="0" r="0" b="317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33291FB5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17)</w:t>
      </w:r>
      <w:r w:rsidRPr="004D7A94">
        <w:rPr>
          <w:rFonts w:ascii="Times New Roman" w:hAnsi="Times New Roman"/>
          <w:sz w:val="28"/>
          <w:szCs w:val="28"/>
        </w:rPr>
        <w:tab/>
        <w:t>Что такое «вагонное (транзитное) плечо»?</w:t>
      </w:r>
    </w:p>
    <w:p w14:paraId="4BB24236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а)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вагонов, приходящееся на одну техническую станцию.</w:t>
      </w:r>
    </w:p>
    <w:p w14:paraId="10A2FB32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б)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вагонов, приходящееся на одну грузовую станцию.</w:t>
      </w:r>
    </w:p>
    <w:p w14:paraId="578B5E04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в)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вагонов, приходящееся на один регион управления.</w:t>
      </w:r>
    </w:p>
    <w:p w14:paraId="18A2A9C7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7A94">
        <w:rPr>
          <w:rFonts w:ascii="Times New Roman" w:hAnsi="Times New Roman"/>
          <w:sz w:val="28"/>
          <w:szCs w:val="28"/>
        </w:rPr>
        <w:t>г)</w:t>
      </w:r>
      <w:r w:rsidRPr="004D7A94">
        <w:rPr>
          <w:rFonts w:ascii="Times New Roman" w:hAnsi="Times New Roman"/>
          <w:sz w:val="28"/>
          <w:szCs w:val="28"/>
        </w:rPr>
        <w:tab/>
        <w:t>Среднее расстояние пробега вагонов, приходящееся на одну транзитную станцию.</w:t>
      </w:r>
    </w:p>
    <w:p w14:paraId="33580778" w14:textId="77777777" w:rsidR="00246C67" w:rsidRPr="004D7A94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2347B5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18)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По какой формуле определяется «вагонное (транзитное) плечо»?</w:t>
      </w:r>
    </w:p>
    <w:p w14:paraId="0B82BEAD" w14:textId="5D151D5A" w:rsidR="00246C67" w:rsidRPr="004D7A94" w:rsidRDefault="00246C67" w:rsidP="00246C6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0"/>
          <w:sz w:val="28"/>
          <w:szCs w:val="28"/>
          <w:lang w:val="en-US" w:eastAsia="ru-RU"/>
        </w:rPr>
        <w:drawing>
          <wp:inline distT="0" distB="0" distL="0" distR="0" wp14:anchorId="26942046" wp14:editId="4E9FA1F5">
            <wp:extent cx="725170" cy="44132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31D9B71C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85272DC" w14:textId="73492917" w:rsidR="00246C67" w:rsidRPr="004D7A94" w:rsidRDefault="00246C67" w:rsidP="00246C6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0"/>
          <w:sz w:val="28"/>
          <w:szCs w:val="28"/>
          <w:lang w:val="en-US" w:eastAsia="ru-RU"/>
        </w:rPr>
        <w:drawing>
          <wp:inline distT="0" distB="0" distL="0" distR="0" wp14:anchorId="1BA6F207" wp14:editId="6BD20650">
            <wp:extent cx="709295" cy="4413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5E0D128D" w14:textId="7E4BF346" w:rsidR="00246C67" w:rsidRPr="004D7A94" w:rsidRDefault="00246C67" w:rsidP="00246C6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0"/>
          <w:sz w:val="28"/>
          <w:szCs w:val="28"/>
          <w:lang w:val="en-US" w:eastAsia="ru-RU"/>
        </w:rPr>
        <w:lastRenderedPageBreak/>
        <w:drawing>
          <wp:inline distT="0" distB="0" distL="0" distR="0" wp14:anchorId="6E9FACCA" wp14:editId="6D129E33">
            <wp:extent cx="756920" cy="441325"/>
            <wp:effectExtent l="0" t="0" r="508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368D80A4" w14:textId="77D101B0" w:rsidR="00246C67" w:rsidRPr="004D7A94" w:rsidRDefault="00246C67" w:rsidP="00246C67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val="en-US" w:eastAsia="ru-RU"/>
        </w:rPr>
        <w:drawing>
          <wp:inline distT="0" distB="0" distL="0" distR="0" wp14:anchorId="7EB4AEB3" wp14:editId="434637A1">
            <wp:extent cx="662305" cy="4413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км</w:t>
      </w:r>
    </w:p>
    <w:p w14:paraId="6D8CF01D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19)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Что такое «коэффициент местной работы»?</w:t>
      </w:r>
    </w:p>
    <w:p w14:paraId="52E46EE3" w14:textId="77777777" w:rsidR="00246C67" w:rsidRPr="004D7A94" w:rsidRDefault="00246C67" w:rsidP="00246C6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Количество грузовых операций, приходящихся на единицу работы.</w:t>
      </w:r>
    </w:p>
    <w:p w14:paraId="207ED91A" w14:textId="77777777" w:rsidR="00246C67" w:rsidRPr="004D7A94" w:rsidRDefault="00246C67" w:rsidP="00246C6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Количество технических операций, приходящихся на единицу работы.</w:t>
      </w:r>
    </w:p>
    <w:p w14:paraId="3D5B7DBB" w14:textId="77777777" w:rsidR="00246C67" w:rsidRPr="004D7A94" w:rsidRDefault="00246C67" w:rsidP="00246C6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Количество грузовых операций, приходящихся на один груженный вагон.</w:t>
      </w:r>
    </w:p>
    <w:p w14:paraId="79F34D1E" w14:textId="77777777" w:rsidR="00246C67" w:rsidRPr="004D7A94" w:rsidRDefault="00246C67" w:rsidP="00246C67">
      <w:pPr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Количество технических операций, приходящихся на один местный вагон.</w:t>
      </w:r>
    </w:p>
    <w:p w14:paraId="05E25E1B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840DBFE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20)</w:t>
      </w:r>
      <w:r w:rsidRPr="004D7A94">
        <w:rPr>
          <w:rFonts w:ascii="Times New Roman" w:hAnsi="Times New Roman"/>
          <w:sz w:val="28"/>
          <w:szCs w:val="28"/>
          <w:lang w:eastAsia="ru-RU"/>
        </w:rPr>
        <w:tab/>
        <w:t>По какой формуле определяется «коэффициент местной работы»?</w:t>
      </w:r>
    </w:p>
    <w:p w14:paraId="4B44833A" w14:textId="3B7C280E" w:rsidR="00246C67" w:rsidRPr="004D7A94" w:rsidRDefault="00246C67" w:rsidP="00246C67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24"/>
          <w:sz w:val="28"/>
          <w:szCs w:val="28"/>
          <w:lang w:eastAsia="ru-RU"/>
        </w:rPr>
        <w:drawing>
          <wp:inline distT="0" distB="0" distL="0" distR="0" wp14:anchorId="749F09D4" wp14:editId="17FF62C0">
            <wp:extent cx="898525" cy="394335"/>
            <wp:effectExtent l="0" t="0" r="0" b="571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</w:r>
    </w:p>
    <w:p w14:paraId="1E6B2DC0" w14:textId="0DA52238" w:rsidR="00246C67" w:rsidRPr="004D7A94" w:rsidRDefault="00246C67" w:rsidP="00246C67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448ED26" wp14:editId="5F95B748">
            <wp:extent cx="898525" cy="4413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</w:r>
    </w:p>
    <w:p w14:paraId="10C6E4E3" w14:textId="3ECEA3AD" w:rsidR="00246C67" w:rsidRPr="004D7A94" w:rsidRDefault="00246C67" w:rsidP="00246C67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 wp14:anchorId="4CBE8A45" wp14:editId="27B751EC">
            <wp:extent cx="898525" cy="441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</w:r>
    </w:p>
    <w:p w14:paraId="39478C8A" w14:textId="537B45D8" w:rsidR="00246C67" w:rsidRPr="004D7A94" w:rsidRDefault="00246C67" w:rsidP="00246C67">
      <w:pPr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44CB4D23" wp14:editId="6D619418">
            <wp:extent cx="977265" cy="441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A94">
        <w:rPr>
          <w:rFonts w:ascii="Times New Roman" w:hAnsi="Times New Roman"/>
          <w:sz w:val="28"/>
          <w:szCs w:val="28"/>
          <w:lang w:eastAsia="ru-RU"/>
        </w:rPr>
        <w:tab/>
      </w:r>
    </w:p>
    <w:p w14:paraId="08E76D31" w14:textId="77777777" w:rsidR="00246C67" w:rsidRPr="004D7A94" w:rsidRDefault="00246C67" w:rsidP="00246C67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154A939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21) Дайте классификацию периодического анализа эксплуатационной работы</w:t>
      </w:r>
    </w:p>
    <w:p w14:paraId="17ECC0EF" w14:textId="77777777" w:rsidR="00246C67" w:rsidRPr="004D7A94" w:rsidRDefault="00246C67" w:rsidP="00246C67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Оперативный и целевой</w:t>
      </w:r>
    </w:p>
    <w:p w14:paraId="70B24067" w14:textId="77777777" w:rsidR="00246C67" w:rsidRPr="004D7A94" w:rsidRDefault="00246C67" w:rsidP="00246C67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Текущий и общий</w:t>
      </w:r>
    </w:p>
    <w:p w14:paraId="015D9660" w14:textId="77777777" w:rsidR="00246C67" w:rsidRPr="004D7A94" w:rsidRDefault="00246C67" w:rsidP="00246C67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Общий и частный</w:t>
      </w:r>
    </w:p>
    <w:p w14:paraId="7E5E842A" w14:textId="77777777" w:rsidR="00246C67" w:rsidRPr="004D7A94" w:rsidRDefault="00246C67" w:rsidP="00246C67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Общий и целевой</w:t>
      </w:r>
    </w:p>
    <w:p w14:paraId="0B012E4E" w14:textId="77777777" w:rsidR="00246C67" w:rsidRPr="004D7A94" w:rsidRDefault="00246C67" w:rsidP="00246C67">
      <w:pPr>
        <w:numPr>
          <w:ilvl w:val="0"/>
          <w:numId w:val="18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Общий и оперативный</w:t>
      </w:r>
    </w:p>
    <w:p w14:paraId="475A2CB2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97171A4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22) Какой из перечисленных показателей относится к качественным?</w:t>
      </w:r>
    </w:p>
    <w:p w14:paraId="40219DA2" w14:textId="77777777" w:rsidR="00246C67" w:rsidRPr="004D7A94" w:rsidRDefault="00246C67" w:rsidP="00246C67">
      <w:pPr>
        <w:numPr>
          <w:ilvl w:val="0"/>
          <w:numId w:val="19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Производительность вагона</w:t>
      </w:r>
    </w:p>
    <w:p w14:paraId="64A92FC2" w14:textId="77777777" w:rsidR="00246C67" w:rsidRPr="004D7A94" w:rsidRDefault="00246C67" w:rsidP="00246C67">
      <w:pPr>
        <w:numPr>
          <w:ilvl w:val="0"/>
          <w:numId w:val="19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Оборот транзитного вагона</w:t>
      </w:r>
    </w:p>
    <w:p w14:paraId="499A127F" w14:textId="77777777" w:rsidR="00246C67" w:rsidRPr="004D7A94" w:rsidRDefault="00246C67" w:rsidP="00246C67">
      <w:pPr>
        <w:numPr>
          <w:ilvl w:val="0"/>
          <w:numId w:val="19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Процент транзитных поездов</w:t>
      </w:r>
    </w:p>
    <w:p w14:paraId="36C476FE" w14:textId="77777777" w:rsidR="00246C67" w:rsidRPr="004D7A94" w:rsidRDefault="00246C67" w:rsidP="00246C67">
      <w:pPr>
        <w:numPr>
          <w:ilvl w:val="0"/>
          <w:numId w:val="19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Средний простой местного вагона на станции</w:t>
      </w:r>
    </w:p>
    <w:p w14:paraId="2A15B47C" w14:textId="77777777" w:rsidR="00246C67" w:rsidRPr="004D7A94" w:rsidRDefault="00246C67" w:rsidP="00246C67">
      <w:pPr>
        <w:numPr>
          <w:ilvl w:val="0"/>
          <w:numId w:val="19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Количество вагонов, сданных в регулировку</w:t>
      </w:r>
    </w:p>
    <w:p w14:paraId="1DB9B418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83EB549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23) Какой из перечисленных показателей относится к количественным?</w:t>
      </w:r>
    </w:p>
    <w:p w14:paraId="18BDB70B" w14:textId="77777777" w:rsidR="00246C67" w:rsidRPr="004D7A94" w:rsidRDefault="00246C67" w:rsidP="00246C67">
      <w:pPr>
        <w:numPr>
          <w:ilvl w:val="0"/>
          <w:numId w:val="20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Погрузка общая в вагонах</w:t>
      </w:r>
    </w:p>
    <w:p w14:paraId="4123EED9" w14:textId="77777777" w:rsidR="00246C67" w:rsidRPr="004D7A94" w:rsidRDefault="00246C67" w:rsidP="00246C67">
      <w:pPr>
        <w:numPr>
          <w:ilvl w:val="0"/>
          <w:numId w:val="20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Оборот рабочего вагона</w:t>
      </w:r>
    </w:p>
    <w:p w14:paraId="1A8ECA1C" w14:textId="77777777" w:rsidR="00246C67" w:rsidRPr="004D7A94" w:rsidRDefault="00246C67" w:rsidP="00246C67">
      <w:pPr>
        <w:numPr>
          <w:ilvl w:val="0"/>
          <w:numId w:val="20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Рабочий парк вагонов</w:t>
      </w:r>
    </w:p>
    <w:p w14:paraId="72EC4E63" w14:textId="77777777" w:rsidR="00246C67" w:rsidRPr="004D7A94" w:rsidRDefault="00246C67" w:rsidP="00246C67">
      <w:pPr>
        <w:numPr>
          <w:ilvl w:val="0"/>
          <w:numId w:val="20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Статическая нагрузка на вагон</w:t>
      </w:r>
    </w:p>
    <w:p w14:paraId="6E883156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9D9965E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24) Какой из перечисленных показателей относится к количественным?</w:t>
      </w:r>
    </w:p>
    <w:p w14:paraId="2B6A842B" w14:textId="77777777" w:rsidR="00246C67" w:rsidRPr="004D7A94" w:rsidRDefault="00246C67" w:rsidP="00246C67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Процент отправления</w:t>
      </w:r>
    </w:p>
    <w:p w14:paraId="305D2E61" w14:textId="77777777" w:rsidR="00246C67" w:rsidRPr="004D7A94" w:rsidRDefault="00246C67" w:rsidP="00246C67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lastRenderedPageBreak/>
        <w:t>Среднесуточный пробег локомотива</w:t>
      </w:r>
    </w:p>
    <w:p w14:paraId="01C90108" w14:textId="77777777" w:rsidR="00246C67" w:rsidRPr="004D7A94" w:rsidRDefault="00246C67" w:rsidP="00246C67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Грузооборот эксплуатационный т-км нетто</w:t>
      </w:r>
    </w:p>
    <w:p w14:paraId="17392F74" w14:textId="77777777" w:rsidR="00246C67" w:rsidRPr="004D7A94" w:rsidRDefault="00246C67" w:rsidP="00246C67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Производительность локомотива</w:t>
      </w:r>
    </w:p>
    <w:p w14:paraId="07DE3AAE" w14:textId="77777777" w:rsidR="00246C67" w:rsidRPr="004D7A94" w:rsidRDefault="00246C67" w:rsidP="00246C67">
      <w:pPr>
        <w:numPr>
          <w:ilvl w:val="0"/>
          <w:numId w:val="21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Участковая скорость</w:t>
      </w:r>
    </w:p>
    <w:p w14:paraId="737DDEE7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EDD3EE0" w14:textId="77777777" w:rsidR="00246C67" w:rsidRPr="004D7A94" w:rsidRDefault="00246C67" w:rsidP="00246C67">
      <w:pPr>
        <w:tabs>
          <w:tab w:val="num" w:pos="360"/>
        </w:tabs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25) Какую форму имеет натурный лист поезда?</w:t>
      </w:r>
    </w:p>
    <w:p w14:paraId="48C1F410" w14:textId="77777777" w:rsidR="00246C67" w:rsidRPr="004D7A94" w:rsidRDefault="00246C67" w:rsidP="00246C67">
      <w:pPr>
        <w:numPr>
          <w:ilvl w:val="0"/>
          <w:numId w:val="22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ДУ-1</w:t>
      </w:r>
    </w:p>
    <w:p w14:paraId="53BCD7BD" w14:textId="77777777" w:rsidR="00246C67" w:rsidRPr="004D7A94" w:rsidRDefault="00246C67" w:rsidP="00246C67">
      <w:pPr>
        <w:numPr>
          <w:ilvl w:val="0"/>
          <w:numId w:val="22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ДУ-3</w:t>
      </w:r>
    </w:p>
    <w:p w14:paraId="0EAD43E8" w14:textId="77777777" w:rsidR="00246C67" w:rsidRPr="004D7A94" w:rsidRDefault="00246C67" w:rsidP="00246C67">
      <w:pPr>
        <w:numPr>
          <w:ilvl w:val="0"/>
          <w:numId w:val="22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ТУ-3</w:t>
      </w:r>
    </w:p>
    <w:p w14:paraId="2812D162" w14:textId="77777777" w:rsidR="00246C67" w:rsidRPr="004D7A94" w:rsidRDefault="00246C67" w:rsidP="00246C67">
      <w:pPr>
        <w:numPr>
          <w:ilvl w:val="0"/>
          <w:numId w:val="22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ТУ-7</w:t>
      </w:r>
    </w:p>
    <w:p w14:paraId="74F7559E" w14:textId="77777777" w:rsidR="00246C67" w:rsidRPr="004D7A94" w:rsidRDefault="00246C67" w:rsidP="00246C67">
      <w:pPr>
        <w:numPr>
          <w:ilvl w:val="0"/>
          <w:numId w:val="22"/>
        </w:numPr>
        <w:spacing w:after="0" w:line="240" w:lineRule="auto"/>
        <w:ind w:firstLine="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4D7A94">
        <w:rPr>
          <w:rFonts w:ascii="Times New Roman" w:hAnsi="Times New Roman"/>
          <w:sz w:val="28"/>
          <w:szCs w:val="28"/>
          <w:lang w:eastAsia="ru-RU"/>
        </w:rPr>
        <w:t>НЛ-1</w:t>
      </w:r>
    </w:p>
    <w:p w14:paraId="4F9C975E" w14:textId="77777777" w:rsidR="00246C67" w:rsidRPr="00726D80" w:rsidRDefault="00246C67" w:rsidP="00246C6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: Автоматика телемеханика и связь на ж.д. транспорте</w:t>
      </w:r>
    </w:p>
    <w:p w14:paraId="4567CC7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Сигнал – это…?</w:t>
      </w:r>
    </w:p>
    <w:p w14:paraId="3A1C9AF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…условный видимый или звуковой знак, при помощи которого передается определенный приказ.</w:t>
      </w:r>
    </w:p>
    <w:p w14:paraId="7672FC5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…условный видимый или звуковой знак.</w:t>
      </w:r>
    </w:p>
    <w:p w14:paraId="34471E9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…знак, при помощи которого передается определенный приказ.</w:t>
      </w:r>
    </w:p>
    <w:p w14:paraId="276DA5A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…показание светофора.</w:t>
      </w:r>
    </w:p>
    <w:p w14:paraId="3477E75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Какие разновидности сигналов применяются на железнодорожном транспорте?</w:t>
      </w:r>
    </w:p>
    <w:p w14:paraId="76F36E0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Видимые и звуковые.</w:t>
      </w:r>
    </w:p>
    <w:p w14:paraId="73D1699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Звуковые и световые</w:t>
      </w:r>
    </w:p>
    <w:p w14:paraId="43CDD97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семафоры</w:t>
      </w:r>
    </w:p>
    <w:p w14:paraId="4B1DA3C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светофоры. </w:t>
      </w:r>
    </w:p>
    <w:p w14:paraId="4B21879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Видимые сигналы по времени их применения подразделяются на следующие типы:</w:t>
      </w:r>
    </w:p>
    <w:p w14:paraId="605BE52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Круглосуточные, дневные, ночные.</w:t>
      </w:r>
    </w:p>
    <w:p w14:paraId="4072EA9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Дневные, ночные, тоннельные.</w:t>
      </w:r>
    </w:p>
    <w:p w14:paraId="139DE85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Круглосуточные, утренние, дневные.</w:t>
      </w:r>
    </w:p>
    <w:p w14:paraId="2BE70A6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Утренние, дневные, вечерние, ночные.</w:t>
      </w:r>
    </w:p>
    <w:p w14:paraId="5986DF1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Каким документом устанавливаются виды и назначения напольных светофоров, сигнальные показания, места установки и случаи применения?</w:t>
      </w:r>
    </w:p>
    <w:p w14:paraId="262A699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Инструкцией по сигнализации на железнодорожном транспорте.</w:t>
      </w:r>
    </w:p>
    <w:p w14:paraId="4421FB6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Правилами технической эксплуатации.</w:t>
      </w:r>
    </w:p>
    <w:p w14:paraId="66B6A30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Инструкцией по движению поездов.</w:t>
      </w:r>
    </w:p>
    <w:p w14:paraId="0799A3C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Указаниями и инструкциями.</w:t>
      </w:r>
    </w:p>
    <w:p w14:paraId="2C2DE24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5.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Основные требования, предъявляемые к сигнальным признакам светофорной сигнализации?</w:t>
      </w:r>
    </w:p>
    <w:p w14:paraId="774E08A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Простота восприятия, быстрота опознавания, достаточная дальность видимости.</w:t>
      </w:r>
    </w:p>
    <w:p w14:paraId="07AF6A4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Частота мигания огней, число одновременно горящих огней.</w:t>
      </w:r>
    </w:p>
    <w:p w14:paraId="6F8CFDD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Цвет огней, число одновременно горящих огней.</w:t>
      </w:r>
    </w:p>
    <w:p w14:paraId="0EF2BEA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Светопередача.</w:t>
      </w:r>
    </w:p>
    <w:p w14:paraId="1187EFD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6.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Какие сигнальные признаки применяются в светофорной сигнализации?</w:t>
      </w:r>
    </w:p>
    <w:p w14:paraId="270904A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Цвет огней, частота мигания огней, число одновременно горящих огней, взаимное расположение огней.</w:t>
      </w:r>
    </w:p>
    <w:p w14:paraId="2003D2E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Цвет огней, взаимное расположение огней.</w:t>
      </w:r>
    </w:p>
    <w:p w14:paraId="4DBDF0A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Частота мигания огней, число одновременно горящих огней.</w:t>
      </w:r>
    </w:p>
    <w:p w14:paraId="0AC54A1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Цвет огней, число одновременно горящих огней.</w:t>
      </w:r>
    </w:p>
    <w:p w14:paraId="4DB8735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7.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Какие сигнальные приказы передает каждый светофор (сигнал)?</w:t>
      </w:r>
    </w:p>
    <w:p w14:paraId="382E2E7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Приказ о допустимой скорости проследования данного светофора и о допустимой скорости проследования следующего светофора.</w:t>
      </w:r>
    </w:p>
    <w:p w14:paraId="5EB9853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Приказ о допустимой скорости проследования данного светофора.</w:t>
      </w:r>
    </w:p>
    <w:p w14:paraId="0E385DB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 допустимой скорости проследования следующего светофора.</w:t>
      </w:r>
    </w:p>
    <w:p w14:paraId="2370A51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 показании следующего светофора.</w:t>
      </w:r>
    </w:p>
    <w:p w14:paraId="337AABF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 8.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 зависимости от назначения светофоры подразделяются на:</w:t>
      </w:r>
    </w:p>
    <w:p w14:paraId="0422F9B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входные; выходные; проходные; маршрутные; заградительные; прикрытия; предупредительные; повторительные; маневровые; горочные; локомотивные; технологические и въездные (выездные).</w:t>
      </w:r>
    </w:p>
    <w:p w14:paraId="4CD1DD8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входные; выходные; проходные; маршрутные; заградительные; прикрытия; предупредительные; переездные; маневровые; горочные; локомотивные; технологические и въездные (выездные).</w:t>
      </w:r>
    </w:p>
    <w:p w14:paraId="2A2C894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входные; выходные; проходные; маршрутные; заградительные; прикрытия; предупредительные; переездные; маневровые; горочные; локомотивные; технологические и разъездные.</w:t>
      </w:r>
    </w:p>
    <w:p w14:paraId="099ACDE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входные; выходные; проходные; обгонные; заградительные; прикрытия; предупредительные; переездные; маневровые; горочные; локомотивные; технологические и въездные (выездные).</w:t>
      </w:r>
    </w:p>
    <w:p w14:paraId="12D99C0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9.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 конструкции светофоры бывают:</w:t>
      </w:r>
    </w:p>
    <w:p w14:paraId="4143066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Мачтовые; карликовые; на мостиках; на консолях.</w:t>
      </w:r>
    </w:p>
    <w:p w14:paraId="4359FCD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Мачтовые; карликовые; светодиодные; на консолях.</w:t>
      </w:r>
    </w:p>
    <w:p w14:paraId="6E462A0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Мачтовые; карликовые; на мостиках; висячие.</w:t>
      </w:r>
    </w:p>
    <w:p w14:paraId="14C86CC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Мачтовые; карликовые; на мостиках; на столбах.</w:t>
      </w:r>
    </w:p>
    <w:p w14:paraId="6800B96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10.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Цвета, используемые в сигнализации для регулирования движения поездов?</w:t>
      </w:r>
    </w:p>
    <w:p w14:paraId="7ED63C7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Красный, желтый, зеленый, синий, лунно-белый.</w:t>
      </w:r>
    </w:p>
    <w:p w14:paraId="7BDBD34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Красный, оранжевый, зеленый, синий, лунно-белый.</w:t>
      </w:r>
    </w:p>
    <w:p w14:paraId="3B45A12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Красный, желтый, зеленый, синий, фиолетовый.</w:t>
      </w:r>
    </w:p>
    <w:p w14:paraId="794495A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Красный, желтый, голубой, синий, лунно-белый.</w:t>
      </w:r>
    </w:p>
    <w:p w14:paraId="572E403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Какие сигнальные огни применяются на светофорах?</w:t>
      </w:r>
    </w:p>
    <w:p w14:paraId="24629DA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Непрерывно горящие, нормально негорящие, мигающие, немигающие.</w:t>
      </w:r>
    </w:p>
    <w:p w14:paraId="7646EC6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Непрерывно горящие, негорящие, мигающие, немигающие.</w:t>
      </w:r>
    </w:p>
    <w:p w14:paraId="19E90CD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Непрерывно горящие, нормально негорящие, мигающие.</w:t>
      </w:r>
    </w:p>
    <w:p w14:paraId="1C9EFFC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Горящие, негорящие, мигающие, немигающие. </w:t>
      </w:r>
    </w:p>
    <w:p w14:paraId="1AC672E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зеленый огонь», передаваемый светофором (независимо от места его установки)?</w:t>
      </w:r>
    </w:p>
    <w:p w14:paraId="4A33791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установленной скоростью; следующий светофор открыт.</w:t>
      </w:r>
    </w:p>
    <w:p w14:paraId="33BA1BE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движение; следующий светофор открыт.</w:t>
      </w:r>
    </w:p>
    <w:p w14:paraId="05CD935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установленной скоростью.</w:t>
      </w:r>
    </w:p>
    <w:p w14:paraId="3A9A0DF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уменьшенной скоростью; следующий светофор открыт.</w:t>
      </w:r>
    </w:p>
    <w:p w14:paraId="4317117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желтый огонь», передаваемый светофором (независимо от места его установки)?</w:t>
      </w:r>
    </w:p>
    <w:p w14:paraId="67055C9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готовностью остановиться; следующий светофор закрыт.</w:t>
      </w:r>
    </w:p>
    <w:p w14:paraId="53BEEC3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готовностью остановиться; следующий светофор открыт.</w:t>
      </w:r>
    </w:p>
    <w:p w14:paraId="5E7808F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движение; следующий светофор закрыт.</w:t>
      </w:r>
    </w:p>
    <w:p w14:paraId="3DFDAF0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готовностью остановиться.</w:t>
      </w:r>
    </w:p>
    <w:p w14:paraId="483130B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желтый мигающий огонь», передаваемый светофором (независимо от места его установки)?</w:t>
      </w:r>
    </w:p>
    <w:p w14:paraId="222759D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установленной скоростью; следующий светофор открыт и требует проследования его с уменьшенной скоростью</w:t>
      </w:r>
    </w:p>
    <w:p w14:paraId="5AAD5F4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готовностью остановиться; следующий светофор закрыт.</w:t>
      </w:r>
    </w:p>
    <w:p w14:paraId="482CCAA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установленной скоростью; следующий светофор открыт.</w:t>
      </w:r>
    </w:p>
    <w:p w14:paraId="796875A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с готовностью остановиться.</w:t>
      </w:r>
    </w:p>
    <w:p w14:paraId="3775D4C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15.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«два желтых огня, один из них верхний мигающий», передаваемый светофором (независимо от места его установки)?</w:t>
      </w:r>
    </w:p>
    <w:p w14:paraId="3E713CD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скоростью; поезд следует с отклонением по стрелочному переводу; следующий светофор открыт.</w:t>
      </w:r>
    </w:p>
    <w:p w14:paraId="1938272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переводу.</w:t>
      </w:r>
    </w:p>
    <w:p w14:paraId="1A42C03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Поезд следует с отклонением по стрелочному переводу; следующий светофор открыт.</w:t>
      </w:r>
    </w:p>
    <w:p w14:paraId="0DD5991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 и готовностью остановиться у следующего светофора </w:t>
      </w:r>
    </w:p>
    <w:p w14:paraId="565DB76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16.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«два желтых огня», передаваемый светофором (независимо от места его установки)?</w:t>
      </w:r>
    </w:p>
    <w:p w14:paraId="6452CEC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 и готовностью остановиться у следующего светофора; поезд следует с отклонением по стрелочному переводу.</w:t>
      </w:r>
    </w:p>
    <w:p w14:paraId="57D37DA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скоростью; поезд следует с отклонением по стрелочному переводу; следующий светофор открыт.</w:t>
      </w:r>
    </w:p>
    <w:p w14:paraId="6787ABC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Поезд следует с отклонением по стрелочному переводу; следующий светофор открыт.</w:t>
      </w:r>
    </w:p>
    <w:p w14:paraId="5AD6022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проследование светофора с уменьшенной скоростью и готовностью остановиться у следующего светофора</w:t>
      </w:r>
    </w:p>
    <w:p w14:paraId="5F1C8A1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17.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красный огонь», передаваемый светофором (независимо от места его установки)?</w:t>
      </w:r>
    </w:p>
    <w:p w14:paraId="64EAC05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Стой! Запрещается проезжать сигнал.</w:t>
      </w:r>
    </w:p>
    <w:p w14:paraId="1CE0B81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Стой!</w:t>
      </w:r>
    </w:p>
    <w:p w14:paraId="7403544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Запрещается проезжать сигнал.</w:t>
      </w:r>
    </w:p>
    <w:p w14:paraId="3EC5D0C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движение до следующего светофора.</w:t>
      </w:r>
    </w:p>
    <w:p w14:paraId="45E86FF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18.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лунно-белый огонь», передаваемый светофором (независимо от места его установки)?</w:t>
      </w:r>
    </w:p>
    <w:p w14:paraId="011B22C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маневровому составу проследовать маневровый светофор и далее руководствоваться показаниями попутных светофоров или указаниями (сигналами) руководителя маневров.</w:t>
      </w:r>
    </w:p>
    <w:p w14:paraId="0911146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маневровому составу проследовать светофор и далее руководствоваться показаниями попутных светофоров или указаниями (сигналами) руководителя маневров.</w:t>
      </w:r>
    </w:p>
    <w:p w14:paraId="6F48F93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маневровому составу проследовать маневровый светофор и далее руководствоваться показаниями попутных светофоров.</w:t>
      </w:r>
    </w:p>
    <w:p w14:paraId="5D8E1FC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 xml:space="preserve">Разрешается маневровому составу проследовать маневровый светофор. </w:t>
      </w:r>
    </w:p>
    <w:p w14:paraId="3066786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19.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Основное значение сигнала «один синий огонь», передаваемый светофором (независимо от места его установки)?</w:t>
      </w:r>
    </w:p>
    <w:p w14:paraId="6625D01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Запрещается маневровому составу проследовать маневровый светофор.</w:t>
      </w:r>
    </w:p>
    <w:p w14:paraId="53AD304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Запрещается составу проследовать маневровый светофор.</w:t>
      </w:r>
    </w:p>
    <w:p w14:paraId="36216AB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Запрещается маневровому составу проследовать светофор.</w:t>
      </w:r>
    </w:p>
    <w:p w14:paraId="3B08737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Разрешается маневровому составу проследовать маневровый светофор.</w:t>
      </w:r>
    </w:p>
    <w:p w14:paraId="4E421C1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20.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Какое назначение имеет лунно-белый огнь на выходном, входном и маршрутном светофорах?</w:t>
      </w:r>
    </w:p>
    <w:p w14:paraId="593C1D8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a)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 качестве пригласительного сигнала – один лунно-белый мигающий огонь разрешает поезду проследовать светофор с красным огнем (или погашенным) и продолжить движение до следующего светофора (или до предельного столбика при приеме на путь без выходного светофора) со скоростью не более 20 км/ч, с особой бдительностью и готовностью немедленно остановиться, если встретиться препятствие при дальнейшем движении.</w:t>
      </w:r>
    </w:p>
    <w:p w14:paraId="7245C45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b)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 качестве пригласительного сигнала – один лунно-белый мигающий огонь разрешает поезду проследовать светофор с красным огнем и продолжить движение до следующего светофора со скоростью не более 20 км/ч, с особой бдительностью и готовностью немедленно остановиться, если встретиться препятствие при дальнейшем движении.</w:t>
      </w:r>
    </w:p>
    <w:p w14:paraId="7989566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c)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 качестве пригласительного сигнала – один лунно-белый мигающий огонь разрешает поезду проследовать светофор с красным огнем (или погашенным) и продолжить движение до следующего светофора (или до предельного столбика при приеме на путь без выходного светофора) со скоростью не более 20 км/ч, с особой бдительностью и готовностью немедленно остановиться.</w:t>
      </w:r>
    </w:p>
    <w:p w14:paraId="24C58F4E" w14:textId="77777777" w:rsidR="00246C67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d)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 xml:space="preserve">В качестве пригласительного сигнала – один лунно-белый мигающий огонь разрешает поезду проследовать светофор с красным огнем (или </w:t>
      </w: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погашенным) и продолжить движение до предельного столбика со скоростью не более 20 км/ч, с особой бдительностью и готовностью немедленно остановиться, если встретиться препятствие при дальнейшем движении.</w:t>
      </w:r>
    </w:p>
    <w:p w14:paraId="4A1778FB" w14:textId="77777777" w:rsidR="00246C67" w:rsidRPr="00726D80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Модуль 7: </w:t>
      </w:r>
      <w:r w:rsidRPr="00336292">
        <w:rPr>
          <w:rFonts w:ascii="Times New Roman" w:hAnsi="Times New Roman"/>
          <w:b/>
          <w:sz w:val="28"/>
          <w:szCs w:val="28"/>
        </w:rPr>
        <w:t>Транспортно-грузовые системы</w:t>
      </w:r>
      <w:r w:rsidRPr="00336292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1890044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1.</w:t>
      </w:r>
      <w:r w:rsidRPr="00753B16">
        <w:rPr>
          <w:rFonts w:ascii="Times New Roman" w:hAnsi="Times New Roman"/>
          <w:sz w:val="28"/>
          <w:szCs w:val="28"/>
        </w:rPr>
        <w:t xml:space="preserve"> Дайте определение грузопотоку.</w:t>
      </w:r>
    </w:p>
    <w:p w14:paraId="7FDBE45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Количество груза, перемещаемого по заданному направлению или через заданный транспортно-грузовой комплекс, в одну сторону за определенный период времени.</w:t>
      </w:r>
    </w:p>
    <w:p w14:paraId="31D34A2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Общий объем погрузочно-разгрузочных работ за единицу времени, выполненный на транспортно-грузовом комплексе.</w:t>
      </w:r>
    </w:p>
    <w:p w14:paraId="11CF8A5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Количество груза, единовременно размещенного в зоне хранения транспортно-грузового комплекса.</w:t>
      </w:r>
    </w:p>
    <w:p w14:paraId="61F9ECF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Максимальное количество груза, которое может быть погружено в данный тип подвижного состава с учётом наилучшего использования его вместимости и грузоподъёмности.</w:t>
      </w:r>
    </w:p>
    <w:p w14:paraId="4C057C2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д) Все ответы верные.</w:t>
      </w:r>
    </w:p>
    <w:p w14:paraId="0978C0A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2.</w:t>
      </w:r>
      <w:r w:rsidRPr="00753B16">
        <w:rPr>
          <w:rFonts w:ascii="Times New Roman" w:hAnsi="Times New Roman"/>
          <w:sz w:val="28"/>
          <w:szCs w:val="28"/>
        </w:rPr>
        <w:tab/>
        <w:t>Что такое грузоподъёмность вагона?</w:t>
      </w:r>
    </w:p>
    <w:p w14:paraId="7882BFD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ab/>
        <w:t>Максимально допустимая конструкцией загрузка вагона в тоннах, установленная с учётом полного обеспечения безопасности движения поездов.</w:t>
      </w:r>
    </w:p>
    <w:p w14:paraId="4B07B09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ab/>
        <w:t>Технический показатель равный произведению ширины вагона на его длину и высоту.</w:t>
      </w:r>
    </w:p>
    <w:p w14:paraId="010F78B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ab/>
        <w:t>Часть полного объёма, которая реально может быть использована для загрузки определенным родом груза.</w:t>
      </w:r>
    </w:p>
    <w:p w14:paraId="4997AE3F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Нет правильного ответа.</w:t>
      </w:r>
    </w:p>
    <w:p w14:paraId="5B047A9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3.</w:t>
      </w:r>
      <w:r w:rsidRPr="00753B16">
        <w:rPr>
          <w:rFonts w:ascii="Times New Roman" w:hAnsi="Times New Roman"/>
          <w:sz w:val="28"/>
          <w:szCs w:val="28"/>
        </w:rPr>
        <w:tab/>
        <w:t>Исходя из каких значений, определяется суточный вагонопоток?</w:t>
      </w:r>
    </w:p>
    <w:p w14:paraId="55DF874F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ab/>
        <w:t>Суточного грузопотока по прибытии или отправлению, технической нормы загрузки вагона.</w:t>
      </w:r>
    </w:p>
    <w:p w14:paraId="7B56D21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ab/>
        <w:t xml:space="preserve">Годового объёма прибытия или отправления </w:t>
      </w:r>
      <w:r w:rsidRPr="00753B1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753B16">
        <w:rPr>
          <w:rFonts w:ascii="Times New Roman" w:hAnsi="Times New Roman"/>
          <w:sz w:val="28"/>
          <w:szCs w:val="28"/>
        </w:rPr>
        <w:t>-груза, коэффициента неравномерности прибытия или отправления, числа рабочих дней транспортно-грузового комплекса за год по приему и отправлению груза.</w:t>
      </w:r>
    </w:p>
    <w:p w14:paraId="4CC6A7E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Суточного объёма прибытия или отправления </w:t>
      </w:r>
      <w:r w:rsidRPr="00753B16">
        <w:rPr>
          <w:rFonts w:ascii="Times New Roman" w:hAnsi="Times New Roman"/>
          <w:sz w:val="28"/>
          <w:szCs w:val="28"/>
          <w:lang w:val="en-US"/>
        </w:rPr>
        <w:t>i</w:t>
      </w:r>
      <w:r w:rsidRPr="00753B16">
        <w:rPr>
          <w:rFonts w:ascii="Times New Roman" w:hAnsi="Times New Roman"/>
          <w:sz w:val="28"/>
          <w:szCs w:val="28"/>
        </w:rPr>
        <w:t>-груза, объёмной массы груза, полного объёма кузова вагона.</w:t>
      </w:r>
    </w:p>
    <w:p w14:paraId="7C232F6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 xml:space="preserve">г) Годового грузопотока </w:t>
      </w:r>
      <w:r w:rsidRPr="00753B1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753B16">
        <w:rPr>
          <w:rFonts w:ascii="Times New Roman" w:hAnsi="Times New Roman"/>
          <w:sz w:val="28"/>
          <w:szCs w:val="28"/>
        </w:rPr>
        <w:t xml:space="preserve">-груза, коэффициента перевалки </w:t>
      </w:r>
      <w:r w:rsidRPr="00753B16">
        <w:rPr>
          <w:rFonts w:ascii="Times New Roman" w:hAnsi="Times New Roman"/>
          <w:i/>
          <w:sz w:val="28"/>
          <w:szCs w:val="28"/>
          <w:lang w:val="en-US"/>
        </w:rPr>
        <w:t>i</w:t>
      </w:r>
      <w:r w:rsidRPr="00753B16">
        <w:rPr>
          <w:rFonts w:ascii="Times New Roman" w:hAnsi="Times New Roman"/>
          <w:sz w:val="28"/>
          <w:szCs w:val="28"/>
        </w:rPr>
        <w:t>-груза, количество наименований грузов, поступающих на транспортно-грузовой комплекс.</w:t>
      </w:r>
    </w:p>
    <w:p w14:paraId="6CDDE23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4. Назовите основное назначение узловых терминально-логистических центров.</w:t>
      </w:r>
    </w:p>
    <w:p w14:paraId="173B947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Расположены в непосредственной близости к местам погрузки/выгрузки, обладают инфраструктурой для стыковки различных видов транспорта.</w:t>
      </w:r>
    </w:p>
    <w:p w14:paraId="63BBA69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Выполняют функции переработки грузопотоков и проведения мультимодальных операций с промежуточным хранением грузов.</w:t>
      </w:r>
    </w:p>
    <w:p w14:paraId="30F3F23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Консолидируют грузы для последующей маршрутизации, ускорения прохождения таможенных процедур и перемещения к местам перевалки.</w:t>
      </w:r>
    </w:p>
    <w:p w14:paraId="19A0C4C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5.</w:t>
      </w:r>
      <w:r w:rsidRPr="00753B16">
        <w:rPr>
          <w:rFonts w:ascii="Times New Roman" w:hAnsi="Times New Roman"/>
          <w:sz w:val="28"/>
          <w:szCs w:val="28"/>
        </w:rPr>
        <w:tab/>
        <w:t>Дайте определение транспортно-грузовому комплексу.</w:t>
      </w:r>
    </w:p>
    <w:p w14:paraId="47AA167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Специально оборудованный и оснащенный современными технологическими решениями и техническими средствами объект, предназначенный для переработки конкретных грузопотоков с целью наиболее эффективного дальнейшего их транспортирования или использования.</w:t>
      </w:r>
    </w:p>
    <w:p w14:paraId="632C4C4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Технический объект, в котором выполняются операции складирования и перемещения грузов с целью преобразования параметров грузопотоков (геометрических, физических, временных) для наиболее эффективного дальнейшего их транспортирования или использования.</w:t>
      </w:r>
    </w:p>
    <w:p w14:paraId="3576844D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Сетевой опорный мультимодальный технологический комплекс, включающий в себя группу специализированных и универсальных терминалов, а также необходимые элементы инженерной, транспортной и административной инфраструктуры для обслуживания транзитных и региональных грузопотоков, позволяющий на основе реализации современных логистических технологий предоставлять участникам перевозочного процесса комплекс услуг добавленной стоимости.</w:t>
      </w:r>
    </w:p>
    <w:p w14:paraId="1EBE4F46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6.</w:t>
      </w:r>
      <w:r w:rsidRPr="00753B16">
        <w:rPr>
          <w:rFonts w:ascii="Times New Roman" w:hAnsi="Times New Roman"/>
          <w:sz w:val="28"/>
          <w:szCs w:val="28"/>
        </w:rPr>
        <w:tab/>
        <w:t>Какие подъемно-транспортные машины используют для переработки и складирования контейнеров на открытых площадках автоматизированных терминалов?</w:t>
      </w:r>
    </w:p>
    <w:p w14:paraId="05F3E6FB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Автоматические козловые перегружатели на рельсовом ходу.</w:t>
      </w:r>
    </w:p>
    <w:p w14:paraId="78F0E7A6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eastAsia="+mn-ea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 xml:space="preserve">б) </w:t>
      </w:r>
      <w:r w:rsidRPr="00753B16">
        <w:rPr>
          <w:rFonts w:ascii="Times New Roman" w:eastAsia="+mn-ea" w:hAnsi="Times New Roman"/>
          <w:sz w:val="28"/>
          <w:szCs w:val="28"/>
        </w:rPr>
        <w:t>Портальные автоконтейнеровозы.</w:t>
      </w:r>
    </w:p>
    <w:p w14:paraId="4CF3BB8C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eastAsia="+mn-ea" w:hAnsi="Times New Roman"/>
          <w:sz w:val="28"/>
          <w:szCs w:val="28"/>
        </w:rPr>
      </w:pPr>
      <w:r w:rsidRPr="00753B16">
        <w:rPr>
          <w:rFonts w:ascii="Times New Roman" w:eastAsia="+mn-ea" w:hAnsi="Times New Roman"/>
          <w:sz w:val="28"/>
          <w:szCs w:val="28"/>
        </w:rPr>
        <w:t>в) Ричстакеры.</w:t>
      </w:r>
    </w:p>
    <w:p w14:paraId="3D6EC798" w14:textId="77777777" w:rsidR="00246C67" w:rsidRPr="00753B16" w:rsidRDefault="00246C67" w:rsidP="00246C6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eastAsia="+mn-ea" w:hAnsi="Times New Roman"/>
          <w:sz w:val="28"/>
          <w:szCs w:val="28"/>
        </w:rPr>
        <w:t>г) Нет правильного ответа.</w:t>
      </w:r>
    </w:p>
    <w:p w14:paraId="5DEBF4F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7. Какие подъемно-транспортные машины по характеру работы относятся к ПТМ непрерывного действия?</w:t>
      </w:r>
    </w:p>
    <w:p w14:paraId="4021DDB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Конвейеры, элеваторы, установки гидро- и пневмотранспорта, грейферно-конвейерные перегружатели, вагоноопрокидыватели.</w:t>
      </w:r>
    </w:p>
    <w:p w14:paraId="6E4430A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Стреловые, мостовые, консольные, кабельные краны, краны-штабелеры; электрокары, электро-и автопогрузчики.</w:t>
      </w:r>
    </w:p>
    <w:p w14:paraId="490AD80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Нет правильного ответа.</w:t>
      </w:r>
    </w:p>
    <w:p w14:paraId="400E2CE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8. Дайте определение надёжности подъёмно-транспортной машины.</w:t>
      </w:r>
    </w:p>
    <w:p w14:paraId="7ADE7CA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Свойство объекта сохранять во времени в установленных пределах значения всех параметров, характеризующих способность выполнять требуемые функции в заданных режимах и условиях применения, технического обслуживания, ремонта, хранения и транспортирования</w:t>
      </w:r>
      <w:r w:rsidRPr="00753B16">
        <w:rPr>
          <w:rFonts w:ascii="Times New Roman" w:hAnsi="Times New Roman"/>
          <w:i/>
          <w:sz w:val="28"/>
          <w:szCs w:val="28"/>
        </w:rPr>
        <w:t>.</w:t>
      </w:r>
    </w:p>
    <w:p w14:paraId="446001F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Свойство объекта непрерывно сохранять работоспособное состояние в течение некоторого времени или наработки.</w:t>
      </w:r>
    </w:p>
    <w:p w14:paraId="3238DDC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Свойство объекта сохранять работоспособное состояние при установленной системе технического обслуживания и ремонта.</w:t>
      </w:r>
    </w:p>
    <w:p w14:paraId="4AA06B0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Свойство объекта, заключающее в приспособленности к поддержанию и восстановлению работоспособного состояния путем технического обслуживания и ремонта.</w:t>
      </w:r>
    </w:p>
    <w:p w14:paraId="0737396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д) Свойство объекта сохранять в заданных пределах значения параметров, характеризующих способность объекта выполнять требуемые функции, в течение и после хранения и (или) транспортирования.</w:t>
      </w:r>
    </w:p>
    <w:p w14:paraId="6CA0CA1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е) Нет правильного ответа.</w:t>
      </w:r>
    </w:p>
    <w:p w14:paraId="6F752F9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9. Какие краны относятся к кранам мостового типа?</w:t>
      </w:r>
    </w:p>
    <w:p w14:paraId="7DAEA07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Краны, которые могут поднимать и перемещать груз в пределах прямоугольной площади.</w:t>
      </w:r>
    </w:p>
    <w:p w14:paraId="2F4F10D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Краны, которые могут перемещать груз в пределах круга или сектора.</w:t>
      </w:r>
    </w:p>
    <w:p w14:paraId="074685B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Краны, которые могут поднимать и перемещать груз по линии, если кран стационарный, и по площади прямоугольника или сектора, если кран передвижной.</w:t>
      </w:r>
    </w:p>
    <w:p w14:paraId="378577E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10.</w:t>
      </w:r>
      <w:r w:rsidRPr="00753B16">
        <w:rPr>
          <w:rFonts w:ascii="Times New Roman" w:hAnsi="Times New Roman"/>
          <w:sz w:val="28"/>
          <w:szCs w:val="28"/>
        </w:rPr>
        <w:tab/>
        <w:t>Что такое пролет крана?</w:t>
      </w:r>
    </w:p>
    <w:p w14:paraId="1654D2E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 xml:space="preserve">а) </w:t>
      </w:r>
      <w:r w:rsidRPr="00753B16">
        <w:rPr>
          <w:rFonts w:ascii="Times New Roman" w:hAnsi="Times New Roman"/>
          <w:sz w:val="28"/>
          <w:szCs w:val="28"/>
        </w:rPr>
        <w:t>Расстояние по горизонтали между вертикальными осями подкрановых путей.</w:t>
      </w:r>
    </w:p>
    <w:p w14:paraId="4F2A909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Кратчайшее расстояние по горизонтали между осью вращения крана и вертикальной линией, проходящей через точку подвеса груза.</w:t>
      </w:r>
    </w:p>
    <w:p w14:paraId="2EF92FE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Расстояние по горизонтали от оси опоры до крайнего положения крюка.</w:t>
      </w:r>
    </w:p>
    <w:p w14:paraId="28AF2B8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11.</w:t>
      </w:r>
      <w:r w:rsidRPr="00753B16">
        <w:rPr>
          <w:rFonts w:ascii="Times New Roman" w:hAnsi="Times New Roman"/>
          <w:sz w:val="28"/>
          <w:szCs w:val="28"/>
        </w:rPr>
        <w:tab/>
        <w:t>Назовите показатели эффективности организации погрузочно-разгрузочных и транспортно-складских работ.</w:t>
      </w:r>
    </w:p>
    <w:p w14:paraId="63258A8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 xml:space="preserve">а) </w:t>
      </w:r>
      <w:r w:rsidRPr="00753B16">
        <w:rPr>
          <w:rFonts w:ascii="Times New Roman" w:hAnsi="Times New Roman"/>
          <w:sz w:val="28"/>
          <w:szCs w:val="28"/>
        </w:rPr>
        <w:t>Уровень механизации погрузочно-разгрузочных и складских работ.</w:t>
      </w:r>
    </w:p>
    <w:p w14:paraId="323FFE2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Степень механизации труда.</w:t>
      </w:r>
    </w:p>
    <w:p w14:paraId="5C064FA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Производительность труда.</w:t>
      </w:r>
    </w:p>
    <w:p w14:paraId="792B5F1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г) Себестоимость переработки одной тонны груза.</w:t>
      </w:r>
    </w:p>
    <w:p w14:paraId="0FEBB48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д) Срок окупаемости капитальных вложений.</w:t>
      </w:r>
    </w:p>
    <w:p w14:paraId="607930F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е) Все ответы верные.</w:t>
      </w:r>
    </w:p>
    <w:p w14:paraId="2457C3E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12.</w:t>
      </w:r>
      <w:r w:rsidRPr="00753B16">
        <w:rPr>
          <w:rFonts w:ascii="Times New Roman" w:hAnsi="Times New Roman"/>
          <w:sz w:val="28"/>
          <w:szCs w:val="28"/>
        </w:rPr>
        <w:tab/>
        <w:t>На основании каких экономических показателей производят сравнение и выбор рационального варианта транспортно-грузового комплекса?</w:t>
      </w:r>
    </w:p>
    <w:p w14:paraId="5604394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Чистый доход.</w:t>
      </w:r>
    </w:p>
    <w:p w14:paraId="7B16655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Чистый дисконтированный доход.</w:t>
      </w:r>
    </w:p>
    <w:p w14:paraId="253B4AF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Индекс доходности.</w:t>
      </w:r>
    </w:p>
    <w:p w14:paraId="6EB7F01F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г)</w:t>
      </w:r>
      <w:r w:rsidRPr="00753B16">
        <w:rPr>
          <w:rFonts w:ascii="Times New Roman" w:hAnsi="Times New Roman"/>
          <w:sz w:val="28"/>
          <w:szCs w:val="28"/>
        </w:rPr>
        <w:t xml:space="preserve"> Внутренняя норма доходности.</w:t>
      </w:r>
    </w:p>
    <w:p w14:paraId="2183C1E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д)</w:t>
      </w:r>
      <w:r w:rsidRPr="00753B16">
        <w:rPr>
          <w:rFonts w:ascii="Times New Roman" w:hAnsi="Times New Roman"/>
          <w:sz w:val="28"/>
          <w:szCs w:val="28"/>
        </w:rPr>
        <w:t xml:space="preserve"> Приведенные затраты.</w:t>
      </w:r>
    </w:p>
    <w:p w14:paraId="56B2C9C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е)</w:t>
      </w:r>
      <w:r w:rsidRPr="00753B16">
        <w:rPr>
          <w:rFonts w:ascii="Times New Roman" w:hAnsi="Times New Roman"/>
          <w:sz w:val="28"/>
          <w:szCs w:val="28"/>
        </w:rPr>
        <w:t xml:space="preserve"> Срок окупаемости.</w:t>
      </w:r>
    </w:p>
    <w:p w14:paraId="23F4CC9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ж) Эксплуатационные расходы.</w:t>
      </w:r>
    </w:p>
    <w:p w14:paraId="01596DC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з) Капитальные вложения.</w:t>
      </w:r>
    </w:p>
    <w:p w14:paraId="5ED582F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13.</w:t>
      </w:r>
      <w:r w:rsidRPr="00753B16">
        <w:rPr>
          <w:rFonts w:ascii="Times New Roman" w:hAnsi="Times New Roman"/>
          <w:sz w:val="28"/>
          <w:szCs w:val="28"/>
        </w:rPr>
        <w:tab/>
        <w:t>Что такое срок окупаемости капитальных вложений?</w:t>
      </w:r>
    </w:p>
    <w:p w14:paraId="400D705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Минимальный временной интервал, за пределами которого экономический эффект становится и в дальнейшем остается неотрицательным.</w:t>
      </w:r>
    </w:p>
    <w:p w14:paraId="5E9B39D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Временной период, за который дополнительные капиталовложения в один из двух сравниваемых вариантов компенсируются сокращением текущих затрат.</w:t>
      </w:r>
    </w:p>
    <w:p w14:paraId="040668C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Временной период, за который дополнительные инвестиционные вложения в более капиталоемкий вариант окупаются вследствие прироста экономического эффекта от реализации более дорогого варианта.</w:t>
      </w:r>
    </w:p>
    <w:p w14:paraId="04EDC62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г)</w:t>
      </w:r>
      <w:r w:rsidRPr="00753B16">
        <w:rPr>
          <w:rFonts w:ascii="Times New Roman" w:hAnsi="Times New Roman"/>
          <w:sz w:val="28"/>
          <w:szCs w:val="28"/>
        </w:rPr>
        <w:t xml:space="preserve"> Все варианты верные.</w:t>
      </w:r>
    </w:p>
    <w:p w14:paraId="30D77A5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14.</w:t>
      </w:r>
      <w:r w:rsidRPr="00753B16">
        <w:rPr>
          <w:rFonts w:ascii="Times New Roman" w:hAnsi="Times New Roman"/>
          <w:sz w:val="28"/>
          <w:szCs w:val="28"/>
        </w:rPr>
        <w:tab/>
        <w:t>Что называется приведенными затратами?</w:t>
      </w:r>
    </w:p>
    <w:p w14:paraId="557C5F7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Сумма текущих затрат по определенному варианту и часть единовременных капитальных затрат, которая подлежит ежегодной компенсации за счёт экономии в текущих затратах с тем, чтобы полная компенсация дополнительных капитальных затрат произошла за срок окупаемости.</w:t>
      </w:r>
    </w:p>
    <w:p w14:paraId="1F66997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Конечный производственный результат, полученный от внедрения того или иного проекта, определяемый как разность между доходами и расходами.</w:t>
      </w:r>
    </w:p>
    <w:p w14:paraId="3E1955A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Соотношение эффекта и затрат, необходимых для его достижения, определяемое как отношение прибыли к затратам, вызвавшим эту прибыль.</w:t>
      </w:r>
    </w:p>
    <w:p w14:paraId="6CF793B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г) Приведение разновременных значений денежных потоков к их ценности в какой-либо один момент времени.</w:t>
      </w:r>
    </w:p>
    <w:p w14:paraId="70EB18E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15.</w:t>
      </w:r>
      <w:r w:rsidRPr="00753B16">
        <w:rPr>
          <w:rFonts w:ascii="Times New Roman" w:hAnsi="Times New Roman"/>
          <w:sz w:val="28"/>
          <w:szCs w:val="28"/>
        </w:rPr>
        <w:tab/>
        <w:t>Перечислите основные элементы капитальных затрат для транспортно-грузового комплекса.</w:t>
      </w:r>
    </w:p>
    <w:p w14:paraId="0627BAD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Стоимость приобретения и монтажа подъемно-транспортных машин, стоимость сооружения склада, стоимость сооружения железнодорожных путей, стоимость сооружения автодороги, стоимость сооружения коммуникаций, стоимость сооружений подкрановых путей.</w:t>
      </w:r>
    </w:p>
    <w:p w14:paraId="3D37073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Расходы на заработную плату с учётом отчислений на социальные нужды, расходы на материалы, расходы на силовую энергию, расходы топлива на отопление помещений, расходы на освещение площадей, расходы на амортизацию.</w:t>
      </w:r>
    </w:p>
    <w:p w14:paraId="031BDB2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Стоимость приобретения и монтажа ПТМ, стоимость сооружения склада, стоимость сооружения железнодорожных путей, стоимость сооружения автодороги, стоимость сооружения коммуникаций, стоимость сооружений подкрановых путей, расходы на амортизацию, содержание и ремонты оборудования.</w:t>
      </w:r>
    </w:p>
    <w:p w14:paraId="5EB29C9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16.</w:t>
      </w:r>
      <w:r w:rsidRPr="00753B16">
        <w:rPr>
          <w:rFonts w:ascii="Times New Roman" w:hAnsi="Times New Roman"/>
          <w:sz w:val="28"/>
          <w:szCs w:val="28"/>
        </w:rPr>
        <w:tab/>
        <w:t>Назовите типовые соотношения ТКГ и ПТМ для лесных грузов.</w:t>
      </w:r>
    </w:p>
    <w:p w14:paraId="052F172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Открытая площадка, козловые краны, автопогрузчики, автоконтейнеровозы.</w:t>
      </w:r>
    </w:p>
    <w:p w14:paraId="7A97A45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Открытая площадка, козловые, мостовые, стреловые краны, автопогрузчики.</w:t>
      </w:r>
    </w:p>
    <w:p w14:paraId="26882C12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Открытая площадка, стреловые, козловые и мостовые краны с грейферами, экскаваторы, бункерные установки.</w:t>
      </w:r>
    </w:p>
    <w:p w14:paraId="510F644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Открытая площадка, стреловые, козловые и мостовые краны с грейферами; повышенный путь, перекрытый козловым краном; элеваторно-ковшовые разгрузчики, вагоноопрокидыватели.</w:t>
      </w:r>
    </w:p>
    <w:p w14:paraId="5686413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17.</w:t>
      </w:r>
      <w:r w:rsidRPr="00753B16">
        <w:rPr>
          <w:rFonts w:ascii="Times New Roman" w:hAnsi="Times New Roman"/>
          <w:sz w:val="28"/>
          <w:szCs w:val="28"/>
        </w:rPr>
        <w:tab/>
        <w:t>Каким (какими) из перечисленных методов может быть определена полезная площадь склада для навалочных грузов?</w:t>
      </w:r>
    </w:p>
    <w:p w14:paraId="7781DEB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Удельных нагрузок.</w:t>
      </w:r>
    </w:p>
    <w:p w14:paraId="4C4AABC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Коэффициента заполнения объёма.</w:t>
      </w:r>
    </w:p>
    <w:p w14:paraId="67AC2D2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Элементарных площадок.</w:t>
      </w:r>
    </w:p>
    <w:p w14:paraId="534E39A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г)</w:t>
      </w:r>
      <w:r w:rsidRPr="00753B16">
        <w:rPr>
          <w:rFonts w:ascii="Times New Roman" w:hAnsi="Times New Roman"/>
          <w:sz w:val="28"/>
          <w:szCs w:val="28"/>
        </w:rPr>
        <w:t xml:space="preserve"> Технологической компоновки.</w:t>
      </w:r>
    </w:p>
    <w:p w14:paraId="7B06330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д) Нет правильного ответа.</w:t>
      </w:r>
    </w:p>
    <w:p w14:paraId="37E157D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18.</w:t>
      </w:r>
      <w:r w:rsidRPr="00753B16">
        <w:rPr>
          <w:rFonts w:ascii="Times New Roman" w:hAnsi="Times New Roman"/>
          <w:sz w:val="28"/>
          <w:szCs w:val="28"/>
        </w:rPr>
        <w:tab/>
        <w:t>Для определения потребного количества ПТМ циклического действия необходимо:</w:t>
      </w:r>
    </w:p>
    <w:p w14:paraId="5AF3659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По справочникам выбрать тип, модель ПТМ, выявить её технические параметры; рассчитать продолжительность цикла ПТМ для каждого рода грузопотока; определить эксплуатационную производительность ПТМ для каждого рода грузопотока; определить потребное количество ПТМ.</w:t>
      </w:r>
    </w:p>
    <w:p w14:paraId="468E0CB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По справочникам выбрать тип, модель ПТМ, выявить её технические параметры; определить техническую производительность ПТМ с учётом ширины ленты, скорости движения ленты для каждого рода грузопотока; определить потребное количество ПТМ.</w:t>
      </w:r>
    </w:p>
    <w:p w14:paraId="528A38F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По справочникам выбрать тип, модель ПТМ, выявить её технические параметры; определить расчётные суточные грузопотоки; определить потребное количество ПТМ.</w:t>
      </w:r>
    </w:p>
    <w:p w14:paraId="1BB86B4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По справочникам выбрать тип, модель ПТМ, выявить её технические параметры; рассчитать продолжительность цикла ПТМ для каждого рода грузопотока; определить объём грузопереработки; определить потребное количество ПТМ.</w:t>
      </w:r>
    </w:p>
    <w:p w14:paraId="0CF8F6F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19.</w:t>
      </w:r>
      <w:r w:rsidRPr="00753B16">
        <w:rPr>
          <w:rFonts w:ascii="Times New Roman" w:hAnsi="Times New Roman"/>
          <w:sz w:val="28"/>
          <w:szCs w:val="28"/>
        </w:rPr>
        <w:tab/>
        <w:t>Дайте определение эксплуатационной производительности ПТМ.</w:t>
      </w:r>
    </w:p>
    <w:p w14:paraId="4627FA1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Количество грузов, которое может переработать ПТМ за один час при наилучшей организации труда, при полном использовании её по времени и грузоподъёмности.</w:t>
      </w:r>
    </w:p>
    <w:p w14:paraId="06B2F8D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б)</w:t>
      </w:r>
      <w:r w:rsidRPr="00753B16">
        <w:rPr>
          <w:rFonts w:ascii="Times New Roman" w:hAnsi="Times New Roman"/>
          <w:sz w:val="28"/>
          <w:szCs w:val="28"/>
        </w:rPr>
        <w:t xml:space="preserve"> Количество грузов, которое может переработать ПТМ за один час с учётом как внутрисменных организационно-технологических перерывов в работе, так и простоев обусловленных техническими обслуживаниями и ремонтами в течение года.</w:t>
      </w:r>
    </w:p>
    <w:p w14:paraId="1B00FC7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Количество грузов, которое может переработать ПТМ за один час при наилучшей организации труда, при полном использовании её по времени.</w:t>
      </w:r>
    </w:p>
    <w:p w14:paraId="0FE2291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г) Количество грузов, которое может переработать ПТМ за один час при наилучшей организации труда, при полном использовании её по грузоподъёмности.</w:t>
      </w:r>
    </w:p>
    <w:p w14:paraId="724F123F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д) Нет правильного ответа.</w:t>
      </w:r>
    </w:p>
    <w:p w14:paraId="5E7BF23F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20.</w:t>
      </w:r>
      <w:r w:rsidRPr="00753B16">
        <w:rPr>
          <w:rFonts w:ascii="Times New Roman" w:hAnsi="Times New Roman"/>
          <w:sz w:val="28"/>
          <w:szCs w:val="28"/>
        </w:rPr>
        <w:tab/>
        <w:t>Что такое грузовой фронт?</w:t>
      </w:r>
    </w:p>
    <w:p w14:paraId="5409425D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ab/>
      </w:r>
      <w:r w:rsidRPr="00753B16">
        <w:rPr>
          <w:rFonts w:ascii="Times New Roman" w:hAnsi="Times New Roman"/>
          <w:color w:val="000000"/>
          <w:sz w:val="28"/>
          <w:szCs w:val="28"/>
        </w:rPr>
        <w:t>Часть желез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но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до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рожного пути грузового пункта, предназначенная непосредственно для вы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полне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ния погрузочно-разгрузочных работ, оснащенная, как правило, ком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плек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сом ста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ционарных или передвижных погрузочно-разгрузочных машин и уст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ройств.</w:t>
      </w:r>
    </w:p>
    <w:p w14:paraId="0243BDB5" w14:textId="77777777" w:rsidR="00246C67" w:rsidRPr="00753B16" w:rsidRDefault="00246C67" w:rsidP="00246C67">
      <w:pPr>
        <w:shd w:val="clear" w:color="auto" w:fill="FFFFFF"/>
        <w:tabs>
          <w:tab w:val="num" w:pos="-16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б)</w:t>
      </w:r>
      <w:r w:rsidRPr="00753B16">
        <w:rPr>
          <w:rFonts w:ascii="Times New Roman" w:hAnsi="Times New Roman"/>
          <w:sz w:val="28"/>
          <w:szCs w:val="28"/>
        </w:rPr>
        <w:tab/>
        <w:t>Часть железнодорожного пути грузового пункта, исполь</w:t>
      </w:r>
      <w:r w:rsidRPr="00753B16">
        <w:rPr>
          <w:rFonts w:ascii="Times New Roman" w:hAnsi="Times New Roman"/>
          <w:sz w:val="28"/>
          <w:szCs w:val="28"/>
        </w:rPr>
        <w:softHyphen/>
        <w:t>зуемая для размещения группы одновременно подаваемых вагонов.</w:t>
      </w:r>
    </w:p>
    <w:p w14:paraId="7BD18D03" w14:textId="77777777" w:rsidR="00246C67" w:rsidRPr="00753B16" w:rsidRDefault="00246C67" w:rsidP="00246C67">
      <w:pPr>
        <w:shd w:val="clear" w:color="auto" w:fill="FFFFFF"/>
        <w:tabs>
          <w:tab w:val="num" w:pos="-16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3B16">
        <w:rPr>
          <w:rFonts w:ascii="Times New Roman" w:hAnsi="Times New Roman"/>
          <w:bCs/>
          <w:color w:val="000000"/>
          <w:sz w:val="28"/>
          <w:szCs w:val="28"/>
        </w:rPr>
        <w:t>в)</w:t>
      </w:r>
      <w:r w:rsidRPr="00753B16">
        <w:rPr>
          <w:rFonts w:ascii="Times New Roman" w:hAnsi="Times New Roman"/>
          <w:bCs/>
          <w:color w:val="000000"/>
          <w:sz w:val="28"/>
          <w:szCs w:val="28"/>
        </w:rPr>
        <w:tab/>
        <w:t>Территория, предназначенная для единовременного размещения грузов.</w:t>
      </w:r>
    </w:p>
    <w:p w14:paraId="311B9824" w14:textId="77777777" w:rsidR="00246C67" w:rsidRPr="00753B16" w:rsidRDefault="00246C67" w:rsidP="00246C67">
      <w:pPr>
        <w:shd w:val="clear" w:color="auto" w:fill="FFFFFF"/>
        <w:tabs>
          <w:tab w:val="num" w:pos="-16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3B16">
        <w:rPr>
          <w:rFonts w:ascii="Times New Roman" w:hAnsi="Times New Roman"/>
          <w:bCs/>
          <w:color w:val="000000"/>
          <w:sz w:val="28"/>
          <w:szCs w:val="28"/>
        </w:rPr>
        <w:t xml:space="preserve">г) </w:t>
      </w:r>
      <w:r w:rsidRPr="00753B16">
        <w:rPr>
          <w:rFonts w:ascii="Times New Roman" w:hAnsi="Times New Roman"/>
          <w:bCs/>
          <w:color w:val="000000"/>
          <w:sz w:val="28"/>
          <w:szCs w:val="28"/>
        </w:rPr>
        <w:tab/>
        <w:t>Все варианты верные.</w:t>
      </w:r>
    </w:p>
    <w:p w14:paraId="0AA864C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21.</w:t>
      </w:r>
      <w:r w:rsidRPr="00753B16">
        <w:rPr>
          <w:rFonts w:ascii="Times New Roman" w:hAnsi="Times New Roman"/>
          <w:sz w:val="28"/>
          <w:szCs w:val="28"/>
        </w:rPr>
        <w:tab/>
        <w:t>Дайте определение перерабатывающей способности грузового фронта.</w:t>
      </w:r>
    </w:p>
    <w:p w14:paraId="792F465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а)</w:t>
      </w:r>
      <w:r w:rsidRPr="00753B16">
        <w:rPr>
          <w:rFonts w:ascii="Times New Roman" w:hAnsi="Times New Roman"/>
          <w:sz w:val="28"/>
          <w:szCs w:val="28"/>
        </w:rPr>
        <w:t xml:space="preserve"> Наи</w:t>
      </w:r>
      <w:r w:rsidRPr="00753B16">
        <w:rPr>
          <w:rFonts w:ascii="Times New Roman" w:hAnsi="Times New Roman"/>
          <w:sz w:val="28"/>
          <w:szCs w:val="28"/>
        </w:rPr>
        <w:softHyphen/>
        <w:t>большее количеством груза (вагонов), кото</w:t>
      </w:r>
      <w:r w:rsidRPr="00753B16">
        <w:rPr>
          <w:rFonts w:ascii="Times New Roman" w:hAnsi="Times New Roman"/>
          <w:sz w:val="28"/>
          <w:szCs w:val="28"/>
        </w:rPr>
        <w:softHyphen/>
        <w:t>рое может быть по</w:t>
      </w:r>
      <w:r w:rsidRPr="00753B16">
        <w:rPr>
          <w:rFonts w:ascii="Times New Roman" w:hAnsi="Times New Roman"/>
          <w:sz w:val="28"/>
          <w:szCs w:val="28"/>
        </w:rPr>
        <w:softHyphen/>
        <w:t>гружено или выгружено за сутки или рабочую смену при имеющемся техни</w:t>
      </w:r>
      <w:r w:rsidRPr="00753B16">
        <w:rPr>
          <w:rFonts w:ascii="Times New Roman" w:hAnsi="Times New Roman"/>
          <w:sz w:val="28"/>
          <w:szCs w:val="28"/>
        </w:rPr>
        <w:softHyphen/>
        <w:t>ческом ос</w:t>
      </w:r>
      <w:r w:rsidRPr="00753B16">
        <w:rPr>
          <w:rFonts w:ascii="Times New Roman" w:hAnsi="Times New Roman"/>
          <w:sz w:val="28"/>
          <w:szCs w:val="28"/>
        </w:rPr>
        <w:softHyphen/>
        <w:t>на</w:t>
      </w:r>
      <w:r w:rsidRPr="00753B16">
        <w:rPr>
          <w:rFonts w:ascii="Times New Roman" w:hAnsi="Times New Roman"/>
          <w:sz w:val="28"/>
          <w:szCs w:val="28"/>
        </w:rPr>
        <w:softHyphen/>
        <w:t>ще</w:t>
      </w:r>
      <w:r w:rsidRPr="00753B16">
        <w:rPr>
          <w:rFonts w:ascii="Times New Roman" w:hAnsi="Times New Roman"/>
          <w:sz w:val="28"/>
          <w:szCs w:val="28"/>
        </w:rPr>
        <w:softHyphen/>
        <w:t>нии и рациональной тех</w:t>
      </w:r>
      <w:r w:rsidRPr="00753B16">
        <w:rPr>
          <w:rFonts w:ascii="Times New Roman" w:hAnsi="Times New Roman"/>
          <w:sz w:val="28"/>
          <w:szCs w:val="28"/>
        </w:rPr>
        <w:softHyphen/>
        <w:t>нологии его использования.</w:t>
      </w:r>
    </w:p>
    <w:p w14:paraId="25AA50D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Количество грузов, которое может переработать подъемно-транспортная машина за один час при наилучшей организации труда, при полном использовании её по времени и грузоподъёмности.</w:t>
      </w:r>
    </w:p>
    <w:p w14:paraId="11EC5533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Ко</w:t>
      </w:r>
      <w:r w:rsidRPr="00753B16">
        <w:rPr>
          <w:rFonts w:ascii="Times New Roman" w:hAnsi="Times New Roman"/>
          <w:sz w:val="28"/>
          <w:szCs w:val="28"/>
        </w:rPr>
        <w:softHyphen/>
        <w:t>личеством вагонов, устанавливаемых по полезной длине складского (погру</w:t>
      </w:r>
      <w:r w:rsidRPr="00753B16">
        <w:rPr>
          <w:rFonts w:ascii="Times New Roman" w:hAnsi="Times New Roman"/>
          <w:sz w:val="28"/>
          <w:szCs w:val="28"/>
        </w:rPr>
        <w:softHyphen/>
        <w:t>зочно-разгрузочного) пути, которая может быть использована для одновремен</w:t>
      </w:r>
      <w:r w:rsidRPr="00753B16">
        <w:rPr>
          <w:rFonts w:ascii="Times New Roman" w:hAnsi="Times New Roman"/>
          <w:sz w:val="28"/>
          <w:szCs w:val="28"/>
        </w:rPr>
        <w:softHyphen/>
        <w:t>ной погрузки или выгрузки однородных грузов.</w:t>
      </w:r>
    </w:p>
    <w:p w14:paraId="328D3A2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 xml:space="preserve">г) </w:t>
      </w:r>
      <w:r w:rsidRPr="00753B16">
        <w:rPr>
          <w:rFonts w:ascii="Times New Roman" w:hAnsi="Times New Roman"/>
          <w:color w:val="000000"/>
          <w:sz w:val="28"/>
          <w:szCs w:val="28"/>
        </w:rPr>
        <w:t>Количество транспортных средств, которое может быть подано за су</w:t>
      </w:r>
      <w:r w:rsidRPr="00753B16">
        <w:rPr>
          <w:rFonts w:ascii="Times New Roman" w:hAnsi="Times New Roman"/>
          <w:color w:val="000000"/>
          <w:sz w:val="28"/>
          <w:szCs w:val="28"/>
        </w:rPr>
        <w:softHyphen/>
        <w:t>тки к складу с учетом неравномерности отправления или прибытия грузов.</w:t>
      </w:r>
    </w:p>
    <w:p w14:paraId="6EFBCB1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53B16">
        <w:rPr>
          <w:rFonts w:ascii="Times New Roman" w:hAnsi="Times New Roman"/>
          <w:color w:val="000000"/>
          <w:sz w:val="28"/>
          <w:szCs w:val="28"/>
        </w:rPr>
        <w:t xml:space="preserve">22. </w:t>
      </w:r>
      <w:r w:rsidRPr="00753B16">
        <w:rPr>
          <w:rFonts w:ascii="Times New Roman" w:hAnsi="Times New Roman"/>
          <w:sz w:val="28"/>
          <w:szCs w:val="28"/>
          <w:lang w:eastAsia="ru-RU"/>
        </w:rPr>
        <w:t>Назовите погрузочно-разгрузочные машины, использующиеся для переработки контейнеров.</w:t>
      </w:r>
    </w:p>
    <w:p w14:paraId="4CAB400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а) Козловые краны, ричстакеры, автоконтейнеровозы.</w:t>
      </w:r>
    </w:p>
    <w:p w14:paraId="60C3D3A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б) Краны: козловые, мостовые, портальные; автокраны, дизельные погрузчики, автоконтейнеровозы.</w:t>
      </w:r>
    </w:p>
    <w:p w14:paraId="539BDE0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в) Краны: козловые, мостовые, портальные, стреловые; автокраны, ричстакеры, автоконтейнеровозы, портальные контейнеровозы.</w:t>
      </w:r>
    </w:p>
    <w:p w14:paraId="1DA2628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53B16">
        <w:rPr>
          <w:rFonts w:ascii="Times New Roman" w:hAnsi="Times New Roman"/>
          <w:i/>
          <w:sz w:val="28"/>
          <w:szCs w:val="28"/>
          <w:lang w:eastAsia="ru-RU"/>
        </w:rPr>
        <w:t>г)</w:t>
      </w:r>
      <w:r w:rsidRPr="00753B16">
        <w:rPr>
          <w:rFonts w:ascii="Times New Roman" w:hAnsi="Times New Roman"/>
          <w:sz w:val="28"/>
          <w:szCs w:val="28"/>
          <w:lang w:eastAsia="ru-RU"/>
        </w:rPr>
        <w:t xml:space="preserve"> Краны: козловые, мостовые, портальные, стреловые; автокраны, дизельные погрузчики, автоконтейнеровозы, портальные контейнеровозы, подъёмники.</w:t>
      </w:r>
    </w:p>
    <w:p w14:paraId="79AAABA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 xml:space="preserve">23. Полезная ширина контейнерной площадки зависит: </w:t>
      </w:r>
    </w:p>
    <w:p w14:paraId="23884B5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i/>
          <w:sz w:val="28"/>
          <w:szCs w:val="28"/>
          <w:lang w:eastAsia="ru-RU"/>
        </w:rPr>
        <w:t>а)</w:t>
      </w:r>
      <w:r w:rsidRPr="00753B16">
        <w:rPr>
          <w:rFonts w:ascii="Times New Roman" w:hAnsi="Times New Roman"/>
          <w:sz w:val="28"/>
          <w:szCs w:val="28"/>
          <w:lang w:eastAsia="ru-RU"/>
        </w:rPr>
        <w:t xml:space="preserve"> от типа используемых погрузочно-разгрузочных машин;</w:t>
      </w:r>
    </w:p>
    <w:p w14:paraId="3EBEED19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б) от длины контейнерной площадки, на которой размещаются контейнеры;</w:t>
      </w:r>
    </w:p>
    <w:p w14:paraId="3D9A9D2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в) от площади контейнерной площадки, на которой размещаются контейнеры;</w:t>
      </w:r>
    </w:p>
    <w:p w14:paraId="6F8C403A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B16">
        <w:rPr>
          <w:rFonts w:ascii="Times New Roman" w:hAnsi="Times New Roman"/>
          <w:sz w:val="28"/>
          <w:szCs w:val="28"/>
          <w:lang w:eastAsia="ru-RU"/>
        </w:rPr>
        <w:t>г) все варианты верные.</w:t>
      </w:r>
    </w:p>
    <w:p w14:paraId="7288E774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24. Какие виды перечисленных услуг относятся к услугам добавленной стоимости?</w:t>
      </w:r>
    </w:p>
    <w:p w14:paraId="09244D0C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а) погрузка/разгрузка/перегрузка с/на ж.д. транспорт, автотранспорт;</w:t>
      </w:r>
    </w:p>
    <w:p w14:paraId="50AC7B3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lastRenderedPageBreak/>
        <w:t>б) ответственное хранение;</w:t>
      </w:r>
    </w:p>
    <w:p w14:paraId="04007748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в)</w:t>
      </w:r>
      <w:r w:rsidRPr="00753B16">
        <w:rPr>
          <w:rFonts w:ascii="Times New Roman" w:hAnsi="Times New Roman"/>
          <w:sz w:val="28"/>
          <w:szCs w:val="28"/>
        </w:rPr>
        <w:t xml:space="preserve"> подбор, сортировка и консолидация грузов, почтовых отправлений, паллетирование, маркировка, затарка/растарка;</w:t>
      </w:r>
    </w:p>
    <w:p w14:paraId="20ECA76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г)</w:t>
      </w:r>
      <w:r w:rsidRPr="00753B16">
        <w:rPr>
          <w:rFonts w:ascii="Times New Roman" w:hAnsi="Times New Roman"/>
          <w:sz w:val="28"/>
          <w:szCs w:val="28"/>
        </w:rPr>
        <w:t xml:space="preserve"> услуги «последней мили» доставки;</w:t>
      </w:r>
    </w:p>
    <w:p w14:paraId="31DECE45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д)</w:t>
      </w:r>
      <w:r w:rsidRPr="00753B16">
        <w:rPr>
          <w:rFonts w:ascii="Times New Roman" w:hAnsi="Times New Roman"/>
          <w:sz w:val="28"/>
          <w:szCs w:val="28"/>
        </w:rPr>
        <w:t xml:space="preserve"> хранение на СВХ, таможенное оформление;</w:t>
      </w:r>
    </w:p>
    <w:p w14:paraId="4B9BFB37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ж)</w:t>
      </w:r>
      <w:r w:rsidRPr="00753B16">
        <w:rPr>
          <w:rFonts w:ascii="Times New Roman" w:hAnsi="Times New Roman"/>
          <w:sz w:val="28"/>
          <w:szCs w:val="28"/>
        </w:rPr>
        <w:t xml:space="preserve"> ремонт/обслуживание контейнеров; </w:t>
      </w:r>
    </w:p>
    <w:p w14:paraId="3A01582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з)</w:t>
      </w:r>
      <w:r w:rsidRPr="00753B16">
        <w:rPr>
          <w:rFonts w:ascii="Times New Roman" w:hAnsi="Times New Roman"/>
          <w:sz w:val="28"/>
          <w:szCs w:val="28"/>
        </w:rPr>
        <w:t xml:space="preserve"> подготовка и оформление товарно-сопроводительных документов;</w:t>
      </w:r>
    </w:p>
    <w:p w14:paraId="609EBA16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е)</w:t>
      </w:r>
      <w:r w:rsidRPr="00753B16">
        <w:rPr>
          <w:rFonts w:ascii="Times New Roman" w:hAnsi="Times New Roman"/>
          <w:sz w:val="28"/>
          <w:szCs w:val="28"/>
        </w:rPr>
        <w:t xml:space="preserve"> информационно-консультационные услуги.</w:t>
      </w:r>
    </w:p>
    <w:p w14:paraId="4455BE80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25. Что означает логистический подход при организации перевозки грузов?</w:t>
      </w:r>
    </w:p>
    <w:p w14:paraId="287A0C8B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i/>
          <w:sz w:val="28"/>
          <w:szCs w:val="28"/>
        </w:rPr>
        <w:t>а</w:t>
      </w:r>
      <w:r w:rsidRPr="00753B16">
        <w:rPr>
          <w:rFonts w:ascii="Times New Roman" w:hAnsi="Times New Roman"/>
          <w:sz w:val="28"/>
          <w:szCs w:val="28"/>
        </w:rPr>
        <w:t>) систему рациональной организации эффективных грузопотоков, включая планирование, проектирование, необходимые технические средства, управление, обеспечение и осуществление комплексных транспортных процессов доставки грузов от мест производства до пунктов их потребления с минимальными затратами ресурсов.</w:t>
      </w:r>
    </w:p>
    <w:p w14:paraId="6D3FF461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б) транспортировку наибольшего количества грузов по заявкам потребителей транспортных услуг с наименьшими затратами основных ресурсов, с получением максимальной прибыли.</w:t>
      </w:r>
    </w:p>
    <w:p w14:paraId="498F1CCE" w14:textId="77777777" w:rsidR="00246C67" w:rsidRPr="00753B16" w:rsidRDefault="00246C67" w:rsidP="00246C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53B16">
        <w:rPr>
          <w:rFonts w:ascii="Times New Roman" w:hAnsi="Times New Roman"/>
          <w:sz w:val="28"/>
          <w:szCs w:val="28"/>
        </w:rPr>
        <w:t>в) совокупность транспортных и перегрузочно-складских объектов, предназначенных для доставки грузов от поставщиков потребителям в сфере распределения продукции производственно-технического назначения, промышленных и продовольственных товаров широкого потребления.</w:t>
      </w:r>
    </w:p>
    <w:p w14:paraId="1250F683" w14:textId="77777777" w:rsidR="00246C67" w:rsidRPr="00336292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Модуль 8: </w:t>
      </w:r>
      <w:r w:rsidRPr="00336292">
        <w:rPr>
          <w:rFonts w:ascii="Times New Roman" w:hAnsi="Times New Roman"/>
          <w:b/>
          <w:sz w:val="28"/>
          <w:szCs w:val="28"/>
        </w:rPr>
        <w:t>Правила технической эксплуатации.</w:t>
      </w:r>
    </w:p>
    <w:p w14:paraId="470DB3BD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В каких случаях (кроме входящих в понятие «светофор закрыт») требуется остановка поезда?</w:t>
      </w:r>
    </w:p>
    <w:p w14:paraId="73B543A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Погасшие сигнальные огни светофоров (кроме предупредительных на участках, не оборудованных автоблокировкой, заградительных и повторительных), непонятное их показание, а также непонятная подача сигналов другими сигнальными приборами</w:t>
      </w:r>
    </w:p>
    <w:p w14:paraId="0BF26B3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Погасшие сигнальные огни светофоров, непонятная подача сигналов другими сигнальными приборами</w:t>
      </w:r>
    </w:p>
    <w:p w14:paraId="6E08D4E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Погасшие огни светофоров, непроизвольное мигание любых сигнальных огней</w:t>
      </w:r>
    </w:p>
    <w:p w14:paraId="63DCA8A3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В чем состоит разница в назначении предохранительного и улавливающего тупиков (выбрать определение согласно ПТЭ)?</w:t>
      </w:r>
    </w:p>
    <w:p w14:paraId="233E65D6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A) Предохранительный тупик предназначен для остановки самопроизвольно движущегося подвижного состава со сходом его с рельсов, а улавливающий - без схода с рельсов</w:t>
      </w:r>
    </w:p>
    <w:p w14:paraId="2BD5767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Предохранительный тупик предназначен для предотвращения проезда запрещающего сигнала маневрирующим подвижным составом, а улавливающий тупик - поездом</w:t>
      </w:r>
    </w:p>
    <w:p w14:paraId="372DB3A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Предохранительный тупик предназначен для предупреждения выхода подвижного состава на маршруты следования поездов, а улавливающий - для остановки потерявшего управление поезда или части поезда при движении по затяжному спуску</w:t>
      </w:r>
    </w:p>
    <w:p w14:paraId="6F50F483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Границей какого элемента железнодорожной линии может быть железнодорожная станция?</w:t>
      </w:r>
    </w:p>
    <w:p w14:paraId="0FC13B4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перегона</w:t>
      </w:r>
    </w:p>
    <w:p w14:paraId="030CE09A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перегона или блок-участка</w:t>
      </w:r>
    </w:p>
    <w:p w14:paraId="20112F7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блок-участка</w:t>
      </w:r>
    </w:p>
    <w:p w14:paraId="4E55BE12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 какой категории относятся устройства, обозначающиеся аббревиатурами: ПОНАБ, ДИСК, КТСМ, (выбрать общее наименование этих устройств согласно ПТЭ)?</w:t>
      </w:r>
    </w:p>
    <w:p w14:paraId="4A6995F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Устройства бесконтактного контроля перегрева букс и других неисправностей вагонов в поездах</w:t>
      </w:r>
    </w:p>
    <w:p w14:paraId="4FAB5EB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Устройства для обнаружения неисправностей ходовых частей вагонов в поездах</w:t>
      </w:r>
    </w:p>
    <w:p w14:paraId="7C5CF2C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Средства автоматического контроля технического состояния подвижного состава на ходу поезда</w:t>
      </w:r>
    </w:p>
    <w:p w14:paraId="14DAE93B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 обязан действовать работник железнодорожного транспорта при обнаружении неисправности сооружений или устройств, создающей угрозу безопасности движения?</w:t>
      </w:r>
    </w:p>
    <w:p w14:paraId="2D32389A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Немедленно сообщить о случившемся начальнику ближайшей станции</w:t>
      </w:r>
    </w:p>
    <w:p w14:paraId="7AB24050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Немедленно принимать меры к устранению неисправности, а при необходимости к ограждению опасного места для устранения неисправности</w:t>
      </w:r>
    </w:p>
    <w:p w14:paraId="235A2B2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Используя имеющиеся средства связи, вызвать соответствующую аварийную службу</w:t>
      </w:r>
    </w:p>
    <w:p w14:paraId="55358ABF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 подразделяются пассажирские поезда по видам сообщений?</w:t>
      </w:r>
    </w:p>
    <w:p w14:paraId="0218A19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A) Поезда прямого сообщения, следующие в пределах двух и более железных дорог - филиалов ОАО "РЖД"</w:t>
      </w:r>
    </w:p>
    <w:p w14:paraId="05FC26C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Поезда дальнего сообщения, следующие между пригородными зонами различных городов, и пригородные, следующие в пределах пригородной зоны одного города</w:t>
      </w:r>
    </w:p>
    <w:p w14:paraId="3567681F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Дальние, следующие на расстояние свыше 700 км, местные - до 700 км и пригородные - до 150 км</w:t>
      </w:r>
    </w:p>
    <w:p w14:paraId="5B124BF6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Какие железнодорожные пути не входят в понятие «станционные железнодорожные пути»?</w:t>
      </w:r>
    </w:p>
    <w:p w14:paraId="67F8FDB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деповские</w:t>
      </w:r>
    </w:p>
    <w:p w14:paraId="562993F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необщего пользования</w:t>
      </w:r>
    </w:p>
    <w:p w14:paraId="141F5A8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соединительные</w:t>
      </w:r>
    </w:p>
    <w:p w14:paraId="11E1C6EA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Какие из нижеперечисленных раздельных пунктов могут ограничивать межстанционный перегон?</w:t>
      </w:r>
    </w:p>
    <w:p w14:paraId="1D98C3DF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Станции и разъезды</w:t>
      </w:r>
    </w:p>
    <w:p w14:paraId="089EF2B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Только станции</w:t>
      </w:r>
    </w:p>
    <w:p w14:paraId="54D232D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Железнодорожные станции, разъезды и обгонные пункты</w:t>
      </w:r>
    </w:p>
    <w:p w14:paraId="1EF64711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Какие пункты из перечисленных являются раздельными пунктами при движении поездов? Выбрать полный вариант, не содержащий лишнего</w:t>
      </w:r>
    </w:p>
    <w:p w14:paraId="6911178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Станция, разъезд, остановочный пункт пассажирских поездов, путевой пост</w:t>
      </w:r>
    </w:p>
    <w:p w14:paraId="4FC0E41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Станция, разъезд, обгонный пункт, путевой пост, проходной светофор АБ, граница блок-участка при АЛСН</w:t>
      </w:r>
    </w:p>
    <w:p w14:paraId="35FB5A3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Станция, разъезд, светофор (входной, маршрутный, выходной, проходной), путевой пост при ПАБ</w:t>
      </w:r>
    </w:p>
    <w:p w14:paraId="06BFCBBE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Каким должно быть расстояние между осями второго и третьего путей на 3-хпутной и 4-хпутной линии на прямых участках пути?</w:t>
      </w:r>
    </w:p>
    <w:p w14:paraId="06F7E58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Не менее 4100 мм</w:t>
      </w:r>
    </w:p>
    <w:p w14:paraId="6F2C698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Не менее 4500 мм</w:t>
      </w:r>
    </w:p>
    <w:p w14:paraId="15D8DD20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Не менее 5000 мм</w:t>
      </w:r>
    </w:p>
    <w:p w14:paraId="3BA7C4F4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Каким должно быть расстояние между осями путей на двухпутных перегонах на прямых участках?</w:t>
      </w:r>
    </w:p>
    <w:p w14:paraId="2E3BA48D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Не менее 4800 мм</w:t>
      </w:r>
    </w:p>
    <w:p w14:paraId="41247BE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B) Не менее 4100 мм</w:t>
      </w:r>
    </w:p>
    <w:p w14:paraId="2FB14B9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Не менее 4500 мм</w:t>
      </w:r>
    </w:p>
    <w:p w14:paraId="3FADCC6D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Какое из приведенных определений неправильного железнодорожного пути соответствует ПТЭ?</w:t>
      </w:r>
    </w:p>
    <w:p w14:paraId="0988530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железнодорожный путь, по которому осуществляется движение поездов в направлении, соответствующему правилам левостороннего движения</w:t>
      </w:r>
    </w:p>
    <w:p w14:paraId="4DE52C4C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железнодорожный путь, по которому осуществляется движение поездов в направлении, противоположном специализированному направлению</w:t>
      </w:r>
    </w:p>
    <w:p w14:paraId="6BE13EC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железнодорожный путь, по которому осуществляется движение поездов в направлении, противоположном правостороннему направлению</w:t>
      </w:r>
    </w:p>
    <w:p w14:paraId="3B31D945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Какое из приведенных определений охранной стрелки соответствует ПТЭ?</w:t>
      </w:r>
    </w:p>
    <w:p w14:paraId="0268ED7C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стрелка, устанавливаемая в положение, исключающее возможность выхода железнодорожного подвижного состава на подготовленный маршрут</w:t>
      </w:r>
    </w:p>
    <w:p w14:paraId="0E6B511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стрелка, устанавливаемая при приготовлении маршрута приема или отправления поезда в положение, исключающее возможность выхода железнодорожного подвижного состава на подготовленный маршрут</w:t>
      </w:r>
    </w:p>
    <w:p w14:paraId="46139FAD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стрелка, устанавливаемая в положение, исключающее самопроизвольный уход подвижного состава на перегон</w:t>
      </w:r>
    </w:p>
    <w:p w14:paraId="79E18E08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Какой грузовой поезд считается длинносоставным?</w:t>
      </w:r>
    </w:p>
    <w:p w14:paraId="5D12AF1B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Грузовой поезд, имеющий длину (в условных вагонах), превышающую вместимость приемо-отправочных путей станций формирования и назначения поезда</w:t>
      </w:r>
    </w:p>
    <w:p w14:paraId="30D495B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Грузовой поезд, имеющий в составе 300 осей и более</w:t>
      </w:r>
    </w:p>
    <w:p w14:paraId="668097CC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Грузовой поезд, длина которого (в условных вагонах) превышает максимальную норму, установленную графиком движения на участке следования этого поезда</w:t>
      </w:r>
    </w:p>
    <w:p w14:paraId="6E4C52C9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Какой из нижеперечисленных видов маневрирующего подвижного состава рассматривается ПТЭ как маневровый состав?</w:t>
      </w:r>
    </w:p>
    <w:p w14:paraId="0110D585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Единица специального самоходного подвижного состава (ССПС) - дрезина, мотовоз и др</w:t>
      </w:r>
    </w:p>
    <w:p w14:paraId="7DDC0363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Маневровый состав - группа вагонов или один вагон, сцепленные с локомотивом, производящим маневры</w:t>
      </w:r>
    </w:p>
    <w:p w14:paraId="7C7AF66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C) Локомотив, сцепленный, как минимум,  с одним вагоном; единица специального самоходного подвижного состава (ССПС) - дрезина, мотовоз и др.</w:t>
      </w:r>
    </w:p>
    <w:p w14:paraId="144AF7EE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Какой пассажирский поезд считается длинносоставным?</w:t>
      </w:r>
    </w:p>
    <w:p w14:paraId="1B160F5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Поезд, длина которого превышает установленную графиком движения норму на участке следования этого поезда</w:t>
      </w:r>
    </w:p>
    <w:p w14:paraId="3857916A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Поезд, длина которого в физических пассажирских вагонах превышает длину путей и пассажирских платформ на станциях, где поезд имеет стоянки по расписанию</w:t>
      </w:r>
    </w:p>
    <w:p w14:paraId="12725F4F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Поезд длиной более 15-ти и менее 20-ти пассажирских вагонов</w:t>
      </w:r>
    </w:p>
    <w:p w14:paraId="48BF1E55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Какой подвижной состав из нижеперечисленного, отправляемый на перегон, рассматривается как поезд?</w:t>
      </w:r>
    </w:p>
    <w:p w14:paraId="66FB8B67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Сформированный и сцепленный состав вагонов с одним или несколькими действующими локомотивами или моторными вагонами, имеющий установленные сигналы</w:t>
      </w:r>
    </w:p>
    <w:p w14:paraId="5B1FD72B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Сформированный и сцепленный состав вагонов с одним или несколькими действующими локомотивами или моторными вагонами, имеющий установленные сигналы, а также отправляемые на перегон и находящиеся на перегоне локомотивы без вагонов и специальный самоходный железнодорожный подвижной состав</w:t>
      </w:r>
    </w:p>
    <w:p w14:paraId="6F8E63E9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Сформированный и сцепленный состав вагонов с одним или несколькими действующими локомотивами или моторными вагонами с включенными и опробованными автотормозами</w:t>
      </w:r>
    </w:p>
    <w:p w14:paraId="449BD2F0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Какую функцию выполняет автоматическая локомотивная сигнализация (АЛСН) на участках, оборудованных автоблокировкой (АБ)?</w:t>
      </w:r>
    </w:p>
    <w:p w14:paraId="28F80D3E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Контролирует работу АБ (правильность показаний проходных светофоров)</w:t>
      </w:r>
    </w:p>
    <w:p w14:paraId="4F20C503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Дополняет устройства АБ (дублирует показания проходных светофоров)</w:t>
      </w:r>
    </w:p>
    <w:p w14:paraId="3732D47D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Является основным средством сигнализации при движении поездов по участку</w:t>
      </w:r>
    </w:p>
    <w:p w14:paraId="340E956E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На какие категории подразделяются пассажирские поезда (кроме пригородных)?</w:t>
      </w:r>
    </w:p>
    <w:p w14:paraId="2E876485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Дальние, следующие на расстояние свыше 700 км, местные - до 700 км</w:t>
      </w:r>
    </w:p>
    <w:p w14:paraId="1B2807B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Высокоскоростные, скоростные, скорые пассажирские поезда</w:t>
      </w:r>
    </w:p>
    <w:p w14:paraId="69BC3F8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C) Поезда дальнего сообщения, следующие между пригородными зонами различных городов, и пригородные, следующие в пределах пригородной зоны одного города</w:t>
      </w:r>
    </w:p>
    <w:p w14:paraId="75DD4420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На кого возлагается контроль за соблюдением ПТЭ работниками железнодорожного транспорта?</w:t>
      </w:r>
    </w:p>
    <w:p w14:paraId="448B8107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На уполномоченных лиц организаций железнодорожного транспорта и индивидуальных предпринимателей, выполняющих функции работодателя по отношению к таким работникам</w:t>
      </w:r>
    </w:p>
    <w:p w14:paraId="36E1B7B2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На ревизорский аппарат соответствующего филиала ОАО «РЖД»</w:t>
      </w:r>
    </w:p>
    <w:p w14:paraId="0C50EC7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На непосредственных начальников работников, которым последние оперативно подчинены во время несения службы</w:t>
      </w:r>
    </w:p>
    <w:p w14:paraId="178BC7E1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Основные сигнальные цвета, применяемые в сигнализации, связанной с движением поездов и маневровой работой?</w:t>
      </w:r>
    </w:p>
    <w:p w14:paraId="687FBCE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Зеленый, желтый, красный</w:t>
      </w:r>
    </w:p>
    <w:p w14:paraId="077E0225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Зеленый, желтый, красный, лунно-белый, синий</w:t>
      </w:r>
    </w:p>
    <w:p w14:paraId="08250955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Зеленый, желтый, красный, прозрачно-белый</w:t>
      </w:r>
    </w:p>
    <w:p w14:paraId="0FE3A4B9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При каких неисправностях из числа нижеперечисленных запрещается эксплуатировать стрелочный перевод?А. Разъединение стрелочных остряков с тягами. Б. Излом остряка или рамного рельса. В. Излом крестовины (сердечника, усовика или контррельса)?»</w:t>
      </w:r>
    </w:p>
    <w:p w14:paraId="2B33127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При неисправностях А, Б, В</w:t>
      </w:r>
    </w:p>
    <w:p w14:paraId="61574C9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При неисправностях Б и В</w:t>
      </w:r>
    </w:p>
    <w:p w14:paraId="6D22515C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При неисправностях А во всех случаях, а при неисправностях Б и В - в зависимости от характера и степени излома, в соответствии с требованиями норм и правил</w:t>
      </w:r>
    </w:p>
    <w:p w14:paraId="58983713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При каких средствах сигнализации и связи не используется понятие блок-участок?</w:t>
      </w:r>
    </w:p>
    <w:p w14:paraId="6285A918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Автоблокировка</w:t>
      </w:r>
    </w:p>
    <w:p w14:paraId="3CB4EBB7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Автоблокировка</w:t>
      </w:r>
    </w:p>
    <w:p w14:paraId="03C397D6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Полуавтоблокировка</w:t>
      </w:r>
    </w:p>
    <w:p w14:paraId="01A4A3BE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При какой неисправности крепления контррельса запрещается эксплуатировать стрелочный перевод?</w:t>
      </w:r>
    </w:p>
    <w:p w14:paraId="242A6FF0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При разрыве хотя бы одного контррельсового болта</w:t>
      </w:r>
    </w:p>
    <w:p w14:paraId="0B1521B5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lastRenderedPageBreak/>
        <w:t>B) При разрыве контррельсового болта в одноболтовом или обоих в двухболтовом вкладыше</w:t>
      </w:r>
    </w:p>
    <w:p w14:paraId="44BAE1BA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При ослаблении крепления хотя бы одного контррельсового болта</w:t>
      </w:r>
    </w:p>
    <w:p w14:paraId="50726AE8" w14:textId="77777777" w:rsidR="00246C67" w:rsidRPr="006624A7" w:rsidRDefault="00246C67" w:rsidP="00246C67">
      <w:pPr>
        <w:widowControl w:val="0"/>
        <w:numPr>
          <w:ilvl w:val="0"/>
          <w:numId w:val="10"/>
        </w:numPr>
        <w:suppressAutoHyphens/>
        <w:spacing w:after="0" w:line="300" w:lineRule="exact"/>
        <w:ind w:left="0" w:firstLine="0"/>
        <w:textAlignment w:val="baseline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Применительно к какому уклону железнодорожного пути определяется габарит погрузки?</w:t>
      </w:r>
    </w:p>
    <w:p w14:paraId="507C2FA1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A) любому</w:t>
      </w:r>
    </w:p>
    <w:p w14:paraId="473C1C2A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B) горизонтальному</w:t>
      </w:r>
    </w:p>
    <w:p w14:paraId="68114794" w14:textId="77777777" w:rsidR="00246C67" w:rsidRPr="006624A7" w:rsidRDefault="00246C67" w:rsidP="00246C67">
      <w:pPr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C) не более 2,5 тысячных</w:t>
      </w:r>
    </w:p>
    <w:p w14:paraId="79F3EE2D" w14:textId="77777777" w:rsidR="00246C67" w:rsidRPr="00726D80" w:rsidRDefault="00246C67" w:rsidP="00246C6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Модуль </w:t>
      </w: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: Технические средства обеспечения безопасности на железнодорожном транспорте.</w:t>
      </w:r>
    </w:p>
    <w:p w14:paraId="1E052664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Какая система выполняет функции дистанционного управления стрелочными переводами, контроля занятости участков?</w:t>
      </w:r>
    </w:p>
    <w:p w14:paraId="469E8F7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стационарные системы автоматики и электрической централизации (АБ и ЭЦ)</w:t>
      </w:r>
    </w:p>
    <w:p w14:paraId="4BF37AF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АЛСН</w:t>
      </w:r>
    </w:p>
    <w:p w14:paraId="56C207D0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УКБМ</w:t>
      </w:r>
    </w:p>
    <w:p w14:paraId="6CB2907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Авторегулятор</w:t>
      </w:r>
    </w:p>
    <w:p w14:paraId="195D70F7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Какие тормоза применяются только на локомотиве?</w:t>
      </w:r>
    </w:p>
    <w:p w14:paraId="30C362B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механические(стояночные)</w:t>
      </w:r>
    </w:p>
    <w:p w14:paraId="52AEB5A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автоматические прямодействующие</w:t>
      </w:r>
    </w:p>
    <w:p w14:paraId="137CE50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автоматические непрямодействующие</w:t>
      </w:r>
    </w:p>
    <w:p w14:paraId="396BDB7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неавтоматические прямодействующие</w:t>
      </w:r>
    </w:p>
    <w:p w14:paraId="79CF69D3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Какие тормоза применяются только на локомотиве?</w:t>
      </w:r>
    </w:p>
    <w:p w14:paraId="251BBEB0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механические(стояночные)</w:t>
      </w:r>
    </w:p>
    <w:p w14:paraId="346F234E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автоматические прямодействующие</w:t>
      </w:r>
    </w:p>
    <w:p w14:paraId="26AA381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автоматические непрямодействующие</w:t>
      </w:r>
    </w:p>
    <w:p w14:paraId="6B375CAA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неавтоматические прямодействующие</w:t>
      </w:r>
    </w:p>
    <w:p w14:paraId="45EAE570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безопасности дублирует показания путевых светофоров на локомотивный светофор?</w:t>
      </w:r>
    </w:p>
    <w:p w14:paraId="5F70C0F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АЛСН</w:t>
      </w:r>
    </w:p>
    <w:p w14:paraId="03A6D3C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ДИСК</w:t>
      </w:r>
    </w:p>
    <w:p w14:paraId="3217B7F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УКБМ</w:t>
      </w:r>
    </w:p>
    <w:p w14:paraId="52FA22F3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КПД-3</w:t>
      </w:r>
    </w:p>
    <w:p w14:paraId="611BAD66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безопасности используются только на участках оборудованных автоблокировкой?</w:t>
      </w:r>
    </w:p>
    <w:p w14:paraId="7DD81C2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САУТ</w:t>
      </w:r>
    </w:p>
    <w:p w14:paraId="66BE3A1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Авторежим</w:t>
      </w:r>
    </w:p>
    <w:p w14:paraId="2AC8ABA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КПД-3</w:t>
      </w:r>
    </w:p>
    <w:p w14:paraId="6F6CF65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Автотормоза</w:t>
      </w:r>
    </w:p>
    <w:p w14:paraId="42331995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не входит в состав напольного перегонного оборудования аппаратуры ПОНАБ?</w:t>
      </w:r>
    </w:p>
    <w:p w14:paraId="3D6948F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lastRenderedPageBreak/>
        <w:t>световой сигнальный указатель</w:t>
      </w:r>
    </w:p>
    <w:p w14:paraId="0B20EB6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две камеры</w:t>
      </w:r>
    </w:p>
    <w:p w14:paraId="08F450D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датчики прохода колес</w:t>
      </w:r>
    </w:p>
    <w:p w14:paraId="1FCE5AA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блок усиления сигналов</w:t>
      </w:r>
    </w:p>
    <w:p w14:paraId="4A7910B0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не относится к приборам автоматической регулировки рычажной передачи?</w:t>
      </w:r>
    </w:p>
    <w:p w14:paraId="2181FD1E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автостоп</w:t>
      </w:r>
    </w:p>
    <w:p w14:paraId="12D81ED3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авторегулятор</w:t>
      </w:r>
    </w:p>
    <w:p w14:paraId="08233D9A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авторежим</w:t>
      </w:r>
    </w:p>
    <w:p w14:paraId="4AFEF23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устройство безъюзового движения колес</w:t>
      </w:r>
    </w:p>
    <w:p w14:paraId="319F2DCE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предназначено для непрерывного автоматического регулирования давления сжатого воздуха в тормозном цилиндре вагона пропорционально его загрузке?</w:t>
      </w:r>
    </w:p>
    <w:p w14:paraId="42ACFB0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Авторежим</w:t>
      </w:r>
    </w:p>
    <w:p w14:paraId="0127D294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САУТ</w:t>
      </w:r>
    </w:p>
    <w:p w14:paraId="6FC63BB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механический тормоз</w:t>
      </w:r>
    </w:p>
    <w:p w14:paraId="22EE1EB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ДИСК- К</w:t>
      </w:r>
    </w:p>
    <w:p w14:paraId="241E520A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Какое устройство установленное на локомотиве имеет и путевые устройства?</w:t>
      </w:r>
    </w:p>
    <w:p w14:paraId="3A3E1C8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САУТ</w:t>
      </w:r>
    </w:p>
    <w:p w14:paraId="7BD856A7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ПОНАБ</w:t>
      </w:r>
    </w:p>
    <w:p w14:paraId="3581440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Автостоп</w:t>
      </w:r>
    </w:p>
    <w:p w14:paraId="3B1C521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КПД-3</w:t>
      </w:r>
    </w:p>
    <w:p w14:paraId="4886B62B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Какой специализированный вагон предназначен для измерения геометрических параметров верхнего строения пути?</w:t>
      </w:r>
    </w:p>
    <w:p w14:paraId="730759B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вагон путеизмеритель</w:t>
      </w:r>
    </w:p>
    <w:p w14:paraId="7C0A00B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тормозной вагон</w:t>
      </w:r>
    </w:p>
    <w:p w14:paraId="26C99B7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вагон – дефектоскоп</w:t>
      </w:r>
    </w:p>
    <w:p w14:paraId="1F5EB067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динамометрический вагон</w:t>
      </w:r>
    </w:p>
    <w:p w14:paraId="0EA2166B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Какой специализированный вагон предназначен для измерения продольно-динамических реакций в поезде при торможении?</w:t>
      </w:r>
    </w:p>
    <w:p w14:paraId="7B42C6C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динамометрический вагон</w:t>
      </w:r>
    </w:p>
    <w:p w14:paraId="4BD0E48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вагон путеизмеритель</w:t>
      </w:r>
    </w:p>
    <w:p w14:paraId="27DC3B9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вагон – дефектоскоп</w:t>
      </w:r>
    </w:p>
    <w:p w14:paraId="46E768F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ЦНИИ-4</w:t>
      </w:r>
    </w:p>
    <w:p w14:paraId="36B3E79D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Какую основную функцию выполняет локомотивное устройство безопасности УКБМ?</w:t>
      </w:r>
    </w:p>
    <w:p w14:paraId="2EC937D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контролирует бдительность машиниста</w:t>
      </w:r>
    </w:p>
    <w:p w14:paraId="78712493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информирует машиниста о состоянии путевых  светофоров</w:t>
      </w:r>
    </w:p>
    <w:p w14:paraId="27950EF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обнаруживает перегретые буксы колес локомотива</w:t>
      </w:r>
    </w:p>
    <w:p w14:paraId="1C6B10F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предотвращает самопроизвольное скатывание поезда</w:t>
      </w:r>
    </w:p>
    <w:p w14:paraId="527780CB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Какую функцию не выполняет устройство зарядки и опробования тормозов (УЗОТ)?</w:t>
      </w:r>
    </w:p>
    <w:p w14:paraId="4D94BF24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lastRenderedPageBreak/>
        <w:t>проверка характеристик тормозного оборудования грузовых вагонов после ремонта</w:t>
      </w:r>
    </w:p>
    <w:p w14:paraId="5E75A84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передача данных в систему АСУ ПТО</w:t>
      </w:r>
    </w:p>
    <w:p w14:paraId="62C5DB0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хранение в электронном виде отчетов по обработке тормозов</w:t>
      </w:r>
    </w:p>
    <w:p w14:paraId="5B715617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зарядка тормозов поезда</w:t>
      </w:r>
    </w:p>
    <w:p w14:paraId="26009E6D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Одной из функцией  какого устройства безопасности является определение координаты  и времени по сигналам от спутниковых навигационных систем?</w:t>
      </w:r>
    </w:p>
    <w:p w14:paraId="00CA8EE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КЛУБ-У</w:t>
      </w:r>
    </w:p>
    <w:p w14:paraId="75D9A69C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АЛСН</w:t>
      </w:r>
    </w:p>
    <w:p w14:paraId="39D99553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ПОНАБ</w:t>
      </w:r>
    </w:p>
    <w:p w14:paraId="6B4270A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УКБМ</w:t>
      </w:r>
    </w:p>
    <w:p w14:paraId="6EE9DA1D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Преимущество электронного скоростемера КПД-3 перед механическим скоростемером?</w:t>
      </w:r>
    </w:p>
    <w:p w14:paraId="1C61842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возможность расшифровки любой стометровки пути</w:t>
      </w:r>
    </w:p>
    <w:p w14:paraId="641751C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лента имеет противопожарную безопасность</w:t>
      </w:r>
    </w:p>
    <w:p w14:paraId="6DA97DC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надёжная работа</w:t>
      </w:r>
    </w:p>
    <w:p w14:paraId="1A4A7157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Рельсовая цепь наложения систем ПОНАБ и ДИСК предназначена для?</w:t>
      </w:r>
    </w:p>
    <w:p w14:paraId="34EAE5CE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для их включения</w:t>
      </w:r>
    </w:p>
    <w:p w14:paraId="327EE974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наложения кодов АЛСН в рельсовые нити</w:t>
      </w:r>
    </w:p>
    <w:p w14:paraId="49CEC3E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передачи контрольного сигнала на приемные катушки локомотива</w:t>
      </w:r>
    </w:p>
    <w:p w14:paraId="1C3E8109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контроля исправности данных систем</w:t>
      </w:r>
    </w:p>
    <w:p w14:paraId="24E9035F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С помощью какого устройства безопасности производится запись информации всех параметров движения поезда?</w:t>
      </w:r>
    </w:p>
    <w:p w14:paraId="1A3329D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БРИЗ</w:t>
      </w:r>
    </w:p>
    <w:p w14:paraId="37D88D7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ДИСК</w:t>
      </w:r>
    </w:p>
    <w:p w14:paraId="09B729AE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СИТОВ</w:t>
      </w:r>
    </w:p>
    <w:p w14:paraId="52C6B4D4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Автостоп</w:t>
      </w:r>
    </w:p>
    <w:p w14:paraId="2C1400D5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Система дистанционно- информационных средств контроля ДИСК-В диагностирует дефекты?</w:t>
      </w:r>
    </w:p>
    <w:p w14:paraId="1670C0BA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волочения деталей</w:t>
      </w:r>
    </w:p>
    <w:p w14:paraId="7E9E4EC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перегрева букс</w:t>
      </w:r>
    </w:p>
    <w:p w14:paraId="1A40EC6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неровности поверхностей колес</w:t>
      </w:r>
    </w:p>
    <w:p w14:paraId="47BA099A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неисправности тормозной системы</w:t>
      </w:r>
    </w:p>
    <w:p w14:paraId="470F3F26" w14:textId="77777777" w:rsidR="00246C67" w:rsidRPr="004D7A94" w:rsidRDefault="00246C67" w:rsidP="00246C67">
      <w:pPr>
        <w:ind w:hanging="142"/>
        <w:jc w:val="both"/>
        <w:rPr>
          <w:rFonts w:ascii="Times New Roman" w:hAnsi="Times New Roman"/>
          <w:sz w:val="28"/>
          <w:szCs w:val="28"/>
        </w:rPr>
      </w:pPr>
    </w:p>
    <w:p w14:paraId="2EF6655B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Система испытания тормозного оборудования грузовых вагонов выполняет функцию?</w:t>
      </w:r>
    </w:p>
    <w:p w14:paraId="3D9B11A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проверяет технические характеристики тормозов вагонов после ремонта</w:t>
      </w:r>
    </w:p>
    <w:p w14:paraId="0100F2F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контролирует авторегуляторы рычажных тормозных передач</w:t>
      </w:r>
    </w:p>
    <w:p w14:paraId="1C7673A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производит неразрушающий контроль осей и колесных пар в процессе ремонта</w:t>
      </w:r>
    </w:p>
    <w:p w14:paraId="0740B4A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 затормаживает обе части случайно разорвавшегося состава</w:t>
      </w:r>
    </w:p>
    <w:p w14:paraId="585F32DC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Система САВПЭ предназначена для?</w:t>
      </w:r>
    </w:p>
    <w:p w14:paraId="572F0F5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lastRenderedPageBreak/>
        <w:t>автоматизированного управления электропоездом</w:t>
      </w:r>
    </w:p>
    <w:p w14:paraId="436CE7BB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автоматической остановки электропоезда перед закрытым светофором</w:t>
      </w:r>
    </w:p>
    <w:p w14:paraId="4402CA53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обеспечения проверки бдительности во время разгона поезда</w:t>
      </w:r>
    </w:p>
    <w:p w14:paraId="3A18A06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использования на маневровых локомотивах</w:t>
      </w:r>
    </w:p>
    <w:p w14:paraId="5DCD74FD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Сколько основных групп в классификации (по месту установки) технических средств обеспечения безопасности движения поездов?</w:t>
      </w:r>
    </w:p>
    <w:p w14:paraId="2E0E004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4</w:t>
      </w:r>
    </w:p>
    <w:p w14:paraId="6A2C782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6</w:t>
      </w:r>
    </w:p>
    <w:p w14:paraId="470984DF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2</w:t>
      </w:r>
    </w:p>
    <w:p w14:paraId="533B34A7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3</w:t>
      </w:r>
    </w:p>
    <w:p w14:paraId="215FDC1D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Техническое средство безопасности КЛУБ относится?</w:t>
      </w:r>
    </w:p>
    <w:p w14:paraId="758BF82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 локомотивным</w:t>
      </w:r>
    </w:p>
    <w:p w14:paraId="15BC1C8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 станционным устройствам безопасности</w:t>
      </w:r>
    </w:p>
    <w:p w14:paraId="6C9E5202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 устройствам установленным на перегонах</w:t>
      </w:r>
    </w:p>
    <w:p w14:paraId="10BD0C11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 стационарным средствам безопасности</w:t>
      </w:r>
    </w:p>
    <w:p w14:paraId="3F84AD09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Техническое устройство безопасности ПОНАБ выполняет функции?</w:t>
      </w:r>
    </w:p>
    <w:p w14:paraId="5FEF095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обнаруживает перегретые буксы вагонов и локомотива</w:t>
      </w:r>
    </w:p>
    <w:p w14:paraId="704604A0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предотвращает самопроизвольное скатывание поезда</w:t>
      </w:r>
    </w:p>
    <w:p w14:paraId="492C6CE7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автоматически управляет тормозами</w:t>
      </w:r>
    </w:p>
    <w:p w14:paraId="485AC0A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контролирует параметры движения поезда</w:t>
      </w:r>
    </w:p>
    <w:p w14:paraId="5C9D54E7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Устройство испытания тормозов грузовых вагонов относится к средствам безопасности?</w:t>
      </w:r>
    </w:p>
    <w:p w14:paraId="1ACF0F64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стационарным, установленным в вагонных депо</w:t>
      </w:r>
    </w:p>
    <w:p w14:paraId="148E314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бортовым</w:t>
      </w:r>
    </w:p>
    <w:p w14:paraId="2E04D18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установленным на перегонах</w:t>
      </w:r>
    </w:p>
    <w:p w14:paraId="09E7CB85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установленным на специальных вагонах</w:t>
      </w:r>
    </w:p>
    <w:p w14:paraId="1C7750C3" w14:textId="77777777" w:rsidR="00246C67" w:rsidRPr="004D7A94" w:rsidRDefault="00246C67" w:rsidP="00246C67">
      <w:pPr>
        <w:pStyle w:val="a4"/>
        <w:numPr>
          <w:ilvl w:val="0"/>
          <w:numId w:val="23"/>
        </w:numPr>
        <w:tabs>
          <w:tab w:val="left" w:pos="709"/>
        </w:tabs>
        <w:spacing w:line="259" w:lineRule="auto"/>
        <w:ind w:left="0" w:hanging="142"/>
        <w:rPr>
          <w:szCs w:val="28"/>
        </w:rPr>
      </w:pPr>
      <w:r w:rsidRPr="004D7A94">
        <w:rPr>
          <w:szCs w:val="28"/>
        </w:rPr>
        <w:t>Что означает, если на локомотивном светофоре (при АЛСН) горит белый огонь?</w:t>
      </w:r>
    </w:p>
    <w:p w14:paraId="2861F91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показания путевых сигналов на локомотив не подаются</w:t>
      </w:r>
    </w:p>
    <w:p w14:paraId="519DE6A8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разрешается движение с ограниченной скоростью</w:t>
      </w:r>
    </w:p>
    <w:p w14:paraId="31A6AC2D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путь свободен</w:t>
      </w:r>
    </w:p>
    <w:p w14:paraId="6227F876" w14:textId="77777777" w:rsidR="00246C67" w:rsidRPr="004D7A94" w:rsidRDefault="00246C67" w:rsidP="00246C67">
      <w:pPr>
        <w:pStyle w:val="aff2"/>
        <w:numPr>
          <w:ilvl w:val="0"/>
          <w:numId w:val="24"/>
        </w:numPr>
        <w:tabs>
          <w:tab w:val="left" w:pos="567"/>
        </w:tabs>
        <w:spacing w:after="0"/>
        <w:ind w:left="0" w:hanging="142"/>
        <w:jc w:val="both"/>
        <w:rPr>
          <w:sz w:val="28"/>
          <w:szCs w:val="28"/>
        </w:rPr>
      </w:pPr>
      <w:r w:rsidRPr="004D7A94">
        <w:rPr>
          <w:sz w:val="28"/>
          <w:szCs w:val="28"/>
        </w:rPr>
        <w:t>движение запрещено</w:t>
      </w:r>
    </w:p>
    <w:p w14:paraId="3273B6F6" w14:textId="77777777" w:rsidR="00246C67" w:rsidRPr="00726D80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Модуль 10: 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сновы логистики.</w:t>
      </w:r>
    </w:p>
    <w:p w14:paraId="1C3ECB0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1. Определение логистики</w:t>
      </w:r>
    </w:p>
    <w:p w14:paraId="2FFF358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наука о планировании, организации, управлении и контроле движения материальных и сопутствующих им информационным и финансовым потоками в пространстве и во времени от их первичного источника до конечного потребителя;</w:t>
      </w:r>
    </w:p>
    <w:p w14:paraId="6CB4D35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инструмент оптимизации транспортных операций при перевозке грузов;</w:t>
      </w:r>
    </w:p>
    <w:p w14:paraId="701D320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наука об оптимизации материалопотоков в дистрибьютивных каналах.</w:t>
      </w:r>
    </w:p>
    <w:p w14:paraId="2B1647C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 Принципиальное отличие логистического подхода к управлению материальными потоками от традиционного</w:t>
      </w:r>
    </w:p>
    <w:p w14:paraId="10CCB7E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при логистическом подходе происходит взаимодействие транспортной и складской систем;</w:t>
      </w:r>
    </w:p>
    <w:p w14:paraId="18B6B54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б) при логистическом подходе происходит интеграция отдельных звеньев материалопроводящей цепи в единую систему, способную адекватно реагировать на возмущения внешней среды;</w:t>
      </w:r>
    </w:p>
    <w:p w14:paraId="3455921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при логистическом подходе основное внимание уделяется оптимизации производственных операций и процедур.</w:t>
      </w:r>
    </w:p>
    <w:p w14:paraId="51D2CE7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 Материальный поток</w:t>
      </w:r>
    </w:p>
    <w:p w14:paraId="1F471E4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находящиеся в состоянии движения материальные ресурсы, незавершенное производство, готовая продукция, к которым применяются логистические операции;</w:t>
      </w:r>
    </w:p>
    <w:p w14:paraId="066106A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запасы сырья, полуфабрикатов, готовой продукции, находящиеся на складах фирм;</w:t>
      </w:r>
    </w:p>
    <w:p w14:paraId="5348D00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грузы, находящиеся в транспортных средствах перед отправкой заказчикам.</w:t>
      </w:r>
    </w:p>
    <w:p w14:paraId="2B610EC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 Цель логистики</w:t>
      </w:r>
    </w:p>
    <w:p w14:paraId="457FF22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организация эффективного управления запасами и их хранения;</w:t>
      </w:r>
    </w:p>
    <w:p w14:paraId="5878CB0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материально-техническое снабжение войск;</w:t>
      </w:r>
    </w:p>
    <w:p w14:paraId="2D11D31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полное удовлетворение потребностей потребителей в сырье, материалах, полуфабрикатах, готовой продукции на основе снижения общих затрат при их физическом перемещении и хранении в соответствии с требуемым уровнем обслуживания.</w:t>
      </w:r>
    </w:p>
    <w:p w14:paraId="1FDBE36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5. Концепция логистики</w:t>
      </w:r>
    </w:p>
    <w:p w14:paraId="51AF121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подход, обеспечивающий повышение рентабельности производственного предприятия на основе применения сквозной системы контроля;</w:t>
      </w:r>
    </w:p>
    <w:p w14:paraId="4457223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система взглядов направленная на повышение эффективности функционирования предприятий на основе оптимизации материальных и сопутствующих потоков;</w:t>
      </w:r>
    </w:p>
    <w:p w14:paraId="5DC7F0C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совокупность методов, позволяющих повысить отдачу от инвестиций в активы предприятий.</w:t>
      </w:r>
    </w:p>
    <w:p w14:paraId="5A6D75A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6. Шесть правил логистики</w:t>
      </w:r>
    </w:p>
    <w:p w14:paraId="3447AD0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– груз;</w:t>
      </w:r>
    </w:p>
    <w:p w14:paraId="3CC6078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качество;</w:t>
      </w:r>
    </w:p>
    <w:p w14:paraId="141C07B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количество;</w:t>
      </w:r>
    </w:p>
    <w:p w14:paraId="12617F8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время;</w:t>
      </w:r>
    </w:p>
    <w:p w14:paraId="41663BC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место;</w:t>
      </w:r>
    </w:p>
    <w:p w14:paraId="0A10240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затраты;</w:t>
      </w:r>
    </w:p>
    <w:p w14:paraId="2843C9A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– расстояние;</w:t>
      </w:r>
    </w:p>
    <w:p w14:paraId="4B9B2D8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количество;</w:t>
      </w:r>
    </w:p>
    <w:p w14:paraId="1B2F9B6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доступность;</w:t>
      </w:r>
    </w:p>
    <w:p w14:paraId="0C69405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эффективность;</w:t>
      </w:r>
    </w:p>
    <w:p w14:paraId="3CD7255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комплексность;</w:t>
      </w:r>
    </w:p>
    <w:p w14:paraId="24C0A0F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грузонапряженность;</w:t>
      </w:r>
    </w:p>
    <w:p w14:paraId="0CEB470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– системность;</w:t>
      </w:r>
    </w:p>
    <w:p w14:paraId="391156C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себестоимость;</w:t>
      </w:r>
    </w:p>
    <w:p w14:paraId="6939D0D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производительность;</w:t>
      </w:r>
    </w:p>
    <w:p w14:paraId="6A0E118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оборачиваемость;</w:t>
      </w:r>
    </w:p>
    <w:p w14:paraId="38C2B20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- пропускная способность;</w:t>
      </w:r>
    </w:p>
    <w:p w14:paraId="2034451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качество.</w:t>
      </w:r>
    </w:p>
    <w:p w14:paraId="104AF34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7. Логистическая операция</w:t>
      </w:r>
    </w:p>
    <w:p w14:paraId="26628FB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производственная процедура по технологическому преобразованию материалов;</w:t>
      </w:r>
    </w:p>
    <w:p w14:paraId="2E2FC1B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действие, не подлежащее дальнейшей декомпозиции в рамках поставленной задачи, связанное с возникновением, преобразованием или поглощением материального и сопутствующего ему потоков;</w:t>
      </w:r>
    </w:p>
    <w:p w14:paraId="79281ED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совокупность действий по выбору оптимального решения из имеющихся альтернативных вариантов, касающегося преобразования и управления финансовыми и информационными потоками.</w:t>
      </w:r>
    </w:p>
    <w:p w14:paraId="1334EEC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8. Логистическая функция</w:t>
      </w:r>
    </w:p>
    <w:p w14:paraId="70B866A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обособленная совокупность логистических операций, направленных на реализацию поставленных перед логистической системой или ее звеньями задач;</w:t>
      </w:r>
    </w:p>
    <w:p w14:paraId="6D47479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связь между двумя переменными величинами, при которой изменения одной из них влечет определенное изменение другой;</w:t>
      </w:r>
    </w:p>
    <w:p w14:paraId="6292892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функция y=x2.</w:t>
      </w:r>
    </w:p>
    <w:p w14:paraId="2AA39B0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9. Логистическая система</w:t>
      </w:r>
    </w:p>
    <w:p w14:paraId="617ED51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совокупность взаимосвязанных и взаимодействующих элементов, находящихся в определенных количественных и качественных отношениях с заранее определенной целью;</w:t>
      </w:r>
    </w:p>
    <w:p w14:paraId="59C2087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сложная, организационно завершенная экономическая система, которая состоит из элементов (звеньев), взаимосвязанных в едином процессе управления материальными и сопутствующими потоками, объединенными внутренними и внешними целями;</w:t>
      </w:r>
    </w:p>
    <w:p w14:paraId="03CB4B5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сложная, упорядоченная совокупность деталей в техническом изделии, где объединение происходит по принципу полезности свойств, необходимых для выполнения функции этого изделия.</w:t>
      </w:r>
    </w:p>
    <w:p w14:paraId="291541F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10. Звено логистической системы</w:t>
      </w:r>
    </w:p>
    <w:p w14:paraId="2F90448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некоторый экономический и (или) функционально обособленный объект, не подлежащий дальнейшей декомпозиции в рамках поставленной задачи построения логистической системы, выполняющий свою локальную цель, связанную с определенными логистическими операциями или функциями;</w:t>
      </w:r>
    </w:p>
    <w:p w14:paraId="4CA281F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группа логистических объектов, входящих в одну из логистических подсистем, объединенных с целью оптимизации логистических функций или операций;</w:t>
      </w:r>
    </w:p>
    <w:p w14:paraId="1160585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связи между логистическими объектами, способствующие рациональному перемещению материалов, полуфабрикатов, готовой продукции от одного звена к другому в пространстве и времени.</w:t>
      </w:r>
    </w:p>
    <w:p w14:paraId="3829CE4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11. Логистическая цепь</w:t>
      </w:r>
    </w:p>
    <w:p w14:paraId="36DA8CD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множество звеньев логистической системы с присущими им логистическими функциями и операциями;</w:t>
      </w:r>
    </w:p>
    <w:p w14:paraId="795A369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б) множество звеньев логистической системы, линейно упорядоченных по материальному (информационному или финансовому) потоку и </w:t>
      </w: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осуществляющих операции по доведению потока от одной подсистемы к другой;</w:t>
      </w:r>
    </w:p>
    <w:p w14:paraId="14EE712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процедуры или операции, имеющие отношение к материальному и сопутствующим информационным и финансовым потокам.</w:t>
      </w:r>
    </w:p>
    <w:p w14:paraId="1A7743D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12. Логистическая сеть</w:t>
      </w:r>
    </w:p>
    <w:p w14:paraId="6C71D60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полное множество звеньев логистической системы, взаимосвязанных по материальным и сопутствующим информационным и финансовым потокам в рамках исследуемой логистической системы;</w:t>
      </w:r>
    </w:p>
    <w:p w14:paraId="662BFB3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множество звеньев логистической системы в рамках определенной иерархии с множеством горизонтальных и вертикальных связей;</w:t>
      </w:r>
    </w:p>
    <w:p w14:paraId="4050795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объединение предметов (частей) и знаний о них путем установления связей между частями целого на основе определенных закономерностей, принципов или правил.</w:t>
      </w:r>
    </w:p>
    <w:p w14:paraId="6A4CDA9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13. Логистический канал</w:t>
      </w:r>
    </w:p>
    <w:p w14:paraId="216A018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частичное упорядочение элементов (звеньев) и отношений между ними по какому-либо признаку;</w:t>
      </w:r>
    </w:p>
    <w:p w14:paraId="7ACAA1B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совокупность методов и средств выработки, принятия и обоснования решений при исследовании, формировании и управлении логистическими системами;</w:t>
      </w:r>
    </w:p>
    <w:p w14:paraId="4AAAD05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упорядоченное множество звеньев логистической системы, входящих в логистические цепи или их участки, проводящие материальные потоки от поставщиков материальных ресурсов до конечных потребителей.</w:t>
      </w:r>
    </w:p>
    <w:p w14:paraId="16081C0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14. Инфраструктура логистики</w:t>
      </w:r>
    </w:p>
    <w:p w14:paraId="50284B1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совокупность объектов, связей, обеспечивающих достижение определенной цели;</w:t>
      </w:r>
    </w:p>
    <w:p w14:paraId="34D6096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совокупность составных частей общего устройства экономической жизни, сооружений, зданий, система служб, необходимых для функционирования отраслей материального производства и обеспечения условий жизнедеятельности общества;</w:t>
      </w:r>
    </w:p>
    <w:p w14:paraId="1232750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совокупность производственных предприятий, складов, транспортных организаций, погрузочно-разгрузочных терминалов с функцией хранения, оптовых и розничных торговцев, система управления персоналом, множество методических и методологических подходов к управлению потоковыми процессами.</w:t>
      </w:r>
    </w:p>
    <w:p w14:paraId="34C1510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15. Значение прогноза для логистики</w:t>
      </w:r>
    </w:p>
    <w:p w14:paraId="774D990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прогноз позволяет с определенной степенью вероятности определить необходимый объем продукции в стоимостном и количественном выражении для удовлетворения спроса;</w:t>
      </w:r>
    </w:p>
    <w:p w14:paraId="76F4C9E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прогноз создает возможности для обмена информацией, а не запасами. На его основе определяется структура распределения продукции между распределительными центрами, базами оптовой торговли и розничными магазинами, а также графики производства, которые диктуют потребности снабжения;</w:t>
      </w:r>
    </w:p>
    <w:p w14:paraId="27F2A8D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в) прогноз – это научно обоснованное суждение о возможных состояниях объекта в будущем или об альтернативных путях и сроках достижения этих состояний, с определенной степенью достоверности.</w:t>
      </w:r>
    </w:p>
    <w:p w14:paraId="2343242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16. Задача логистического прогнозирования</w:t>
      </w:r>
    </w:p>
    <w:p w14:paraId="61CFD2C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предсказать пространственные (где), ассортиментные (сколько и чего) и временные (когда) параметры спроса для планирования на их основе логистической деятельности;</w:t>
      </w:r>
    </w:p>
    <w:p w14:paraId="7CD5DC8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предсказать направление хозяйственной деятельности производственного предприятия;</w:t>
      </w:r>
    </w:p>
    <w:p w14:paraId="3379344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предсказать качественные параметры внутренних и внешних факторов, воздействующих на транспортировку, складирование и управление запасами.</w:t>
      </w:r>
    </w:p>
    <w:p w14:paraId="4BD670F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17. Что лежит в основе логистического прогнозирования</w:t>
      </w:r>
    </w:p>
    <w:p w14:paraId="7CB874E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структура и объем материальных, информационных и финансовых потоков;</w:t>
      </w:r>
    </w:p>
    <w:p w14:paraId="4B6A364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информация о процессах и факторах, влияющих на физическое перемещение грузов;</w:t>
      </w:r>
    </w:p>
    <w:p w14:paraId="44B0688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сложившийся уровень логистического сервиса.</w:t>
      </w:r>
    </w:p>
    <w:p w14:paraId="3EA7DC9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18. Методы прогнозирования в логистике</w:t>
      </w:r>
    </w:p>
    <w:p w14:paraId="48C7426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методы динамических рядов (скользящей средней, экспоненциального сглаживания, адаптивного сглаживания, выравнивания динамических рядов), линейное и нелинейное программирование, теория управления запасами;</w:t>
      </w:r>
    </w:p>
    <w:p w14:paraId="1F4A912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методы ветвей и границ, методы последовательного улучшения допустимых решений;</w:t>
      </w:r>
    </w:p>
    <w:p w14:paraId="0AAF600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теория массового обслуживания, модели распределения заработной платы и доходов.</w:t>
      </w:r>
    </w:p>
    <w:p w14:paraId="0504DF9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19. Цель и задачи логистики снабжения</w:t>
      </w:r>
    </w:p>
    <w:p w14:paraId="270269E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обеспечить продвижение готовой продукции от производителя к потребителю, при этом обеспечить оптимальную схему доставки, выбор наиболее подходящего вида транспорта, оптимальный размер заказа и периодичность заказа, снижения общих затрат;</w:t>
      </w:r>
    </w:p>
    <w:p w14:paraId="22A6097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удовлетворить потребности производства в материалах с максимально возможной эффективностью путем выдерживания обоснованных сроков закупки сырья и комплектующих изделий, обеспечения точного соответствия между количеством поставок и потребностями в них, соблюдения требований производства по качеству сырья и комплектующих изделий;</w:t>
      </w:r>
    </w:p>
    <w:p w14:paraId="56C6747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организовать технологическую обработку сырья и материалов в производственном цикле, при этом добиться снижения уровня запасов, уменьшения времени простоя технологического оборудования, снизить величину брака готовой продукции.</w:t>
      </w:r>
    </w:p>
    <w:p w14:paraId="16700A8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20. Основные принципы отношений с поставщиками</w:t>
      </w:r>
    </w:p>
    <w:p w14:paraId="6351719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– отношение с поставщиками как с клиентами;</w:t>
      </w:r>
    </w:p>
    <w:p w14:paraId="46800B7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демонстрация общности интересов;</w:t>
      </w:r>
    </w:p>
    <w:p w14:paraId="3945C5D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взаимный обмен информацией о задачах и деловых операциях;</w:t>
      </w:r>
    </w:p>
    <w:p w14:paraId="44C4174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готовность помочь в случае возникновения проблем у поставщика;</w:t>
      </w:r>
    </w:p>
    <w:p w14:paraId="31BF06B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соблюдение принятых на себя обязательств;</w:t>
      </w:r>
    </w:p>
    <w:p w14:paraId="0872871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- в бизнесе учитывать интересы поставщика;</w:t>
      </w:r>
    </w:p>
    <w:p w14:paraId="2CB5053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поддерживать стабильные контакты в деловой сфере;</w:t>
      </w:r>
    </w:p>
    <w:p w14:paraId="3796385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– отношения с поставщиком строить на преобладании своей личной выгоды;</w:t>
      </w:r>
    </w:p>
    <w:p w14:paraId="18FB68C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ограничивать информацию о своих целях и задачах;</w:t>
      </w:r>
    </w:p>
    <w:p w14:paraId="7FEE41B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общность интересов – не главное в бизнесе;</w:t>
      </w:r>
    </w:p>
    <w:p w14:paraId="725D3ED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помогать поставщикам исключительно за вознаграждение;</w:t>
      </w:r>
    </w:p>
    <w:p w14:paraId="7E407AB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проблемы поставщика не должны влиять на бизнес, их разрешение – трудности поставщика;</w:t>
      </w:r>
    </w:p>
    <w:p w14:paraId="0AB0E31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по возможности соблюдать принятые на себя обязательства;</w:t>
      </w:r>
    </w:p>
    <w:p w14:paraId="3F05127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императив – собственные интересы;</w:t>
      </w:r>
    </w:p>
    <w:p w14:paraId="40A25E0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поддерживать стабильные контакты;</w:t>
      </w:r>
    </w:p>
    <w:p w14:paraId="2FFD597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– срочность; </w:t>
      </w:r>
    </w:p>
    <w:p w14:paraId="255D921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платность;</w:t>
      </w:r>
    </w:p>
    <w:p w14:paraId="11BADCE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возвратность;</w:t>
      </w:r>
    </w:p>
    <w:p w14:paraId="48B9E54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доверительность;</w:t>
      </w:r>
    </w:p>
    <w:p w14:paraId="1E9EDB8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обеспеченность;</w:t>
      </w:r>
    </w:p>
    <w:p w14:paraId="4F594726" w14:textId="77777777" w:rsidR="00246C67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   - целевой характер использования.</w:t>
      </w:r>
    </w:p>
    <w:p w14:paraId="2F0B6CF9" w14:textId="77777777" w:rsidR="00246C67" w:rsidRPr="009060D4" w:rsidRDefault="00246C67" w:rsidP="00246C67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060D4">
        <w:rPr>
          <w:rFonts w:ascii="Times New Roman" w:hAnsi="Times New Roman"/>
          <w:b/>
          <w:sz w:val="28"/>
          <w:szCs w:val="28"/>
          <w:lang w:eastAsia="ru-RU"/>
        </w:rPr>
        <w:t xml:space="preserve">Модуль 11: </w:t>
      </w:r>
      <w:r w:rsidRPr="009060D4">
        <w:rPr>
          <w:rFonts w:ascii="Times New Roman" w:hAnsi="Times New Roman"/>
          <w:b/>
          <w:sz w:val="28"/>
          <w:szCs w:val="28"/>
        </w:rPr>
        <w:t>Цифровые технологии в профессиональной деятельности</w:t>
      </w:r>
    </w:p>
    <w:p w14:paraId="64606312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В чем преимущества технологии блокчейна?</w:t>
      </w:r>
    </w:p>
    <w:p w14:paraId="60C5A8D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>повышение скорости передачи данных;</w:t>
      </w:r>
    </w:p>
    <w:p w14:paraId="19EB314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 xml:space="preserve"> повышение защищенности при передаче цифровых данных;</w:t>
      </w:r>
    </w:p>
    <w:p w14:paraId="6ECD225D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 xml:space="preserve"> повышение качества документооборота.</w:t>
      </w:r>
    </w:p>
    <w:p w14:paraId="4EAC39E1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Для чего клиенты заключают договор электронного обмена данными с дорогой?</w:t>
      </w:r>
    </w:p>
    <w:p w14:paraId="40353C63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 xml:space="preserve"> чтобы получить возможность подключаться к ЭТРАН</w:t>
      </w:r>
      <w:r>
        <w:rPr>
          <w:rFonts w:ascii="Times New Roman" w:hAnsi="Times New Roman"/>
          <w:sz w:val="28"/>
          <w:szCs w:val="28"/>
        </w:rPr>
        <w:t xml:space="preserve"> НП</w:t>
      </w:r>
      <w:r w:rsidRPr="00864815">
        <w:rPr>
          <w:rFonts w:ascii="Times New Roman" w:hAnsi="Times New Roman"/>
          <w:sz w:val="28"/>
          <w:szCs w:val="28"/>
        </w:rPr>
        <w:t>;</w:t>
      </w:r>
    </w:p>
    <w:p w14:paraId="555A7F0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 xml:space="preserve"> чтобы установить ЭТРАН </w:t>
      </w:r>
      <w:r>
        <w:rPr>
          <w:rFonts w:ascii="Times New Roman" w:hAnsi="Times New Roman"/>
          <w:sz w:val="28"/>
          <w:szCs w:val="28"/>
        </w:rPr>
        <w:t xml:space="preserve">НП </w:t>
      </w:r>
      <w:r w:rsidRPr="00864815">
        <w:rPr>
          <w:rFonts w:ascii="Times New Roman" w:hAnsi="Times New Roman"/>
          <w:sz w:val="28"/>
          <w:szCs w:val="28"/>
        </w:rPr>
        <w:t>на свой компьютер;</w:t>
      </w:r>
    </w:p>
    <w:p w14:paraId="0BC7F9F3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64815">
        <w:rPr>
          <w:rFonts w:ascii="Times New Roman" w:hAnsi="Times New Roman"/>
          <w:sz w:val="28"/>
          <w:szCs w:val="28"/>
        </w:rPr>
        <w:t xml:space="preserve"> чтобы автоматизировать обработку информации о погрузке и выгрузке.</w:t>
      </w:r>
    </w:p>
    <w:p w14:paraId="11CCA0EB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Для чего необходим модуль прогнозирования в АСУ СТ</w:t>
      </w:r>
      <w:r>
        <w:rPr>
          <w:szCs w:val="28"/>
        </w:rPr>
        <w:t xml:space="preserve"> НП</w:t>
      </w:r>
      <w:r w:rsidRPr="00864815">
        <w:rPr>
          <w:szCs w:val="28"/>
        </w:rPr>
        <w:t>?</w:t>
      </w:r>
    </w:p>
    <w:p w14:paraId="72460F5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планирования обработки прибывающих поездов;</w:t>
      </w:r>
    </w:p>
    <w:p w14:paraId="04C770C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планирования очередности роспуска и технического осмотра поездов;</w:t>
      </w:r>
    </w:p>
    <w:p w14:paraId="723D17D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автоматизации процесса составообразования и планирования отправления поездов.</w:t>
      </w:r>
    </w:p>
    <w:p w14:paraId="2CC885BF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Для чего предназначена система ГИД «Урал-ВНИИЖТ»?</w:t>
      </w:r>
    </w:p>
    <w:p w14:paraId="23BFC6EE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управления ходом перевозочного процесса с автоматизированных рабочих мест диспетчерского и руководящего аппарата всех уровней управления эксплуатационной работой;</w:t>
      </w:r>
    </w:p>
    <w:p w14:paraId="0F3F6A7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электронного документооборота;</w:t>
      </w:r>
    </w:p>
    <w:p w14:paraId="0EE2F33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64815">
        <w:rPr>
          <w:rFonts w:ascii="Times New Roman" w:hAnsi="Times New Roman"/>
          <w:sz w:val="28"/>
          <w:szCs w:val="28"/>
        </w:rPr>
        <w:t xml:space="preserve"> для автоматической передачи информации о проданных и возвращенных проездных документах на дорогу отправителя поезда и на дорогу владельца состава.</w:t>
      </w:r>
    </w:p>
    <w:p w14:paraId="3399B5D0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Из чего состоит система ЭТРАН</w:t>
      </w:r>
      <w:r>
        <w:rPr>
          <w:szCs w:val="28"/>
        </w:rPr>
        <w:t xml:space="preserve"> НП</w:t>
      </w:r>
      <w:r w:rsidRPr="00864815">
        <w:rPr>
          <w:szCs w:val="28"/>
        </w:rPr>
        <w:t>?</w:t>
      </w:r>
    </w:p>
    <w:p w14:paraId="2AE0B9D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сетевого, линейного и дорожного уровней;</w:t>
      </w:r>
    </w:p>
    <w:p w14:paraId="0A4544D2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центра обработки информации, вспомогательных или технологических центров обработки информации и автоматизированных рабочих мест грузоотправителей (грузополучателей);</w:t>
      </w:r>
    </w:p>
    <w:p w14:paraId="1E6DE11E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частного и общего уровней.</w:t>
      </w:r>
    </w:p>
    <w:p w14:paraId="7861F18B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 используются нейронные сети при создании интеллектуальных систем?</w:t>
      </w:r>
    </w:p>
    <w:p w14:paraId="607C63CB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 качестве моделей для обучения и поддержки принятия управленческих решений;</w:t>
      </w:r>
    </w:p>
    <w:p w14:paraId="1F0D5E28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при разработке программного обеспечения;</w:t>
      </w:r>
    </w:p>
    <w:p w14:paraId="5EE1DE3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для разработки сценариев технологических ситуаций.</w:t>
      </w:r>
    </w:p>
    <w:p w14:paraId="1A172BAB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Какая система была внедрена с целью повышения уровня эксплуатационной работы путем автоматизации ведения графика исполненного движения поездов?</w:t>
      </w:r>
    </w:p>
    <w:p w14:paraId="05F2F56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ГИД «Урал-ВНИИЖТ»;</w:t>
      </w:r>
    </w:p>
    <w:p w14:paraId="54BC0478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ДИСПАРК;</w:t>
      </w:r>
    </w:p>
    <w:p w14:paraId="4C0449F5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ДИСКОН;</w:t>
      </w:r>
    </w:p>
    <w:p w14:paraId="5B96181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ДИСЛОК.</w:t>
      </w:r>
    </w:p>
    <w:p w14:paraId="28270D43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автоматизированные системы являются цифровыми?</w:t>
      </w:r>
    </w:p>
    <w:p w14:paraId="7D34942F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АСОУП и АСУ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4815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 НП</w:t>
      </w:r>
      <w:r w:rsidRPr="00864815">
        <w:rPr>
          <w:rFonts w:ascii="Times New Roman" w:hAnsi="Times New Roman"/>
          <w:sz w:val="28"/>
          <w:szCs w:val="28"/>
        </w:rPr>
        <w:t>;</w:t>
      </w:r>
    </w:p>
    <w:p w14:paraId="6525CEE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ГИД «Урал-ВНИИЖТ» и ЭТРАН</w:t>
      </w:r>
      <w:r>
        <w:rPr>
          <w:rFonts w:ascii="Times New Roman" w:hAnsi="Times New Roman"/>
          <w:sz w:val="28"/>
          <w:szCs w:val="28"/>
        </w:rPr>
        <w:t xml:space="preserve"> НП</w:t>
      </w:r>
      <w:r w:rsidRPr="00864815">
        <w:rPr>
          <w:rFonts w:ascii="Times New Roman" w:hAnsi="Times New Roman"/>
          <w:sz w:val="28"/>
          <w:szCs w:val="28"/>
        </w:rPr>
        <w:t>;</w:t>
      </w:r>
    </w:p>
    <w:p w14:paraId="767F4942" w14:textId="77777777" w:rsidR="00246C67" w:rsidRPr="00980F00" w:rsidRDefault="00246C67" w:rsidP="00246C67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</w:t>
      </w:r>
      <w:r w:rsidRPr="0058371D">
        <w:rPr>
          <w:rFonts w:ascii="Times New Roman" w:hAnsi="Times New Roman"/>
          <w:sz w:val="28"/>
          <w:szCs w:val="28"/>
        </w:rPr>
        <w:t>все перечисленные.</w:t>
      </w:r>
    </w:p>
    <w:p w14:paraId="0C2A64E9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АСУ осуществляют обработку и выдачу информации при пропуске поезда по участку?</w:t>
      </w:r>
    </w:p>
    <w:p w14:paraId="516E02E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АСОУП и АСУ СТ</w:t>
      </w:r>
      <w:r>
        <w:rPr>
          <w:rFonts w:ascii="Times New Roman" w:hAnsi="Times New Roman"/>
          <w:sz w:val="28"/>
          <w:szCs w:val="28"/>
        </w:rPr>
        <w:t xml:space="preserve"> НП</w:t>
      </w:r>
      <w:r w:rsidRPr="00864815">
        <w:rPr>
          <w:rFonts w:ascii="Times New Roman" w:hAnsi="Times New Roman"/>
          <w:sz w:val="28"/>
          <w:szCs w:val="28"/>
        </w:rPr>
        <w:t>;</w:t>
      </w:r>
    </w:p>
    <w:p w14:paraId="047243F8" w14:textId="77777777" w:rsidR="00246C67" w:rsidRPr="00980F00" w:rsidRDefault="00246C67" w:rsidP="00246C67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80F00">
        <w:rPr>
          <w:rFonts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</w:rPr>
        <w:t>ЭТРАН</w:t>
      </w:r>
      <w:r w:rsidRPr="00980F0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НП</w:t>
      </w:r>
      <w:r w:rsidRPr="00980F00">
        <w:rPr>
          <w:rFonts w:ascii="Times New Roman" w:hAnsi="Times New Roman"/>
          <w:sz w:val="28"/>
          <w:szCs w:val="28"/>
          <w:lang w:val="en-US"/>
        </w:rPr>
        <w:t>;</w:t>
      </w:r>
    </w:p>
    <w:p w14:paraId="2EA631B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980F00">
        <w:rPr>
          <w:rFonts w:ascii="Times New Roman" w:hAnsi="Times New Roman"/>
          <w:sz w:val="28"/>
          <w:szCs w:val="28"/>
          <w:lang w:val="en-US"/>
        </w:rPr>
        <w:t>-</w:t>
      </w:r>
      <w:r w:rsidRPr="00864815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ДМЗИ</w:t>
      </w:r>
      <w:r w:rsidRPr="00864815">
        <w:rPr>
          <w:rFonts w:ascii="Times New Roman" w:hAnsi="Times New Roman"/>
          <w:sz w:val="28"/>
          <w:szCs w:val="28"/>
          <w:lang w:val="en-US"/>
        </w:rPr>
        <w:t>.</w:t>
      </w:r>
    </w:p>
    <w:p w14:paraId="38CE5BA0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виды контроля достоверности данных используются в цифровых технологиях?</w:t>
      </w:r>
    </w:p>
    <w:p w14:paraId="5F9DE5A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контрольные цифры;</w:t>
      </w:r>
    </w:p>
    <w:p w14:paraId="47806ABF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64815">
        <w:rPr>
          <w:rFonts w:ascii="Times New Roman" w:hAnsi="Times New Roman"/>
          <w:sz w:val="28"/>
          <w:szCs w:val="28"/>
        </w:rPr>
        <w:t xml:space="preserve"> контроль по модулю;</w:t>
      </w:r>
    </w:p>
    <w:p w14:paraId="248BFFE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специальное кодирование;</w:t>
      </w:r>
    </w:p>
    <w:p w14:paraId="29E3E9B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все перечисленные.</w:t>
      </w:r>
    </w:p>
    <w:p w14:paraId="278A44A3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данные необходимы для ведения ГИД?</w:t>
      </w:r>
    </w:p>
    <w:p w14:paraId="7E77E04D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фактические данные о прибытии, отправлении и проследовании поездами раздельных пунктов, имеющихся на сетке графика, а также операцях формирования, расформирования, соединения, разъединения, бросания, с учетом категорий поездов, рода подвижного состава и других признаков;</w:t>
      </w:r>
    </w:p>
    <w:p w14:paraId="57E4E7ED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фактические данных о прибытии, отправлении и проследовании поездами раздельных пунктов, имеющихся на сетке графика;</w:t>
      </w:r>
    </w:p>
    <w:p w14:paraId="03A255F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фактические данные об операциях формирования, расформирования, соединения, разъединения, бросания, с учетом категорий поездов и рода подвижного состава.</w:t>
      </w:r>
    </w:p>
    <w:p w14:paraId="05C91A5C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из учетных и отчетных форм формируются в АСУ СТ</w:t>
      </w:r>
      <w:r>
        <w:rPr>
          <w:szCs w:val="28"/>
        </w:rPr>
        <w:t xml:space="preserve"> НП</w:t>
      </w:r>
      <w:r w:rsidRPr="00864815">
        <w:rPr>
          <w:szCs w:val="28"/>
        </w:rPr>
        <w:t>?</w:t>
      </w:r>
    </w:p>
    <w:p w14:paraId="0F04FA4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балансовый журнал вагонооборота станции ДУ-4;</w:t>
      </w:r>
    </w:p>
    <w:p w14:paraId="4D02AB92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отчет о переходе поездов, вагонов и контейнеров между регионами управления железных дорог ДО-1 и отчет о вагонном парке ДО-2;</w:t>
      </w:r>
    </w:p>
    <w:p w14:paraId="7A7CCCD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отчеты о приеме и наличии груженых вагонов по направлениям ДО-15;</w:t>
      </w:r>
    </w:p>
    <w:p w14:paraId="20CB34E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верны все варианты.</w:t>
      </w:r>
    </w:p>
    <w:p w14:paraId="2EB9C28F" w14:textId="77777777" w:rsidR="00246C67" w:rsidRPr="00864815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4815">
        <w:rPr>
          <w:szCs w:val="28"/>
        </w:rPr>
        <w:t>Какие подразделения железной дороги обеспечивают сопровождение цифровых технологий?</w:t>
      </w:r>
    </w:p>
    <w:p w14:paraId="2769C1B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дирекции и службы;</w:t>
      </w:r>
    </w:p>
    <w:p w14:paraId="1F39543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дорожный вычислительный центр и служба корпоративной информатизации;</w:t>
      </w:r>
    </w:p>
    <w:p w14:paraId="755F6C95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технологическая служба.</w:t>
      </w:r>
    </w:p>
    <w:p w14:paraId="68D58457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На какие задачи подразделяется комплекс АСОУП?</w:t>
      </w:r>
    </w:p>
    <w:p w14:paraId="6242F35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базовые, оперативные и прикладные.</w:t>
      </w:r>
    </w:p>
    <w:p w14:paraId="3D7D51F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базовые, прикладные и локальные;</w:t>
      </w:r>
    </w:p>
    <w:p w14:paraId="0BBEBEB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базовые и прикладные.</w:t>
      </w:r>
    </w:p>
    <w:p w14:paraId="2FA70C42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На что разделяется нормативно-справочная информация АСОУП?</w:t>
      </w:r>
    </w:p>
    <w:p w14:paraId="368E060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на системную и дорожную;</w:t>
      </w:r>
    </w:p>
    <w:p w14:paraId="018A5ABE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на оперативную и дорожную;</w:t>
      </w:r>
    </w:p>
    <w:p w14:paraId="33C7EBD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на системную и служебную.</w:t>
      </w:r>
    </w:p>
    <w:p w14:paraId="17AF4F28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lastRenderedPageBreak/>
        <w:t>Сколько взаимосвязанных функциональных областей деятельности РЖД есть в модели цифровой железной дороги?</w:t>
      </w:r>
    </w:p>
    <w:p w14:paraId="3B7C6B6A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три;</w:t>
      </w:r>
    </w:p>
    <w:p w14:paraId="2F319458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пять;</w:t>
      </w:r>
    </w:p>
    <w:p w14:paraId="1C14B31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семь.</w:t>
      </w:r>
    </w:p>
    <w:p w14:paraId="61261E0A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Что включает структура модели перевозочного процесса?</w:t>
      </w:r>
    </w:p>
    <w:p w14:paraId="0E5B4C7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поездную модель дороги, локомотивную модель дороги, бригадную модель дороги и вагонную модель дороги;</w:t>
      </w:r>
    </w:p>
    <w:p w14:paraId="5F90204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модель погрузки и выгрузки;</w:t>
      </w:r>
    </w:p>
    <w:p w14:paraId="373246F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модель отправок и контейнерная модель;</w:t>
      </w:r>
    </w:p>
    <w:p w14:paraId="1ED9340B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все варианты.</w:t>
      </w:r>
    </w:p>
    <w:p w14:paraId="0DAE5A53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Что такое «цифровая станция»?</w:t>
      </w:r>
    </w:p>
    <w:p w14:paraId="74CBCAD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цифровая имитационная модель станции;</w:t>
      </w:r>
    </w:p>
    <w:p w14:paraId="493165C8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программный комплекс для управления технологическими процессами на станции;</w:t>
      </w:r>
    </w:p>
    <w:p w14:paraId="071A952F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система цифровых средств и программ, обеспечивающих расчет и выполнение технологических операций обработки вагонов и поездов на станции и путях необщего пользования на основе применения искуственного интеллекта и роботозированных комплексов.</w:t>
      </w:r>
    </w:p>
    <w:p w14:paraId="21D9D24A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rPr>
          <w:szCs w:val="28"/>
        </w:rPr>
      </w:pPr>
      <w:r w:rsidRPr="008623F4">
        <w:rPr>
          <w:szCs w:val="28"/>
        </w:rPr>
        <w:t>Какие цифровые технологии входят в проект «Цифровая железная дорога»?</w:t>
      </w:r>
    </w:p>
    <w:p w14:paraId="3C652CC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большие данные и промышленный интернет;</w:t>
      </w:r>
    </w:p>
    <w:p w14:paraId="1073F4F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технологии беспроводной связи, нейротехнологии и искусственный интеллект;</w:t>
      </w:r>
    </w:p>
    <w:p w14:paraId="4B884D7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системы распределенного реестра, технологии виртуальной и дополненной реальности;</w:t>
      </w:r>
    </w:p>
    <w:p w14:paraId="4710A380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все перечисленные.</w:t>
      </w:r>
    </w:p>
    <w:p w14:paraId="645D3419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Каковы основные принципы заложены в проект «Цифровая железная дорога»?</w:t>
      </w:r>
    </w:p>
    <w:p w14:paraId="66A491AD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формирование комплекса цифровых платформ железнодорожного транспорта;</w:t>
      </w:r>
    </w:p>
    <w:p w14:paraId="52757795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повышение эффективности и формирование новых бизнес-процессов;</w:t>
      </w:r>
    </w:p>
    <w:p w14:paraId="7F7971E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внедрение приоритетных цифровых технологий.</w:t>
      </w:r>
    </w:p>
    <w:p w14:paraId="7112D460" w14:textId="77777777" w:rsidR="00246C67" w:rsidRPr="008623F4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8623F4">
        <w:rPr>
          <w:szCs w:val="28"/>
        </w:rPr>
        <w:t>Каковы цели цифровизации железнодорожного транспорта?</w:t>
      </w:r>
    </w:p>
    <w:p w14:paraId="7A6A48A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Pr="00864815">
        <w:rPr>
          <w:rFonts w:ascii="Times New Roman" w:hAnsi="Times New Roman"/>
          <w:sz w:val="28"/>
          <w:szCs w:val="28"/>
        </w:rPr>
        <w:t xml:space="preserve"> повышение уровня клинтоориентированности технологий;</w:t>
      </w:r>
    </w:p>
    <w:p w14:paraId="5A723084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создание нового программного обеспечения автоматизированных систем;</w:t>
      </w:r>
    </w:p>
    <w:p w14:paraId="69BC2FE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цифровая трансформация РЖД и повышение эффективности процессов за счет внедрения современных цифровых технологий.</w:t>
      </w:r>
    </w:p>
    <w:p w14:paraId="7386F66D" w14:textId="77777777" w:rsidR="00246C67" w:rsidRPr="00A90F0F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A90F0F">
        <w:rPr>
          <w:szCs w:val="28"/>
        </w:rPr>
        <w:t>Что такое нитка графика?</w:t>
      </w:r>
    </w:p>
    <w:p w14:paraId="1BA8AC4F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график движения одного поезда;</w:t>
      </w:r>
    </w:p>
    <w:p w14:paraId="30E71E2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уникальный график движения данного поезда по данному отрезку железнодорожной линии;</w:t>
      </w:r>
    </w:p>
    <w:p w14:paraId="2D7C94A3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уникальный график движения данного поезда под данным номером по данному отрезку железнодорожной линии.</w:t>
      </w:r>
    </w:p>
    <w:p w14:paraId="1F5EFC38" w14:textId="77777777" w:rsidR="00246C67" w:rsidRPr="00A90F0F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A90F0F">
        <w:rPr>
          <w:szCs w:val="28"/>
        </w:rPr>
        <w:t>Что такое облачное хранилище данных?</w:t>
      </w:r>
    </w:p>
    <w:p w14:paraId="19FEC35E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виртульная память компьютеров и мобильных устройств;</w:t>
      </w:r>
    </w:p>
    <w:p w14:paraId="5D99AA83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онлайн-технология хранения данные на распределённых в Интернет серверах, предоставляемых в пользование клиентам как большой виртуальный сервер;</w:t>
      </w:r>
    </w:p>
    <w:p w14:paraId="6B2F5AB9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дополнительная функция мобильных приложений смартфонов.</w:t>
      </w:r>
    </w:p>
    <w:p w14:paraId="12B86412" w14:textId="77777777" w:rsidR="00246C67" w:rsidRPr="00A90F0F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A90F0F">
        <w:rPr>
          <w:szCs w:val="28"/>
        </w:rPr>
        <w:t>Что такое технология дополненной реальности?</w:t>
      </w:r>
    </w:p>
    <w:p w14:paraId="46E3B99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компьютерная 3D технология, совмещающая в реальном времени виртуальные и дополнительные реальные объекты с целью повышения достоверности восприятия и прогноза событий;</w:t>
      </w:r>
    </w:p>
    <w:p w14:paraId="2952BDE7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введение в видеофильм о реальной системе компьютерных объектов;</w:t>
      </w:r>
    </w:p>
    <w:p w14:paraId="664C12AB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использование голографических объектов в реальном пространстве.</w:t>
      </w:r>
    </w:p>
    <w:p w14:paraId="0F751C77" w14:textId="77777777" w:rsidR="00246C67" w:rsidRPr="00A90F0F" w:rsidRDefault="00246C67" w:rsidP="00246C67">
      <w:pPr>
        <w:pStyle w:val="a4"/>
        <w:numPr>
          <w:ilvl w:val="0"/>
          <w:numId w:val="46"/>
        </w:numPr>
        <w:ind w:left="0" w:firstLine="0"/>
        <w:jc w:val="left"/>
        <w:rPr>
          <w:szCs w:val="28"/>
        </w:rPr>
      </w:pPr>
      <w:r w:rsidRPr="00A90F0F">
        <w:rPr>
          <w:szCs w:val="28"/>
        </w:rPr>
        <w:t>Что такое технология распределенного реестра?</w:t>
      </w:r>
    </w:p>
    <w:p w14:paraId="1AD1BBC1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хранение информации, распределенной по компьютерной сети;</w:t>
      </w:r>
    </w:p>
    <w:p w14:paraId="7B1C8944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передача и обработка информации в виде непрерывной цепочки блоков, формирующихся как транзакции на распределенных компьютерах, обладающей свойствами децентрализации, открытости, прозрачности, неизменности, безопасности, защищенности;</w:t>
      </w:r>
    </w:p>
    <w:p w14:paraId="10CAF1B6" w14:textId="77777777" w:rsidR="00246C67" w:rsidRPr="00864815" w:rsidRDefault="00246C67" w:rsidP="00246C6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64815">
        <w:rPr>
          <w:rFonts w:ascii="Times New Roman" w:hAnsi="Times New Roman"/>
          <w:sz w:val="28"/>
          <w:szCs w:val="28"/>
        </w:rPr>
        <w:t xml:space="preserve"> технология учета конфиденциальной информации на основе децентрализованного хранения кодов доступа.</w:t>
      </w:r>
    </w:p>
    <w:p w14:paraId="54A79E45" w14:textId="77777777" w:rsidR="00246C67" w:rsidRPr="00FB7C34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</w:rPr>
      </w:pPr>
      <w:r w:rsidRPr="00FB7C34">
        <w:rPr>
          <w:rFonts w:ascii="Times New Roman" w:hAnsi="Times New Roman"/>
          <w:b/>
          <w:sz w:val="28"/>
          <w:szCs w:val="28"/>
          <w:lang w:eastAsia="ru-RU"/>
        </w:rPr>
        <w:t xml:space="preserve">Модуль 12: </w:t>
      </w:r>
      <w:r w:rsidRPr="00FB7C34">
        <w:rPr>
          <w:rFonts w:ascii="Times New Roman" w:hAnsi="Times New Roman"/>
          <w:b/>
          <w:sz w:val="28"/>
          <w:szCs w:val="28"/>
        </w:rPr>
        <w:t>Математическое моделирование систем и процессов</w:t>
      </w:r>
    </w:p>
    <w:p w14:paraId="3D6F9E06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каком случае задача математического программирования является линейной?</w:t>
      </w:r>
    </w:p>
    <w:p w14:paraId="7E0E27AA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если ее целевая функция линейна</w:t>
      </w:r>
    </w:p>
    <w:p w14:paraId="00149CA6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если ее ограничения линейны</w:t>
      </w:r>
    </w:p>
    <w:p w14:paraId="31CA3165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если ее целевая функция и ограничения линейны</w:t>
      </w:r>
    </w:p>
    <w:p w14:paraId="34D5C629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нет правильного ответа</w:t>
      </w:r>
    </w:p>
    <w:p w14:paraId="081FEB8A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 какому виду классификации моделей относятся исследовательские модели?</w:t>
      </w:r>
    </w:p>
    <w:p w14:paraId="4B9BBC0A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по характеру отображаемых свойств</w:t>
      </w:r>
    </w:p>
    <w:p w14:paraId="30899A3C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по способу представления модели</w:t>
      </w:r>
    </w:p>
    <w:p w14:paraId="29EEB808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по области использования</w:t>
      </w:r>
    </w:p>
    <w:p w14:paraId="4616C247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нет правильного ответа</w:t>
      </w:r>
    </w:p>
    <w:p w14:paraId="7228008C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Модели, которые учитывают возможность возникновения некоторых случайных факторов называют?</w:t>
      </w:r>
    </w:p>
    <w:p w14:paraId="03A9E423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дискретные</w:t>
      </w:r>
    </w:p>
    <w:p w14:paraId="27A1CE23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детерминированные</w:t>
      </w:r>
    </w:p>
    <w:p w14:paraId="056DC9C5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стохастические</w:t>
      </w:r>
    </w:p>
    <w:p w14:paraId="5FE22EC1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непрерывные</w:t>
      </w:r>
    </w:p>
    <w:p w14:paraId="0328980E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Аналитическая модель — это?</w:t>
      </w:r>
    </w:p>
    <w:p w14:paraId="475E00D1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модель, которую разработал аналитик</w:t>
      </w:r>
    </w:p>
    <w:p w14:paraId="7C522073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имитационная модель</w:t>
      </w:r>
    </w:p>
    <w:p w14:paraId="75B3DA67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математическая модель для анализа свойств моделируемого объекта</w:t>
      </w:r>
    </w:p>
    <w:p w14:paraId="0FCEA0B9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нет правильного ответа</w:t>
      </w:r>
    </w:p>
    <w:p w14:paraId="04F8A410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Методы оптимизации применяются для?</w:t>
      </w:r>
    </w:p>
    <w:p w14:paraId="51BABEE5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оптимального проектирования</w:t>
      </w:r>
    </w:p>
    <w:p w14:paraId="043A432B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оптимального управления </w:t>
      </w:r>
    </w:p>
    <w:p w14:paraId="4A2F7248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управления запасами</w:t>
      </w:r>
    </w:p>
    <w:p w14:paraId="19400DB3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все ответы верны</w:t>
      </w:r>
    </w:p>
    <w:p w14:paraId="495A41D3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Математическое моделирование – это средство для?</w:t>
      </w:r>
    </w:p>
    <w:p w14:paraId="269C2587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упрощения поставленной задачи</w:t>
      </w:r>
    </w:p>
    <w:p w14:paraId="4F5878C5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поиска физической модели</w:t>
      </w:r>
    </w:p>
    <w:p w14:paraId="101DF769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принятия решения в рамках поставленной задачи</w:t>
      </w:r>
    </w:p>
    <w:p w14:paraId="68A92273" w14:textId="77777777" w:rsidR="00246C67" w:rsidRPr="00FB7C34" w:rsidRDefault="00246C67" w:rsidP="00246C6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изучения свойств реальных объектов в рамках поставленной задачи</w:t>
      </w:r>
    </w:p>
    <w:p w14:paraId="3B9B9588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чего могут применяться результаты проверки адекватности математической модели и реального объекта, процесса или системы?</w:t>
      </w:r>
    </w:p>
    <w:p w14:paraId="5AC450A1" w14:textId="77777777" w:rsidR="00246C67" w:rsidRPr="00FB7C34" w:rsidRDefault="00246C67" w:rsidP="00246C6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только для корректировки математической модели</w:t>
      </w:r>
    </w:p>
    <w:p w14:paraId="3856229B" w14:textId="77777777" w:rsidR="00246C67" w:rsidRPr="00FB7C34" w:rsidRDefault="00246C67" w:rsidP="00246C6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только для решения вопроса о применимости построенной математической модели</w:t>
      </w:r>
    </w:p>
    <w:p w14:paraId="5B7A6049" w14:textId="77777777" w:rsidR="00246C67" w:rsidRPr="00FB7C34" w:rsidRDefault="00246C67" w:rsidP="00246C6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для корректировки математической модели или для решения вопроса о применимости построенной математической модели</w:t>
      </w:r>
    </w:p>
    <w:p w14:paraId="00CCB168" w14:textId="77777777" w:rsidR="00246C67" w:rsidRPr="00FB7C34" w:rsidRDefault="00246C67" w:rsidP="00246C6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color w:val="000000"/>
          <w:sz w:val="28"/>
          <w:szCs w:val="28"/>
          <w:lang w:eastAsia="ru-RU"/>
        </w:rPr>
        <w:t>нет правильного ответа</w:t>
      </w:r>
    </w:p>
    <w:p w14:paraId="47BE90F0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Если в критериальной строке симплексной таблицы нет отрицательных коэффициентов, это означает, что …</w:t>
      </w:r>
    </w:p>
    <w:p w14:paraId="74CB1CD4" w14:textId="77777777" w:rsidR="00246C67" w:rsidRPr="00FB7C34" w:rsidRDefault="00246C67" w:rsidP="00246C67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задача неразрешима</w:t>
      </w:r>
    </w:p>
    <w:p w14:paraId="2F1DEDEC" w14:textId="77777777" w:rsidR="00246C67" w:rsidRPr="00FB7C34" w:rsidRDefault="00246C67" w:rsidP="00246C67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найден оптимальный план на максимум</w:t>
      </w:r>
    </w:p>
    <w:p w14:paraId="2A3D48C8" w14:textId="77777777" w:rsidR="00246C67" w:rsidRPr="00FB7C34" w:rsidRDefault="00246C67" w:rsidP="00246C67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найден оптимальный план на минимум</w:t>
      </w:r>
    </w:p>
    <w:p w14:paraId="0C1DF687" w14:textId="77777777" w:rsidR="00246C67" w:rsidRPr="00FB7C34" w:rsidRDefault="00246C67" w:rsidP="00246C67">
      <w:pPr>
        <w:numPr>
          <w:ilvl w:val="0"/>
          <w:numId w:val="2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задача имеет бесконечно много решений</w:t>
      </w:r>
    </w:p>
    <w:p w14:paraId="748752A9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Имитационная модель это</w:t>
      </w:r>
    </w:p>
    <w:p w14:paraId="067B1163" w14:textId="77777777" w:rsidR="00246C67" w:rsidRPr="00FB7C34" w:rsidRDefault="00246C67" w:rsidP="00246C67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имитационная модель — логико-математическое описание объекта, которое может быть использовано для экспериментирования на компьютере в целях проектирования, анализа и оценки функционирования объекта</w:t>
      </w:r>
    </w:p>
    <w:p w14:paraId="3A56BD56" w14:textId="77777777" w:rsidR="00246C67" w:rsidRPr="00FB7C34" w:rsidRDefault="00246C67" w:rsidP="00246C67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имитационная модель — логико-математическое описание объекта, которое может быть использовано для экспериментирования на физическом объекте</w:t>
      </w:r>
    </w:p>
    <w:p w14:paraId="2CAA52D3" w14:textId="77777777" w:rsidR="00246C67" w:rsidRPr="00FB7C34" w:rsidRDefault="00246C67" w:rsidP="00246C67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имитационная модель — аналитическое описание объекта, которое может быть использовано для экспериментирования на компьютере в целях проектирования, анализа и оценки функционирования объекта</w:t>
      </w:r>
    </w:p>
    <w:p w14:paraId="1D38468A" w14:textId="77777777" w:rsidR="00246C67" w:rsidRPr="00FB7C34" w:rsidRDefault="00246C67" w:rsidP="00246C67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имитационная модель — математическое описание объекта, которое может быть использовано для экспериментирования</w:t>
      </w:r>
    </w:p>
    <w:p w14:paraId="12F6E677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 называется замещаемый моделью объект?</w:t>
      </w:r>
    </w:p>
    <w:p w14:paraId="24F41DE7" w14:textId="77777777" w:rsidR="00246C67" w:rsidRPr="00FB7C34" w:rsidRDefault="00246C67" w:rsidP="00246C6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копия</w:t>
      </w:r>
    </w:p>
    <w:p w14:paraId="442BE303" w14:textId="77777777" w:rsidR="00246C67" w:rsidRPr="00FB7C34" w:rsidRDefault="00246C67" w:rsidP="00246C6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оригинал</w:t>
      </w:r>
    </w:p>
    <w:p w14:paraId="62B0B77D" w14:textId="77777777" w:rsidR="00246C67" w:rsidRPr="00FB7C34" w:rsidRDefault="00246C67" w:rsidP="00246C6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шаблон</w:t>
      </w:r>
    </w:p>
    <w:p w14:paraId="307C289A" w14:textId="77777777" w:rsidR="00246C67" w:rsidRPr="00FB7C34" w:rsidRDefault="00246C67" w:rsidP="00246C67">
      <w:pPr>
        <w:numPr>
          <w:ilvl w:val="0"/>
          <w:numId w:val="3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макет</w:t>
      </w:r>
    </w:p>
    <w:p w14:paraId="262E6EE5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 называются модели, в которых предполагается отсутствие всяких случайных воздействий и их элементы (элементы модели) достаточно точно установлены?</w:t>
      </w:r>
    </w:p>
    <w:p w14:paraId="5E60FD96" w14:textId="77777777" w:rsidR="00246C67" w:rsidRPr="00FB7C34" w:rsidRDefault="00246C67" w:rsidP="00246C67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статические</w:t>
      </w:r>
    </w:p>
    <w:p w14:paraId="49ED5EC0" w14:textId="77777777" w:rsidR="00246C67" w:rsidRPr="00FB7C34" w:rsidRDefault="00246C67" w:rsidP="00246C67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дискретные</w:t>
      </w:r>
    </w:p>
    <w:p w14:paraId="3258BDDF" w14:textId="77777777" w:rsidR="00246C67" w:rsidRPr="00FB7C34" w:rsidRDefault="00246C67" w:rsidP="00246C67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детерминированные</w:t>
      </w:r>
    </w:p>
    <w:p w14:paraId="1178F0DA" w14:textId="77777777" w:rsidR="00246C67" w:rsidRPr="00FB7C34" w:rsidRDefault="00246C67" w:rsidP="00246C67">
      <w:pPr>
        <w:numPr>
          <w:ilvl w:val="0"/>
          <w:numId w:val="4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динамические</w:t>
      </w:r>
    </w:p>
    <w:p w14:paraId="67BC90B1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Какое преимущество имеет вычислительный эксперимент по сравнению с натурным экспериментом?</w:t>
      </w:r>
    </w:p>
    <w:p w14:paraId="4807CAAA" w14:textId="77777777" w:rsidR="00246C67" w:rsidRPr="00FB7C34" w:rsidRDefault="00246C67" w:rsidP="00246C67">
      <w:pPr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короткие сроки и минимальные материальные затраты</w:t>
      </w:r>
    </w:p>
    <w:p w14:paraId="6DF6B8F7" w14:textId="77777777" w:rsidR="00246C67" w:rsidRPr="00FB7C34" w:rsidRDefault="00246C67" w:rsidP="00246C67">
      <w:pPr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только короткие сроки получения результатов</w:t>
      </w:r>
    </w:p>
    <w:p w14:paraId="2D22DA70" w14:textId="77777777" w:rsidR="00246C67" w:rsidRPr="00FB7C34" w:rsidRDefault="00246C67" w:rsidP="00246C67">
      <w:pPr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только минимальные материальные затраты</w:t>
      </w:r>
    </w:p>
    <w:p w14:paraId="2D22B429" w14:textId="77777777" w:rsidR="00246C67" w:rsidRPr="00FB7C34" w:rsidRDefault="00246C67" w:rsidP="00246C67">
      <w:pPr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нет правильного ответа</w:t>
      </w:r>
    </w:p>
    <w:p w14:paraId="27664896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Какой метод относится к методам решения задач линейного программирования?</w:t>
      </w:r>
    </w:p>
    <w:p w14:paraId="19FB651B" w14:textId="77777777" w:rsidR="00246C67" w:rsidRPr="00FB7C34" w:rsidRDefault="00246C67" w:rsidP="00246C67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симплекс-метод</w:t>
      </w:r>
    </w:p>
    <w:p w14:paraId="5C6282A4" w14:textId="77777777" w:rsidR="00246C67" w:rsidRPr="00FB7C34" w:rsidRDefault="00246C67" w:rsidP="00246C67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метод множителей Лагранжа</w:t>
      </w:r>
    </w:p>
    <w:p w14:paraId="4A3AB282" w14:textId="77777777" w:rsidR="00246C67" w:rsidRPr="00FB7C34" w:rsidRDefault="00246C67" w:rsidP="00246C67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метод Гаусса</w:t>
      </w:r>
    </w:p>
    <w:p w14:paraId="48DEF267" w14:textId="77777777" w:rsidR="00246C67" w:rsidRPr="00FB7C34" w:rsidRDefault="00246C67" w:rsidP="00246C67">
      <w:pPr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метод половинного деления</w:t>
      </w:r>
    </w:p>
    <w:p w14:paraId="2C0636B5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Какой модели быть не может?</w:t>
      </w:r>
    </w:p>
    <w:p w14:paraId="056D76B4" w14:textId="77777777" w:rsidR="00246C67" w:rsidRPr="00FB7C34" w:rsidRDefault="00246C67" w:rsidP="00246C67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вещественной, физической</w:t>
      </w:r>
    </w:p>
    <w:p w14:paraId="536F8CAA" w14:textId="77777777" w:rsidR="00246C67" w:rsidRPr="00FB7C34" w:rsidRDefault="00246C67" w:rsidP="00246C67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идеальной, физической</w:t>
      </w:r>
    </w:p>
    <w:p w14:paraId="79743537" w14:textId="77777777" w:rsidR="00246C67" w:rsidRPr="00FB7C34" w:rsidRDefault="00246C67" w:rsidP="00246C67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вещественной, математической</w:t>
      </w:r>
    </w:p>
    <w:p w14:paraId="7A2A688D" w14:textId="77777777" w:rsidR="00246C67" w:rsidRPr="00FB7C34" w:rsidRDefault="00246C67" w:rsidP="00246C67">
      <w:pPr>
        <w:numPr>
          <w:ilvl w:val="0"/>
          <w:numId w:val="3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идеальной, математической</w:t>
      </w:r>
    </w:p>
    <w:p w14:paraId="47F9E6E1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Математическое моделирование это средство для</w:t>
      </w:r>
    </w:p>
    <w:p w14:paraId="591B10BE" w14:textId="77777777" w:rsidR="00246C67" w:rsidRPr="00FB7C34" w:rsidRDefault="00246C67" w:rsidP="00246C67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изучения свойств реальных объектов в рамках поставленной задачи</w:t>
      </w:r>
    </w:p>
    <w:p w14:paraId="7E5E1C0A" w14:textId="77777777" w:rsidR="00246C67" w:rsidRPr="00FB7C34" w:rsidRDefault="00246C67" w:rsidP="00246C67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lastRenderedPageBreak/>
        <w:t>упрощения поставленной задачи</w:t>
      </w:r>
    </w:p>
    <w:p w14:paraId="7B66B5B9" w14:textId="77777777" w:rsidR="00246C67" w:rsidRPr="00FB7C34" w:rsidRDefault="00246C67" w:rsidP="00246C67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поиска физической модели</w:t>
      </w:r>
    </w:p>
    <w:p w14:paraId="2E56716B" w14:textId="77777777" w:rsidR="00246C67" w:rsidRPr="00FB7C34" w:rsidRDefault="00246C67" w:rsidP="00246C67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принятия решения в рамках поставленной задачи</w:t>
      </w:r>
    </w:p>
    <w:p w14:paraId="4549EF69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 минимального элемента — это</w:t>
      </w:r>
    </w:p>
    <w:p w14:paraId="40726B4E" w14:textId="77777777" w:rsidR="00246C67" w:rsidRPr="00FB7C34" w:rsidRDefault="00246C67" w:rsidP="00246C6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комбинаторных методов дискретного программирования, при котором гиперплоскость, определяемая целевой функцией задачи,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</w:t>
      </w:r>
    </w:p>
    <w:p w14:paraId="008B7937" w14:textId="77777777" w:rsidR="00246C67" w:rsidRPr="00FB7C34" w:rsidRDefault="00246C67" w:rsidP="00246C6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методов отсечения, с помощью которого решаются задачи целочисленного программирования</w:t>
      </w:r>
    </w:p>
    <w:p w14:paraId="01B5D959" w14:textId="77777777" w:rsidR="00246C67" w:rsidRPr="00FB7C34" w:rsidRDefault="00246C67" w:rsidP="00246C6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группы методов определения первоначального опорного плана транспортной задачи</w:t>
      </w:r>
    </w:p>
    <w:p w14:paraId="385FDECF" w14:textId="77777777" w:rsidR="00246C67" w:rsidRPr="00FB7C34" w:rsidRDefault="00246C67" w:rsidP="00246C6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методов, упрощающий определение исходного опорного плана задачи линейного программирования и симплекс-таблицы</w:t>
      </w:r>
    </w:p>
    <w:p w14:paraId="50F3885F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Метод потенциалов — это</w:t>
      </w:r>
    </w:p>
    <w:p w14:paraId="29C37596" w14:textId="77777777" w:rsidR="00246C67" w:rsidRPr="00FB7C34" w:rsidRDefault="00246C67" w:rsidP="00246C67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методов проверки опорного плана транспортной задачи на оптимальность</w:t>
      </w:r>
    </w:p>
    <w:p w14:paraId="4A82C37F" w14:textId="77777777" w:rsidR="00246C67" w:rsidRPr="00FB7C34" w:rsidRDefault="00246C67" w:rsidP="00246C67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комбинаторных методов дискретного программирования, при котором гиперплоскость, определяемая целевой функцией задачи, вдавливается внутрь многогранника планов соответствующей задачи линейного программирования до встречи с ближайшей целочисленной точкой этого многогранника</w:t>
      </w:r>
    </w:p>
    <w:p w14:paraId="1592CE55" w14:textId="77777777" w:rsidR="00246C67" w:rsidRPr="00FB7C34" w:rsidRDefault="00246C67" w:rsidP="00246C67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методов отсечения, с помощью которого решаются задачи целочисленного программирования</w:t>
      </w:r>
    </w:p>
    <w:p w14:paraId="3C025BA3" w14:textId="77777777" w:rsidR="00246C67" w:rsidRPr="00FB7C34" w:rsidRDefault="00246C67" w:rsidP="00246C67">
      <w:pPr>
        <w:numPr>
          <w:ilvl w:val="0"/>
          <w:numId w:val="36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один из группы методов определения первоначального опорного плана транспортной задачи</w:t>
      </w:r>
    </w:p>
    <w:p w14:paraId="41823E01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 какие группы можно разделить математические модели по виду входной информации?</w:t>
      </w:r>
    </w:p>
    <w:p w14:paraId="3C917246" w14:textId="77777777" w:rsidR="00246C67" w:rsidRPr="00FB7C34" w:rsidRDefault="00246C67" w:rsidP="00246C67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статические, непрерывные</w:t>
      </w:r>
    </w:p>
    <w:p w14:paraId="32D9ACF7" w14:textId="77777777" w:rsidR="00246C67" w:rsidRPr="00FB7C34" w:rsidRDefault="00246C67" w:rsidP="00246C67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дискретные, непрерывные</w:t>
      </w:r>
    </w:p>
    <w:p w14:paraId="63CD48C9" w14:textId="77777777" w:rsidR="00246C67" w:rsidRPr="00FB7C34" w:rsidRDefault="00246C67" w:rsidP="00246C67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динамические, непрерывные</w:t>
      </w:r>
    </w:p>
    <w:p w14:paraId="556E24AE" w14:textId="77777777" w:rsidR="00246C67" w:rsidRPr="00FB7C34" w:rsidRDefault="00246C67" w:rsidP="00246C67">
      <w:pPr>
        <w:numPr>
          <w:ilvl w:val="0"/>
          <w:numId w:val="37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динамические, статические</w:t>
      </w:r>
    </w:p>
    <w:p w14:paraId="7D8202FF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Первым шагом алгоритма метода потенциалов является</w:t>
      </w:r>
    </w:p>
    <w:p w14:paraId="7FB9DE07" w14:textId="77777777" w:rsidR="00246C67" w:rsidRPr="00FB7C34" w:rsidRDefault="00246C67" w:rsidP="00246C67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нахождение первого псевдоплана</w:t>
      </w:r>
    </w:p>
    <w:p w14:paraId="1887BA3E" w14:textId="77777777" w:rsidR="00246C67" w:rsidRPr="00FB7C34" w:rsidRDefault="00246C67" w:rsidP="00246C67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нахождение первого условно-оптимального плана</w:t>
      </w:r>
    </w:p>
    <w:p w14:paraId="2A008E34" w14:textId="77777777" w:rsidR="00246C67" w:rsidRPr="00FB7C34" w:rsidRDefault="00246C67" w:rsidP="00246C67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нахождение первого опорного плана</w:t>
      </w:r>
    </w:p>
    <w:p w14:paraId="725C24C6" w14:textId="77777777" w:rsidR="00246C67" w:rsidRPr="00FB7C34" w:rsidRDefault="00246C67" w:rsidP="00246C67">
      <w:pPr>
        <w:numPr>
          <w:ilvl w:val="0"/>
          <w:numId w:val="38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нахождение первого базисного решения</w:t>
      </w:r>
    </w:p>
    <w:p w14:paraId="53FBAF7F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поведению математических моделей во времени их разделяют на</w:t>
      </w:r>
    </w:p>
    <w:p w14:paraId="798886CE" w14:textId="77777777" w:rsidR="00246C67" w:rsidRPr="00FB7C34" w:rsidRDefault="00246C67" w:rsidP="00246C67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детерминированные и стохастические</w:t>
      </w:r>
    </w:p>
    <w:p w14:paraId="05A88DB7" w14:textId="77777777" w:rsidR="00246C67" w:rsidRPr="00FB7C34" w:rsidRDefault="00246C67" w:rsidP="00246C67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статические и динамические</w:t>
      </w:r>
    </w:p>
    <w:p w14:paraId="2E516924" w14:textId="77777777" w:rsidR="00246C67" w:rsidRPr="00FB7C34" w:rsidRDefault="00246C67" w:rsidP="00246C67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непрерывные и дискретные</w:t>
      </w:r>
    </w:p>
    <w:p w14:paraId="043B64BF" w14:textId="77777777" w:rsidR="00246C67" w:rsidRPr="00FB7C34" w:rsidRDefault="00246C67" w:rsidP="00246C67">
      <w:pPr>
        <w:numPr>
          <w:ilvl w:val="0"/>
          <w:numId w:val="39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аналитические и имитационные</w:t>
      </w:r>
    </w:p>
    <w:p w14:paraId="75949E9E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При построении опорного плана транспортной задачи методом северо-западного угла первой подлежит заполнению</w:t>
      </w:r>
    </w:p>
    <w:p w14:paraId="61960C2E" w14:textId="77777777" w:rsidR="00246C67" w:rsidRPr="00FB7C34" w:rsidRDefault="00246C67" w:rsidP="00246C67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клетка, расположенная в левом верхнем углу таблицы планирования</w:t>
      </w:r>
    </w:p>
    <w:p w14:paraId="545E396B" w14:textId="77777777" w:rsidR="00246C67" w:rsidRPr="00FB7C34" w:rsidRDefault="00246C67" w:rsidP="00246C67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клетка, расположенная в правом верхнем углу таблицы планирования</w:t>
      </w:r>
    </w:p>
    <w:p w14:paraId="3DCDAF9D" w14:textId="77777777" w:rsidR="00246C67" w:rsidRPr="00FB7C34" w:rsidRDefault="00246C67" w:rsidP="00246C67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 с минимальным значением тарифа</w:t>
      </w:r>
    </w:p>
    <w:p w14:paraId="16D6E989" w14:textId="77777777" w:rsidR="00246C67" w:rsidRPr="00FB7C34" w:rsidRDefault="00246C67" w:rsidP="00246C67">
      <w:pPr>
        <w:numPr>
          <w:ilvl w:val="0"/>
          <w:numId w:val="40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 с максимальным значением тарифа</w:t>
      </w:r>
    </w:p>
    <w:p w14:paraId="4DC9FBE5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 построении опорного плана транспортной задачи на минимум методом минимального элемента первой подлежит заполнению</w:t>
      </w:r>
    </w:p>
    <w:p w14:paraId="58D152D6" w14:textId="77777777" w:rsidR="00246C67" w:rsidRPr="00FB7C34" w:rsidRDefault="00246C67" w:rsidP="00246C67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клетка, расположенная в левом верхнем углу таблицы планирования</w:t>
      </w:r>
    </w:p>
    <w:p w14:paraId="7163C2FE" w14:textId="77777777" w:rsidR="00246C67" w:rsidRPr="00FB7C34" w:rsidRDefault="00246C67" w:rsidP="00246C67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клетка, расположенная в правом верхнем углу таблицы планирования</w:t>
      </w:r>
    </w:p>
    <w:p w14:paraId="1B3C6FA7" w14:textId="77777777" w:rsidR="00246C67" w:rsidRPr="00FB7C34" w:rsidRDefault="00246C67" w:rsidP="00246C67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 с минимальным значением тарифа</w:t>
      </w:r>
    </w:p>
    <w:p w14:paraId="78942A5D" w14:textId="77777777" w:rsidR="00246C67" w:rsidRPr="00FB7C34" w:rsidRDefault="00246C67" w:rsidP="00246C67">
      <w:pPr>
        <w:numPr>
          <w:ilvl w:val="0"/>
          <w:numId w:val="4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клетка с максимальным значением тарифа</w:t>
      </w:r>
    </w:p>
    <w:p w14:paraId="672A23AD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чего начинают решение задачи линейного программирования графическим методом</w:t>
      </w:r>
    </w:p>
    <w:p w14:paraId="56A78148" w14:textId="77777777" w:rsidR="00246C67" w:rsidRPr="00FB7C34" w:rsidRDefault="00246C67" w:rsidP="00246C67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находят область допустимых решений из системы ограничений задачи</w:t>
      </w:r>
    </w:p>
    <w:p w14:paraId="73179466" w14:textId="77777777" w:rsidR="00246C67" w:rsidRPr="00FB7C34" w:rsidRDefault="00246C67" w:rsidP="00246C67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составляют начальный опорный план</w:t>
      </w:r>
    </w:p>
    <w:p w14:paraId="6AA506D0" w14:textId="77777777" w:rsidR="00246C67" w:rsidRPr="00FB7C34" w:rsidRDefault="00246C67" w:rsidP="00246C67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составляют график ограничений</w:t>
      </w:r>
    </w:p>
    <w:p w14:paraId="580339D8" w14:textId="77777777" w:rsidR="00246C67" w:rsidRPr="00FB7C34" w:rsidRDefault="00246C67" w:rsidP="00246C67">
      <w:pPr>
        <w:numPr>
          <w:ilvl w:val="0"/>
          <w:numId w:val="42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нет правильного ответа</w:t>
      </w:r>
    </w:p>
    <w:p w14:paraId="0ECEFCF9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С чего обычно начинается построение математической модели?</w:t>
      </w:r>
    </w:p>
    <w:p w14:paraId="35CB8658" w14:textId="77777777" w:rsidR="00246C67" w:rsidRPr="00FB7C34" w:rsidRDefault="00246C67" w:rsidP="00246C67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 построения и анализа простейшей, наиболее грубой математической модели рассматриваемого объекта, процесса или системы</w:t>
      </w:r>
    </w:p>
    <w:p w14:paraId="5BEDA60C" w14:textId="77777777" w:rsidR="00246C67" w:rsidRPr="00FB7C34" w:rsidRDefault="00246C67" w:rsidP="00246C67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 построения и анализа математической модели, которая наиболее полно соответствует рассматриваемому объекту, процессу или системе</w:t>
      </w:r>
    </w:p>
    <w:p w14:paraId="47081085" w14:textId="77777777" w:rsidR="00246C67" w:rsidRPr="00FB7C34" w:rsidRDefault="00246C67" w:rsidP="00246C67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 анализа математической модели рассматриваемого объекта</w:t>
      </w:r>
    </w:p>
    <w:p w14:paraId="1B6EA951" w14:textId="77777777" w:rsidR="00246C67" w:rsidRPr="00FB7C34" w:rsidRDefault="00246C67" w:rsidP="00246C67">
      <w:pPr>
        <w:numPr>
          <w:ilvl w:val="0"/>
          <w:numId w:val="43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нет правильного ответа</w:t>
      </w:r>
    </w:p>
    <w:p w14:paraId="7F624A95" w14:textId="77777777" w:rsidR="00246C67" w:rsidRPr="00FB7C34" w:rsidRDefault="00246C67" w:rsidP="00246C6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963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color w:val="000000"/>
          <w:sz w:val="28"/>
          <w:szCs w:val="28"/>
          <w:lang w:eastAsia="ru-RU"/>
        </w:rPr>
        <w:t>Транспортная задача линейного программирования называется закрытой, если</w:t>
      </w:r>
    </w:p>
    <w:p w14:paraId="78D4453D" w14:textId="77777777" w:rsidR="00246C67" w:rsidRPr="00FB7C34" w:rsidRDefault="00246C67" w:rsidP="00246C67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суммарные запасы равны суммарным потребностям</w:t>
      </w:r>
    </w:p>
    <w:p w14:paraId="027132F8" w14:textId="77777777" w:rsidR="00246C67" w:rsidRPr="00FB7C34" w:rsidRDefault="00246C67" w:rsidP="00246C67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суммарные запасы больше суммарных потребностей</w:t>
      </w:r>
    </w:p>
    <w:p w14:paraId="4BBD06AC" w14:textId="77777777" w:rsidR="00246C67" w:rsidRPr="00FB7C34" w:rsidRDefault="00246C67" w:rsidP="00246C67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суммарные запасы меньше суммарных потребностей</w:t>
      </w:r>
    </w:p>
    <w:p w14:paraId="2DB5BF44" w14:textId="77777777" w:rsidR="00246C67" w:rsidRPr="00FB7C34" w:rsidRDefault="00246C67" w:rsidP="00246C67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7C34">
        <w:rPr>
          <w:rFonts w:ascii="Times New Roman" w:hAnsi="Times New Roman"/>
          <w:bCs/>
          <w:sz w:val="28"/>
          <w:szCs w:val="28"/>
          <w:lang w:eastAsia="ru-RU"/>
        </w:rPr>
        <w:t>целевая функция ограничена</w:t>
      </w:r>
    </w:p>
    <w:p w14:paraId="307768D3" w14:textId="77777777" w:rsidR="00246C67" w:rsidRPr="00726D80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>Модуль 1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: Сервис на транспорте</w:t>
      </w:r>
    </w:p>
    <w:p w14:paraId="6FFD275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50FB6">
        <w:rPr>
          <w:rFonts w:ascii="Times New Roman" w:hAnsi="Times New Roman"/>
          <w:b/>
          <w:sz w:val="28"/>
          <w:szCs w:val="28"/>
        </w:rPr>
        <w:t xml:space="preserve">. </w:t>
      </w:r>
      <w:r w:rsidRPr="00842BFB">
        <w:rPr>
          <w:rFonts w:ascii="Times New Roman" w:hAnsi="Times New Roman"/>
          <w:sz w:val="28"/>
          <w:szCs w:val="28"/>
        </w:rPr>
        <w:t>Сервис - это</w:t>
      </w:r>
    </w:p>
    <w:p w14:paraId="5DDA1EE6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чье-то действие, приносящее пользу или помощь другому; </w:t>
      </w:r>
    </w:p>
    <w:p w14:paraId="13E03AB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работа по оказанию услуг, т.е. удовлетворению чьих-нибудь нужд; </w:t>
      </w:r>
    </w:p>
    <w:p w14:paraId="1C3869A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услуги, оказываемые в процессе поставки продукции.</w:t>
      </w:r>
    </w:p>
    <w:p w14:paraId="3B3ACF5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2. Что такое поставка сервиса?</w:t>
      </w:r>
    </w:p>
    <w:p w14:paraId="5A32017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- то, как услуга предоставляется, сценарий работы обслуживающего персонала. Поставка сервиса должна быть стандартизиро¬вана, что сделает услугу предсказуемой для покупателя и надежной для менеджмента;</w:t>
      </w:r>
    </w:p>
    <w:p w14:paraId="4B702F64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результат деятельности исполнителя транспортной услуги по удовлетворению потребностей пассажира, грузоотправителя и грузополучателя в перевозках в соответствии с установленными нормами и требованиями;</w:t>
      </w:r>
    </w:p>
    <w:p w14:paraId="29D6E96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представляет собой услуги по доставке грузов от склада грузоотправителя до железнодорожной станции и от железнодорожной станции до склада грузополучателя.</w:t>
      </w:r>
    </w:p>
    <w:p w14:paraId="34C487E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3. Что такое среда сервиса?</w:t>
      </w:r>
    </w:p>
    <w:p w14:paraId="729E9C4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расположение зданий, доступ к ним, обстановка, ат¬мосфера и структура, в которой работает персонал. Включает в себя системы обеспечения, оплаты труда, обучения и контроля;</w:t>
      </w:r>
    </w:p>
    <w:p w14:paraId="49DF520C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это фактическая продажа самого процесса труда, поэтому качество услуг определяется качеством самого процесса труда;</w:t>
      </w:r>
    </w:p>
    <w:p w14:paraId="175B7DF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непосредственно центральная часть сделки, то, без чего потребителя не интересуют все прочие характеристики услуги.</w:t>
      </w:r>
    </w:p>
    <w:p w14:paraId="2BFD0E6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4. Логистический канал - это</w:t>
      </w:r>
    </w:p>
    <w:p w14:paraId="261E67C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путь прохождения товара от производителя к потребителю; </w:t>
      </w:r>
    </w:p>
    <w:p w14:paraId="7780E9E7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комплекс мер и операций, выполняемых в сфере обращения материального потока; </w:t>
      </w:r>
    </w:p>
    <w:p w14:paraId="279A393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упорядоченное множество различных посредников, осуществляющих доведение материального потока от конкретного производителя до его потребителя.</w:t>
      </w:r>
    </w:p>
    <w:p w14:paraId="62925F14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5. Транспортно-экспедиционное обслуживание - это</w:t>
      </w:r>
    </w:p>
    <w:p w14:paraId="2456698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деятельность исполнителя услуг необходимая для обеспечения выполнения услуги; </w:t>
      </w:r>
    </w:p>
    <w:p w14:paraId="221AD25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результат деятельности исполнителя транспортной услуги по удовлетворению потребностей грузоотправителей и грузополучателей в перевозках в соответствии с установленными нормами и требованиями; </w:t>
      </w:r>
    </w:p>
    <w:p w14:paraId="7A03D78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- процесс предоставления экспедиторских услуг грузоотправителю и грузополучателю в соответствии с договором транспортной экспедиции.</w:t>
      </w:r>
    </w:p>
    <w:p w14:paraId="006F346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6. К задачам транспортной логистики относят</w:t>
      </w:r>
    </w:p>
    <w:p w14:paraId="453AF4D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задачи, решение которых усиливает согласованность действий непосредственных участников транспортного процесса; </w:t>
      </w:r>
    </w:p>
    <w:p w14:paraId="01D0B62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выполнение перевозки в кратчайшие сроки с минимальными затратами;</w:t>
      </w:r>
    </w:p>
    <w:p w14:paraId="3EE7C7E3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повышение конкурентоспособности ж.д. транспорта.</w:t>
      </w:r>
    </w:p>
    <w:p w14:paraId="5CEC1646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7. Качество перевозок - это</w:t>
      </w:r>
    </w:p>
    <w:p w14:paraId="681F5ED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совокупность наиболее существенных показателей транспортной продукции, обуславливающих степень ее пригодности своевременно и наиболее полно удовлетворять потребности в перевозках; </w:t>
      </w:r>
    </w:p>
    <w:p w14:paraId="1686F93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обеспечение сохранной, ритмичной, равномерной, безопасной, надежной перевозки; </w:t>
      </w:r>
    </w:p>
    <w:p w14:paraId="5312630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обеспечение минимальных затрат, трудоемкости, производительности труда, энергоемкости при выполнении перевозки грузов.</w:t>
      </w:r>
    </w:p>
    <w:p w14:paraId="036EE7E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8. Логистическая цепь - это</w:t>
      </w:r>
    </w:p>
    <w:p w14:paraId="50C35E43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выбранный маршрут доставки товара от производителя к потребителю с минимальными затратами на перевозку; </w:t>
      </w:r>
    </w:p>
    <w:p w14:paraId="720405E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выбранный вид транспорта и множество экспедиторов, осуществляющих организацию доставки материального потока от производителя к потребителю; </w:t>
      </w:r>
    </w:p>
    <w:p w14:paraId="1F637FC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линейно упорядоченное множество участников логистического процесса, осуществляющих операции по доведению материального потока от одной логистической системы до другой.</w:t>
      </w:r>
    </w:p>
    <w:p w14:paraId="4728ED4C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9. Транспортные тарифы - это</w:t>
      </w:r>
    </w:p>
    <w:p w14:paraId="082462D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провозная плата, взыскиваемая за перевозку груза;</w:t>
      </w:r>
    </w:p>
    <w:p w14:paraId="76EF961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платежи и сборы за предоставленные транспортные и экспедиционные услуги;</w:t>
      </w:r>
    </w:p>
    <w:p w14:paraId="605E942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платы и сборы, взимаемые при перевозке грузов и правила их исчисления.</w:t>
      </w:r>
    </w:p>
    <w:p w14:paraId="27657574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10. Основные конкурентные виды транспорта для железнодорожного транспорта:</w:t>
      </w:r>
    </w:p>
    <w:p w14:paraId="7A57B73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воздушный и водный;</w:t>
      </w:r>
    </w:p>
    <w:p w14:paraId="121C64D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трубопроводный и водопроводный;</w:t>
      </w:r>
    </w:p>
    <w:p w14:paraId="6654637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водный и автомобильный.</w:t>
      </w:r>
    </w:p>
    <w:p w14:paraId="4E77C4C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11. Маркетинг - это</w:t>
      </w:r>
    </w:p>
    <w:p w14:paraId="63C4371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система управления производственно-сбытовой деятельностью, основанная на комплексном анализе рынка;</w:t>
      </w:r>
    </w:p>
    <w:p w14:paraId="79826DC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система мониторинга и анализа продукта или услуги на рынке в зоне обслуживания;</w:t>
      </w:r>
    </w:p>
    <w:p w14:paraId="1BBA783C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система, определяющая конкурентоспособность предприятия по товару или услуге по сравнению с конкурирующими формами.</w:t>
      </w:r>
    </w:p>
    <w:p w14:paraId="5BA362E6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12. Сегментация рынка по группам потребителей - это:</w:t>
      </w:r>
    </w:p>
    <w:p w14:paraId="2615E7E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группировка предприятий, потребляющих один и тот же продукт (услугу);</w:t>
      </w:r>
    </w:p>
    <w:p w14:paraId="316D397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группировка потребителей, расположенных в одном регионе;</w:t>
      </w:r>
    </w:p>
    <w:p w14:paraId="46417F5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группировка потребителей по каким-либо признакам, определяющим мотивы их поведения на рынке.</w:t>
      </w:r>
    </w:p>
    <w:p w14:paraId="59BE030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13. Транспортный рынок - это</w:t>
      </w:r>
    </w:p>
    <w:p w14:paraId="698794CF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сфера реализации транспортных услуг по перемещению материальных ценностей, связанных определенными признаками потребительского характера;</w:t>
      </w:r>
    </w:p>
    <w:p w14:paraId="1164C4E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механизм, определяющий соотношение спроса и предложений на виды транспортных услуг;</w:t>
      </w:r>
    </w:p>
    <w:p w14:paraId="61E2CDD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способ организации перевозок, основанный на свободе предпринимательства.</w:t>
      </w:r>
    </w:p>
    <w:p w14:paraId="54FFE84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14. Необходимым условием возможности выбора канала распределения является:</w:t>
      </w:r>
    </w:p>
    <w:p w14:paraId="787FD67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наличие на рынке большого количества посредников;</w:t>
      </w:r>
    </w:p>
    <w:p w14:paraId="5B52B2A6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наличие нескольких маршрутов следования доставки товара;</w:t>
      </w:r>
    </w:p>
    <w:p w14:paraId="0E9C5F0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- стоимость услуг посредников ниже.</w:t>
      </w:r>
    </w:p>
    <w:p w14:paraId="1FF739E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15. Компания-оператор подвижного состава - это:</w:t>
      </w:r>
    </w:p>
    <w:p w14:paraId="6A755E5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компания, занимающаяся распределением подвижного состава между грузоотправителями и контролирующая их продвижение;</w:t>
      </w:r>
    </w:p>
    <w:p w14:paraId="33B1CA8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компания - собственник подвижного состава;</w:t>
      </w:r>
    </w:p>
    <w:p w14:paraId="46B3BED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компания, имеющая лицензию на осуществление перевозок по железным дорогам РФ.</w:t>
      </w:r>
    </w:p>
    <w:p w14:paraId="78AC119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16. Дайте определение транспортной услуги </w:t>
      </w:r>
    </w:p>
    <w:p w14:paraId="7C2CD55A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результат деятельности транспортной организации по удовлетворению потребностей пассажира, грузоотправителя и грузополучателя в перевозках в соответствии с установленными нормами и требованиями </w:t>
      </w:r>
    </w:p>
    <w:p w14:paraId="5F01E0B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услуга, предоставляемая пассажиру, грузоотправителю или грузополучателю организациями транспортного комплекса или гражданами-предпринимателями, непосредственно не связанная с перевозкой </w:t>
      </w:r>
    </w:p>
    <w:p w14:paraId="6617CD63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это совокупность услуг соответствующего качества, предоставляемых при перевозке грузов и пассажиров</w:t>
      </w:r>
    </w:p>
    <w:p w14:paraId="3A2F2C2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17. Дайте определение сопутствующей услуги </w:t>
      </w:r>
    </w:p>
    <w:p w14:paraId="3EBE92B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это деятельность, выгоды или удовлетворение, которые продаются отдельно или предлагаются вместе с продажей товаров </w:t>
      </w:r>
    </w:p>
    <w:p w14:paraId="300E49B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услуга, предоставляемая пассажиру, грузоотправителю или грузополучателю организациями транспортного комплекса или гражданами-предпринимателями, непосредственно не связанная с перевозкой</w:t>
      </w:r>
    </w:p>
    <w:p w14:paraId="2F2E10C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результат деятельности транспортной организации по удовлетворению потребностей пассажира, грузоотправителя и грузополучателя в перевозках в соответствии с установленными нормами и требованиями</w:t>
      </w:r>
    </w:p>
    <w:p w14:paraId="15455C7C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18. Дайте определение понятию «транспортный сервис» </w:t>
      </w:r>
    </w:p>
    <w:p w14:paraId="20F9C68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это фактическая продажа самого процесса труда, поэтому качество услуг определяется качеством самого процесса труда </w:t>
      </w:r>
    </w:p>
    <w:p w14:paraId="29412B5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процесс предоставления транспортных услуг потребителям в соответствии с установленными нормами и требованиями </w:t>
      </w:r>
    </w:p>
    <w:p w14:paraId="44277DD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- это совокупность услуг соответствующего качества, предоставляемых при перевозке грузов и пассажиров, т. е. совокупность транспортных и сопутствующих услуг.</w:t>
      </w:r>
    </w:p>
    <w:p w14:paraId="3A13A2E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19. Дайте определение понятию качества транспортного сервиса </w:t>
      </w:r>
    </w:p>
    <w:p w14:paraId="1E5C82A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степень соответствия всего комплекса услуг транспорта и экспедирования потребностям и ожиданиям потребителей </w:t>
      </w:r>
    </w:p>
    <w:p w14:paraId="5E0D369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совокупность характеристик пассажирских, грузовых перевозок или транспортной экспедиции, определяющих их пригодность удовлетворять потребности пассажиров, грузоотправителей или получателей в соответствующих перевозках и работах </w:t>
      </w:r>
    </w:p>
    <w:p w14:paraId="3BF4AE67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услуги по организации перевозок грузов любыми видами транспорта и оформлению перевозочных документов, документов для таможенных целей и других документов, необходимых для осуществления перевозок грузов</w:t>
      </w:r>
    </w:p>
    <w:p w14:paraId="34D373F2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20. Назовите четыре уровня качества транспортного сервиса </w:t>
      </w:r>
    </w:p>
    <w:p w14:paraId="2F13CC2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«Соответствие стандарту», «Соответствие возможностям», «Соответствие требованиям рынка», «Соответствие латентным потребностям»</w:t>
      </w:r>
    </w:p>
    <w:p w14:paraId="258CBC3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«Качество разработки», «Качество производства», «Качество соответствия», «Качество продукции» </w:t>
      </w:r>
    </w:p>
    <w:p w14:paraId="231CF946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«Единичный показатель качества», «Комплексный показатель качества», «Интегральный показатель качества», «Показатели эффекта»</w:t>
      </w:r>
    </w:p>
    <w:p w14:paraId="2993B8D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21. Что относится к показателям своевременности выполнения перевозки:</w:t>
      </w:r>
    </w:p>
    <w:p w14:paraId="2327C63C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перевозки груза к назначенному сроку; регулярность прибытия груза; срочность перевозки груза.</w:t>
      </w:r>
    </w:p>
    <w:p w14:paraId="47ECBE5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без потерь; повреждений; пропажи (утраты); загрязнения; недостачи.</w:t>
      </w:r>
    </w:p>
    <w:p w14:paraId="604FFC6E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среднее отклонение прибытий груза от назначенного срока; среднее превышение назначенного срока; максимальное превышение назначенного срока; максимально допустимое отклонение от назначенного срока; число отклонений прибытия груза к назначенному сроку; число прибытий грузов к назначенному сроку.</w:t>
      </w:r>
    </w:p>
    <w:p w14:paraId="7793F175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22. Что такое публичный договор </w:t>
      </w:r>
    </w:p>
    <w:p w14:paraId="01A30C1F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 xml:space="preserve">- договор, заключенный коммерческой организацией и устанавливающий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обратится </w:t>
      </w:r>
    </w:p>
    <w:p w14:paraId="6714A30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договор, в котором адресовано одному или нескольким конкретным лицам предложение, которое достаточно определено (содержит существенные условия договора) и выражает намерение лица, сделавшего предложение, считать себя заключившим договор с адресатом, которым будет принято предложение </w:t>
      </w:r>
    </w:p>
    <w:p w14:paraId="1DC026DB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договор, в котором представлен ответ лица, которому адресована оферта</w:t>
      </w:r>
    </w:p>
    <w:p w14:paraId="6F9F6B8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23. Что такое страхование грузов? </w:t>
      </w:r>
    </w:p>
    <w:p w14:paraId="51ED47A7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объявляемая страхователем при заключении страхового договора сумма, на которую страхуется объект (имущественный интерес) </w:t>
      </w:r>
    </w:p>
    <w:p w14:paraId="16E2A644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 xml:space="preserve">- наступление события, для возмещения убытков, от последствий которого осуществляется страхование </w:t>
      </w:r>
    </w:p>
    <w:p w14:paraId="101134F4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гражданско-правовые отношения по защите имущественных интересов физических и юридических лиц при наступлении определенных событий за счет денежных фондов, формируемых из уплачиваемых ими страховых взносов</w:t>
      </w:r>
    </w:p>
    <w:p w14:paraId="7F293B98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24. Перечислите основные источники доходов экспедиторской компании</w:t>
      </w:r>
    </w:p>
    <w:p w14:paraId="6BE036F1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доходы от выполнения экспедиторских операций и услуг, доходы от перевозки грузов, плата за погрузочно-разгрузочные работы;</w:t>
      </w:r>
    </w:p>
    <w:p w14:paraId="13A8BE27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сервис удовлетворения потребительского спроса, производственный сервис, послепродажное обслуживание, информационное обслуживание, финансово-кредитный сервис;</w:t>
      </w:r>
    </w:p>
    <w:p w14:paraId="4B93A8B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уведомление грузополучателей об отправке грузов в их адрес, уведомление о продвижении груза и подходе к станции назначения, слежение за продвижением груза от станции отправления до станции назначения, уведомление грузополучателя или грузоотправителя о подходе груженого или порожнего автотранспорта, уведомление грузоотправителя о выдаче груза грузополучателю.</w:t>
      </w:r>
    </w:p>
    <w:p w14:paraId="7ABC90C7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25. Деятельность таможенного брокера заключается в….?</w:t>
      </w:r>
    </w:p>
    <w:p w14:paraId="2F0B1EC0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lastRenderedPageBreak/>
        <w:t>- совершении от собственного имени операций по таможенному оформлению товаров и транспортных средств и выполнение других посреднических функций в области таможенного дела за счет и по поручению представленного лица;</w:t>
      </w:r>
    </w:p>
    <w:p w14:paraId="58A77A59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работа на рынке ценных бумаг в международном товарообмене;</w:t>
      </w:r>
    </w:p>
    <w:p w14:paraId="2C0D96ED" w14:textId="77777777" w:rsidR="00246C67" w:rsidRPr="00842BFB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842BFB">
        <w:rPr>
          <w:rFonts w:ascii="Times New Roman" w:hAnsi="Times New Roman"/>
          <w:sz w:val="28"/>
          <w:szCs w:val="28"/>
        </w:rPr>
        <w:t>- оптовая торговля на транспорте с прохождением таможенных органов.</w:t>
      </w:r>
    </w:p>
    <w:p w14:paraId="2063DFD6" w14:textId="77777777" w:rsidR="00246C67" w:rsidRPr="00726D80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>Модуль 1</w:t>
      </w:r>
      <w:r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: Транспортная безопасность</w:t>
      </w:r>
    </w:p>
    <w:p w14:paraId="328ED12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Силы обеспечения транспортной безопасности – это: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</w:r>
    </w:p>
    <w:p w14:paraId="2BF9EEA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лица, ответственные за обеспечение транспортной безопасности и персонал, непосредственно связанный с обеспечением транспортной безопасности объектов транспортной инфраструктуры и/или транспортных средств, а также подразделения транспортной безопасности;</w:t>
      </w:r>
    </w:p>
    <w:p w14:paraId="2E4451D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лица, ответственные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средств;</w:t>
      </w:r>
    </w:p>
    <w:p w14:paraId="0E042CD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сотрудники специализированных организации в области обеспечения транспортной безопасности;</w:t>
      </w:r>
    </w:p>
    <w:p w14:paraId="5138695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лица, осуществляющие досмотр на объектах транспортной инфраструктуры и/или транспортных средствах.</w:t>
      </w:r>
    </w:p>
    <w:p w14:paraId="7C2D8AB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Целями обеспечения транспортной безопасности являются: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обеспечение безопасности движения поездов;</w:t>
      </w:r>
    </w:p>
    <w:p w14:paraId="7A2F681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защита зданий, сооружений и оборудования предприятий транспортного комплекса от актов незаконного вмешательства;</w:t>
      </w:r>
    </w:p>
    <w:p w14:paraId="07B943D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696CC1A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обеспечение взаимодействия правоохранительных органов и транспортных предприятий по защите от актов незаконного вмешательства.</w:t>
      </w:r>
    </w:p>
    <w:p w14:paraId="0C4E447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Подразделения транспортной безопасности – это: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персонал государственных организаций и/или юридических лиц, привлеченный на законном (договорном) основании для осуществления функций по защите объектов транспортной инфраструктуры и/или транспортных средств от актов незаконного вмешательства;</w:t>
      </w:r>
    </w:p>
    <w:p w14:paraId="31A55B6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частные охранные предприятия;</w:t>
      </w:r>
    </w:p>
    <w:p w14:paraId="2FB1486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 xml:space="preserve">осуществляющие защиту объектов транспортной инфраструктуры и транспортных средств от актов незаконного вмешательства (в том числе на основании договора с субъектом транспортной инфраструктуры) подразделения ведомственной охраны федеральных органов исполнительной </w:t>
      </w: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власти в области транспорта и (или) аккредитованные для этой цели в установленном порядке юридические лица;</w:t>
      </w:r>
    </w:p>
    <w:p w14:paraId="3F336F2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вневедомственная охрана железнодорожного транспорта.</w:t>
      </w:r>
    </w:p>
    <w:p w14:paraId="333C464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Проверка уровня физической подготовки назначается для работников. Уберите лишнее.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включенных в состав группы быстрого реагирования;</w:t>
      </w:r>
    </w:p>
    <w:p w14:paraId="2A609EC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осуществляющих досмотр, дополнительный досмотр, повторный досмотр в целях обеспечения транспортной безопасности;</w:t>
      </w:r>
    </w:p>
    <w:p w14:paraId="57B73C3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назначенных в качестве лиц, ответственных за обеспечение транспортной безопасности в субъекте транспортной инфраструктуры;</w:t>
      </w:r>
    </w:p>
    <w:p w14:paraId="2B8DC54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всё лишнее.</w:t>
      </w:r>
    </w:p>
    <w:p w14:paraId="78D4F5B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Основанием для продления срока действия свидетельства об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является: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проведение аттестующей организацией не менее 2 проверок в целях аттестации за период действия свидетельства об аккредитации;</w:t>
      </w:r>
    </w:p>
    <w:p w14:paraId="1CE3B35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проведение аттестующей организацией не менее 3 проверок в целях аттестации за год;</w:t>
      </w:r>
    </w:p>
    <w:p w14:paraId="6664EC0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проведение аттестующей организацией 1 проверки в целях аттестации за период действия свидетельства об аккредитации;</w:t>
      </w:r>
    </w:p>
    <w:p w14:paraId="48C06C7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проведение аттестующей организацией согласно плановой проверки в целях аттестации за период действия свидетельства об аккредитации.</w:t>
      </w:r>
    </w:p>
    <w:p w14:paraId="190DDE7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Планы обеспечения транспортной безопасности объектов транспортной инфраструктуры и (или) транспортных средств на основании результатов проведенной оценки уязвимости объектов транспортной инфраструктуры и (или) транспортных средств разрабатывают: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Компетентные органы в области обеспечения транспортной безопасности;</w:t>
      </w:r>
    </w:p>
    <w:p w14:paraId="441CF8F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Субъекты транспортной инфраструктуры;</w:t>
      </w:r>
    </w:p>
    <w:p w14:paraId="2686EA6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подразделения транспортной безопасности;</w:t>
      </w:r>
    </w:p>
    <w:p w14:paraId="20DA40E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подразделения ведомственной охраны федеральных органов исполнительной власти в области транспорта и (или) аккредитованные для этой цели в установленном порядке юридические лица.</w:t>
      </w:r>
    </w:p>
    <w:p w14:paraId="6FF8206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План обеспечения транспортной безопасности разрабатывается на основании: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уведомления о присвоении категории;</w:t>
      </w:r>
    </w:p>
    <w:p w14:paraId="1CFFE46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решения о присвоении (установлении) второго или третьего уровня безопасности;</w:t>
      </w:r>
    </w:p>
    <w:p w14:paraId="1FE9833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результатов проведенной оценки уязвимости;</w:t>
      </w:r>
    </w:p>
    <w:p w14:paraId="5C5B488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паспорта антитеррористической защищенности объектов транспортной инфраструктуры.</w:t>
      </w:r>
    </w:p>
    <w:p w14:paraId="34FAD07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Применительно к транспортным средствам железнодорожного транспорта существует: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6 категорий;</w:t>
      </w:r>
    </w:p>
    <w:p w14:paraId="151D3D0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4 категории;</w:t>
      </w:r>
    </w:p>
    <w:p w14:paraId="1DBA10E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5 категорий;</w:t>
      </w:r>
    </w:p>
    <w:p w14:paraId="06282B7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3 категории.</w:t>
      </w:r>
    </w:p>
    <w:p w14:paraId="4E18462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Согласно Федеральному закону от 09.02.2007 г. № 16-ФЗ «О транспортной безопасности» оценка уязвимости объектов транспортной инфраструктуры проводится: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юридическими лицами, индивидуальными предпринимателями и физическими лицами, являющимися собственниками объектов транспортной инфраструктуры или использующими их на ином законном основании;</w:t>
      </w:r>
    </w:p>
    <w:p w14:paraId="144727E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должностными лицами, ответственными за обеспечение транспортной безопасности в субъекте транспортной инфраструктуры, на объекте транспортной инфраструктуры,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инфраструктуры;</w:t>
      </w:r>
    </w:p>
    <w:p w14:paraId="08D34A9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договора;</w:t>
      </w:r>
    </w:p>
    <w:p w14:paraId="2CE19C7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подразделениями транспортной безопасности.</w:t>
      </w:r>
    </w:p>
    <w:p w14:paraId="663C1C4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Согласно Федеральному закону от 09.02.2007г. № 16-ФЗ «О транспортной безопасности» оценка уязвимости транспортных средств проводится: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только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договора;</w:t>
      </w:r>
    </w:p>
    <w:p w14:paraId="2B15BF9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субъектами транспортной инфраструктуры 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договора;</w:t>
      </w:r>
    </w:p>
    <w:p w14:paraId="7C63B7A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только субъектами транспортной инфраструктуры;</w:t>
      </w:r>
    </w:p>
    <w:p w14:paraId="1888890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должностными лицами, ответственными за обеспечение транспортной безопасности в субъекте транспортной инфраструктуры, на объекте транспортной инфраструктуры, транспортном средстве, включая персонал субъекта транспортной инфраструктуры или подразделения транспортной безопасности, непосредственно связанный с обеспечением транспортной безопасности объектов транспортной инфраструктуры или транспортных средств.</w:t>
      </w:r>
    </w:p>
    <w:p w14:paraId="48FDE75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Согласно Федеральному закону от 09.02.2007 г. № 16-ФЗ «О транспортной безопасности» субъекты транспортной инфраструктуры – это: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организации, имеющие в собственности, хозяйственном ведении или оперативном управлении обособленное имущество и отвечающие по своим обязательствам этим имуществом, имеющие право от своего имени приобретать и осуществлять имущественные и личные неимущественные права, нести обязанности, быть истцом и ответчиком в суде;</w:t>
      </w:r>
    </w:p>
    <w:p w14:paraId="4FA038D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предприятия и организации, имеющие на балансе и эксплуатирующие транспортные средства и объекты транспортной инфраструктуры;</w:t>
      </w:r>
    </w:p>
    <w:p w14:paraId="50B05F5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 xml:space="preserve">юридические лица, индивидуальные предприниматели и физические лица, являющиеся собственниками объектов транспортной инфраструктуры </w:t>
      </w: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и (или) транспортных средств или использующие их на ином законном основании;</w:t>
      </w:r>
    </w:p>
    <w:p w14:paraId="1946C6B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лица, ответственные за обеспечение транспортной безопасности в субъекте транспортной инфраструктуры.</w:t>
      </w:r>
    </w:p>
    <w:p w14:paraId="4B42AEE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Специализированные организации в области обеспечения транспортной безопасности – это: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проведения оценки уязвимости объектов транспортной инфраструктуры и транспортных средств;</w:t>
      </w:r>
    </w:p>
    <w:p w14:paraId="583CABE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юридические лица, аккредитованные компетентными органами в области обеспечения транспортной безопасности в порядке, устанавливаемом Правительством Российской Федерации, для составления плана обеспечения транспортной безопасности объектов транспортной инфраструктуры и транспортных средств;</w:t>
      </w:r>
    </w:p>
    <w:p w14:paraId="2A9AE06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основании;</w:t>
      </w:r>
    </w:p>
    <w:p w14:paraId="129EDCE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предприятия и организации, имеющие на балансе и эксплуатирующие транспортные средства и объекты транспортной инфраструктуры.</w:t>
      </w:r>
    </w:p>
    <w:p w14:paraId="738E5B5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Согласно Федеральному закону от 09.02.2007г. № 16-ФЗ «О транспортной безопасности» уровень безопасности – это: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степень зашиты жизни и здоровья граждан от чрезвычайных ситуаций природного и техногенного характера;</w:t>
      </w:r>
    </w:p>
    <w:p w14:paraId="37522FD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совокупность технико-технологических, социальных и организационно-управленческих факторов, воздействующих как положительно, так и отрицательно на транспортный комплекс;</w:t>
      </w:r>
    </w:p>
    <w:p w14:paraId="6702C11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6FB69C1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степень защищенности от возникновения чрезвычайных ситуаций и совершения актов незаконного вмешательства.</w:t>
      </w:r>
    </w:p>
    <w:p w14:paraId="4B8E3D0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На территории Российской Федерации постоянно действует (если не объявлен иной уровень безопасности) следующий уровень безопасности объектов транспортной инфраструктуры и транспортных средств: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 уровень;</w:t>
      </w:r>
    </w:p>
    <w:p w14:paraId="2AC7EAF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зеленый уровень;</w:t>
      </w:r>
    </w:p>
    <w:p w14:paraId="528DF32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3 уровень;</w:t>
      </w:r>
    </w:p>
    <w:p w14:paraId="2AB4F3F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синий уровень.</w:t>
      </w:r>
    </w:p>
    <w:p w14:paraId="7AFFD5F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Самая высокая категория, присваиваемая объектам транспортной инфраструктуры и транспортным средствам: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 категория;</w:t>
      </w:r>
    </w:p>
    <w:p w14:paraId="43C06E6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категория А;</w:t>
      </w:r>
    </w:p>
    <w:p w14:paraId="4857264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наивысшая категория;</w:t>
      </w:r>
    </w:p>
    <w:p w14:paraId="52643D9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4 категория.</w:t>
      </w:r>
    </w:p>
    <w:p w14:paraId="6A9CCFB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Что из нижеперечисленного не входит в Перечень потенциальных угроз совершения актов незаконного вмешательства в деятельность объектов транспортной инфраструктуры и транспортных средств: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угроза взрыва;</w:t>
      </w:r>
    </w:p>
    <w:p w14:paraId="1CD92F8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угроза блокировки;</w:t>
      </w:r>
    </w:p>
    <w:p w14:paraId="5300AFD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угроза хищения;</w:t>
      </w:r>
    </w:p>
    <w:p w14:paraId="5C66E9F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угроза захвата.</w:t>
      </w:r>
    </w:p>
    <w:p w14:paraId="732A127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Количество уровней безопасности, установленных постановлением Правительства Российской Федерации от 10.12.2008 г. № 940 на территории Российской Федерации: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2;</w:t>
      </w:r>
    </w:p>
    <w:p w14:paraId="3013AE2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3;</w:t>
      </w:r>
    </w:p>
    <w:p w14:paraId="7E0E0F3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4;</w:t>
      </w:r>
    </w:p>
    <w:p w14:paraId="7C6AE8D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в зависимости от субъекта Российской Федерации 3 или 4.</w:t>
      </w:r>
    </w:p>
    <w:p w14:paraId="2C73E9C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Уровень безопасности N 1 объектов транспортной инфраструктуры и транспортных средств: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субъектом транспортной инфраструктуры;</w:t>
      </w:r>
    </w:p>
    <w:p w14:paraId="75DD725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руководителем объекта транспортной инфраструктуры;</w:t>
      </w:r>
    </w:p>
    <w:p w14:paraId="4B78E3D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ответственным за транспортную безопасность на объектах транспортной инфраструктуры;</w:t>
      </w:r>
    </w:p>
    <w:p w14:paraId="77C8FCA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действует постоянно.</w:t>
      </w:r>
    </w:p>
    <w:p w14:paraId="74926FA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Уровень безопасности N 2 объектов транспортной инфраструктуры и транспортных средств: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руководителем объекта транспортной инфраструктуры;</w:t>
      </w:r>
    </w:p>
    <w:p w14:paraId="30D369B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субъектом транспортной инфраструктуры;</w:t>
      </w:r>
    </w:p>
    <w:p w14:paraId="398B3C9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ответственным за транспортную безопасность на объектах транспортной инфраструктуры;</w:t>
      </w:r>
    </w:p>
    <w:p w14:paraId="2D9F4B2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действует постоянно.</w:t>
      </w:r>
    </w:p>
    <w:p w14:paraId="53133E7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Уровень безопасности N 3 объектов транспортной инфраструктуры и транспортных средств: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1.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руководителем объекта транспортной инфраструктуры;</w:t>
      </w:r>
    </w:p>
    <w:p w14:paraId="2450E5A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ответственным за транспортную безопасность на объектах транспортной инфраструктуры;</w:t>
      </w:r>
    </w:p>
    <w:p w14:paraId="4E87F46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объявляется субъектом транспортной инфраструктуры;</w:t>
      </w:r>
    </w:p>
    <w:p w14:paraId="50B7724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</w:t>
      </w:r>
      <w:r w:rsidRPr="00726D80">
        <w:rPr>
          <w:rFonts w:ascii="Times New Roman" w:hAnsi="Times New Roman"/>
          <w:sz w:val="28"/>
          <w:szCs w:val="28"/>
          <w:lang w:eastAsia="ru-RU"/>
        </w:rPr>
        <w:tab/>
        <w:t>действует постоянно.</w:t>
      </w:r>
    </w:p>
    <w:p w14:paraId="28A8C2E0" w14:textId="77777777" w:rsidR="00246C67" w:rsidRDefault="00246C67" w:rsidP="00246C67">
      <w:pPr>
        <w:spacing w:line="240" w:lineRule="auto"/>
        <w:ind w:firstLine="567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>Модуль 1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>: Транспортное право</w:t>
      </w:r>
    </w:p>
    <w:p w14:paraId="6D48C91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1. Главная особенность транспортного законодательства - это:</w:t>
      </w:r>
    </w:p>
    <w:p w14:paraId="1C58512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а) его отраслевое значение; </w:t>
      </w:r>
    </w:p>
    <w:p w14:paraId="032E032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б) комплексный характер  права; </w:t>
      </w:r>
    </w:p>
    <w:p w14:paraId="173B118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в) общегосударственная значимость;</w:t>
      </w:r>
    </w:p>
    <w:p w14:paraId="501B801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г) региональная значимость.</w:t>
      </w:r>
    </w:p>
    <w:p w14:paraId="4A0EF23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2. Места общего пользования:</w:t>
      </w:r>
    </w:p>
    <w:p w14:paraId="3A6EF05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крытые и открытые склады, а также участки, специально выделенные на территории ж.д. станции, принадлежащие владельцу инфраструктуры и используемые для выполнения операций по погрузке, выгрузке, сортировке, </w:t>
      </w: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хранению грузов, в том числе контейнеров, багажа, грузобагажа пользователей услугами ж.д.транспорта; </w:t>
      </w:r>
    </w:p>
    <w:p w14:paraId="4D07E51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крытые и открытые склады, используемые для выполнения операций по погрузке, выгрузке, сортировке, хранению грузов, в том числе контейнеров, багажа, грузобагажа пользователей услугами ж.д. транспорта;</w:t>
      </w:r>
    </w:p>
    <w:p w14:paraId="42ECA43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в) только открытые склады и участки, используемые для выполнения операций по погрузке выгрузке, сортировке, хранению, грузов, в том числе контейнеров, багажа, грузобагажа пользователей услугами ж.д. транспорта;         </w:t>
      </w:r>
    </w:p>
    <w:p w14:paraId="0B65557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г) участки, специально выделенные на территории железнодорожных станций, используемые для выполнения операций по погрузке, выгрузке, сортировке, хранению, грузов, в том числе контейнеров, багажа, грузобагажа пользователей ж.д. транспорта. </w:t>
      </w:r>
    </w:p>
    <w:p w14:paraId="498C442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3. Транспортная накладная, проездной документ, багажная квитанция, грузобагажная квитанция – все это:</w:t>
      </w:r>
    </w:p>
    <w:p w14:paraId="251FF73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перевозочный документ;</w:t>
      </w:r>
    </w:p>
    <w:p w14:paraId="565BF1C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должностная инструкция;</w:t>
      </w:r>
    </w:p>
    <w:p w14:paraId="2056BE8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документы, указанные в заявке на перевозку грузов;</w:t>
      </w:r>
    </w:p>
    <w:p w14:paraId="3AD8F29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оформление договора на организацию перевозок.</w:t>
      </w:r>
    </w:p>
    <w:p w14:paraId="2FDFCD7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4. За просрочку доставки грузов, а также порожних вагонов железная дорога:</w:t>
      </w:r>
    </w:p>
    <w:p w14:paraId="37D95D8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 уплачивает пени в размере 9% платы за перевозку груза за каждые сутки просрочки; </w:t>
      </w:r>
    </w:p>
    <w:p w14:paraId="28E649C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 не несет ответственности перед грузоотправителем, грузополучателем;</w:t>
      </w:r>
    </w:p>
    <w:p w14:paraId="25A93E8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 уплачивает пеня в размере 9% платы за перевозку груза за период опоздания;</w:t>
      </w:r>
    </w:p>
    <w:p w14:paraId="68D13FD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 уплачивает штраф в размере 100 минимальных размеров отплаты труда.</w:t>
      </w:r>
    </w:p>
    <w:p w14:paraId="3E8C450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5. Железнодорожные пути необщего пользования:</w:t>
      </w:r>
    </w:p>
    <w:p w14:paraId="263FD59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ж.д. подъездные пути, примыкающие непосредственно или через другие подъездные  ж.д. пути  ж.д. путям общего пользования и предназначенные для обслуживания определённых пользователей услугами ж.д. транспорта на условиях договоров или выполнения работ для собственных нужд; +</w:t>
      </w:r>
    </w:p>
    <w:p w14:paraId="79F0B08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б) примыкающие непосредственно или через другие ж.д. подъездные пути ж.д. путям общего пользования для услуг ж.д. транспортом на условии договоров или выполнения работ для собственных нужд;</w:t>
      </w:r>
    </w:p>
    <w:p w14:paraId="21B031B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ж.д. подъездные пути, предназначенные для обслуживания определённых пользователей, для услуг ж.д. транспортом и собственных нужд, подъездных путей, примыкающих непосредственно или через другие ж.д. подъездные пути  ж.д. путям общего пользования,;</w:t>
      </w:r>
    </w:p>
    <w:p w14:paraId="7F70D04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ж.д.подъездные пути, на которых происходит выполнение работ для собственных нужд, а также для других ж.д. подъездных путей к ж.д. путям общего пользования и предназначенные для обслуживания определенных целей.</w:t>
      </w:r>
    </w:p>
    <w:p w14:paraId="25F37C4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6. Пассажир – лицо:</w:t>
      </w:r>
    </w:p>
    <w:p w14:paraId="08F4728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юридическое лицо, которое по договору с перевозчиком составляет и подписывает коммерческий акт, проездной документ (билет);</w:t>
      </w:r>
    </w:p>
    <w:p w14:paraId="24D9CB9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б) физическое или юридическое лицо, имеющее право оказывать услуги, совершать поездки в поезде по действительному проездному документу и находящиеся на территории ж.д. станции, вокзала, платформы перед указанной поездкой;</w:t>
      </w:r>
    </w:p>
    <w:p w14:paraId="5263CB4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физическое или юридическое лицо, владеющее ж.д.  путем необщего пользования, находящееся на территории ж.д. станции, вокзала, платформы перед указанной поездкой;</w:t>
      </w:r>
    </w:p>
    <w:p w14:paraId="597931F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г) физическое лицо, совершающее поездку в поезде по проездному документу (билету), либо имеющее единый документ (билет) и  находящееся на территории ж.д. станции, вокзала, пассажирской платформы непосредственно перед указанной поездкой или непосредственно после нее. </w:t>
      </w:r>
    </w:p>
    <w:p w14:paraId="197E90C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7. Дисциплина труда работников  ж.д. транспорта регулируется: </w:t>
      </w:r>
    </w:p>
    <w:p w14:paraId="2785A13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Трудовым кодексом РФ, Гражданским кодексом РФ;</w:t>
      </w:r>
    </w:p>
    <w:p w14:paraId="4C85F91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Положением о дисциплине труда ж.д. транспорта, Уголовным кодексом РФ;</w:t>
      </w:r>
    </w:p>
    <w:p w14:paraId="4AB2DAB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Трудовым кодексом РФ, Уголовным кодексом РФ, Гражданским кодексом РФ;</w:t>
      </w:r>
    </w:p>
    <w:p w14:paraId="4A7CE6F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г) Трудовым законодательством, Положением о дисциплине труда ж.д. транспорта </w:t>
      </w:r>
    </w:p>
    <w:p w14:paraId="34B52E5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8. Железнодорожные  пути общего пользования – это железнодорожные пути на территориях железнодорожных станций:</w:t>
      </w:r>
    </w:p>
    <w:p w14:paraId="25C01B5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открытых для выполнения операций по приёму и отправлению поездов, приему и выдаче грузов, багажа и грузобагажа, по обслуживанию пассажиров и выполнению сортировочных и маневровых работ, а также ж.д. пути, соединяющие такие станции; </w:t>
      </w:r>
    </w:p>
    <w:p w14:paraId="55E6DBD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приёму и выдаче груза, багажа, грузобагажа, обслуживания пользователей услугами ж.д. транспорта на условиях договора или выполнению работ для собственных нужд;</w:t>
      </w:r>
    </w:p>
    <w:p w14:paraId="148C6FC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по обслуживанию пассажиров и выполнении сортировочных и маневровых работ, выполнению работ для собственных нужд,открытых для выполнения операций по приему и выдаче грузов, багажа и грузобагажа; </w:t>
      </w:r>
    </w:p>
    <w:p w14:paraId="6AA98A6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 открытых для выполнения операций по приёму и отправлению поездов; приёму и выдаче груза, багажа, грузобагажа на условиях договоров, обслуживанию пассажиров и выполнении сортировочных и маневровых работ, работ для собственных нужд.</w:t>
      </w:r>
    </w:p>
    <w:p w14:paraId="05303C9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9. Владелец инфраструктуры – юридическое лицо или индивидуальный предприниматель:</w:t>
      </w:r>
    </w:p>
    <w:p w14:paraId="2691EB5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управомоченное на получение груза, багажа и грузобагажа;</w:t>
      </w:r>
    </w:p>
    <w:p w14:paraId="46FD303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б) имеющие инфраструктуру на праве собственности или на ином праве и оказывающие услуги по ее использованию на основании соответствующих лицензий и договора; </w:t>
      </w:r>
    </w:p>
    <w:p w14:paraId="7A2F3A6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принявшее на себя обязанность доставить пассажира, а также грузы и грузобагаж с помощью средств инфраструктуры, являющейся его собственностью;</w:t>
      </w:r>
    </w:p>
    <w:p w14:paraId="00E0FA8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>г) связанное с движение поездов, провозкой грузов, багажа, грузобагажа с помощью инфраструктуры для перевозки в пассажирском или почтово-багажном поезде до ж.д. станции назначения.</w:t>
      </w:r>
    </w:p>
    <w:p w14:paraId="51F8F1C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10. Охрану грузов в пути следования и ж.д. станций обеспечивает:</w:t>
      </w:r>
    </w:p>
    <w:p w14:paraId="5660311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грузоотправитель; </w:t>
      </w:r>
    </w:p>
    <w:p w14:paraId="4349185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перевозчик;</w:t>
      </w:r>
    </w:p>
    <w:p w14:paraId="66370C7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грузополучатель;</w:t>
      </w:r>
    </w:p>
    <w:p w14:paraId="68E6ACD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владелец инфраструктуры</w:t>
      </w:r>
    </w:p>
    <w:p w14:paraId="74818BF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11. Перевозчик – это:</w:t>
      </w:r>
    </w:p>
    <w:p w14:paraId="28E491F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физическое лицо, имеющее намерение воспользоваться или пользующееся услугами по перевозкам, которое по  договору выступает от своего имени или от имени владельца груза, багажа и грузобагажа, доставляющий выше перечисленное из пункта отправления в пункт назначения;</w:t>
      </w:r>
    </w:p>
    <w:p w14:paraId="63BFE8B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юридическое лицо или индивидуальный предприниматель, имеющий инфраструктуру на праве собственника или ином праве и оказывающий услуги по ее использованию на основании соответствующей лицензии и договора;</w:t>
      </w:r>
    </w:p>
    <w:p w14:paraId="544FEC0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юридическое лицо или индивидуальный предприниматель, принявшее на себя по договору перевозки железнодорожным транспортом общего пользования, обязанность доставить пассажира в вверенный им отправителем груз, грузобагаж из пункта отправления в пункт назначения,  а также выдать груз, багаж и грузобагаж управомоченному на его получение лицу ( получателю); </w:t>
      </w:r>
    </w:p>
    <w:p w14:paraId="191FAFA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юридическое лицо или индивидуальный предприниматель, принявшее на себя по договору перевозки железнодорожным транспортом , обязанность доставить пассажира, груз, грузобагаж из пункта отправления в пункт назначения, выдать их, выступить от своего имени или от имени владельца груза, багажа и грузобагажа, быть управомоченным с указанием об этом в проездных документах.</w:t>
      </w:r>
    </w:p>
    <w:p w14:paraId="6FA34A7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12. Коллективный договор заключается:</w:t>
      </w:r>
    </w:p>
    <w:p w14:paraId="666D00D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работником и работодателем;</w:t>
      </w:r>
    </w:p>
    <w:p w14:paraId="7EC6F05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объединением работодателей и объединением профсоюза;</w:t>
      </w:r>
    </w:p>
    <w:p w14:paraId="30FEC2BF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администрацией предприятия, профсоюзом, государством;</w:t>
      </w:r>
    </w:p>
    <w:p w14:paraId="3881F98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г) администрацией предприятия, представляющие работодателя и представителями наемных рабочих. </w:t>
      </w:r>
    </w:p>
    <w:p w14:paraId="6D4E3EE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13. Вещи пассажира, принятые в установленном порядке, указанном в проездном документе:</w:t>
      </w:r>
    </w:p>
    <w:p w14:paraId="6DCF163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багаж;</w:t>
      </w:r>
    </w:p>
    <w:p w14:paraId="3C949CD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опасный груз;</w:t>
      </w:r>
    </w:p>
    <w:p w14:paraId="2C51C1F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грузобагаж; </w:t>
      </w:r>
    </w:p>
    <w:p w14:paraId="578BF79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г) груз. </w:t>
      </w:r>
    </w:p>
    <w:p w14:paraId="2FA6AFF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14.Грузоотправитель предоставляет заявку на перевозку грузов в прямом смешанном сообщении не менее:</w:t>
      </w:r>
    </w:p>
    <w:p w14:paraId="28B9EC4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5 дней;</w:t>
      </w:r>
    </w:p>
    <w:p w14:paraId="7FAA2D3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б)10 дней;</w:t>
      </w:r>
    </w:p>
    <w:p w14:paraId="3E94A2F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15 дней; </w:t>
      </w:r>
    </w:p>
    <w:p w14:paraId="673DBD3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30 дней.</w:t>
      </w:r>
    </w:p>
    <w:p w14:paraId="4690EA1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15.На железнодорожной станции назначения прибывший  багаж хранится бесплатно (без учета дня прибытия): </w:t>
      </w:r>
    </w:p>
    <w:p w14:paraId="4071E2B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а)12 часов;</w:t>
      </w:r>
    </w:p>
    <w:p w14:paraId="6C12E58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48часов;</w:t>
      </w:r>
    </w:p>
    <w:p w14:paraId="2BFBAF6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24 часа; </w:t>
      </w:r>
    </w:p>
    <w:p w14:paraId="7185C48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6 часов.</w:t>
      </w:r>
    </w:p>
    <w:p w14:paraId="33D190B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16. За превышение  грузоподъёмности (перегруз) вагона, контейнера грузоотправитель уплачивает штраф в размере:</w:t>
      </w:r>
    </w:p>
    <w:p w14:paraId="09AA7BE7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 5-ти кратной платы за перевозку данного груза </w:t>
      </w:r>
    </w:p>
    <w:p w14:paraId="6C600D3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3-х кратной платы за перевозку данного груза</w:t>
      </w:r>
    </w:p>
    <w:p w14:paraId="3BE77E4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10-ти кратной платы за перевозку данного груза</w:t>
      </w:r>
    </w:p>
    <w:p w14:paraId="3AE3288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5-ти МРОТ</w:t>
      </w:r>
    </w:p>
    <w:p w14:paraId="3797981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17.Груз считается утраченным (при перевозке в прямом смешанном сообщении), если данный груз не выдан грузополучателю по его требованию  истечении:</w:t>
      </w:r>
    </w:p>
    <w:p w14:paraId="4DB38A25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а) 30 дней со дня истечения срока доставки; </w:t>
      </w:r>
    </w:p>
    <w:p w14:paraId="7BC77FB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2-х месяцев со дня приёма груза для перевозки в прямом смешанном сообщении;</w:t>
      </w:r>
    </w:p>
    <w:p w14:paraId="2F7B53E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в) 4-х месяцев по истечении срока доставки в прямом смешанном сообщении;</w:t>
      </w:r>
    </w:p>
    <w:p w14:paraId="294E258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г) 4-х месяцев со дня приёма груза для перевозки в прямом смешанном сообщении.</w:t>
      </w:r>
    </w:p>
    <w:p w14:paraId="36025B6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18.Пассажиры имеют право для проезда в поездах дальнего и местного следования провозить с собой бесплатно одного ребенка в возрасте (если он не занимает отдельное место):</w:t>
      </w:r>
    </w:p>
    <w:p w14:paraId="13792A1B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не старше 2 лет;</w:t>
      </w:r>
    </w:p>
    <w:p w14:paraId="2A50FD51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б) не старше 5 лет; </w:t>
      </w:r>
    </w:p>
    <w:p w14:paraId="0012C60D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в) не старше 3 лет;</w:t>
      </w:r>
    </w:p>
    <w:p w14:paraId="6B4487FC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г) не старше 7 лет.</w:t>
      </w:r>
    </w:p>
    <w:p w14:paraId="3F21AF48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19.Пассажиры имеют право делать остановку в пути следования с продлением срока действия проездных документов (билетов) не более чем:</w:t>
      </w:r>
    </w:p>
    <w:p w14:paraId="0A4E3174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а) 5 суток;</w:t>
      </w:r>
    </w:p>
    <w:p w14:paraId="74CBEFE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б) 15 суток;</w:t>
      </w:r>
    </w:p>
    <w:p w14:paraId="4EBE622E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в) 10 суток; </w:t>
      </w:r>
    </w:p>
    <w:p w14:paraId="78C957A6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г) 7 суток.</w:t>
      </w:r>
    </w:p>
    <w:p w14:paraId="5F346C72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>20.Багаж или грузобагаж считается утраченным, если не прибудет на железнодорожную станцию по истечении:</w:t>
      </w:r>
    </w:p>
    <w:p w14:paraId="7931360A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а) 15 суток после окончания срока доставки багажа или грузобагажа;</w:t>
      </w:r>
    </w:p>
    <w:p w14:paraId="6FF31BA9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б) 30 суток после окончания срока доставки багажа или грузобагажа;</w:t>
      </w:r>
    </w:p>
    <w:p w14:paraId="5C791050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в) 10 суток после окончания срока доставки багажа или грузобагажа; </w:t>
      </w:r>
    </w:p>
    <w:p w14:paraId="2B73B8E3" w14:textId="77777777" w:rsidR="00246C67" w:rsidRPr="00726D80" w:rsidRDefault="00246C67" w:rsidP="00246C67">
      <w:pPr>
        <w:spacing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26D80">
        <w:rPr>
          <w:rFonts w:ascii="Times New Roman" w:hAnsi="Times New Roman"/>
          <w:sz w:val="28"/>
          <w:szCs w:val="28"/>
          <w:lang w:eastAsia="ru-RU"/>
        </w:rPr>
        <w:t xml:space="preserve"> г) 5 суток после окончания срока доставки багажа или грузобагажа.</w:t>
      </w:r>
    </w:p>
    <w:p w14:paraId="11889E8E" w14:textId="77777777" w:rsidR="00246C67" w:rsidRPr="005B1D14" w:rsidRDefault="00246C67" w:rsidP="00246C67">
      <w:pPr>
        <w:ind w:firstLine="567"/>
        <w:rPr>
          <w:rFonts w:ascii="Times New Roman" w:hAnsi="Times New Roman"/>
          <w:sz w:val="28"/>
          <w:szCs w:val="28"/>
        </w:rPr>
      </w:pPr>
      <w:r w:rsidRPr="00726D80">
        <w:rPr>
          <w:rFonts w:ascii="Times New Roman" w:hAnsi="Times New Roman"/>
          <w:b/>
          <w:sz w:val="28"/>
          <w:szCs w:val="28"/>
          <w:lang w:eastAsia="ru-RU"/>
        </w:rPr>
        <w:t>Модуль 1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726D8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856C68">
        <w:rPr>
          <w:rFonts w:ascii="Times New Roman" w:hAnsi="Times New Roman"/>
          <w:b/>
          <w:sz w:val="28"/>
          <w:szCs w:val="28"/>
        </w:rPr>
        <w:t>Организация пассажирских перевозок</w:t>
      </w:r>
    </w:p>
    <w:p w14:paraId="4137690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726D80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lastRenderedPageBreak/>
        <w:t>1.</w:t>
      </w:r>
      <w:r w:rsidRPr="00726D80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ab/>
      </w:r>
      <w:r w:rsidRPr="006624A7">
        <w:rPr>
          <w:rFonts w:ascii="Times New Roman" w:hAnsi="Times New Roman" w:cs="Times New Roman"/>
          <w:sz w:val="28"/>
          <w:szCs w:val="28"/>
        </w:rPr>
        <w:t>На малодеятельных участках с незначительной величиной пассажиропотока, применяются пассажирские поезда:</w:t>
      </w:r>
    </w:p>
    <w:p w14:paraId="05C426C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грузопассажирские;</w:t>
      </w:r>
    </w:p>
    <w:p w14:paraId="51106AD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сезонного обращения;</w:t>
      </w:r>
    </w:p>
    <w:p w14:paraId="7DDFD667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разового назначения;</w:t>
      </w:r>
    </w:p>
    <w:p w14:paraId="0F3129E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местные поезда.</w:t>
      </w:r>
    </w:p>
    <w:p w14:paraId="6C2044F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2. Разница между доходами и расходами, связанные с выполнением пассажирских перевозок – это:</w:t>
      </w:r>
    </w:p>
    <w:p w14:paraId="2D02F30D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прибыль от перевозок в пассажирском сообщении;</w:t>
      </w:r>
    </w:p>
    <w:p w14:paraId="6533177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общая прибыль пассажирского комплекса;</w:t>
      </w:r>
    </w:p>
    <w:p w14:paraId="7417C642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себестоимость;</w:t>
      </w:r>
    </w:p>
    <w:p w14:paraId="4F1DBB4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доходная ставка.</w:t>
      </w:r>
    </w:p>
    <w:p w14:paraId="42A5680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3. Отношение длины маршрута к маршрутной скорости называется:</w:t>
      </w:r>
    </w:p>
    <w:p w14:paraId="5E94D65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временем в пути следования состава;</w:t>
      </w:r>
    </w:p>
    <w:p w14:paraId="0EEED25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оборотом состава;</w:t>
      </w:r>
    </w:p>
    <w:p w14:paraId="7B08498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временем от момента отправления состава в рейс со станции формирования;</w:t>
      </w:r>
    </w:p>
    <w:p w14:paraId="07FA2F9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временем нахождения на станции оборота.</w:t>
      </w:r>
    </w:p>
    <w:p w14:paraId="2400827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4.Что характеризуют количественные показатели?</w:t>
      </w:r>
    </w:p>
    <w:p w14:paraId="42998AB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объем выполненной работы;</w:t>
      </w:r>
    </w:p>
    <w:p w14:paraId="176C2C0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степень использования постоянных устройств;</w:t>
      </w:r>
    </w:p>
    <w:p w14:paraId="2BE211A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степень использования подвижного состава.</w:t>
      </w:r>
    </w:p>
    <w:p w14:paraId="1ACC69A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5. Что характеризуют качественные показатели?</w:t>
      </w:r>
    </w:p>
    <w:p w14:paraId="2EFEA6D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степень использования постоянных устройств и подвижного состава;</w:t>
      </w:r>
    </w:p>
    <w:p w14:paraId="7A52E77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объем выполненной работы;</w:t>
      </w:r>
    </w:p>
    <w:p w14:paraId="5986688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степень использования подвижного состава и объем выполненной работы;</w:t>
      </w:r>
    </w:p>
    <w:p w14:paraId="14656BD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объем невыполненной работы.</w:t>
      </w:r>
    </w:p>
    <w:p w14:paraId="11E7250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6. Оптимальный вариант плана формирования пассажирских поездов выбирается на основании:</w:t>
      </w:r>
    </w:p>
    <w:p w14:paraId="6B840BB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приведенных затрат, связанных с назначением поездов;</w:t>
      </w:r>
    </w:p>
    <w:p w14:paraId="43C1DEE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приведенной стоимости поездо-часа пассажирского поезда;</w:t>
      </w:r>
    </w:p>
    <w:p w14:paraId="7F90BD3F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маршрутной скорости;</w:t>
      </w:r>
    </w:p>
    <w:p w14:paraId="6EB913B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расходной ставки на один тонно-км работы локомотива.</w:t>
      </w:r>
    </w:p>
    <w:p w14:paraId="4D36612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7. Отношением пассажирооборота к вагонообороту определяется:</w:t>
      </w:r>
    </w:p>
    <w:p w14:paraId="3A3A9B0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средняя населенность вагонов пассажирского парка;</w:t>
      </w:r>
    </w:p>
    <w:p w14:paraId="755AC877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коэффициент использования вместимости пассажирских вагонов;</w:t>
      </w:r>
    </w:p>
    <w:p w14:paraId="36C9646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средняя дальность поездки пассажиров;</w:t>
      </w:r>
    </w:p>
    <w:p w14:paraId="671DC84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оборот состава пассажирского поезда.</w:t>
      </w:r>
    </w:p>
    <w:p w14:paraId="7C98B46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8. Суммарная населенность всех поездов по каждому участку, должна быть:</w:t>
      </w:r>
    </w:p>
    <w:p w14:paraId="094E2CF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больше густоты пассажиропотока;</w:t>
      </w:r>
    </w:p>
    <w:p w14:paraId="171EB25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меньше густоты пассажиропотока;</w:t>
      </w:r>
    </w:p>
    <w:p w14:paraId="0FAD0542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меньше либо равна густоте пассажиропотока.</w:t>
      </w:r>
    </w:p>
    <w:p w14:paraId="7BAF714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9. Какой показатель получается отношением доходов от перевозок в пассажирском сообщении к пассажирообороту:</w:t>
      </w:r>
    </w:p>
    <w:p w14:paraId="149A2C8E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доходная ставка;</w:t>
      </w:r>
    </w:p>
    <w:p w14:paraId="79AC030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себестоимость;</w:t>
      </w:r>
    </w:p>
    <w:p w14:paraId="56FDDDC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lastRenderedPageBreak/>
        <w:t>в) прибыль от перевозок в пассажирском комплексе;</w:t>
      </w:r>
    </w:p>
    <w:p w14:paraId="64328717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общая прибыль пассажирского комплекса.</w:t>
      </w:r>
    </w:p>
    <w:p w14:paraId="01756F1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10. На зонных станциях производится оборот:</w:t>
      </w:r>
    </w:p>
    <w:p w14:paraId="1133E19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пригородных составов;</w:t>
      </w:r>
    </w:p>
    <w:p w14:paraId="0E61E042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дальних поездов;</w:t>
      </w:r>
    </w:p>
    <w:p w14:paraId="5BE4FBC2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местных поездов;</w:t>
      </w:r>
    </w:p>
    <w:p w14:paraId="7A9B375F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местных и пригородных поездов.</w:t>
      </w:r>
    </w:p>
    <w:p w14:paraId="2FA843A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11. Пригородные составы увязываются между собой по:</w:t>
      </w:r>
    </w:p>
    <w:p w14:paraId="653744BD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головной станции;</w:t>
      </w:r>
    </w:p>
    <w:p w14:paraId="1454EAE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станции оборота;</w:t>
      </w:r>
    </w:p>
    <w:p w14:paraId="18C4EE3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зонным станциям;</w:t>
      </w:r>
    </w:p>
    <w:p w14:paraId="55F2D02D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не имеет значения.</w:t>
      </w:r>
    </w:p>
    <w:p w14:paraId="5F292A4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12. Неравномерность распределения пригородного пассажиропотока по длине пригородного участка приводит к необходимости:</w:t>
      </w:r>
    </w:p>
    <w:p w14:paraId="4948077D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деления пригородного участка на тарифные зоны;</w:t>
      </w:r>
    </w:p>
    <w:p w14:paraId="6B541F7F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деления пригородного участка на технические зоны;</w:t>
      </w:r>
    </w:p>
    <w:p w14:paraId="15494A3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организации движения местных поездов.</w:t>
      </w:r>
    </w:p>
    <w:p w14:paraId="37B0FC3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13. Недостатки зонного параллельного графика перед незонным параллельным:</w:t>
      </w:r>
    </w:p>
    <w:p w14:paraId="1BC8BAD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увеличивается время ожидания поездов;</w:t>
      </w:r>
    </w:p>
    <w:p w14:paraId="7EB3F94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увеличивается время ожидания поездов, следующих на дальние зоны;</w:t>
      </w:r>
    </w:p>
    <w:p w14:paraId="596E333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увеличиваются затраты на строительство и содержание путей на зонных станциях.</w:t>
      </w:r>
    </w:p>
    <w:p w14:paraId="73AEACF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bCs/>
          <w:sz w:val="28"/>
          <w:szCs w:val="28"/>
        </w:rPr>
        <w:t>14. Кто</w:t>
      </w:r>
      <w:r w:rsidRPr="006624A7">
        <w:rPr>
          <w:rFonts w:ascii="Times New Roman" w:hAnsi="Times New Roman" w:cs="Times New Roman"/>
          <w:sz w:val="28"/>
          <w:szCs w:val="28"/>
        </w:rPr>
        <w:t xml:space="preserve"> составляет оперативные задания, вносящие изменения и дополнения в постоянный суточный график работы станции?</w:t>
      </w:r>
    </w:p>
    <w:p w14:paraId="0F2DD16E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начальник станции;</w:t>
      </w:r>
    </w:p>
    <w:p w14:paraId="6BC812D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заместитель начальника станции по оперативной работе;</w:t>
      </w:r>
    </w:p>
    <w:p w14:paraId="7587D6E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маневровый диспетчер;</w:t>
      </w:r>
    </w:p>
    <w:p w14:paraId="774C9EF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главный инженер станции.</w:t>
      </w:r>
    </w:p>
    <w:p w14:paraId="517AEFA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15. Переформирование составов пассажирских поездов, их экипировка, очистка, санитарная обработка, ремонт вагонов, производится на:</w:t>
      </w:r>
    </w:p>
    <w:p w14:paraId="74489AA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пассажирской технической станции;</w:t>
      </w:r>
    </w:p>
    <w:p w14:paraId="2060FED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пассажирской станции;</w:t>
      </w:r>
    </w:p>
    <w:p w14:paraId="441D246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зонных станциях;</w:t>
      </w:r>
    </w:p>
    <w:p w14:paraId="2D0A099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станциях оборота.</w:t>
      </w:r>
    </w:p>
    <w:p w14:paraId="751DAF1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16. Что определяет оптимальную последовательность, выполнение отдельных операций, по обработке каждой единицы подвижного состава на пассажирской технической станции:</w:t>
      </w:r>
    </w:p>
    <w:p w14:paraId="0ED377D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сетевой график;</w:t>
      </w:r>
    </w:p>
    <w:p w14:paraId="61A8AB6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время нахождения вагона под обработкой;</w:t>
      </w:r>
    </w:p>
    <w:p w14:paraId="1EC4486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продолжительность каждой операции;</w:t>
      </w:r>
    </w:p>
    <w:p w14:paraId="6B1AD49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количество операций, производимых с вагоном.</w:t>
      </w:r>
    </w:p>
    <w:p w14:paraId="7F5B572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17. В каком сообщении применяется зонный тариф?</w:t>
      </w:r>
    </w:p>
    <w:p w14:paraId="6E2BAEB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в пригородном;</w:t>
      </w:r>
    </w:p>
    <w:p w14:paraId="1CDA6ED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в прямом;</w:t>
      </w:r>
    </w:p>
    <w:p w14:paraId="02DABED2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lastRenderedPageBreak/>
        <w:t>в) в местном;</w:t>
      </w:r>
    </w:p>
    <w:p w14:paraId="1CD71ECF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во всех.</w:t>
      </w:r>
    </w:p>
    <w:p w14:paraId="03C5BE9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18. Общий тариф применяется на участках:</w:t>
      </w:r>
    </w:p>
    <w:p w14:paraId="542DC46E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с небольшим пригородным движением;</w:t>
      </w:r>
    </w:p>
    <w:p w14:paraId="7AD5896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 большим пригородным движением;</w:t>
      </w:r>
    </w:p>
    <w:p w14:paraId="6D05EFC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на участках, где установлен зонный и покилометровый тариф.</w:t>
      </w:r>
    </w:p>
    <w:p w14:paraId="17CD067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19. Плацкарта – это проездной документ,</w:t>
      </w:r>
    </w:p>
    <w:p w14:paraId="2F7D638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заменяющий билет в прямом и местном сообщении;</w:t>
      </w:r>
    </w:p>
    <w:p w14:paraId="78605EF9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дополняющий билет в международном сообщении;</w:t>
      </w:r>
    </w:p>
    <w:p w14:paraId="24287F5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дающий пассажиру право занимать нумерованное место для лежания в спальном вагоне конкретного поезда.</w:t>
      </w:r>
    </w:p>
    <w:p w14:paraId="40AA742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20. Как часто разрабатывается план формирования и график движения пассажирских поездов:</w:t>
      </w:r>
    </w:p>
    <w:p w14:paraId="663657C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1 раз в 3 года;</w:t>
      </w:r>
    </w:p>
    <w:p w14:paraId="4DD15650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1 раз в 2 года;</w:t>
      </w:r>
    </w:p>
    <w:p w14:paraId="72E914AD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1 раз в год;</w:t>
      </w:r>
    </w:p>
    <w:p w14:paraId="72CB13F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1 или 2 раза в год.</w:t>
      </w:r>
    </w:p>
    <w:p w14:paraId="73CA43A5" w14:textId="77777777" w:rsidR="00246C67" w:rsidRPr="006624A7" w:rsidRDefault="00246C67" w:rsidP="00246C67">
      <w:pPr>
        <w:jc w:val="both"/>
        <w:rPr>
          <w:rFonts w:ascii="Times New Roman" w:hAnsi="Times New Roman"/>
          <w:sz w:val="28"/>
          <w:szCs w:val="28"/>
        </w:rPr>
      </w:pPr>
      <w:r w:rsidRPr="006624A7">
        <w:rPr>
          <w:rFonts w:ascii="Times New Roman" w:hAnsi="Times New Roman"/>
          <w:sz w:val="28"/>
          <w:szCs w:val="28"/>
        </w:rPr>
        <w:t>21. Что из перечисленного не относится к мероприятиям по оперативному планированию?</w:t>
      </w:r>
    </w:p>
    <w:p w14:paraId="31920B7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назначение и отмена дополнительных поездов;</w:t>
      </w:r>
    </w:p>
    <w:p w14:paraId="4ACE1404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увеличение статической нагрузки;</w:t>
      </w:r>
    </w:p>
    <w:p w14:paraId="5EE2C41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прицепка дополнительных вагонов;</w:t>
      </w:r>
    </w:p>
    <w:p w14:paraId="3C8A13CE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 xml:space="preserve">г) регулирование вместимости состава за счет изменения композиции. </w:t>
      </w:r>
    </w:p>
    <w:p w14:paraId="1826911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 xml:space="preserve">22. Оперативное планирование и регулирование пассажирских перевозок - это </w:t>
      </w:r>
    </w:p>
    <w:p w14:paraId="1A97FABE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определение оптимальной массы пассажирских поездов;</w:t>
      </w:r>
    </w:p>
    <w:p w14:paraId="537AFC07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определение оптимального маршрута следования пассажирских поездов;</w:t>
      </w:r>
    </w:p>
    <w:p w14:paraId="30236A7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прицепка или отцепка дополнительных вагонов в зависимости от колебания пассажиропотока.</w:t>
      </w:r>
    </w:p>
    <w:p w14:paraId="59B738FB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 xml:space="preserve">23. Факультативные вагоны назначаются </w:t>
      </w:r>
    </w:p>
    <w:p w14:paraId="6511DD6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за 30 дней до отправления;</w:t>
      </w:r>
    </w:p>
    <w:p w14:paraId="7967D20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за 15 дней до отправления;</w:t>
      </w:r>
    </w:p>
    <w:p w14:paraId="1EF0F19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за сутки до отправления;</w:t>
      </w:r>
    </w:p>
    <w:p w14:paraId="1C711DBA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за 5 суток до отправления.</w:t>
      </w:r>
    </w:p>
    <w:p w14:paraId="3A8E235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24. Уровень пассажиропотока в текущий момент времени не включает в себя:</w:t>
      </w:r>
    </w:p>
    <w:p w14:paraId="79ED9D7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тренд или тенденцию;</w:t>
      </w:r>
    </w:p>
    <w:p w14:paraId="2BBF8DB1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б) случайную составляющую;</w:t>
      </w:r>
    </w:p>
    <w:p w14:paraId="6EAB8BA6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фактическую величину пассажиропотока;</w:t>
      </w:r>
    </w:p>
    <w:p w14:paraId="46196307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циклическую составляющую.</w:t>
      </w:r>
    </w:p>
    <w:p w14:paraId="56F8E9F8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25. План формирования пассажирских поездов не включает в себя:</w:t>
      </w:r>
    </w:p>
    <w:p w14:paraId="2634B48C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а) размеры движения пассажирских поездов в дальнем и местном сообщении;</w:t>
      </w:r>
    </w:p>
    <w:p w14:paraId="4EFF367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направления следования пассажирских поездов и регулярность их обращения;</w:t>
      </w:r>
    </w:p>
    <w:p w14:paraId="2FD8C095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в) тип тягового подвижного состава для пассажирского движения;</w:t>
      </w:r>
    </w:p>
    <w:p w14:paraId="2960CFB3" w14:textId="77777777" w:rsidR="00246C67" w:rsidRPr="006624A7" w:rsidRDefault="00246C67" w:rsidP="00246C67">
      <w:pPr>
        <w:pStyle w:val="aff4"/>
        <w:jc w:val="both"/>
        <w:rPr>
          <w:rFonts w:ascii="Times New Roman" w:hAnsi="Times New Roman" w:cs="Times New Roman"/>
          <w:sz w:val="28"/>
          <w:szCs w:val="28"/>
        </w:rPr>
      </w:pPr>
      <w:r w:rsidRPr="006624A7">
        <w:rPr>
          <w:rFonts w:ascii="Times New Roman" w:hAnsi="Times New Roman" w:cs="Times New Roman"/>
          <w:sz w:val="28"/>
          <w:szCs w:val="28"/>
        </w:rPr>
        <w:t>г) пункты формирования и оборота пассажирских поездов.</w:t>
      </w:r>
    </w:p>
    <w:p w14:paraId="0F7E2480" w14:textId="321CB6BA" w:rsidR="004A57FE" w:rsidRPr="00246C67" w:rsidRDefault="004A57FE" w:rsidP="00246C67">
      <w:bookmarkStart w:id="0" w:name="_GoBack"/>
      <w:bookmarkEnd w:id="0"/>
    </w:p>
    <w:sectPr w:rsidR="004A57FE" w:rsidRPr="0024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charset w:val="80"/>
    <w:family w:val="auto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6CA"/>
    <w:multiLevelType w:val="hybridMultilevel"/>
    <w:tmpl w:val="A70E528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2D744F"/>
    <w:multiLevelType w:val="hybridMultilevel"/>
    <w:tmpl w:val="89E6BE08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0F14A6F"/>
    <w:multiLevelType w:val="hybridMultilevel"/>
    <w:tmpl w:val="753A9F4E"/>
    <w:lvl w:ilvl="0" w:tplc="99B2AC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75738"/>
    <w:multiLevelType w:val="hybridMultilevel"/>
    <w:tmpl w:val="75FCB16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F25985"/>
    <w:multiLevelType w:val="hybridMultilevel"/>
    <w:tmpl w:val="2EF60772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E41BD3"/>
    <w:multiLevelType w:val="hybridMultilevel"/>
    <w:tmpl w:val="668ED45C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2C41114"/>
    <w:multiLevelType w:val="hybridMultilevel"/>
    <w:tmpl w:val="B2D29A10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9D2EFE"/>
    <w:multiLevelType w:val="hybridMultilevel"/>
    <w:tmpl w:val="0500455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8BD527A"/>
    <w:multiLevelType w:val="hybridMultilevel"/>
    <w:tmpl w:val="AF8C146A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A4D2494"/>
    <w:multiLevelType w:val="hybridMultilevel"/>
    <w:tmpl w:val="F9DC09C4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D9F11C1"/>
    <w:multiLevelType w:val="hybridMultilevel"/>
    <w:tmpl w:val="AC7A4C4A"/>
    <w:lvl w:ilvl="0" w:tplc="DD0801AC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1B97729"/>
    <w:multiLevelType w:val="hybridMultilevel"/>
    <w:tmpl w:val="4E046C5A"/>
    <w:lvl w:ilvl="0" w:tplc="99B2AC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6553412"/>
    <w:multiLevelType w:val="hybridMultilevel"/>
    <w:tmpl w:val="AC7A4C4A"/>
    <w:lvl w:ilvl="0" w:tplc="DD0801AC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284C302E"/>
    <w:multiLevelType w:val="hybridMultilevel"/>
    <w:tmpl w:val="1CE8568A"/>
    <w:lvl w:ilvl="0" w:tplc="AC30395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66D9B"/>
    <w:multiLevelType w:val="hybridMultilevel"/>
    <w:tmpl w:val="2488C480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B0A5C8B"/>
    <w:multiLevelType w:val="hybridMultilevel"/>
    <w:tmpl w:val="3B0CBD32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DC921FC"/>
    <w:multiLevelType w:val="hybridMultilevel"/>
    <w:tmpl w:val="372E484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6A3B7E"/>
    <w:multiLevelType w:val="hybridMultilevel"/>
    <w:tmpl w:val="162605EC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27C7494"/>
    <w:multiLevelType w:val="hybridMultilevel"/>
    <w:tmpl w:val="2BAE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068A3"/>
    <w:multiLevelType w:val="hybridMultilevel"/>
    <w:tmpl w:val="0A0E2EE4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3934E59"/>
    <w:multiLevelType w:val="hybridMultilevel"/>
    <w:tmpl w:val="EB4ED5A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4FD1ADD"/>
    <w:multiLevelType w:val="hybridMultilevel"/>
    <w:tmpl w:val="C5A62DA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C997741"/>
    <w:multiLevelType w:val="hybridMultilevel"/>
    <w:tmpl w:val="845430D4"/>
    <w:lvl w:ilvl="0" w:tplc="DD0801AC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DCA3AA6"/>
    <w:multiLevelType w:val="hybridMultilevel"/>
    <w:tmpl w:val="4C84B140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1A171DC"/>
    <w:multiLevelType w:val="hybridMultilevel"/>
    <w:tmpl w:val="987E870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6938EF"/>
    <w:multiLevelType w:val="hybridMultilevel"/>
    <w:tmpl w:val="BC3A934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ECE0B54"/>
    <w:multiLevelType w:val="hybridMultilevel"/>
    <w:tmpl w:val="B0E0F88C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857567"/>
    <w:multiLevelType w:val="hybridMultilevel"/>
    <w:tmpl w:val="A28ED460"/>
    <w:lvl w:ilvl="0" w:tplc="78B63E26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65E89"/>
    <w:multiLevelType w:val="hybridMultilevel"/>
    <w:tmpl w:val="AC7A4C4A"/>
    <w:lvl w:ilvl="0" w:tplc="DD0801AC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0D7FBD"/>
    <w:multiLevelType w:val="hybridMultilevel"/>
    <w:tmpl w:val="823CD970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EC6BC6"/>
    <w:multiLevelType w:val="hybridMultilevel"/>
    <w:tmpl w:val="B5FE6570"/>
    <w:lvl w:ilvl="0" w:tplc="99B2AC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70A716F"/>
    <w:multiLevelType w:val="hybridMultilevel"/>
    <w:tmpl w:val="FE5E2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66D23"/>
    <w:multiLevelType w:val="hybridMultilevel"/>
    <w:tmpl w:val="648A96AE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30F786B"/>
    <w:multiLevelType w:val="hybridMultilevel"/>
    <w:tmpl w:val="CA46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2451E"/>
    <w:multiLevelType w:val="hybridMultilevel"/>
    <w:tmpl w:val="987A1CE0"/>
    <w:lvl w:ilvl="0" w:tplc="AC30395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1029D"/>
    <w:multiLevelType w:val="hybridMultilevel"/>
    <w:tmpl w:val="1A20BB7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74764A7"/>
    <w:multiLevelType w:val="hybridMultilevel"/>
    <w:tmpl w:val="98FA45E4"/>
    <w:lvl w:ilvl="0" w:tplc="DD0801AC">
      <w:start w:val="1"/>
      <w:numFmt w:val="russianLower"/>
      <w:lvlText w:val="%1)"/>
      <w:lvlJc w:val="left"/>
      <w:pPr>
        <w:tabs>
          <w:tab w:val="num" w:pos="-114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9C21281"/>
    <w:multiLevelType w:val="hybridMultilevel"/>
    <w:tmpl w:val="052A820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DC60B32"/>
    <w:multiLevelType w:val="hybridMultilevel"/>
    <w:tmpl w:val="7FB8307A"/>
    <w:lvl w:ilvl="0" w:tplc="99B2AC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DC61A45"/>
    <w:multiLevelType w:val="hybridMultilevel"/>
    <w:tmpl w:val="AC7A4C4A"/>
    <w:lvl w:ilvl="0" w:tplc="53848394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4378A852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C6C950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2C682BA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C230263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D6065108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99CC5B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CC600BEA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5992C636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 w15:restartNumberingAfterBreak="0">
    <w:nsid w:val="71E6540B"/>
    <w:multiLevelType w:val="hybridMultilevel"/>
    <w:tmpl w:val="66266004"/>
    <w:lvl w:ilvl="0" w:tplc="0419000F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75824308"/>
    <w:multiLevelType w:val="hybridMultilevel"/>
    <w:tmpl w:val="1F88FA9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6A0224B"/>
    <w:multiLevelType w:val="hybridMultilevel"/>
    <w:tmpl w:val="7D825FBE"/>
    <w:lvl w:ilvl="0" w:tplc="0419000F">
      <w:start w:val="1"/>
      <w:numFmt w:val="russianLower"/>
      <w:lvlText w:val="%1)"/>
      <w:lvlJc w:val="left"/>
      <w:pPr>
        <w:tabs>
          <w:tab w:val="num" w:pos="-6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88D0A78"/>
    <w:multiLevelType w:val="hybridMultilevel"/>
    <w:tmpl w:val="4CCA66E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62033"/>
    <w:multiLevelType w:val="hybridMultilevel"/>
    <w:tmpl w:val="E18EB5E8"/>
    <w:lvl w:ilvl="0" w:tplc="C2223C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0C24CB"/>
    <w:multiLevelType w:val="hybridMultilevel"/>
    <w:tmpl w:val="89AAD9B0"/>
    <w:lvl w:ilvl="0" w:tplc="99B2AC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3"/>
  </w:num>
  <w:num w:numId="2">
    <w:abstractNumId w:val="36"/>
  </w:num>
  <w:num w:numId="3">
    <w:abstractNumId w:val="42"/>
  </w:num>
  <w:num w:numId="4">
    <w:abstractNumId w:val="22"/>
  </w:num>
  <w:num w:numId="5">
    <w:abstractNumId w:val="12"/>
  </w:num>
  <w:num w:numId="6">
    <w:abstractNumId w:val="10"/>
  </w:num>
  <w:num w:numId="7">
    <w:abstractNumId w:val="28"/>
  </w:num>
  <w:num w:numId="8">
    <w:abstractNumId w:val="40"/>
  </w:num>
  <w:num w:numId="9">
    <w:abstractNumId w:val="39"/>
  </w:num>
  <w:num w:numId="10">
    <w:abstractNumId w:val="33"/>
  </w:num>
  <w:num w:numId="11">
    <w:abstractNumId w:val="18"/>
  </w:num>
  <w:num w:numId="12">
    <w:abstractNumId w:val="34"/>
  </w:num>
  <w:num w:numId="13">
    <w:abstractNumId w:val="0"/>
  </w:num>
  <w:num w:numId="14">
    <w:abstractNumId w:val="16"/>
  </w:num>
  <w:num w:numId="15">
    <w:abstractNumId w:val="21"/>
  </w:num>
  <w:num w:numId="16">
    <w:abstractNumId w:val="41"/>
  </w:num>
  <w:num w:numId="17">
    <w:abstractNumId w:val="35"/>
  </w:num>
  <w:num w:numId="18">
    <w:abstractNumId w:val="2"/>
  </w:num>
  <w:num w:numId="19">
    <w:abstractNumId w:val="45"/>
  </w:num>
  <w:num w:numId="20">
    <w:abstractNumId w:val="11"/>
  </w:num>
  <w:num w:numId="21">
    <w:abstractNumId w:val="38"/>
  </w:num>
  <w:num w:numId="22">
    <w:abstractNumId w:val="30"/>
  </w:num>
  <w:num w:numId="23">
    <w:abstractNumId w:val="31"/>
  </w:num>
  <w:num w:numId="24">
    <w:abstractNumId w:val="13"/>
  </w:num>
  <w:num w:numId="25">
    <w:abstractNumId w:val="37"/>
  </w:num>
  <w:num w:numId="26">
    <w:abstractNumId w:val="23"/>
  </w:num>
  <w:num w:numId="27">
    <w:abstractNumId w:val="32"/>
  </w:num>
  <w:num w:numId="28">
    <w:abstractNumId w:val="14"/>
  </w:num>
  <w:num w:numId="29">
    <w:abstractNumId w:val="26"/>
  </w:num>
  <w:num w:numId="30">
    <w:abstractNumId w:val="25"/>
  </w:num>
  <w:num w:numId="31">
    <w:abstractNumId w:val="4"/>
  </w:num>
  <w:num w:numId="32">
    <w:abstractNumId w:val="20"/>
  </w:num>
  <w:num w:numId="33">
    <w:abstractNumId w:val="8"/>
  </w:num>
  <w:num w:numId="34">
    <w:abstractNumId w:val="3"/>
  </w:num>
  <w:num w:numId="35">
    <w:abstractNumId w:val="44"/>
  </w:num>
  <w:num w:numId="36">
    <w:abstractNumId w:val="9"/>
  </w:num>
  <w:num w:numId="37">
    <w:abstractNumId w:val="5"/>
  </w:num>
  <w:num w:numId="38">
    <w:abstractNumId w:val="15"/>
  </w:num>
  <w:num w:numId="39">
    <w:abstractNumId w:val="17"/>
  </w:num>
  <w:num w:numId="40">
    <w:abstractNumId w:val="1"/>
  </w:num>
  <w:num w:numId="41">
    <w:abstractNumId w:val="29"/>
  </w:num>
  <w:num w:numId="42">
    <w:abstractNumId w:val="24"/>
  </w:num>
  <w:num w:numId="43">
    <w:abstractNumId w:val="19"/>
  </w:num>
  <w:num w:numId="44">
    <w:abstractNumId w:val="7"/>
  </w:num>
  <w:num w:numId="45">
    <w:abstractNumId w:val="6"/>
  </w:num>
  <w:num w:numId="46">
    <w:abstractNumId w:val="2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E"/>
    <w:rsid w:val="00246C67"/>
    <w:rsid w:val="003A0387"/>
    <w:rsid w:val="004A57FE"/>
    <w:rsid w:val="006E0C30"/>
    <w:rsid w:val="009949DE"/>
    <w:rsid w:val="009E754C"/>
    <w:rsid w:val="00AC4B10"/>
    <w:rsid w:val="00B83A62"/>
    <w:rsid w:val="00BA26F7"/>
    <w:rsid w:val="00C1613A"/>
    <w:rsid w:val="00DE2C54"/>
    <w:rsid w:val="00DF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18FF7546"/>
  <w15:chartTrackingRefBased/>
  <w15:docId w15:val="{B3E76636-3AF0-4B16-9BEF-E686328D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13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B83A62"/>
    <w:pPr>
      <w:numPr>
        <w:numId w:val="1"/>
      </w:numPr>
      <w:spacing w:before="280" w:after="280" w:line="300" w:lineRule="exact"/>
      <w:jc w:val="center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qFormat/>
    <w:rsid w:val="00B83A62"/>
    <w:pPr>
      <w:keepNext/>
      <w:widowControl w:val="0"/>
      <w:numPr>
        <w:ilvl w:val="1"/>
        <w:numId w:val="1"/>
      </w:numPr>
      <w:suppressAutoHyphens/>
      <w:autoSpaceDE w:val="0"/>
      <w:spacing w:after="0" w:line="300" w:lineRule="exact"/>
      <w:jc w:val="center"/>
      <w:textAlignment w:val="baseline"/>
      <w:outlineLvl w:val="1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83A62"/>
    <w:pPr>
      <w:keepNext/>
      <w:keepLines/>
      <w:widowControl w:val="0"/>
      <w:numPr>
        <w:ilvl w:val="2"/>
        <w:numId w:val="1"/>
      </w:numPr>
      <w:suppressAutoHyphens/>
      <w:spacing w:before="200" w:after="0" w:line="300" w:lineRule="exact"/>
      <w:jc w:val="center"/>
      <w:textAlignment w:val="baseline"/>
      <w:outlineLvl w:val="2"/>
    </w:pPr>
    <w:rPr>
      <w:rFonts w:ascii="Cambria" w:eastAsia="Times New Roman" w:hAnsi="Cambria" w:cs="Mangal"/>
      <w:b/>
      <w:bCs/>
      <w:color w:val="4F81BD"/>
      <w:kern w:val="1"/>
      <w:sz w:val="24"/>
      <w:szCs w:val="21"/>
      <w:lang w:eastAsia="hi-IN" w:bidi="hi-IN"/>
    </w:rPr>
  </w:style>
  <w:style w:type="paragraph" w:styleId="4">
    <w:name w:val="heading 4"/>
    <w:basedOn w:val="a"/>
    <w:next w:val="a"/>
    <w:link w:val="40"/>
    <w:qFormat/>
    <w:rsid w:val="00B83A62"/>
    <w:pPr>
      <w:keepNext/>
      <w:keepLines/>
      <w:widowControl w:val="0"/>
      <w:numPr>
        <w:ilvl w:val="3"/>
        <w:numId w:val="1"/>
      </w:numPr>
      <w:suppressAutoHyphens/>
      <w:spacing w:before="200" w:after="0" w:line="300" w:lineRule="exact"/>
      <w:jc w:val="center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1613A"/>
    <w:pPr>
      <w:ind w:left="720"/>
      <w:contextualSpacing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DF05F5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28"/>
    </w:rPr>
  </w:style>
  <w:style w:type="character" w:styleId="a5">
    <w:name w:val="Hyperlink"/>
    <w:basedOn w:val="a1"/>
    <w:unhideWhenUsed/>
    <w:rsid w:val="00DF05F5"/>
    <w:rPr>
      <w:color w:val="0000FF"/>
      <w:u w:val="single"/>
    </w:rPr>
  </w:style>
  <w:style w:type="character" w:customStyle="1" w:styleId="FontStyle27">
    <w:name w:val="Font Style27"/>
    <w:rsid w:val="003A03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3A0387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83A62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B83A62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B83A62"/>
    <w:rPr>
      <w:rFonts w:ascii="Cambria" w:eastAsia="Times New Roman" w:hAnsi="Cambria" w:cs="Mangal"/>
      <w:b/>
      <w:bCs/>
      <w:color w:val="4F81BD"/>
      <w:kern w:val="1"/>
      <w:sz w:val="24"/>
      <w:szCs w:val="21"/>
      <w:lang w:eastAsia="hi-IN" w:bidi="hi-IN"/>
    </w:rPr>
  </w:style>
  <w:style w:type="character" w:customStyle="1" w:styleId="40">
    <w:name w:val="Заголовок 4 Знак"/>
    <w:basedOn w:val="a1"/>
    <w:link w:val="4"/>
    <w:rsid w:val="00B83A62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B83A62"/>
    <w:rPr>
      <w:rFonts w:ascii="Symbol" w:hAnsi="Symbol" w:cs="Symbol"/>
    </w:rPr>
  </w:style>
  <w:style w:type="character" w:customStyle="1" w:styleId="WW8Num2z0">
    <w:name w:val="WW8Num2z0"/>
    <w:rsid w:val="00B83A62"/>
    <w:rPr>
      <w:rFonts w:ascii="Symbol" w:hAnsi="Symbol" w:cs="Symbol"/>
    </w:rPr>
  </w:style>
  <w:style w:type="character" w:customStyle="1" w:styleId="WW8Num3z0">
    <w:name w:val="WW8Num3z0"/>
    <w:rsid w:val="00B83A62"/>
    <w:rPr>
      <w:rFonts w:ascii="Symbol" w:hAnsi="Symbol" w:cs="Symbol"/>
    </w:rPr>
  </w:style>
  <w:style w:type="character" w:customStyle="1" w:styleId="WW8Num3z1">
    <w:name w:val="WW8Num3z1"/>
    <w:rsid w:val="00B83A62"/>
    <w:rPr>
      <w:rFonts w:cs="Times New Roman"/>
    </w:rPr>
  </w:style>
  <w:style w:type="character" w:customStyle="1" w:styleId="WW8Num4z0">
    <w:name w:val="WW8Num4z0"/>
    <w:rsid w:val="00B83A62"/>
    <w:rPr>
      <w:rFonts w:ascii="Symbol" w:hAnsi="Symbol" w:cs="Symbol"/>
    </w:rPr>
  </w:style>
  <w:style w:type="character" w:customStyle="1" w:styleId="WW8Num4z1">
    <w:name w:val="WW8Num4z1"/>
    <w:rsid w:val="00B83A62"/>
    <w:rPr>
      <w:rFonts w:ascii="Courier New" w:hAnsi="Courier New" w:cs="Courier New"/>
    </w:rPr>
  </w:style>
  <w:style w:type="character" w:customStyle="1" w:styleId="WW8Num4z2">
    <w:name w:val="WW8Num4z2"/>
    <w:rsid w:val="00B83A62"/>
    <w:rPr>
      <w:rFonts w:ascii="Wingdings" w:hAnsi="Wingdings" w:cs="Wingdings"/>
    </w:rPr>
  </w:style>
  <w:style w:type="character" w:customStyle="1" w:styleId="WW8Num4z3">
    <w:name w:val="WW8Num4z3"/>
    <w:rsid w:val="00B83A62"/>
    <w:rPr>
      <w:rFonts w:ascii="Symbol" w:hAnsi="Symbol" w:cs="Symbol" w:hint="default"/>
    </w:rPr>
  </w:style>
  <w:style w:type="character" w:customStyle="1" w:styleId="WW8Num5z0">
    <w:name w:val="WW8Num5z0"/>
    <w:rsid w:val="00B83A62"/>
    <w:rPr>
      <w:rFonts w:ascii="Symbol" w:hAnsi="Symbol" w:cs="Symbol"/>
    </w:rPr>
  </w:style>
  <w:style w:type="character" w:customStyle="1" w:styleId="WW8Num5z1">
    <w:name w:val="WW8Num5z1"/>
    <w:rsid w:val="00B83A62"/>
    <w:rPr>
      <w:rFonts w:ascii="Courier New" w:hAnsi="Courier New" w:cs="Courier New"/>
    </w:rPr>
  </w:style>
  <w:style w:type="character" w:customStyle="1" w:styleId="WW8Num6z0">
    <w:name w:val="WW8Num6z0"/>
    <w:rsid w:val="00B83A62"/>
    <w:rPr>
      <w:rFonts w:ascii="Times New Roman" w:hAnsi="Times New Roman" w:cs="Times New Roman"/>
    </w:rPr>
  </w:style>
  <w:style w:type="character" w:customStyle="1" w:styleId="WW8Num6z1">
    <w:name w:val="WW8Num6z1"/>
    <w:rsid w:val="00B83A62"/>
    <w:rPr>
      <w:rFonts w:cs="Times New Roman"/>
    </w:rPr>
  </w:style>
  <w:style w:type="character" w:customStyle="1" w:styleId="WW8Num7z0">
    <w:name w:val="WW8Num7z0"/>
    <w:rsid w:val="00B83A62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7z1">
    <w:name w:val="WW8Num7z1"/>
    <w:rsid w:val="00B83A62"/>
    <w:rPr>
      <w:rFonts w:ascii="Courier New" w:hAnsi="Courier New" w:cs="Courier New"/>
    </w:rPr>
  </w:style>
  <w:style w:type="character" w:customStyle="1" w:styleId="WW8Num8z0">
    <w:name w:val="WW8Num8z0"/>
    <w:rsid w:val="00B83A62"/>
    <w:rPr>
      <w:rFonts w:ascii="Symbol" w:hAnsi="Symbol" w:cs="Symbol"/>
    </w:rPr>
  </w:style>
  <w:style w:type="character" w:customStyle="1" w:styleId="WW8Num8z1">
    <w:name w:val="WW8Num8z1"/>
    <w:rsid w:val="00B83A62"/>
    <w:rPr>
      <w:rFonts w:ascii="Courier New" w:hAnsi="Courier New" w:cs="Courier New"/>
    </w:rPr>
  </w:style>
  <w:style w:type="character" w:customStyle="1" w:styleId="WW8Num9z0">
    <w:name w:val="WW8Num9z0"/>
    <w:rsid w:val="00B83A62"/>
    <w:rPr>
      <w:rFonts w:ascii="Symbol" w:hAnsi="Symbol" w:cs="Symbol"/>
    </w:rPr>
  </w:style>
  <w:style w:type="character" w:customStyle="1" w:styleId="WW8Num9z1">
    <w:name w:val="WW8Num9z1"/>
    <w:rsid w:val="00B83A62"/>
    <w:rPr>
      <w:rFonts w:ascii="Courier New" w:hAnsi="Courier New" w:cs="Courier New"/>
    </w:rPr>
  </w:style>
  <w:style w:type="character" w:customStyle="1" w:styleId="WW8Num10z0">
    <w:name w:val="WW8Num10z0"/>
    <w:rsid w:val="00B83A62"/>
    <w:rPr>
      <w:rFonts w:cs="Times New Roman" w:hint="default"/>
    </w:rPr>
  </w:style>
  <w:style w:type="character" w:customStyle="1" w:styleId="WW8Num10z1">
    <w:name w:val="WW8Num10z1"/>
    <w:rsid w:val="00B83A62"/>
    <w:rPr>
      <w:rFonts w:cs="Times New Roman"/>
    </w:rPr>
  </w:style>
  <w:style w:type="character" w:customStyle="1" w:styleId="WW8Num11z0">
    <w:name w:val="WW8Num11z0"/>
    <w:rsid w:val="00B83A62"/>
    <w:rPr>
      <w:rFonts w:ascii="Symbol" w:hAnsi="Symbol" w:cs="Symbol"/>
    </w:rPr>
  </w:style>
  <w:style w:type="character" w:customStyle="1" w:styleId="WW8Num11z1">
    <w:name w:val="WW8Num11z1"/>
    <w:rsid w:val="00B83A62"/>
    <w:rPr>
      <w:rFonts w:ascii="Courier New" w:hAnsi="Courier New" w:cs="Courier New"/>
    </w:rPr>
  </w:style>
  <w:style w:type="character" w:customStyle="1" w:styleId="WW8Num12z0">
    <w:name w:val="WW8Num12z0"/>
    <w:rsid w:val="00B83A62"/>
    <w:rPr>
      <w:rFonts w:ascii="Symbol" w:hAnsi="Symbol" w:cs="Symbol"/>
    </w:rPr>
  </w:style>
  <w:style w:type="character" w:customStyle="1" w:styleId="WW8Num12z1">
    <w:name w:val="WW8Num12z1"/>
    <w:rsid w:val="00B83A62"/>
    <w:rPr>
      <w:rFonts w:ascii="Courier New" w:hAnsi="Courier New" w:cs="Courier New"/>
    </w:rPr>
  </w:style>
  <w:style w:type="character" w:customStyle="1" w:styleId="WW8Num12z2">
    <w:name w:val="WW8Num12z2"/>
    <w:rsid w:val="00B83A62"/>
    <w:rPr>
      <w:rFonts w:ascii="Wingdings" w:hAnsi="Wingdings" w:cs="Wingdings"/>
    </w:rPr>
  </w:style>
  <w:style w:type="character" w:customStyle="1" w:styleId="WW8Num13z0">
    <w:name w:val="WW8Num13z0"/>
    <w:rsid w:val="00B83A62"/>
    <w:rPr>
      <w:rFonts w:ascii="Symbol" w:hAnsi="Symbol" w:cs="Symbol"/>
    </w:rPr>
  </w:style>
  <w:style w:type="character" w:customStyle="1" w:styleId="WW8Num13z1">
    <w:name w:val="WW8Num13z1"/>
    <w:rsid w:val="00B83A62"/>
    <w:rPr>
      <w:rFonts w:ascii="Courier New" w:hAnsi="Courier New" w:cs="Courier New"/>
    </w:rPr>
  </w:style>
  <w:style w:type="character" w:customStyle="1" w:styleId="WW8Num14z0">
    <w:name w:val="WW8Num14z0"/>
    <w:rsid w:val="00B83A62"/>
    <w:rPr>
      <w:rFonts w:ascii="Symbol" w:hAnsi="Symbol" w:cs="Symbol"/>
    </w:rPr>
  </w:style>
  <w:style w:type="character" w:customStyle="1" w:styleId="WW8Num14z1">
    <w:name w:val="WW8Num14z1"/>
    <w:rsid w:val="00B83A62"/>
    <w:rPr>
      <w:rFonts w:ascii="Courier New" w:hAnsi="Courier New" w:cs="Courier New"/>
    </w:rPr>
  </w:style>
  <w:style w:type="character" w:customStyle="1" w:styleId="WW8Num15z0">
    <w:name w:val="WW8Num15z0"/>
    <w:rsid w:val="00B83A62"/>
    <w:rPr>
      <w:sz w:val="24"/>
    </w:rPr>
  </w:style>
  <w:style w:type="character" w:customStyle="1" w:styleId="WW8Num15z1">
    <w:name w:val="WW8Num15z1"/>
    <w:rsid w:val="00B83A62"/>
    <w:rPr>
      <w:rFonts w:cs="Times New Roman"/>
    </w:rPr>
  </w:style>
  <w:style w:type="character" w:customStyle="1" w:styleId="WW8Num16z0">
    <w:name w:val="WW8Num16z0"/>
    <w:rsid w:val="00B83A62"/>
    <w:rPr>
      <w:rFonts w:ascii="Times New Roman" w:hAnsi="Times New Roman" w:cs="Times New Roman" w:hint="default"/>
      <w:kern w:val="1"/>
      <w:sz w:val="28"/>
      <w:szCs w:val="28"/>
      <w:lang w:eastAsia="ar-SA" w:bidi="ar-SA"/>
    </w:rPr>
  </w:style>
  <w:style w:type="character" w:customStyle="1" w:styleId="WW8Num16z1">
    <w:name w:val="WW8Num16z1"/>
    <w:rsid w:val="00B83A62"/>
    <w:rPr>
      <w:rFonts w:cs="Times New Roman"/>
    </w:rPr>
  </w:style>
  <w:style w:type="character" w:customStyle="1" w:styleId="WW8Num17z0">
    <w:name w:val="WW8Num17z0"/>
    <w:rsid w:val="00B83A62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17z1">
    <w:name w:val="WW8Num17z1"/>
    <w:rsid w:val="00B83A62"/>
    <w:rPr>
      <w:rFonts w:ascii="Courier New" w:hAnsi="Courier New" w:cs="Courier New"/>
    </w:rPr>
  </w:style>
  <w:style w:type="character" w:customStyle="1" w:styleId="WW8Num17z2">
    <w:name w:val="WW8Num17z2"/>
    <w:rsid w:val="00B83A62"/>
    <w:rPr>
      <w:rFonts w:ascii="Wingdings" w:hAnsi="Wingdings" w:cs="Wingdings"/>
    </w:rPr>
  </w:style>
  <w:style w:type="character" w:customStyle="1" w:styleId="WW8Num18z0">
    <w:name w:val="WW8Num18z0"/>
    <w:rsid w:val="00B83A62"/>
    <w:rPr>
      <w:rFonts w:ascii="Symbol" w:hAnsi="Symbol" w:cs="Symbol"/>
      <w:kern w:val="1"/>
      <w:sz w:val="20"/>
      <w:szCs w:val="28"/>
      <w:lang w:eastAsia="ar-SA" w:bidi="ar-SA"/>
    </w:rPr>
  </w:style>
  <w:style w:type="character" w:customStyle="1" w:styleId="WW8Num18z1">
    <w:name w:val="WW8Num18z1"/>
    <w:rsid w:val="00B83A62"/>
    <w:rPr>
      <w:rFonts w:ascii="Courier New" w:hAnsi="Courier New" w:cs="Courier New"/>
      <w:sz w:val="20"/>
    </w:rPr>
  </w:style>
  <w:style w:type="character" w:customStyle="1" w:styleId="WW8Num19z0">
    <w:name w:val="WW8Num19z0"/>
    <w:rsid w:val="00B83A62"/>
    <w:rPr>
      <w:rFonts w:ascii="Symbol" w:hAnsi="Symbol" w:cs="Symbol" w:hint="default"/>
    </w:rPr>
  </w:style>
  <w:style w:type="character" w:customStyle="1" w:styleId="WW8Num19z1">
    <w:name w:val="WW8Num19z1"/>
    <w:rsid w:val="00B83A62"/>
    <w:rPr>
      <w:rFonts w:ascii="Courier New" w:hAnsi="Courier New" w:cs="Courier New" w:hint="default"/>
    </w:rPr>
  </w:style>
  <w:style w:type="character" w:customStyle="1" w:styleId="WW8Num19z2">
    <w:name w:val="WW8Num19z2"/>
    <w:rsid w:val="00B83A62"/>
    <w:rPr>
      <w:rFonts w:ascii="Wingdings" w:hAnsi="Wingdings" w:cs="Wingdings" w:hint="default"/>
    </w:rPr>
  </w:style>
  <w:style w:type="character" w:customStyle="1" w:styleId="WW8Num20z0">
    <w:name w:val="WW8Num20z0"/>
    <w:rsid w:val="00B83A62"/>
    <w:rPr>
      <w:rFonts w:ascii="Symbol" w:hAnsi="Symbol" w:cs="Symbol" w:hint="default"/>
    </w:rPr>
  </w:style>
  <w:style w:type="character" w:customStyle="1" w:styleId="WW8Num20z1">
    <w:name w:val="WW8Num20z1"/>
    <w:rsid w:val="00B83A62"/>
    <w:rPr>
      <w:rFonts w:ascii="Courier New" w:hAnsi="Courier New" w:cs="Courier New" w:hint="default"/>
    </w:rPr>
  </w:style>
  <w:style w:type="character" w:customStyle="1" w:styleId="WW8Num20z2">
    <w:name w:val="WW8Num20z2"/>
    <w:rsid w:val="00B83A62"/>
    <w:rPr>
      <w:rFonts w:ascii="Wingdings" w:hAnsi="Wingdings" w:cs="Wingdings" w:hint="default"/>
    </w:rPr>
  </w:style>
  <w:style w:type="character" w:customStyle="1" w:styleId="WW8Num21z0">
    <w:name w:val="WW8Num21z0"/>
    <w:rsid w:val="00B83A62"/>
    <w:rPr>
      <w:rFonts w:ascii="Symbol" w:hAnsi="Symbol" w:cs="Symbol" w:hint="default"/>
    </w:rPr>
  </w:style>
  <w:style w:type="character" w:customStyle="1" w:styleId="WW8Num21z1">
    <w:name w:val="WW8Num21z1"/>
    <w:rsid w:val="00B83A62"/>
    <w:rPr>
      <w:rFonts w:ascii="Courier New" w:hAnsi="Courier New" w:cs="Courier New" w:hint="default"/>
    </w:rPr>
  </w:style>
  <w:style w:type="character" w:customStyle="1" w:styleId="WW8Num21z2">
    <w:name w:val="WW8Num21z2"/>
    <w:rsid w:val="00B83A62"/>
    <w:rPr>
      <w:rFonts w:ascii="Wingdings" w:hAnsi="Wingdings" w:cs="Wingdings" w:hint="default"/>
    </w:rPr>
  </w:style>
  <w:style w:type="character" w:customStyle="1" w:styleId="WW8Num22z0">
    <w:name w:val="WW8Num22z0"/>
    <w:rsid w:val="00B83A62"/>
    <w:rPr>
      <w:rFonts w:ascii="Times New Roman" w:hAnsi="Times New Roman" w:cs="Times New Roman" w:hint="default"/>
      <w:bCs/>
      <w:kern w:val="1"/>
      <w:sz w:val="28"/>
      <w:szCs w:val="20"/>
      <w:lang w:eastAsia="ar-SA" w:bidi="ar-SA"/>
    </w:rPr>
  </w:style>
  <w:style w:type="character" w:customStyle="1" w:styleId="WW8Num22z1">
    <w:name w:val="WW8Num22z1"/>
    <w:rsid w:val="00B83A62"/>
    <w:rPr>
      <w:rFonts w:cs="Times New Roman"/>
    </w:rPr>
  </w:style>
  <w:style w:type="character" w:customStyle="1" w:styleId="21">
    <w:name w:val="Основной шрифт абзаца2"/>
    <w:rsid w:val="00B83A62"/>
  </w:style>
  <w:style w:type="character" w:customStyle="1" w:styleId="12">
    <w:name w:val="Основной шрифт абзаца1"/>
    <w:rsid w:val="00B83A62"/>
  </w:style>
  <w:style w:type="character" w:customStyle="1" w:styleId="Absatz-Standardschriftart">
    <w:name w:val="Absatz-Standardschriftart"/>
    <w:rsid w:val="00B83A62"/>
  </w:style>
  <w:style w:type="character" w:customStyle="1" w:styleId="WW-Absatz-Standardschriftart">
    <w:name w:val="WW-Absatz-Standardschriftart"/>
    <w:rsid w:val="00B83A62"/>
  </w:style>
  <w:style w:type="character" w:customStyle="1" w:styleId="WW-Absatz-Standardschriftart1">
    <w:name w:val="WW-Absatz-Standardschriftart1"/>
    <w:rsid w:val="00B83A62"/>
  </w:style>
  <w:style w:type="character" w:customStyle="1" w:styleId="WW8Num2z1">
    <w:name w:val="WW8Num2z1"/>
    <w:rsid w:val="00B83A62"/>
    <w:rPr>
      <w:rFonts w:ascii="Courier New" w:hAnsi="Courier New" w:cs="Courier New"/>
    </w:rPr>
  </w:style>
  <w:style w:type="character" w:customStyle="1" w:styleId="WW8Num2z2">
    <w:name w:val="WW8Num2z2"/>
    <w:rsid w:val="00B83A62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B83A62"/>
  </w:style>
  <w:style w:type="character" w:customStyle="1" w:styleId="WW-Absatz-Standardschriftart111">
    <w:name w:val="WW-Absatz-Standardschriftart111"/>
    <w:rsid w:val="00B83A62"/>
  </w:style>
  <w:style w:type="character" w:customStyle="1" w:styleId="WW8Num5z2">
    <w:name w:val="WW8Num5z2"/>
    <w:rsid w:val="00B83A62"/>
    <w:rPr>
      <w:rFonts w:ascii="Wingdings" w:hAnsi="Wingdings" w:cs="Wingdings"/>
    </w:rPr>
  </w:style>
  <w:style w:type="character" w:customStyle="1" w:styleId="WW8Num7z2">
    <w:name w:val="WW8Num7z2"/>
    <w:rsid w:val="00B83A62"/>
    <w:rPr>
      <w:rFonts w:ascii="Wingdings" w:hAnsi="Wingdings" w:cs="Wingdings"/>
    </w:rPr>
  </w:style>
  <w:style w:type="character" w:customStyle="1" w:styleId="WW8Num8z2">
    <w:name w:val="WW8Num8z2"/>
    <w:rsid w:val="00B83A62"/>
    <w:rPr>
      <w:rFonts w:ascii="Wingdings" w:hAnsi="Wingdings" w:cs="Wingdings"/>
    </w:rPr>
  </w:style>
  <w:style w:type="character" w:customStyle="1" w:styleId="WW8Num9z2">
    <w:name w:val="WW8Num9z2"/>
    <w:rsid w:val="00B83A62"/>
    <w:rPr>
      <w:rFonts w:ascii="Wingdings" w:hAnsi="Wingdings" w:cs="Wingdings"/>
    </w:rPr>
  </w:style>
  <w:style w:type="character" w:customStyle="1" w:styleId="WW8Num11z2">
    <w:name w:val="WW8Num11z2"/>
    <w:rsid w:val="00B83A62"/>
    <w:rPr>
      <w:rFonts w:ascii="Wingdings" w:hAnsi="Wingdings" w:cs="Wingdings"/>
    </w:rPr>
  </w:style>
  <w:style w:type="character" w:customStyle="1" w:styleId="WW8Num13z2">
    <w:name w:val="WW8Num13z2"/>
    <w:rsid w:val="00B83A62"/>
    <w:rPr>
      <w:rFonts w:ascii="Wingdings" w:hAnsi="Wingdings" w:cs="Wingdings"/>
    </w:rPr>
  </w:style>
  <w:style w:type="character" w:customStyle="1" w:styleId="WW8Num14z2">
    <w:name w:val="WW8Num14z2"/>
    <w:rsid w:val="00B83A62"/>
    <w:rPr>
      <w:rFonts w:ascii="Wingdings" w:hAnsi="Wingdings" w:cs="Wingdings"/>
    </w:rPr>
  </w:style>
  <w:style w:type="character" w:customStyle="1" w:styleId="WW8Num18z2">
    <w:name w:val="WW8Num18z2"/>
    <w:rsid w:val="00B83A62"/>
    <w:rPr>
      <w:rFonts w:ascii="Wingdings" w:hAnsi="Wingdings" w:cs="Wingdings"/>
      <w:sz w:val="20"/>
    </w:rPr>
  </w:style>
  <w:style w:type="character" w:customStyle="1" w:styleId="WW8NumSt1z0">
    <w:name w:val="WW8NumSt1z0"/>
    <w:rsid w:val="00B83A62"/>
    <w:rPr>
      <w:rFonts w:ascii="Times New Roman" w:hAnsi="Times New Roman" w:cs="Times New Roman"/>
    </w:rPr>
  </w:style>
  <w:style w:type="character" w:customStyle="1" w:styleId="FontStyle26">
    <w:name w:val="Font Style26"/>
    <w:rsid w:val="00B83A62"/>
    <w:rPr>
      <w:rFonts w:ascii="Times New Roman" w:hAnsi="Times New Roman" w:cs="Times New Roman"/>
      <w:sz w:val="22"/>
    </w:rPr>
  </w:style>
  <w:style w:type="character" w:customStyle="1" w:styleId="FontStyle28">
    <w:name w:val="Font Style28"/>
    <w:rsid w:val="00B83A62"/>
    <w:rPr>
      <w:rFonts w:ascii="Times New Roman" w:hAnsi="Times New Roman" w:cs="Times New Roman"/>
      <w:sz w:val="34"/>
    </w:rPr>
  </w:style>
  <w:style w:type="character" w:customStyle="1" w:styleId="FontStyle29">
    <w:name w:val="Font Style29"/>
    <w:rsid w:val="00B83A62"/>
    <w:rPr>
      <w:rFonts w:ascii="Times New Roman" w:hAnsi="Times New Roman" w:cs="Times New Roman"/>
      <w:sz w:val="30"/>
    </w:rPr>
  </w:style>
  <w:style w:type="character" w:customStyle="1" w:styleId="FontStyle30">
    <w:name w:val="Font Style30"/>
    <w:rsid w:val="00B83A62"/>
    <w:rPr>
      <w:rFonts w:ascii="Times New Roman" w:hAnsi="Times New Roman" w:cs="Times New Roman"/>
      <w:b/>
      <w:sz w:val="26"/>
    </w:rPr>
  </w:style>
  <w:style w:type="character" w:customStyle="1" w:styleId="FontStyle31">
    <w:name w:val="Font Style31"/>
    <w:rsid w:val="00B83A62"/>
    <w:rPr>
      <w:rFonts w:ascii="Times New Roman" w:hAnsi="Times New Roman" w:cs="Times New Roman"/>
      <w:sz w:val="18"/>
    </w:rPr>
  </w:style>
  <w:style w:type="character" w:customStyle="1" w:styleId="FontStyle32">
    <w:name w:val="Font Style32"/>
    <w:rsid w:val="00B83A62"/>
    <w:rPr>
      <w:rFonts w:ascii="Times New Roman" w:hAnsi="Times New Roman" w:cs="Times New Roman"/>
      <w:spacing w:val="20"/>
      <w:sz w:val="16"/>
    </w:rPr>
  </w:style>
  <w:style w:type="character" w:customStyle="1" w:styleId="FontStyle33">
    <w:name w:val="Font Style33"/>
    <w:rsid w:val="00B83A62"/>
    <w:rPr>
      <w:rFonts w:ascii="Times New Roman" w:hAnsi="Times New Roman" w:cs="Times New Roman"/>
      <w:sz w:val="18"/>
    </w:rPr>
  </w:style>
  <w:style w:type="character" w:customStyle="1" w:styleId="PageNumber1">
    <w:name w:val="Page Number1"/>
    <w:rsid w:val="00B83A62"/>
    <w:rPr>
      <w:rFonts w:cs="Times New Roman"/>
    </w:rPr>
  </w:style>
  <w:style w:type="character" w:customStyle="1" w:styleId="a6">
    <w:name w:val="Название Знак"/>
    <w:rsid w:val="00B83A62"/>
    <w:rPr>
      <w:b/>
      <w:sz w:val="28"/>
    </w:rPr>
  </w:style>
  <w:style w:type="character" w:customStyle="1" w:styleId="a7">
    <w:name w:val="Основной текст Знак"/>
    <w:rsid w:val="00B83A62"/>
    <w:rPr>
      <w:b/>
      <w:sz w:val="28"/>
    </w:rPr>
  </w:style>
  <w:style w:type="character" w:customStyle="1" w:styleId="a8">
    <w:name w:val="Текст сноски Знак"/>
    <w:rsid w:val="00B83A62"/>
    <w:rPr>
      <w:rFonts w:cs="Times New Roman"/>
    </w:rPr>
  </w:style>
  <w:style w:type="character" w:customStyle="1" w:styleId="Internetlink">
    <w:name w:val="Internet link"/>
    <w:rsid w:val="00B83A62"/>
    <w:rPr>
      <w:color w:val="000080"/>
      <w:u w:val="single"/>
    </w:rPr>
  </w:style>
  <w:style w:type="character" w:customStyle="1" w:styleId="NumberingSymbols">
    <w:name w:val="Numbering Symbols"/>
    <w:rsid w:val="00B83A62"/>
  </w:style>
  <w:style w:type="character" w:customStyle="1" w:styleId="a9">
    <w:name w:val="Верхний колонтитул Знак"/>
    <w:rsid w:val="00B83A62"/>
    <w:rPr>
      <w:sz w:val="21"/>
    </w:rPr>
  </w:style>
  <w:style w:type="character" w:customStyle="1" w:styleId="aa">
    <w:name w:val="Нижний колонтитул Знак"/>
    <w:rsid w:val="00B83A62"/>
    <w:rPr>
      <w:sz w:val="21"/>
    </w:rPr>
  </w:style>
  <w:style w:type="character" w:customStyle="1" w:styleId="13">
    <w:name w:val="Основной текст Знак1"/>
    <w:rsid w:val="00B83A62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ab">
    <w:name w:val="Подзаголовок Знак"/>
    <w:rsid w:val="00B83A62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14">
    <w:name w:val="Верхний колонтитул Знак1"/>
    <w:rsid w:val="00B83A62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15">
    <w:name w:val="Нижний колонтитул Знак1"/>
    <w:rsid w:val="00B83A62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HTML">
    <w:name w:val="Стандартный HTML Знак"/>
    <w:rsid w:val="00B83A62"/>
    <w:rPr>
      <w:rFonts w:ascii="Courier New" w:hAnsi="Courier New" w:cs="Times New Roman"/>
    </w:rPr>
  </w:style>
  <w:style w:type="character" w:customStyle="1" w:styleId="ac">
    <w:name w:val="Текст выноски Знак"/>
    <w:rsid w:val="00B83A62"/>
    <w:rPr>
      <w:rFonts w:ascii="Tahoma" w:hAnsi="Tahoma" w:cs="Times New Roman"/>
      <w:kern w:val="1"/>
      <w:sz w:val="14"/>
      <w:lang w:eastAsia="hi-IN" w:bidi="hi-IN"/>
    </w:rPr>
  </w:style>
  <w:style w:type="character" w:customStyle="1" w:styleId="ad">
    <w:name w:val="Обычный текст Знак"/>
    <w:rsid w:val="00B83A62"/>
    <w:rPr>
      <w:rFonts w:ascii="Arial" w:hAnsi="Arial" w:cs="Arial"/>
      <w:sz w:val="28"/>
    </w:rPr>
  </w:style>
  <w:style w:type="character" w:customStyle="1" w:styleId="ae">
    <w:name w:val="Текст концевой сноски Знак"/>
    <w:rsid w:val="00B83A62"/>
    <w:rPr>
      <w:rFonts w:ascii="Liberation Serif" w:hAnsi="Liberation Serif" w:cs="Times New Roman"/>
      <w:kern w:val="1"/>
      <w:sz w:val="18"/>
      <w:lang w:eastAsia="hi-IN" w:bidi="hi-IN"/>
    </w:rPr>
  </w:style>
  <w:style w:type="character" w:customStyle="1" w:styleId="af">
    <w:name w:val="Символы концевой сноски"/>
    <w:rsid w:val="00B83A62"/>
    <w:rPr>
      <w:rFonts w:cs="Times New Roman"/>
      <w:vertAlign w:val="superscript"/>
    </w:rPr>
  </w:style>
  <w:style w:type="character" w:customStyle="1" w:styleId="af0">
    <w:name w:val="Основной текст с отступом Знак"/>
    <w:rsid w:val="00B83A62"/>
    <w:rPr>
      <w:rFonts w:ascii="Liberation Serif" w:hAnsi="Liberation Serif" w:cs="Times New Roman"/>
      <w:kern w:val="1"/>
      <w:sz w:val="21"/>
      <w:lang w:eastAsia="hi-IN" w:bidi="hi-IN"/>
    </w:rPr>
  </w:style>
  <w:style w:type="character" w:customStyle="1" w:styleId="af1">
    <w:name w:val="Основной текст_"/>
    <w:rsid w:val="00B83A62"/>
    <w:rPr>
      <w:sz w:val="27"/>
      <w:shd w:val="clear" w:color="auto" w:fill="FFFFFF"/>
    </w:rPr>
  </w:style>
  <w:style w:type="character" w:styleId="af2">
    <w:name w:val="page number"/>
    <w:rsid w:val="00B83A62"/>
    <w:rPr>
      <w:rFonts w:cs="Times New Roman"/>
    </w:rPr>
  </w:style>
  <w:style w:type="character" w:customStyle="1" w:styleId="af3">
    <w:name w:val="Заголовок Знак"/>
    <w:rsid w:val="00B83A62"/>
    <w:rPr>
      <w:rFonts w:ascii="Cambria" w:hAnsi="Cambria" w:cs="Mangal"/>
      <w:b/>
      <w:bCs/>
      <w:kern w:val="1"/>
      <w:sz w:val="29"/>
      <w:szCs w:val="29"/>
      <w:lang w:eastAsia="hi-IN" w:bidi="hi-IN"/>
    </w:rPr>
  </w:style>
  <w:style w:type="character" w:customStyle="1" w:styleId="7">
    <w:name w:val="Знак Знак7"/>
    <w:rsid w:val="00B83A62"/>
    <w:rPr>
      <w:b/>
      <w:kern w:val="1"/>
      <w:sz w:val="48"/>
    </w:rPr>
  </w:style>
  <w:style w:type="character" w:styleId="af4">
    <w:name w:val="Strong"/>
    <w:qFormat/>
    <w:rsid w:val="00B83A62"/>
    <w:rPr>
      <w:b/>
      <w:bCs/>
    </w:rPr>
  </w:style>
  <w:style w:type="paragraph" w:styleId="af5">
    <w:name w:val="Title"/>
    <w:basedOn w:val="a"/>
    <w:next w:val="a0"/>
    <w:link w:val="16"/>
    <w:qFormat/>
    <w:rsid w:val="00B83A62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character" w:customStyle="1" w:styleId="16">
    <w:name w:val="Заголовок Знак1"/>
    <w:basedOn w:val="a1"/>
    <w:link w:val="af5"/>
    <w:rsid w:val="00B83A62"/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22"/>
    <w:rsid w:val="00B83A62"/>
    <w:pPr>
      <w:widowControl w:val="0"/>
      <w:suppressAutoHyphens/>
      <w:spacing w:after="12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character" w:customStyle="1" w:styleId="22">
    <w:name w:val="Основной текст Знак2"/>
    <w:basedOn w:val="a1"/>
    <w:link w:val="a0"/>
    <w:rsid w:val="00B83A62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af6">
    <w:name w:val="List"/>
    <w:basedOn w:val="Textbody"/>
    <w:rsid w:val="00B83A62"/>
    <w:rPr>
      <w:rFonts w:cs="Lohit Hindi"/>
    </w:rPr>
  </w:style>
  <w:style w:type="paragraph" w:customStyle="1" w:styleId="23">
    <w:name w:val="Название2"/>
    <w:basedOn w:val="a"/>
    <w:rsid w:val="00B83A62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24">
    <w:name w:val="Указатель2"/>
    <w:basedOn w:val="a"/>
    <w:rsid w:val="00B83A62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17">
    <w:name w:val="Заголовок1"/>
    <w:basedOn w:val="a"/>
    <w:next w:val="a0"/>
    <w:rsid w:val="00B83A62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customStyle="1" w:styleId="Standard">
    <w:name w:val="Standard"/>
    <w:rsid w:val="00B83A62"/>
    <w:pPr>
      <w:widowControl w:val="0"/>
      <w:suppressAutoHyphens/>
      <w:autoSpaceDE w:val="0"/>
      <w:spacing w:after="0" w:line="300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B83A62"/>
    <w:pPr>
      <w:autoSpaceDE/>
      <w:jc w:val="both"/>
    </w:pPr>
    <w:rPr>
      <w:b/>
      <w:sz w:val="28"/>
      <w:szCs w:val="20"/>
    </w:rPr>
  </w:style>
  <w:style w:type="paragraph" w:customStyle="1" w:styleId="18">
    <w:name w:val="Название1"/>
    <w:basedOn w:val="a"/>
    <w:rsid w:val="00B83A62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9">
    <w:name w:val="Указатель1"/>
    <w:basedOn w:val="a"/>
    <w:rsid w:val="00B83A62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25">
    <w:name w:val="Заголовок2"/>
    <w:basedOn w:val="Standard"/>
    <w:next w:val="Textbody"/>
    <w:rsid w:val="00B83A62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f7">
    <w:name w:val="Subtitle"/>
    <w:basedOn w:val="25"/>
    <w:next w:val="Textbody"/>
    <w:link w:val="1a"/>
    <w:qFormat/>
    <w:rsid w:val="00B83A62"/>
    <w:rPr>
      <w:i/>
      <w:iCs/>
    </w:rPr>
  </w:style>
  <w:style w:type="character" w:customStyle="1" w:styleId="1a">
    <w:name w:val="Подзаголовок Знак1"/>
    <w:basedOn w:val="a1"/>
    <w:link w:val="af7"/>
    <w:rsid w:val="00B83A62"/>
    <w:rPr>
      <w:rFonts w:ascii="Liberation Sans" w:eastAsia="Times New Roman" w:hAnsi="Liberation Sans" w:cs="Lohit Hindi"/>
      <w:i/>
      <w:iCs/>
      <w:kern w:val="1"/>
      <w:sz w:val="28"/>
      <w:szCs w:val="28"/>
      <w:lang w:eastAsia="ar-SA"/>
    </w:rPr>
  </w:style>
  <w:style w:type="paragraph" w:customStyle="1" w:styleId="Caption1">
    <w:name w:val="Caption1"/>
    <w:basedOn w:val="Standard"/>
    <w:rsid w:val="00B83A6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B83A62"/>
    <w:pPr>
      <w:suppressLineNumbers/>
    </w:pPr>
    <w:rPr>
      <w:rFonts w:cs="Lohit Hindi"/>
    </w:rPr>
  </w:style>
  <w:style w:type="paragraph" w:customStyle="1" w:styleId="Heading21">
    <w:name w:val="Heading 21"/>
    <w:basedOn w:val="Standard"/>
    <w:next w:val="Standard"/>
    <w:rsid w:val="00B83A62"/>
    <w:pPr>
      <w:keepNext/>
    </w:pPr>
  </w:style>
  <w:style w:type="paragraph" w:customStyle="1" w:styleId="Style1">
    <w:name w:val="Style1"/>
    <w:basedOn w:val="Standard"/>
    <w:rsid w:val="00B83A62"/>
  </w:style>
  <w:style w:type="paragraph" w:customStyle="1" w:styleId="Style2">
    <w:name w:val="Style2"/>
    <w:basedOn w:val="Standard"/>
    <w:rsid w:val="00B83A62"/>
    <w:pPr>
      <w:spacing w:line="326" w:lineRule="exact"/>
      <w:ind w:firstLine="706"/>
    </w:pPr>
  </w:style>
  <w:style w:type="paragraph" w:customStyle="1" w:styleId="Style4">
    <w:name w:val="Style4"/>
    <w:basedOn w:val="Standard"/>
    <w:rsid w:val="00B83A62"/>
    <w:pPr>
      <w:spacing w:line="326" w:lineRule="exact"/>
      <w:ind w:firstLine="701"/>
      <w:jc w:val="both"/>
    </w:pPr>
  </w:style>
  <w:style w:type="paragraph" w:customStyle="1" w:styleId="Style5">
    <w:name w:val="Style5"/>
    <w:basedOn w:val="Standard"/>
    <w:rsid w:val="00B83A62"/>
  </w:style>
  <w:style w:type="paragraph" w:customStyle="1" w:styleId="Style6">
    <w:name w:val="Style6"/>
    <w:basedOn w:val="Standard"/>
    <w:rsid w:val="00B83A62"/>
  </w:style>
  <w:style w:type="paragraph" w:customStyle="1" w:styleId="Style7">
    <w:name w:val="Style7"/>
    <w:basedOn w:val="Standard"/>
    <w:rsid w:val="00B83A62"/>
  </w:style>
  <w:style w:type="paragraph" w:customStyle="1" w:styleId="Style8">
    <w:name w:val="Style8"/>
    <w:basedOn w:val="Standard"/>
    <w:rsid w:val="00B83A62"/>
    <w:pPr>
      <w:spacing w:line="414" w:lineRule="exact"/>
    </w:pPr>
  </w:style>
  <w:style w:type="paragraph" w:customStyle="1" w:styleId="Style9">
    <w:name w:val="Style9"/>
    <w:basedOn w:val="Standard"/>
    <w:rsid w:val="00B83A62"/>
  </w:style>
  <w:style w:type="paragraph" w:customStyle="1" w:styleId="Style10">
    <w:name w:val="Style10"/>
    <w:basedOn w:val="Standard"/>
    <w:rsid w:val="00B83A62"/>
    <w:pPr>
      <w:spacing w:line="278" w:lineRule="exact"/>
    </w:pPr>
  </w:style>
  <w:style w:type="paragraph" w:customStyle="1" w:styleId="Style11">
    <w:name w:val="Style11"/>
    <w:basedOn w:val="Standard"/>
    <w:rsid w:val="00B83A62"/>
    <w:pPr>
      <w:spacing w:line="323" w:lineRule="exact"/>
      <w:ind w:firstLine="830"/>
      <w:jc w:val="both"/>
    </w:pPr>
  </w:style>
  <w:style w:type="paragraph" w:customStyle="1" w:styleId="Style12">
    <w:name w:val="Style12"/>
    <w:basedOn w:val="Standard"/>
    <w:rsid w:val="00B83A62"/>
  </w:style>
  <w:style w:type="paragraph" w:customStyle="1" w:styleId="Style13">
    <w:name w:val="Style13"/>
    <w:basedOn w:val="Standard"/>
    <w:rsid w:val="00B83A62"/>
    <w:pPr>
      <w:spacing w:line="322" w:lineRule="exact"/>
      <w:ind w:firstLine="696"/>
      <w:jc w:val="both"/>
    </w:pPr>
  </w:style>
  <w:style w:type="paragraph" w:customStyle="1" w:styleId="Style14">
    <w:name w:val="Style14"/>
    <w:basedOn w:val="Standard"/>
    <w:rsid w:val="00B83A62"/>
    <w:pPr>
      <w:spacing w:line="322" w:lineRule="exact"/>
      <w:ind w:hanging="701"/>
    </w:pPr>
  </w:style>
  <w:style w:type="paragraph" w:customStyle="1" w:styleId="Style15">
    <w:name w:val="Style15"/>
    <w:basedOn w:val="Standard"/>
    <w:rsid w:val="00B83A62"/>
    <w:pPr>
      <w:spacing w:line="322" w:lineRule="exact"/>
    </w:pPr>
  </w:style>
  <w:style w:type="paragraph" w:customStyle="1" w:styleId="Style16">
    <w:name w:val="Style16"/>
    <w:basedOn w:val="Standard"/>
    <w:rsid w:val="00B83A62"/>
    <w:pPr>
      <w:spacing w:line="653" w:lineRule="exact"/>
      <w:ind w:firstLine="576"/>
    </w:pPr>
  </w:style>
  <w:style w:type="paragraph" w:customStyle="1" w:styleId="Style17">
    <w:name w:val="Style17"/>
    <w:basedOn w:val="Standard"/>
    <w:rsid w:val="00B83A62"/>
  </w:style>
  <w:style w:type="paragraph" w:customStyle="1" w:styleId="Style18">
    <w:name w:val="Style18"/>
    <w:basedOn w:val="Standard"/>
    <w:rsid w:val="00B83A62"/>
    <w:pPr>
      <w:spacing w:line="322" w:lineRule="exact"/>
      <w:jc w:val="both"/>
    </w:pPr>
  </w:style>
  <w:style w:type="paragraph" w:customStyle="1" w:styleId="Style19">
    <w:name w:val="Style19"/>
    <w:basedOn w:val="Standard"/>
    <w:rsid w:val="00B83A62"/>
    <w:pPr>
      <w:spacing w:line="326" w:lineRule="exact"/>
      <w:ind w:firstLine="706"/>
      <w:jc w:val="both"/>
    </w:pPr>
  </w:style>
  <w:style w:type="paragraph" w:customStyle="1" w:styleId="Style20">
    <w:name w:val="Style20"/>
    <w:basedOn w:val="Standard"/>
    <w:rsid w:val="00B83A62"/>
    <w:pPr>
      <w:spacing w:line="643" w:lineRule="exact"/>
      <w:ind w:firstLine="2726"/>
    </w:pPr>
  </w:style>
  <w:style w:type="paragraph" w:customStyle="1" w:styleId="Style21">
    <w:name w:val="Style21"/>
    <w:basedOn w:val="Standard"/>
    <w:rsid w:val="00B83A62"/>
  </w:style>
  <w:style w:type="paragraph" w:customStyle="1" w:styleId="Style22">
    <w:name w:val="Style22"/>
    <w:basedOn w:val="Standard"/>
    <w:rsid w:val="00B83A62"/>
    <w:pPr>
      <w:spacing w:line="326" w:lineRule="exact"/>
    </w:pPr>
  </w:style>
  <w:style w:type="paragraph" w:customStyle="1" w:styleId="Style23">
    <w:name w:val="Style23"/>
    <w:basedOn w:val="Standard"/>
    <w:rsid w:val="00B83A62"/>
    <w:pPr>
      <w:spacing w:line="324" w:lineRule="exact"/>
      <w:ind w:firstLine="686"/>
    </w:pPr>
  </w:style>
  <w:style w:type="paragraph" w:customStyle="1" w:styleId="Style24">
    <w:name w:val="Style24"/>
    <w:basedOn w:val="Standard"/>
    <w:rsid w:val="00B83A62"/>
  </w:style>
  <w:style w:type="paragraph" w:customStyle="1" w:styleId="Header1">
    <w:name w:val="Header1"/>
    <w:basedOn w:val="Standard"/>
    <w:rsid w:val="00B83A62"/>
  </w:style>
  <w:style w:type="paragraph" w:customStyle="1" w:styleId="Footer1">
    <w:name w:val="Footer1"/>
    <w:basedOn w:val="Standard"/>
    <w:rsid w:val="00B83A62"/>
  </w:style>
  <w:style w:type="paragraph" w:customStyle="1" w:styleId="Footnote">
    <w:name w:val="Footnote"/>
    <w:basedOn w:val="Standard"/>
    <w:rsid w:val="00B83A62"/>
    <w:rPr>
      <w:sz w:val="20"/>
      <w:szCs w:val="20"/>
    </w:rPr>
  </w:style>
  <w:style w:type="paragraph" w:customStyle="1" w:styleId="TableContents">
    <w:name w:val="Table Contents"/>
    <w:basedOn w:val="Standard"/>
    <w:rsid w:val="00B83A62"/>
    <w:pPr>
      <w:suppressLineNumbers/>
    </w:pPr>
  </w:style>
  <w:style w:type="paragraph" w:customStyle="1" w:styleId="TableHeading">
    <w:name w:val="Table Heading"/>
    <w:basedOn w:val="TableContents"/>
    <w:rsid w:val="00B83A62"/>
    <w:rPr>
      <w:b/>
      <w:bCs/>
    </w:rPr>
  </w:style>
  <w:style w:type="paragraph" w:customStyle="1" w:styleId="Framecontents">
    <w:name w:val="Frame contents"/>
    <w:basedOn w:val="Textbody"/>
    <w:rsid w:val="00B83A62"/>
  </w:style>
  <w:style w:type="paragraph" w:customStyle="1" w:styleId="Standarduser">
    <w:name w:val="Standard (user)"/>
    <w:rsid w:val="00B83A62"/>
    <w:pPr>
      <w:widowControl w:val="0"/>
      <w:suppressAutoHyphens/>
      <w:spacing w:after="0" w:line="300" w:lineRule="exact"/>
      <w:jc w:val="center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Standard"/>
    <w:rsid w:val="00B83A62"/>
    <w:pPr>
      <w:spacing w:after="120" w:line="480" w:lineRule="auto"/>
      <w:ind w:left="283"/>
    </w:pPr>
  </w:style>
  <w:style w:type="paragraph" w:styleId="af8">
    <w:name w:val="header"/>
    <w:basedOn w:val="Standard"/>
    <w:link w:val="26"/>
    <w:rsid w:val="00B83A62"/>
  </w:style>
  <w:style w:type="character" w:customStyle="1" w:styleId="26">
    <w:name w:val="Верхний колонтитул Знак2"/>
    <w:basedOn w:val="a1"/>
    <w:link w:val="af8"/>
    <w:rsid w:val="00B83A62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af9">
    <w:name w:val="footer"/>
    <w:basedOn w:val="Standard"/>
    <w:link w:val="27"/>
    <w:rsid w:val="00B83A62"/>
  </w:style>
  <w:style w:type="character" w:customStyle="1" w:styleId="27">
    <w:name w:val="Нижний колонтитул Знак2"/>
    <w:basedOn w:val="a1"/>
    <w:link w:val="af9"/>
    <w:rsid w:val="00B83A62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211">
    <w:name w:val="Список 21"/>
    <w:basedOn w:val="a"/>
    <w:rsid w:val="00B83A62"/>
    <w:pPr>
      <w:widowControl w:val="0"/>
      <w:autoSpaceDE w:val="0"/>
      <w:spacing w:after="0" w:line="300" w:lineRule="exact"/>
      <w:ind w:left="566" w:hanging="283"/>
      <w:jc w:val="center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B83A62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afb">
    <w:name w:val="Заголовок таблицы"/>
    <w:basedOn w:val="afa"/>
    <w:rsid w:val="00B83A62"/>
    <w:rPr>
      <w:b/>
      <w:bCs/>
    </w:rPr>
  </w:style>
  <w:style w:type="paragraph" w:styleId="HTML0">
    <w:name w:val="HTML Preformatted"/>
    <w:basedOn w:val="a"/>
    <w:link w:val="HTML1"/>
    <w:rsid w:val="00B83A62"/>
    <w:pPr>
      <w:spacing w:after="0" w:line="300" w:lineRule="exact"/>
      <w:jc w:val="center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HTML1">
    <w:name w:val="Стандартный HTML Знак1"/>
    <w:basedOn w:val="a1"/>
    <w:link w:val="HTML0"/>
    <w:rsid w:val="00B83A62"/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afc">
    <w:name w:val="Balloon Text"/>
    <w:basedOn w:val="a"/>
    <w:link w:val="1b"/>
    <w:rsid w:val="00B83A62"/>
    <w:pPr>
      <w:widowControl w:val="0"/>
      <w:suppressAutoHyphens/>
      <w:spacing w:after="0" w:line="300" w:lineRule="exact"/>
      <w:jc w:val="center"/>
      <w:textAlignment w:val="baseline"/>
    </w:pPr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customStyle="1" w:styleId="1b">
    <w:name w:val="Текст выноски Знак1"/>
    <w:basedOn w:val="a1"/>
    <w:link w:val="afc"/>
    <w:rsid w:val="00B83A62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customStyle="1" w:styleId="afd">
    <w:name w:val="Обычный текст"/>
    <w:basedOn w:val="a"/>
    <w:rsid w:val="00B83A62"/>
    <w:pPr>
      <w:spacing w:before="120" w:after="120" w:line="300" w:lineRule="exact"/>
      <w:jc w:val="center"/>
    </w:pPr>
    <w:rPr>
      <w:rFonts w:ascii="Arial" w:eastAsia="Times New Roman" w:hAnsi="Arial"/>
      <w:kern w:val="1"/>
      <w:sz w:val="28"/>
      <w:szCs w:val="20"/>
      <w:lang w:val="x-none" w:eastAsia="ar-SA"/>
    </w:rPr>
  </w:style>
  <w:style w:type="paragraph" w:customStyle="1" w:styleId="ConsPlusNonformat">
    <w:name w:val="ConsPlusNonformat"/>
    <w:rsid w:val="00B83A62"/>
    <w:pPr>
      <w:widowControl w:val="0"/>
      <w:suppressAutoHyphens/>
      <w:overflowPunct w:val="0"/>
      <w:autoSpaceDE w:val="0"/>
      <w:spacing w:after="0" w:line="300" w:lineRule="exact"/>
      <w:jc w:val="center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e">
    <w:name w:val="По центру"/>
    <w:basedOn w:val="a"/>
    <w:next w:val="a"/>
    <w:rsid w:val="00B83A62"/>
    <w:pPr>
      <w:widowControl w:val="0"/>
      <w:autoSpaceDE w:val="0"/>
      <w:spacing w:after="0" w:line="300" w:lineRule="exact"/>
      <w:jc w:val="center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">
    <w:name w:val="Основной текст абзаца"/>
    <w:basedOn w:val="a"/>
    <w:rsid w:val="00B83A62"/>
    <w:pPr>
      <w:widowControl w:val="0"/>
      <w:autoSpaceDE w:val="0"/>
      <w:spacing w:after="0" w:line="300" w:lineRule="exact"/>
      <w:ind w:firstLine="709"/>
      <w:jc w:val="both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0">
    <w:name w:val="Стиль"/>
    <w:rsid w:val="00B83A62"/>
    <w:pPr>
      <w:widowControl w:val="0"/>
      <w:suppressAutoHyphens/>
      <w:autoSpaceDE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B83A6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ff1">
    <w:name w:val="endnote text"/>
    <w:basedOn w:val="a"/>
    <w:link w:val="1c"/>
    <w:rsid w:val="00B83A62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1c">
    <w:name w:val="Текст концевой сноски Знак1"/>
    <w:basedOn w:val="a1"/>
    <w:link w:val="aff1"/>
    <w:rsid w:val="00B83A62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customStyle="1" w:styleId="s1">
    <w:name w:val="s_1"/>
    <w:basedOn w:val="a"/>
    <w:rsid w:val="00B83A6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B83A6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rsid w:val="00B83A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f2">
    <w:name w:val="Normal (Web)"/>
    <w:basedOn w:val="a"/>
    <w:uiPriority w:val="99"/>
    <w:rsid w:val="00B83A62"/>
    <w:pPr>
      <w:spacing w:after="122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rsid w:val="00B83A6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d">
    <w:name w:val="Цитата1"/>
    <w:basedOn w:val="a"/>
    <w:rsid w:val="00B83A62"/>
    <w:pPr>
      <w:widowControl w:val="0"/>
      <w:spacing w:after="0" w:line="240" w:lineRule="auto"/>
      <w:ind w:left="1418" w:right="1134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pboth">
    <w:name w:val="pboth"/>
    <w:basedOn w:val="a"/>
    <w:rsid w:val="00B83A62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3">
    <w:name w:val="Body Text Indent"/>
    <w:basedOn w:val="a"/>
    <w:link w:val="1e"/>
    <w:rsid w:val="00B83A62"/>
    <w:pPr>
      <w:widowControl w:val="0"/>
      <w:suppressAutoHyphens/>
      <w:spacing w:after="120" w:line="300" w:lineRule="exact"/>
      <w:ind w:left="283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customStyle="1" w:styleId="1e">
    <w:name w:val="Основной текст с отступом Знак1"/>
    <w:basedOn w:val="a1"/>
    <w:link w:val="aff3"/>
    <w:rsid w:val="00B83A62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f">
    <w:name w:val="Основной текст1"/>
    <w:basedOn w:val="a"/>
    <w:rsid w:val="00B83A6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kern w:val="1"/>
      <w:sz w:val="27"/>
      <w:szCs w:val="20"/>
      <w:shd w:val="clear" w:color="auto" w:fill="FFFFFF"/>
      <w:lang w:val="x-none" w:eastAsia="ar-SA"/>
    </w:rPr>
  </w:style>
  <w:style w:type="paragraph" w:styleId="aff4">
    <w:name w:val="No Spacing"/>
    <w:uiPriority w:val="1"/>
    <w:qFormat/>
    <w:rsid w:val="00B83A62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aff5">
    <w:basedOn w:val="Standard"/>
    <w:next w:val="Textbody"/>
    <w:qFormat/>
    <w:rsid w:val="00B83A62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1f0">
    <w:name w:val="Название объекта1"/>
    <w:basedOn w:val="Standard"/>
    <w:rsid w:val="00B83A62"/>
    <w:pPr>
      <w:suppressLineNumbers/>
      <w:spacing w:before="120" w:after="120"/>
    </w:pPr>
    <w:rPr>
      <w:rFonts w:cs="Lohit Hindi"/>
      <w:i/>
      <w:iCs/>
    </w:rPr>
  </w:style>
  <w:style w:type="paragraph" w:customStyle="1" w:styleId="aff6">
    <w:name w:val="Содержимое врезки"/>
    <w:basedOn w:val="a0"/>
    <w:rsid w:val="00B83A62"/>
  </w:style>
  <w:style w:type="table" w:styleId="aff7">
    <w:name w:val="Table Grid"/>
    <w:basedOn w:val="a2"/>
    <w:uiPriority w:val="39"/>
    <w:rsid w:val="00B83A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basedOn w:val="Standard"/>
    <w:next w:val="Textbody"/>
    <w:qFormat/>
    <w:rsid w:val="00246C67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activity">
    <w:name w:val="activity"/>
    <w:basedOn w:val="a"/>
    <w:rsid w:val="00246C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7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2.wmf"/><Relationship Id="rId68" Type="http://schemas.openxmlformats.org/officeDocument/2006/relationships/image" Target="media/image37.wmf"/><Relationship Id="rId84" Type="http://schemas.openxmlformats.org/officeDocument/2006/relationships/image" Target="media/image53.wmf"/><Relationship Id="rId89" Type="http://schemas.openxmlformats.org/officeDocument/2006/relationships/image" Target="media/image58.wmf"/><Relationship Id="rId16" Type="http://schemas.openxmlformats.org/officeDocument/2006/relationships/image" Target="media/image8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6.png"/><Relationship Id="rId58" Type="http://schemas.openxmlformats.org/officeDocument/2006/relationships/image" Target="media/image29.wmf"/><Relationship Id="rId74" Type="http://schemas.openxmlformats.org/officeDocument/2006/relationships/image" Target="media/image43.wmf"/><Relationship Id="rId79" Type="http://schemas.openxmlformats.org/officeDocument/2006/relationships/image" Target="media/image48.wmf"/><Relationship Id="rId102" Type="http://schemas.openxmlformats.org/officeDocument/2006/relationships/fontTable" Target="fontTable.xml"/><Relationship Id="rId5" Type="http://schemas.openxmlformats.org/officeDocument/2006/relationships/image" Target="media/image1.png"/><Relationship Id="rId90" Type="http://schemas.openxmlformats.org/officeDocument/2006/relationships/image" Target="media/image59.wmf"/><Relationship Id="rId95" Type="http://schemas.openxmlformats.org/officeDocument/2006/relationships/image" Target="media/image64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64" Type="http://schemas.openxmlformats.org/officeDocument/2006/relationships/image" Target="media/image33.wmf"/><Relationship Id="rId69" Type="http://schemas.openxmlformats.org/officeDocument/2006/relationships/image" Target="media/image38.wmf"/><Relationship Id="rId80" Type="http://schemas.openxmlformats.org/officeDocument/2006/relationships/image" Target="media/image49.wmf"/><Relationship Id="rId85" Type="http://schemas.openxmlformats.org/officeDocument/2006/relationships/image" Target="media/image54.w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6.wmf"/><Relationship Id="rId103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9.wmf"/><Relationship Id="rId75" Type="http://schemas.openxmlformats.org/officeDocument/2006/relationships/image" Target="media/image44.wmf"/><Relationship Id="rId83" Type="http://schemas.openxmlformats.org/officeDocument/2006/relationships/image" Target="media/image52.wmf"/><Relationship Id="rId88" Type="http://schemas.openxmlformats.org/officeDocument/2006/relationships/image" Target="media/image57.wmf"/><Relationship Id="rId91" Type="http://schemas.openxmlformats.org/officeDocument/2006/relationships/image" Target="media/image60.wmf"/><Relationship Id="rId96" Type="http://schemas.openxmlformats.org/officeDocument/2006/relationships/image" Target="media/image65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5.bin"/><Relationship Id="rId10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png"/><Relationship Id="rId52" Type="http://schemas.openxmlformats.org/officeDocument/2006/relationships/image" Target="media/image25.png"/><Relationship Id="rId60" Type="http://schemas.openxmlformats.org/officeDocument/2006/relationships/image" Target="media/image30.wmf"/><Relationship Id="rId65" Type="http://schemas.openxmlformats.org/officeDocument/2006/relationships/image" Target="media/image34.wmf"/><Relationship Id="rId73" Type="http://schemas.openxmlformats.org/officeDocument/2006/relationships/image" Target="media/image42.wmf"/><Relationship Id="rId78" Type="http://schemas.openxmlformats.org/officeDocument/2006/relationships/image" Target="media/image47.wmf"/><Relationship Id="rId81" Type="http://schemas.openxmlformats.org/officeDocument/2006/relationships/image" Target="media/image50.wmf"/><Relationship Id="rId86" Type="http://schemas.openxmlformats.org/officeDocument/2006/relationships/image" Target="media/image55.wmf"/><Relationship Id="rId94" Type="http://schemas.openxmlformats.org/officeDocument/2006/relationships/image" Target="media/image63.wmf"/><Relationship Id="rId99" Type="http://schemas.openxmlformats.org/officeDocument/2006/relationships/image" Target="media/image68.wmf"/><Relationship Id="rId101" Type="http://schemas.openxmlformats.org/officeDocument/2006/relationships/image" Target="media/image70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4.bin"/><Relationship Id="rId76" Type="http://schemas.openxmlformats.org/officeDocument/2006/relationships/image" Target="media/image45.wmf"/><Relationship Id="rId97" Type="http://schemas.openxmlformats.org/officeDocument/2006/relationships/image" Target="media/image66.wmf"/><Relationship Id="rId7" Type="http://schemas.openxmlformats.org/officeDocument/2006/relationships/image" Target="media/image3.png"/><Relationship Id="rId71" Type="http://schemas.openxmlformats.org/officeDocument/2006/relationships/image" Target="media/image40.wmf"/><Relationship Id="rId92" Type="http://schemas.openxmlformats.org/officeDocument/2006/relationships/image" Target="media/image61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5.wmf"/><Relationship Id="rId87" Type="http://schemas.openxmlformats.org/officeDocument/2006/relationships/image" Target="media/image5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51.wmf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30" Type="http://schemas.openxmlformats.org/officeDocument/2006/relationships/image" Target="media/image15.png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image" Target="media/image46.wmf"/><Relationship Id="rId100" Type="http://schemas.openxmlformats.org/officeDocument/2006/relationships/image" Target="media/image69.wmf"/><Relationship Id="rId8" Type="http://schemas.openxmlformats.org/officeDocument/2006/relationships/image" Target="media/image4.wmf"/><Relationship Id="rId51" Type="http://schemas.openxmlformats.org/officeDocument/2006/relationships/image" Target="media/image24.png"/><Relationship Id="rId72" Type="http://schemas.openxmlformats.org/officeDocument/2006/relationships/image" Target="media/image41.wmf"/><Relationship Id="rId93" Type="http://schemas.openxmlformats.org/officeDocument/2006/relationships/image" Target="media/image62.wmf"/><Relationship Id="rId98" Type="http://schemas.openxmlformats.org/officeDocument/2006/relationships/image" Target="media/image67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78</Pages>
  <Words>19435</Words>
  <Characters>110786</Characters>
  <Application>Microsoft Office Word</Application>
  <DocSecurity>0</DocSecurity>
  <Lines>923</Lines>
  <Paragraphs>259</Paragraphs>
  <ScaleCrop>false</ScaleCrop>
  <Company/>
  <LinksUpToDate>false</LinksUpToDate>
  <CharactersWithSpaces>129962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Бокова Марина Сергеевна</cp:lastModifiedBy>
  <cp:revision>12</cp:revision>
  <dcterms:created xsi:type="dcterms:W3CDTF">2025-02-26T18:34:00Z</dcterms:created>
  <dcterms:modified xsi:type="dcterms:W3CDTF">2025-12-21T11:29:00Z</dcterms:modified>
</cp:coreProperties>
</file>