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C51126">
        <w:rPr>
          <w:rFonts w:cs="Times New Roman"/>
          <w:b/>
          <w:bCs/>
        </w:rPr>
        <w:t>21</w:t>
      </w:r>
      <w:r w:rsidR="00017905">
        <w:rPr>
          <w:rFonts w:cs="Times New Roman"/>
          <w:b/>
          <w:bCs/>
        </w:rPr>
        <w:t xml:space="preserve"> </w:t>
      </w:r>
      <w:r w:rsidRPr="00A1248D">
        <w:rPr>
          <w:rFonts w:cs="Times New Roman"/>
          <w:b/>
          <w:bCs/>
        </w:rPr>
        <w:t xml:space="preserve">к 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017905" w:rsidRPr="00A1248D" w:rsidRDefault="00017905" w:rsidP="00017905">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ПМ.01. Организация перевозочного процесса (по видам транспорта) является готовность обучающегося к выполнению вида деятельности: </w:t>
      </w:r>
      <w:r w:rsidRPr="006B4723">
        <w:rPr>
          <w:rFonts w:cs="Times New Roman"/>
          <w:i/>
          <w:sz w:val="24"/>
          <w:szCs w:val="24"/>
        </w:rPr>
        <w:t>Организация перевозочного процесса на транспорте (по видам транспорта)</w:t>
      </w:r>
      <w:r w:rsidRPr="00A1248D">
        <w:rPr>
          <w:rFonts w:cs="Times New Roman"/>
          <w:sz w:val="24"/>
          <w:szCs w:val="24"/>
        </w:rPr>
        <w:t>.</w:t>
      </w:r>
    </w:p>
    <w:p w:rsidR="00554986" w:rsidRPr="00A1248D" w:rsidRDefault="00017905" w:rsidP="00017905">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Pr>
          <w:rFonts w:cs="Times New Roman"/>
          <w:b/>
          <w:bCs/>
          <w:sz w:val="24"/>
          <w:szCs w:val="24"/>
        </w:rPr>
        <w:t>экзамен по модулю</w:t>
      </w:r>
      <w:r w:rsidRPr="00A1248D">
        <w:rPr>
          <w:rFonts w:cs="Times New Roman"/>
          <w:sz w:val="24"/>
          <w:szCs w:val="24"/>
        </w:rPr>
        <w:t xml:space="preserve">. Итогом </w:t>
      </w:r>
      <w:r>
        <w:rPr>
          <w:rFonts w:cs="Times New Roman"/>
          <w:sz w:val="24"/>
          <w:szCs w:val="24"/>
        </w:rPr>
        <w:t>экзамена по модулю</w:t>
      </w:r>
      <w:r w:rsidRPr="00A1248D">
        <w:rPr>
          <w:rFonts w:cs="Times New Roman"/>
          <w:sz w:val="24"/>
          <w:szCs w:val="24"/>
        </w:rPr>
        <w:t xml:space="preserve"> является однозначное решение: </w:t>
      </w:r>
      <w:r w:rsidRPr="00A1248D">
        <w:rPr>
          <w:rFonts w:cs="Times New Roman"/>
          <w:bCs/>
          <w:i/>
          <w:sz w:val="24"/>
          <w:szCs w:val="24"/>
        </w:rPr>
        <w:t>«Вид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1C423D" w:rsidRDefault="00554986"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1C423D" w:rsidTr="0003053F">
        <w:trPr>
          <w:trHeight w:val="618"/>
        </w:trPr>
        <w:tc>
          <w:tcPr>
            <w:tcW w:w="3544" w:type="dxa"/>
            <w:vMerge w:val="restart"/>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b/>
                <w:sz w:val="24"/>
                <w:szCs w:val="24"/>
              </w:rPr>
            </w:pPr>
            <w:r w:rsidRPr="001C423D">
              <w:rPr>
                <w:rFonts w:cs="Times New Roman"/>
                <w:b/>
                <w:bCs/>
                <w:sz w:val="24"/>
                <w:szCs w:val="24"/>
              </w:rPr>
              <w:t>Элемент модуля</w:t>
            </w:r>
          </w:p>
        </w:tc>
        <w:tc>
          <w:tcPr>
            <w:tcW w:w="6735" w:type="dxa"/>
            <w:gridSpan w:val="3"/>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b/>
                <w:sz w:val="24"/>
                <w:szCs w:val="24"/>
              </w:rPr>
            </w:pPr>
            <w:r w:rsidRPr="001C423D">
              <w:rPr>
                <w:rFonts w:cs="Times New Roman"/>
                <w:b/>
                <w:bCs/>
                <w:sz w:val="24"/>
                <w:szCs w:val="24"/>
              </w:rPr>
              <w:t>Форма контроля и оценивания</w:t>
            </w:r>
          </w:p>
        </w:tc>
      </w:tr>
      <w:tr w:rsidR="00554986" w:rsidRPr="001C423D" w:rsidTr="00DA5383">
        <w:trPr>
          <w:trHeight w:val="303"/>
        </w:trPr>
        <w:tc>
          <w:tcPr>
            <w:tcW w:w="3544" w:type="dxa"/>
            <w:vMerge/>
            <w:vAlign w:val="center"/>
            <w:hideMark/>
          </w:tcPr>
          <w:p w:rsidR="00554986" w:rsidRPr="001C423D" w:rsidRDefault="00554986" w:rsidP="00035712">
            <w:pPr>
              <w:widowControl w:val="0"/>
              <w:spacing w:after="0" w:line="240" w:lineRule="auto"/>
              <w:rPr>
                <w:rFonts w:cs="Times New Roman"/>
                <w:b/>
                <w:sz w:val="24"/>
                <w:szCs w:val="24"/>
              </w:rPr>
            </w:pPr>
          </w:p>
        </w:tc>
        <w:tc>
          <w:tcPr>
            <w:tcW w:w="3402" w:type="dxa"/>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sz w:val="24"/>
                <w:szCs w:val="24"/>
              </w:rPr>
            </w:pPr>
            <w:r w:rsidRPr="001C423D">
              <w:rPr>
                <w:rFonts w:cs="Times New Roman"/>
                <w:b/>
                <w:bCs/>
                <w:sz w:val="24"/>
                <w:szCs w:val="24"/>
              </w:rPr>
              <w:t>Промежуточная аттестация</w:t>
            </w:r>
          </w:p>
        </w:tc>
        <w:tc>
          <w:tcPr>
            <w:tcW w:w="3333" w:type="dxa"/>
            <w:gridSpan w:val="2"/>
            <w:vAlign w:val="center"/>
            <w:hideMark/>
          </w:tcPr>
          <w:p w:rsidR="00554986" w:rsidRPr="001C423D" w:rsidRDefault="00554986" w:rsidP="00035712">
            <w:pPr>
              <w:widowControl w:val="0"/>
              <w:autoSpaceDE w:val="0"/>
              <w:autoSpaceDN w:val="0"/>
              <w:adjustRightInd w:val="0"/>
              <w:spacing w:after="0" w:line="240" w:lineRule="auto"/>
              <w:jc w:val="center"/>
              <w:rPr>
                <w:rFonts w:cs="Times New Roman"/>
                <w:sz w:val="24"/>
                <w:szCs w:val="24"/>
              </w:rPr>
            </w:pPr>
            <w:r w:rsidRPr="001C423D">
              <w:rPr>
                <w:rFonts w:cs="Times New Roman"/>
                <w:b/>
                <w:bCs/>
                <w:sz w:val="24"/>
                <w:szCs w:val="24"/>
              </w:rPr>
              <w:t>Текущий контроль</w:t>
            </w:r>
          </w:p>
        </w:tc>
      </w:tr>
      <w:tr w:rsidR="00880E4E" w:rsidRPr="001C423D" w:rsidTr="00880E4E">
        <w:trPr>
          <w:trHeight w:val="248"/>
        </w:trPr>
        <w:tc>
          <w:tcPr>
            <w:tcW w:w="10279" w:type="dxa"/>
            <w:gridSpan w:val="4"/>
            <w:vAlign w:val="center"/>
            <w:hideMark/>
          </w:tcPr>
          <w:p w:rsidR="00880E4E" w:rsidRPr="001C423D" w:rsidRDefault="00880E4E" w:rsidP="00035712">
            <w:pPr>
              <w:widowControl w:val="0"/>
              <w:autoSpaceDE w:val="0"/>
              <w:autoSpaceDN w:val="0"/>
              <w:adjustRightInd w:val="0"/>
              <w:spacing w:after="0" w:line="240" w:lineRule="auto"/>
              <w:rPr>
                <w:rFonts w:cs="Times New Roman"/>
                <w:b/>
                <w:bCs/>
                <w:sz w:val="24"/>
                <w:szCs w:val="24"/>
              </w:rPr>
            </w:pPr>
            <w:r w:rsidRPr="001C423D">
              <w:rPr>
                <w:rFonts w:cs="Times New Roman"/>
                <w:b/>
                <w:sz w:val="24"/>
                <w:szCs w:val="24"/>
              </w:rPr>
              <w:t>на базе основного общего образования (очная форма обучения)</w:t>
            </w:r>
          </w:p>
        </w:tc>
      </w:tr>
      <w:tr w:rsidR="00DE481F" w:rsidRPr="001C423D" w:rsidTr="0003053F">
        <w:trPr>
          <w:trHeight w:val="603"/>
        </w:trPr>
        <w:tc>
          <w:tcPr>
            <w:tcW w:w="3544" w:type="dxa"/>
            <w:hideMark/>
          </w:tcPr>
          <w:p w:rsidR="00DE481F" w:rsidRPr="001C423D" w:rsidRDefault="00DE481F"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МДК.01.01. Технология перевозочного процесса (по видам транспорта)</w:t>
            </w:r>
          </w:p>
        </w:tc>
        <w:tc>
          <w:tcPr>
            <w:tcW w:w="3402" w:type="dxa"/>
          </w:tcPr>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(4 семестр)</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Курсовой проект (5 семестр)</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Экзамен (5 семестр)</w:t>
            </w:r>
          </w:p>
        </w:tc>
        <w:tc>
          <w:tcPr>
            <w:tcW w:w="3333" w:type="dxa"/>
            <w:gridSpan w:val="2"/>
          </w:tcPr>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этапов выполнения курсового проекта;</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DE481F" w:rsidRPr="001C423D" w:rsidTr="0003053F">
        <w:trPr>
          <w:trHeight w:val="603"/>
        </w:trPr>
        <w:tc>
          <w:tcPr>
            <w:tcW w:w="3544" w:type="dxa"/>
            <w:hideMark/>
          </w:tcPr>
          <w:p w:rsidR="00DE481F" w:rsidRPr="001C423D" w:rsidRDefault="00DE481F"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DE481F" w:rsidRPr="001C423D" w:rsidRDefault="00DE481F" w:rsidP="00035712">
            <w:pPr>
              <w:widowControl w:val="0"/>
              <w:spacing w:after="0" w:line="240" w:lineRule="auto"/>
              <w:jc w:val="both"/>
              <w:rPr>
                <w:rFonts w:cs="Times New Roman"/>
                <w:iCs/>
                <w:sz w:val="24"/>
              </w:rPr>
            </w:pPr>
            <w:r w:rsidRPr="001C423D">
              <w:rPr>
                <w:rFonts w:cs="Times New Roman"/>
                <w:iCs/>
                <w:sz w:val="24"/>
              </w:rPr>
              <w:t xml:space="preserve">(6 семестр) </w:t>
            </w:r>
          </w:p>
        </w:tc>
        <w:tc>
          <w:tcPr>
            <w:tcW w:w="3333" w:type="dxa"/>
            <w:gridSpan w:val="2"/>
          </w:tcPr>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w:t>
            </w:r>
            <w:r w:rsidRPr="001C423D">
              <w:rPr>
                <w:rFonts w:cs="Times New Roman"/>
                <w:sz w:val="24"/>
                <w:szCs w:val="24"/>
              </w:rPr>
              <w:lastRenderedPageBreak/>
              <w:t xml:space="preserve">работах; </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DE481F" w:rsidRPr="001C423D" w:rsidRDefault="00DE481F"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(8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Style w:val="10pt"/>
                <w:color w:val="auto"/>
                <w:sz w:val="24"/>
                <w:szCs w:val="24"/>
              </w:rPr>
            </w:pPr>
            <w:r w:rsidRPr="001C423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(4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1C423D" w:rsidRDefault="00B2013B" w:rsidP="00035712">
            <w:pPr>
              <w:widowControl w:val="0"/>
              <w:spacing w:after="0" w:line="240" w:lineRule="auto"/>
              <w:jc w:val="both"/>
              <w:rPr>
                <w:rFonts w:cs="Times New Roman"/>
                <w:sz w:val="24"/>
              </w:rPr>
            </w:pPr>
            <w:r w:rsidRPr="001C423D">
              <w:rPr>
                <w:rFonts w:cs="Times New Roman"/>
                <w:sz w:val="24"/>
              </w:rPr>
              <w:t xml:space="preserve">Дифференцированный зачет </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(8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1C423D" w:rsidTr="0003053F">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1C423D" w:rsidRDefault="00B2013B" w:rsidP="00035712">
            <w:pPr>
              <w:widowControl w:val="0"/>
              <w:spacing w:after="0" w:line="240" w:lineRule="auto"/>
              <w:jc w:val="both"/>
              <w:rPr>
                <w:rFonts w:cs="Times New Roman"/>
                <w:sz w:val="24"/>
              </w:rPr>
            </w:pPr>
            <w:r w:rsidRPr="001C423D">
              <w:rPr>
                <w:rFonts w:cs="Times New Roman"/>
                <w:sz w:val="24"/>
              </w:rPr>
              <w:t xml:space="preserve">Дифференцированный зачет </w:t>
            </w:r>
          </w:p>
          <w:p w:rsidR="00B2013B" w:rsidRPr="001C423D" w:rsidRDefault="00B2013B" w:rsidP="00035712">
            <w:pPr>
              <w:widowControl w:val="0"/>
              <w:spacing w:after="0" w:line="240" w:lineRule="auto"/>
              <w:jc w:val="both"/>
              <w:rPr>
                <w:rFonts w:cs="Times New Roman"/>
                <w:sz w:val="24"/>
              </w:rPr>
            </w:pPr>
            <w:r w:rsidRPr="001C423D">
              <w:rPr>
                <w:rFonts w:cs="Times New Roman"/>
                <w:iCs/>
                <w:sz w:val="24"/>
              </w:rPr>
              <w:t>(7 семестр)</w:t>
            </w:r>
          </w:p>
        </w:tc>
        <w:tc>
          <w:tcPr>
            <w:tcW w:w="3333" w:type="dxa"/>
            <w:gridSpan w:val="2"/>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1C423D" w:rsidTr="00425B50">
        <w:trPr>
          <w:trHeight w:val="618"/>
        </w:trPr>
        <w:tc>
          <w:tcPr>
            <w:tcW w:w="3544" w:type="dxa"/>
            <w:vAlign w:val="center"/>
            <w:hideMark/>
          </w:tcPr>
          <w:p w:rsidR="00880E4E" w:rsidRPr="001C423D" w:rsidRDefault="00880E4E" w:rsidP="00035712">
            <w:pPr>
              <w:widowControl w:val="0"/>
              <w:spacing w:after="0" w:line="240" w:lineRule="auto"/>
              <w:jc w:val="both"/>
              <w:rPr>
                <w:rFonts w:cs="Times New Roman"/>
                <w:sz w:val="24"/>
              </w:rPr>
            </w:pPr>
            <w:r w:rsidRPr="001C423D">
              <w:rPr>
                <w:rFonts w:cs="Times New Roman"/>
                <w:sz w:val="24"/>
              </w:rPr>
              <w:lastRenderedPageBreak/>
              <w:t>ПМ.01. Организация перевозочного процесса (по видам транспорта)</w:t>
            </w:r>
          </w:p>
        </w:tc>
        <w:tc>
          <w:tcPr>
            <w:tcW w:w="6735" w:type="dxa"/>
            <w:gridSpan w:val="3"/>
          </w:tcPr>
          <w:p w:rsidR="00880E4E" w:rsidRPr="001C423D" w:rsidRDefault="00017905" w:rsidP="00035712">
            <w:pPr>
              <w:widowControl w:val="0"/>
              <w:autoSpaceDE w:val="0"/>
              <w:autoSpaceDN w:val="0"/>
              <w:adjustRightInd w:val="0"/>
              <w:spacing w:after="0" w:line="240" w:lineRule="auto"/>
              <w:jc w:val="both"/>
              <w:rPr>
                <w:rFonts w:cs="Times New Roman"/>
                <w:sz w:val="24"/>
              </w:rPr>
            </w:pPr>
            <w:r w:rsidRPr="001C423D">
              <w:rPr>
                <w:rFonts w:cs="Times New Roman"/>
                <w:iCs/>
                <w:sz w:val="24"/>
              </w:rPr>
              <w:t>Экзамен по модулю</w:t>
            </w:r>
            <w:r w:rsidR="00880E4E" w:rsidRPr="001C423D">
              <w:rPr>
                <w:rFonts w:cs="Times New Roman"/>
                <w:iCs/>
                <w:sz w:val="24"/>
              </w:rPr>
              <w:t xml:space="preserve"> (8 семестр)</w:t>
            </w:r>
          </w:p>
        </w:tc>
      </w:tr>
      <w:tr w:rsidR="00880E4E" w:rsidRPr="001C423D" w:rsidTr="00880E4E">
        <w:trPr>
          <w:trHeight w:val="144"/>
        </w:trPr>
        <w:tc>
          <w:tcPr>
            <w:tcW w:w="10279" w:type="dxa"/>
            <w:gridSpan w:val="4"/>
            <w:vAlign w:val="center"/>
            <w:hideMark/>
          </w:tcPr>
          <w:p w:rsidR="00880E4E" w:rsidRPr="001C423D" w:rsidRDefault="00880E4E" w:rsidP="00035712">
            <w:pPr>
              <w:widowControl w:val="0"/>
              <w:autoSpaceDE w:val="0"/>
              <w:autoSpaceDN w:val="0"/>
              <w:adjustRightInd w:val="0"/>
              <w:spacing w:after="0" w:line="240" w:lineRule="auto"/>
              <w:jc w:val="both"/>
              <w:rPr>
                <w:rFonts w:cs="Times New Roman"/>
                <w:iCs/>
                <w:sz w:val="24"/>
              </w:rPr>
            </w:pPr>
            <w:r w:rsidRPr="001C423D">
              <w:rPr>
                <w:rStyle w:val="25"/>
                <w:bCs w:val="0"/>
                <w:sz w:val="24"/>
                <w:szCs w:val="24"/>
              </w:rPr>
              <w:t>на базе среднего общего образования (очная форма обучения)</w:t>
            </w:r>
          </w:p>
        </w:tc>
      </w:tr>
      <w:tr w:rsidR="00B2013B" w:rsidRPr="001C423D" w:rsidTr="00425B50">
        <w:trPr>
          <w:trHeight w:val="618"/>
        </w:trPr>
        <w:tc>
          <w:tcPr>
            <w:tcW w:w="3544" w:type="dxa"/>
            <w:hideMark/>
          </w:tcPr>
          <w:p w:rsidR="00B2013B" w:rsidRPr="001C423D" w:rsidRDefault="00B2013B" w:rsidP="00035712">
            <w:pPr>
              <w:widowControl w:val="0"/>
              <w:autoSpaceDE w:val="0"/>
              <w:autoSpaceDN w:val="0"/>
              <w:adjustRightInd w:val="0"/>
              <w:spacing w:after="0" w:line="240" w:lineRule="auto"/>
              <w:rPr>
                <w:rFonts w:cs="Times New Roman"/>
                <w:sz w:val="24"/>
                <w:szCs w:val="24"/>
              </w:rPr>
            </w:pPr>
            <w:r w:rsidRPr="001C423D">
              <w:rPr>
                <w:rFonts w:cs="Times New Roman"/>
                <w:sz w:val="24"/>
                <w:szCs w:val="24"/>
              </w:rPr>
              <w:t>МДК.01.01. Технология перевозочного процесса (по видам транспорта)</w:t>
            </w:r>
          </w:p>
        </w:tc>
        <w:tc>
          <w:tcPr>
            <w:tcW w:w="3540" w:type="dxa"/>
            <w:gridSpan w:val="2"/>
          </w:tcPr>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 xml:space="preserve">Дифференцированный зачет </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(2 семестр)</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Курсовой проект (3 семестр)</w:t>
            </w:r>
          </w:p>
          <w:p w:rsidR="00B2013B" w:rsidRPr="001C423D" w:rsidRDefault="00B2013B" w:rsidP="00035712">
            <w:pPr>
              <w:widowControl w:val="0"/>
              <w:spacing w:after="0" w:line="240" w:lineRule="auto"/>
              <w:jc w:val="both"/>
              <w:rPr>
                <w:rFonts w:cs="Times New Roman"/>
                <w:iCs/>
                <w:sz w:val="24"/>
              </w:rPr>
            </w:pPr>
            <w:r w:rsidRPr="001C423D">
              <w:rPr>
                <w:rFonts w:cs="Times New Roman"/>
                <w:iCs/>
                <w:sz w:val="24"/>
              </w:rPr>
              <w:t>Экзамен (3 семестр)</w:t>
            </w:r>
          </w:p>
        </w:tc>
        <w:tc>
          <w:tcPr>
            <w:tcW w:w="3195" w:type="dxa"/>
          </w:tcPr>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наблюдение за ходом выполнения и оценка реальных умений и знаний на практических занятиях;</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тестовый контроль умений и знаний;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xml:space="preserve">- текущий контроль умений и знаний обучающихся на проверочных и контрольных работах; </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умений и знаний при выполнении индивидуальных заданий;</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текущий контроль этапов выполнения курсового проекта;</w:t>
            </w:r>
          </w:p>
          <w:p w:rsidR="00B2013B" w:rsidRPr="001C423D" w:rsidRDefault="00B2013B" w:rsidP="00035712">
            <w:pPr>
              <w:widowControl w:val="0"/>
              <w:autoSpaceDE w:val="0"/>
              <w:autoSpaceDN w:val="0"/>
              <w:adjustRightInd w:val="0"/>
              <w:spacing w:after="0" w:line="240" w:lineRule="auto"/>
              <w:jc w:val="both"/>
              <w:rPr>
                <w:rFonts w:cs="Times New Roman"/>
                <w:sz w:val="24"/>
                <w:szCs w:val="24"/>
              </w:rPr>
            </w:pPr>
            <w:r w:rsidRPr="001C423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17905">
            <w:pPr>
              <w:widowControl w:val="0"/>
              <w:autoSpaceDE w:val="0"/>
              <w:autoSpaceDN w:val="0"/>
              <w:adjustRightInd w:val="0"/>
              <w:spacing w:after="0" w:line="240" w:lineRule="auto"/>
              <w:jc w:val="both"/>
              <w:rPr>
                <w:rFonts w:cs="Times New Roman"/>
                <w:iCs/>
                <w:sz w:val="24"/>
              </w:rPr>
            </w:pPr>
            <w:r w:rsidRPr="00A1248D">
              <w:rPr>
                <w:rFonts w:cs="Times New Roman"/>
                <w:iCs/>
                <w:sz w:val="24"/>
              </w:rPr>
              <w:t xml:space="preserve">Экзамен </w:t>
            </w:r>
            <w:r w:rsidR="00017905">
              <w:rPr>
                <w:rFonts w:cs="Times New Roman"/>
                <w:iCs/>
                <w:sz w:val="24"/>
              </w:rPr>
              <w:t>по модулю</w:t>
            </w:r>
            <w:r w:rsidRPr="00A1248D">
              <w:rPr>
                <w:rFonts w:cs="Times New Roman"/>
                <w:iCs/>
                <w:sz w:val="24"/>
              </w:rPr>
              <w:t xml:space="preserve"> (6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017905" w:rsidP="00035712">
            <w:pPr>
              <w:widowControl w:val="0"/>
              <w:autoSpaceDE w:val="0"/>
              <w:autoSpaceDN w:val="0"/>
              <w:adjustRightInd w:val="0"/>
              <w:spacing w:after="0" w:line="240" w:lineRule="auto"/>
              <w:jc w:val="both"/>
              <w:rPr>
                <w:rFonts w:cs="Times New Roman"/>
                <w:iCs/>
                <w:sz w:val="24"/>
              </w:rPr>
            </w:pPr>
            <w:r>
              <w:rPr>
                <w:rFonts w:cs="Times New Roman"/>
                <w:iCs/>
                <w:sz w:val="24"/>
              </w:rPr>
              <w:t>Экзамен по модулю</w:t>
            </w:r>
            <w:r w:rsidR="00B2013B" w:rsidRPr="00A1248D">
              <w:rPr>
                <w:rFonts w:cs="Times New Roman"/>
                <w:iCs/>
                <w:sz w:val="24"/>
              </w:rPr>
              <w:t xml:space="preserve"> (4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477DAA" w:rsidTr="007E3F62">
        <w:trPr>
          <w:trHeight w:val="735"/>
        </w:trPr>
        <w:tc>
          <w:tcPr>
            <w:tcW w:w="4962"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Профессиональные и общие компетенции</w:t>
            </w:r>
          </w:p>
        </w:tc>
        <w:tc>
          <w:tcPr>
            <w:tcW w:w="5180" w:type="dxa"/>
            <w:vAlign w:val="center"/>
            <w:hideMark/>
          </w:tcPr>
          <w:p w:rsidR="00554986" w:rsidRPr="00477DAA" w:rsidRDefault="00554986" w:rsidP="00477DAA">
            <w:pPr>
              <w:widowControl w:val="0"/>
              <w:autoSpaceDE w:val="0"/>
              <w:autoSpaceDN w:val="0"/>
              <w:adjustRightInd w:val="0"/>
              <w:spacing w:after="0" w:line="240" w:lineRule="auto"/>
              <w:ind w:firstLine="560"/>
              <w:jc w:val="center"/>
              <w:rPr>
                <w:rFonts w:cs="Times New Roman"/>
                <w:b/>
                <w:sz w:val="24"/>
                <w:szCs w:val="24"/>
              </w:rPr>
            </w:pPr>
            <w:r w:rsidRPr="00477DAA">
              <w:rPr>
                <w:rFonts w:cs="Times New Roman"/>
                <w:b/>
                <w:bCs/>
                <w:sz w:val="24"/>
                <w:szCs w:val="24"/>
              </w:rPr>
              <w:t>Показатели оценки результата</w:t>
            </w:r>
          </w:p>
        </w:tc>
      </w:tr>
      <w:tr w:rsidR="00F07965" w:rsidRPr="00477DAA" w:rsidTr="0003053F">
        <w:trPr>
          <w:trHeight w:val="604"/>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t>ПК 1.1. 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sz w:val="24"/>
                <w:szCs w:val="24"/>
              </w:rPr>
              <w:t xml:space="preserve"> </w:t>
            </w: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ведения технической документации, контроля выполнения заданий и технологических графиков;</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обрабатывать и передавать оперативную информацию;</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lastRenderedPageBreak/>
              <w:t>- анализировать и применять документы, регламентирующие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оперативное планирование, формы и структуру управления работой на железнодорожном транспорте;</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основы эксплуатации технических средств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 функции и возможности информационных и телекоммуникационных технологий и систем в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pStyle w:val="31"/>
              <w:shd w:val="clear" w:color="auto" w:fill="auto"/>
              <w:spacing w:after="0" w:line="240" w:lineRule="auto"/>
              <w:ind w:right="102"/>
              <w:jc w:val="both"/>
              <w:rPr>
                <w:sz w:val="24"/>
                <w:szCs w:val="24"/>
              </w:rPr>
            </w:pPr>
            <w:r w:rsidRPr="00477DAA">
              <w:rPr>
                <w:sz w:val="24"/>
                <w:szCs w:val="24"/>
              </w:rPr>
              <w:lastRenderedPageBreak/>
              <w:t>ПК 1.2. Оформлять документы, регламентирующие организацию перевозочного процесса на транспорте.</w:t>
            </w:r>
          </w:p>
        </w:tc>
        <w:tc>
          <w:tcPr>
            <w:tcW w:w="5180" w:type="dxa"/>
          </w:tcPr>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иметь практический опыт:</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составления и оформления документов, регламентирующих работу железнодорожного транспорта;</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уметь: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организовывать работу с документами;</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07965" w:rsidRPr="00477DAA" w:rsidRDefault="00F07965" w:rsidP="00477DAA">
            <w:pPr>
              <w:pStyle w:val="31"/>
              <w:tabs>
                <w:tab w:val="left" w:pos="385"/>
              </w:tabs>
              <w:spacing w:after="0" w:line="240" w:lineRule="auto"/>
              <w:ind w:right="102" w:firstLine="102"/>
              <w:jc w:val="both"/>
              <w:rPr>
                <w:b/>
                <w:sz w:val="24"/>
                <w:szCs w:val="24"/>
              </w:rPr>
            </w:pPr>
            <w:r w:rsidRPr="00477DAA">
              <w:rPr>
                <w:b/>
                <w:sz w:val="24"/>
                <w:szCs w:val="24"/>
              </w:rPr>
              <w:t>знать:</w:t>
            </w:r>
          </w:p>
          <w:p w:rsidR="00F07965" w:rsidRPr="00477DAA" w:rsidRDefault="00F07965" w:rsidP="00477DAA">
            <w:pPr>
              <w:pStyle w:val="31"/>
              <w:tabs>
                <w:tab w:val="left" w:pos="385"/>
              </w:tabs>
              <w:spacing w:after="0" w:line="240" w:lineRule="auto"/>
              <w:ind w:right="102" w:firstLine="102"/>
              <w:jc w:val="both"/>
              <w:rPr>
                <w:sz w:val="24"/>
                <w:szCs w:val="24"/>
              </w:rPr>
            </w:pPr>
            <w:r w:rsidRPr="00477DAA">
              <w:rPr>
                <w:sz w:val="24"/>
                <w:szCs w:val="24"/>
              </w:rPr>
              <w:t>- требования к оформлению документов, регламентирующих организацию перевозочного процесса на железнодорожном транспорте</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07965" w:rsidRPr="00477DAA" w:rsidRDefault="00F07965" w:rsidP="00477DAA">
            <w:pPr>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w:t>
            </w:r>
            <w:r w:rsidRPr="00477DAA">
              <w:rPr>
                <w:rFonts w:eastAsia="Times New Roman" w:cs="Times New Roman"/>
                <w:color w:val="000000"/>
                <w:sz w:val="24"/>
                <w:szCs w:val="24"/>
              </w:rPr>
              <w:lastRenderedPageBreak/>
              <w:t>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Уметь:</w:t>
            </w:r>
            <w:r w:rsidRPr="00477DAA">
              <w:rPr>
                <w:rFonts w:eastAsia="Times New Roman" w:cs="Times New Roman"/>
                <w:color w:val="000000"/>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07965" w:rsidRPr="00477DAA" w:rsidRDefault="00F07965" w:rsidP="00477DAA">
            <w:pPr>
              <w:shd w:val="clear" w:color="auto" w:fill="FFFFFF"/>
              <w:suppressAutoHyphens/>
              <w:spacing w:after="0" w:line="240" w:lineRule="auto"/>
              <w:jc w:val="both"/>
              <w:rPr>
                <w:rFonts w:eastAsia="Times New Roman" w:cs="Times New Roman"/>
                <w:color w:val="000000"/>
                <w:sz w:val="24"/>
                <w:szCs w:val="24"/>
              </w:rPr>
            </w:pPr>
            <w:r w:rsidRPr="00477DAA">
              <w:rPr>
                <w:rFonts w:eastAsia="Times New Roman" w:cs="Times New Roman"/>
                <w:b/>
                <w:color w:val="000000"/>
                <w:sz w:val="24"/>
                <w:szCs w:val="24"/>
              </w:rPr>
              <w:t>Знать:</w:t>
            </w:r>
            <w:r w:rsidRPr="00477DAA">
              <w:rPr>
                <w:rFonts w:eastAsia="Times New Roman" w:cs="Times New Roman"/>
                <w:color w:val="000000"/>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F07965" w:rsidRPr="00477DAA" w:rsidTr="0003053F">
        <w:trPr>
          <w:trHeight w:val="619"/>
        </w:trPr>
        <w:tc>
          <w:tcPr>
            <w:tcW w:w="4962" w:type="dxa"/>
            <w:hideMark/>
          </w:tcPr>
          <w:p w:rsidR="00F07965" w:rsidRPr="00477DAA" w:rsidRDefault="00F07965" w:rsidP="00477DAA">
            <w:pPr>
              <w:spacing w:after="0" w:line="240" w:lineRule="auto"/>
              <w:jc w:val="both"/>
              <w:rPr>
                <w:rFonts w:eastAsia="Times New Roman" w:cs="Times New Roman"/>
                <w:color w:val="000000"/>
                <w:sz w:val="24"/>
                <w:szCs w:val="24"/>
              </w:rPr>
            </w:pPr>
            <w:r w:rsidRPr="00477DAA">
              <w:rPr>
                <w:rFonts w:eastAsia="Times New Roman" w:cs="Times New Roman"/>
                <w:color w:val="000000"/>
                <w:sz w:val="24"/>
                <w:szCs w:val="24"/>
              </w:rPr>
              <w:t>ОК 04 Эффективно взаимодействовать и работать в коллективе и команде</w:t>
            </w:r>
          </w:p>
        </w:tc>
        <w:tc>
          <w:tcPr>
            <w:tcW w:w="5180" w:type="dxa"/>
          </w:tcPr>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Уметь:</w:t>
            </w:r>
            <w:r w:rsidRPr="00477DAA">
              <w:rPr>
                <w:sz w:val="24"/>
                <w:szCs w:val="24"/>
              </w:rPr>
              <w:t xml:space="preserve"> организовывать работу коллектива и команды; взаимодействовать с коллегами, руководством, клиентами в ходе профессиональной деятельности.</w:t>
            </w:r>
          </w:p>
          <w:p w:rsidR="00F07965" w:rsidRPr="00477DAA" w:rsidRDefault="00F07965" w:rsidP="00477DAA">
            <w:pPr>
              <w:pStyle w:val="31"/>
              <w:shd w:val="clear" w:color="auto" w:fill="auto"/>
              <w:spacing w:after="0" w:line="240" w:lineRule="auto"/>
              <w:jc w:val="both"/>
              <w:rPr>
                <w:sz w:val="24"/>
                <w:szCs w:val="24"/>
              </w:rPr>
            </w:pPr>
            <w:r w:rsidRPr="00477DAA">
              <w:rPr>
                <w:b/>
                <w:sz w:val="24"/>
                <w:szCs w:val="24"/>
              </w:rPr>
              <w:t>Знать:</w:t>
            </w:r>
            <w:r w:rsidRPr="00477DAA">
              <w:rPr>
                <w:sz w:val="24"/>
                <w:szCs w:val="24"/>
              </w:rPr>
              <w:t xml:space="preserve"> психологические основы деятельности коллектива, психологические особенности личности; основы проектной деятельности.</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1248D" w:rsidRDefault="00554986" w:rsidP="00035712">
      <w:pPr>
        <w:widowControl w:val="0"/>
        <w:spacing w:after="0" w:line="240" w:lineRule="auto"/>
        <w:jc w:val="both"/>
        <w:rPr>
          <w:rFonts w:cs="Times New Roman"/>
          <w:sz w:val="24"/>
          <w:szCs w:val="24"/>
        </w:rPr>
      </w:pPr>
      <w:r w:rsidRPr="00045DD9">
        <w:rPr>
          <w:rFonts w:cs="Times New Roman"/>
          <w:sz w:val="24"/>
          <w:szCs w:val="24"/>
        </w:rPr>
        <w:t xml:space="preserve">Таблица </w:t>
      </w:r>
      <w:r w:rsidR="00045DD9" w:rsidRPr="00045DD9">
        <w:rPr>
          <w:rFonts w:cs="Times New Roman"/>
          <w:sz w:val="24"/>
          <w:szCs w:val="24"/>
        </w:rPr>
        <w:t>3</w:t>
      </w:r>
      <w:r w:rsidR="00425B50" w:rsidRPr="00045DD9">
        <w:rPr>
          <w:rFonts w:cs="Times New Roman"/>
          <w:sz w:val="24"/>
          <w:szCs w:val="24"/>
        </w:rPr>
        <w:t xml:space="preserve"> -</w:t>
      </w:r>
      <w:r w:rsidRPr="00045DD9">
        <w:rPr>
          <w:rFonts w:cs="Times New Roman"/>
          <w:sz w:val="24"/>
          <w:szCs w:val="24"/>
        </w:rPr>
        <w:t xml:space="preserve"> Перечень дидактических единиц в </w:t>
      </w:r>
      <w:r w:rsidR="00425B50" w:rsidRPr="00045DD9">
        <w:rPr>
          <w:rFonts w:cs="Times New Roman"/>
          <w:sz w:val="24"/>
          <w:szCs w:val="24"/>
        </w:rPr>
        <w:t>ПМ</w:t>
      </w:r>
      <w:r w:rsidRPr="00045DD9">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ПО1</w:t>
            </w:r>
          </w:p>
        </w:tc>
        <w:tc>
          <w:tcPr>
            <w:tcW w:w="3118" w:type="dxa"/>
          </w:tcPr>
          <w:p w:rsidR="00045DD9" w:rsidRPr="00A1248D" w:rsidRDefault="00045DD9" w:rsidP="00035712">
            <w:pPr>
              <w:widowControl w:val="0"/>
              <w:jc w:val="both"/>
              <w:rPr>
                <w:sz w:val="24"/>
                <w:szCs w:val="24"/>
              </w:rPr>
            </w:pPr>
            <w:r w:rsidRPr="0031778B">
              <w:rPr>
                <w:sz w:val="24"/>
                <w:szCs w:val="24"/>
              </w:rPr>
              <w:t>использования в работе информационных технологий для обработки оперативной информации и перевозочных документов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использование программного обеспечения для решения эксплуатационных задач;</w:t>
            </w:r>
          </w:p>
          <w:p w:rsidR="00045DD9" w:rsidRPr="00A1248D" w:rsidRDefault="00045DD9" w:rsidP="0092265F">
            <w:pPr>
              <w:widowControl w:val="0"/>
              <w:jc w:val="both"/>
              <w:rPr>
                <w:sz w:val="24"/>
                <w:szCs w:val="24"/>
              </w:rPr>
            </w:pPr>
            <w:r w:rsidRPr="00A1248D">
              <w:rPr>
                <w:sz w:val="24"/>
                <w:szCs w:val="24"/>
              </w:rPr>
              <w:t>- определение функциональных возможностей автоматизированных систем, применяемых в перевозочном процессе</w:t>
            </w:r>
          </w:p>
        </w:tc>
        <w:tc>
          <w:tcPr>
            <w:tcW w:w="2659" w:type="dxa"/>
            <w:vMerge w:val="restart"/>
          </w:tcPr>
          <w:p w:rsidR="00045DD9" w:rsidRPr="00A1248D" w:rsidRDefault="00045DD9"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ПО2</w:t>
            </w:r>
          </w:p>
        </w:tc>
        <w:tc>
          <w:tcPr>
            <w:tcW w:w="3118" w:type="dxa"/>
          </w:tcPr>
          <w:p w:rsidR="00045DD9" w:rsidRPr="00A1248D" w:rsidRDefault="00045DD9" w:rsidP="00035712">
            <w:pPr>
              <w:widowControl w:val="0"/>
              <w:jc w:val="both"/>
              <w:rPr>
                <w:sz w:val="24"/>
                <w:szCs w:val="24"/>
              </w:rPr>
            </w:pPr>
            <w:r w:rsidRPr="0031778B">
              <w:rPr>
                <w:sz w:val="24"/>
                <w:szCs w:val="24"/>
              </w:rPr>
              <w:t>ведения технической документации, контроля выполнения заданий и технологических графиков</w:t>
            </w:r>
          </w:p>
        </w:tc>
        <w:tc>
          <w:tcPr>
            <w:tcW w:w="3402" w:type="dxa"/>
          </w:tcPr>
          <w:p w:rsidR="00045DD9" w:rsidRPr="00A1248D" w:rsidRDefault="00045DD9" w:rsidP="0092265F">
            <w:pPr>
              <w:widowControl w:val="0"/>
              <w:jc w:val="both"/>
              <w:rPr>
                <w:sz w:val="24"/>
                <w:szCs w:val="24"/>
              </w:rPr>
            </w:pPr>
            <w:r w:rsidRPr="00A1248D">
              <w:rPr>
                <w:sz w:val="24"/>
                <w:szCs w:val="24"/>
              </w:rPr>
              <w:t>- умение точно и правильно оформлять технологическую документацию;</w:t>
            </w:r>
          </w:p>
          <w:p w:rsidR="00045DD9" w:rsidRPr="00A1248D" w:rsidRDefault="00045DD9" w:rsidP="0092265F">
            <w:pPr>
              <w:widowControl w:val="0"/>
              <w:jc w:val="both"/>
              <w:rPr>
                <w:sz w:val="24"/>
                <w:szCs w:val="24"/>
              </w:rPr>
            </w:pPr>
            <w:r w:rsidRPr="00A1248D">
              <w:rPr>
                <w:sz w:val="24"/>
                <w:szCs w:val="24"/>
              </w:rPr>
              <w:t>- выполнение графиков обработки поездов различных категорий;</w:t>
            </w:r>
          </w:p>
          <w:p w:rsidR="00045DD9" w:rsidRPr="00A1248D" w:rsidRDefault="00045DD9" w:rsidP="0092265F">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ПО3</w:t>
            </w:r>
          </w:p>
        </w:tc>
        <w:tc>
          <w:tcPr>
            <w:tcW w:w="3118" w:type="dxa"/>
          </w:tcPr>
          <w:p w:rsidR="00045DD9" w:rsidRPr="00A1248D" w:rsidRDefault="00045DD9" w:rsidP="00035712">
            <w:pPr>
              <w:widowControl w:val="0"/>
              <w:jc w:val="both"/>
              <w:rPr>
                <w:sz w:val="24"/>
                <w:szCs w:val="24"/>
              </w:rPr>
            </w:pPr>
            <w:r w:rsidRPr="0031778B">
              <w:rPr>
                <w:sz w:val="24"/>
                <w:szCs w:val="24"/>
              </w:rPr>
              <w:t xml:space="preserve">составления и оформления документов, </w:t>
            </w:r>
            <w:r w:rsidRPr="0031778B">
              <w:rPr>
                <w:sz w:val="24"/>
                <w:szCs w:val="24"/>
              </w:rPr>
              <w:lastRenderedPageBreak/>
              <w:t>регламентирующих работу железнодорожного транспорта</w:t>
            </w:r>
          </w:p>
        </w:tc>
        <w:tc>
          <w:tcPr>
            <w:tcW w:w="3402" w:type="dxa"/>
          </w:tcPr>
          <w:p w:rsidR="00045DD9" w:rsidRPr="00A1248D" w:rsidRDefault="00045DD9" w:rsidP="0092265F">
            <w:pPr>
              <w:widowControl w:val="0"/>
              <w:jc w:val="both"/>
              <w:rPr>
                <w:sz w:val="24"/>
                <w:szCs w:val="24"/>
              </w:rPr>
            </w:pPr>
            <w:r w:rsidRPr="00A1248D">
              <w:rPr>
                <w:sz w:val="24"/>
                <w:szCs w:val="24"/>
              </w:rPr>
              <w:lastRenderedPageBreak/>
              <w:t xml:space="preserve">- умение точно и правильно </w:t>
            </w:r>
            <w:r>
              <w:rPr>
                <w:sz w:val="24"/>
                <w:szCs w:val="24"/>
              </w:rPr>
              <w:t xml:space="preserve">составлять и </w:t>
            </w:r>
            <w:r w:rsidRPr="00A1248D">
              <w:rPr>
                <w:sz w:val="24"/>
                <w:szCs w:val="24"/>
              </w:rPr>
              <w:t xml:space="preserve">оформлять </w:t>
            </w:r>
            <w:r w:rsidRPr="0031778B">
              <w:rPr>
                <w:sz w:val="24"/>
                <w:szCs w:val="24"/>
              </w:rPr>
              <w:lastRenderedPageBreak/>
              <w:t>документ</w:t>
            </w:r>
            <w:r>
              <w:rPr>
                <w:sz w:val="24"/>
                <w:szCs w:val="24"/>
              </w:rPr>
              <w:t>ы</w:t>
            </w:r>
            <w:r w:rsidRPr="0031778B">
              <w:rPr>
                <w:sz w:val="24"/>
                <w:szCs w:val="24"/>
              </w:rPr>
              <w:t>, регламентирующи</w:t>
            </w:r>
            <w:r>
              <w:rPr>
                <w:sz w:val="24"/>
                <w:szCs w:val="24"/>
              </w:rPr>
              <w:t>е</w:t>
            </w:r>
            <w:r w:rsidRPr="0031778B">
              <w:rPr>
                <w:sz w:val="24"/>
                <w:szCs w:val="24"/>
              </w:rPr>
              <w:t xml:space="preserve"> работу железнодорожного транспорта</w:t>
            </w:r>
            <w:r w:rsidRPr="00A1248D">
              <w:rPr>
                <w:sz w:val="24"/>
                <w:szCs w:val="24"/>
              </w:rPr>
              <w:t xml:space="preserve"> </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lastRenderedPageBreak/>
              <w:t>ПО4</w:t>
            </w:r>
          </w:p>
        </w:tc>
        <w:tc>
          <w:tcPr>
            <w:tcW w:w="3118" w:type="dxa"/>
          </w:tcPr>
          <w:p w:rsidR="00045DD9" w:rsidRPr="00A1248D" w:rsidRDefault="00045DD9" w:rsidP="00035712">
            <w:pPr>
              <w:widowControl w:val="0"/>
              <w:jc w:val="both"/>
              <w:rPr>
                <w:sz w:val="24"/>
                <w:szCs w:val="24"/>
              </w:rPr>
            </w:pPr>
            <w:r w:rsidRPr="0031778B">
              <w:rPr>
                <w:sz w:val="24"/>
                <w:szCs w:val="24"/>
              </w:rPr>
              <w:t>ведения типовой технической и перевозочной документации при организации перевозочного процесса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умение точно и правильно</w:t>
            </w:r>
            <w:r>
              <w:rPr>
                <w:sz w:val="24"/>
                <w:szCs w:val="24"/>
              </w:rPr>
              <w:t xml:space="preserve"> вести</w:t>
            </w:r>
            <w:r w:rsidRPr="00A1248D">
              <w:rPr>
                <w:sz w:val="24"/>
                <w:szCs w:val="24"/>
              </w:rPr>
              <w:t xml:space="preserve"> </w:t>
            </w:r>
            <w:r w:rsidRPr="0031778B">
              <w:rPr>
                <w:sz w:val="24"/>
                <w:szCs w:val="24"/>
              </w:rPr>
              <w:t>типов</w:t>
            </w:r>
            <w:r>
              <w:rPr>
                <w:sz w:val="24"/>
                <w:szCs w:val="24"/>
              </w:rPr>
              <w:t>ую</w:t>
            </w:r>
            <w:r w:rsidRPr="0031778B">
              <w:rPr>
                <w:sz w:val="24"/>
                <w:szCs w:val="24"/>
              </w:rPr>
              <w:t xml:space="preserve"> техническ</w:t>
            </w:r>
            <w:r>
              <w:rPr>
                <w:sz w:val="24"/>
                <w:szCs w:val="24"/>
              </w:rPr>
              <w:t>ую</w:t>
            </w:r>
            <w:r w:rsidRPr="0031778B">
              <w:rPr>
                <w:sz w:val="24"/>
                <w:szCs w:val="24"/>
              </w:rPr>
              <w:t xml:space="preserve"> и перевозочн</w:t>
            </w:r>
            <w:r>
              <w:rPr>
                <w:sz w:val="24"/>
                <w:szCs w:val="24"/>
              </w:rPr>
              <w:t>ую</w:t>
            </w:r>
            <w:r w:rsidRPr="0031778B">
              <w:rPr>
                <w:sz w:val="24"/>
                <w:szCs w:val="24"/>
              </w:rPr>
              <w:t xml:space="preserve"> документаци</w:t>
            </w:r>
            <w:r>
              <w:rPr>
                <w:sz w:val="24"/>
                <w:szCs w:val="24"/>
              </w:rPr>
              <w:t>ю</w:t>
            </w:r>
            <w:r w:rsidRPr="0031778B">
              <w:rPr>
                <w:sz w:val="24"/>
                <w:szCs w:val="24"/>
              </w:rPr>
              <w:t xml:space="preserve"> при организации перевозочного процесса на железнодорожном транспорте</w:t>
            </w:r>
          </w:p>
        </w:tc>
        <w:tc>
          <w:tcPr>
            <w:tcW w:w="2659" w:type="dxa"/>
            <w:vMerge/>
          </w:tcPr>
          <w:p w:rsidR="00045DD9" w:rsidRPr="00A1248D" w:rsidRDefault="00045DD9" w:rsidP="00035712">
            <w:pPr>
              <w:widowControl w:val="0"/>
              <w:jc w:val="right"/>
              <w:rPr>
                <w:sz w:val="24"/>
                <w:szCs w:val="24"/>
              </w:rPr>
            </w:pPr>
          </w:p>
        </w:tc>
      </w:tr>
      <w:tr w:rsidR="00045DD9" w:rsidRPr="00A1248D" w:rsidTr="00306425">
        <w:tc>
          <w:tcPr>
            <w:tcW w:w="10172" w:type="dxa"/>
            <w:gridSpan w:val="4"/>
          </w:tcPr>
          <w:p w:rsidR="00045DD9" w:rsidRPr="00A1248D" w:rsidRDefault="00045DD9" w:rsidP="00035712">
            <w:pPr>
              <w:widowControl w:val="0"/>
              <w:jc w:val="both"/>
              <w:rPr>
                <w:b/>
                <w:sz w:val="24"/>
                <w:szCs w:val="24"/>
              </w:rPr>
            </w:pPr>
            <w:r w:rsidRPr="00A1248D">
              <w:rPr>
                <w:b/>
                <w:sz w:val="24"/>
                <w:szCs w:val="24"/>
              </w:rPr>
              <w:t>Уметь:</w:t>
            </w:r>
          </w:p>
        </w:tc>
      </w:tr>
      <w:tr w:rsidR="00045DD9" w:rsidRPr="00A1248D" w:rsidTr="00864F8A">
        <w:trPr>
          <w:trHeight w:val="188"/>
        </w:trPr>
        <w:tc>
          <w:tcPr>
            <w:tcW w:w="993" w:type="dxa"/>
          </w:tcPr>
          <w:p w:rsidR="00045DD9" w:rsidRPr="00A1248D" w:rsidRDefault="00045DD9" w:rsidP="00035712">
            <w:pPr>
              <w:widowControl w:val="0"/>
              <w:jc w:val="center"/>
              <w:rPr>
                <w:sz w:val="24"/>
                <w:szCs w:val="24"/>
              </w:rPr>
            </w:pPr>
            <w:r w:rsidRPr="00A1248D">
              <w:rPr>
                <w:sz w:val="24"/>
                <w:szCs w:val="24"/>
              </w:rPr>
              <w:t>У1</w:t>
            </w:r>
          </w:p>
        </w:tc>
        <w:tc>
          <w:tcPr>
            <w:tcW w:w="3118" w:type="dxa"/>
          </w:tcPr>
          <w:p w:rsidR="00045DD9" w:rsidRPr="00A1248D" w:rsidRDefault="00045DD9" w:rsidP="00035712">
            <w:pPr>
              <w:widowControl w:val="0"/>
              <w:jc w:val="both"/>
              <w:rPr>
                <w:sz w:val="24"/>
                <w:szCs w:val="24"/>
              </w:rPr>
            </w:pPr>
            <w:r w:rsidRPr="0031778B">
              <w:rPr>
                <w:sz w:val="24"/>
                <w:szCs w:val="24"/>
              </w:rPr>
              <w:t>использовать специализированное программное обеспечение для решения транспортных задач в перевозочном процессе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грамотное применение программного обеспечения для решения эксплуатационных задач</w:t>
            </w:r>
          </w:p>
        </w:tc>
        <w:tc>
          <w:tcPr>
            <w:tcW w:w="2659" w:type="dxa"/>
            <w:vMerge w:val="restart"/>
          </w:tcPr>
          <w:p w:rsidR="00045DD9" w:rsidRPr="00A1248D" w:rsidRDefault="00045DD9"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У2</w:t>
            </w:r>
          </w:p>
        </w:tc>
        <w:tc>
          <w:tcPr>
            <w:tcW w:w="3118" w:type="dxa"/>
          </w:tcPr>
          <w:p w:rsidR="00045DD9" w:rsidRPr="00A1248D" w:rsidRDefault="00045DD9" w:rsidP="00035712">
            <w:pPr>
              <w:widowControl w:val="0"/>
              <w:jc w:val="both"/>
              <w:rPr>
                <w:sz w:val="24"/>
                <w:szCs w:val="24"/>
              </w:rPr>
            </w:pPr>
            <w:r w:rsidRPr="0031778B">
              <w:rPr>
                <w:sz w:val="24"/>
                <w:szCs w:val="24"/>
              </w:rPr>
              <w:t>обрабатывать и передавать оперативную информацию</w:t>
            </w:r>
          </w:p>
        </w:tc>
        <w:tc>
          <w:tcPr>
            <w:tcW w:w="3402" w:type="dxa"/>
          </w:tcPr>
          <w:p w:rsidR="00045DD9" w:rsidRPr="001B5D62" w:rsidRDefault="00045DD9" w:rsidP="0092265F">
            <w:pPr>
              <w:widowControl w:val="0"/>
              <w:jc w:val="both"/>
              <w:rPr>
                <w:sz w:val="24"/>
                <w:szCs w:val="24"/>
              </w:rPr>
            </w:pPr>
            <w:r w:rsidRPr="001B5D62">
              <w:rPr>
                <w:sz w:val="24"/>
                <w:szCs w:val="24"/>
              </w:rPr>
              <w:t>умение правильно обрабатывать и передавать оперативную информацию</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sidRPr="00A1248D">
              <w:rPr>
                <w:sz w:val="24"/>
                <w:szCs w:val="24"/>
              </w:rPr>
              <w:t>У3</w:t>
            </w:r>
          </w:p>
        </w:tc>
        <w:tc>
          <w:tcPr>
            <w:tcW w:w="3118" w:type="dxa"/>
          </w:tcPr>
          <w:p w:rsidR="00045DD9" w:rsidRPr="00A1248D" w:rsidRDefault="00045DD9" w:rsidP="00035712">
            <w:pPr>
              <w:widowControl w:val="0"/>
              <w:jc w:val="both"/>
              <w:rPr>
                <w:sz w:val="24"/>
                <w:szCs w:val="24"/>
              </w:rPr>
            </w:pPr>
            <w:r w:rsidRPr="0031778B">
              <w:rPr>
                <w:sz w:val="24"/>
                <w:szCs w:val="24"/>
              </w:rPr>
              <w:t>анализировать и применять документы, регламентирующие работу железнодорожного транспорта в целом и его объектов в частности</w:t>
            </w:r>
          </w:p>
        </w:tc>
        <w:tc>
          <w:tcPr>
            <w:tcW w:w="3402" w:type="dxa"/>
          </w:tcPr>
          <w:p w:rsidR="00045DD9" w:rsidRPr="00A1248D" w:rsidRDefault="00045DD9" w:rsidP="0092265F">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Pr>
                <w:sz w:val="24"/>
                <w:szCs w:val="24"/>
              </w:rPr>
              <w:t>У4</w:t>
            </w:r>
          </w:p>
        </w:tc>
        <w:tc>
          <w:tcPr>
            <w:tcW w:w="3118" w:type="dxa"/>
          </w:tcPr>
          <w:p w:rsidR="00045DD9" w:rsidRPr="0031778B" w:rsidRDefault="00045DD9" w:rsidP="00035712">
            <w:pPr>
              <w:widowControl w:val="0"/>
              <w:jc w:val="both"/>
              <w:rPr>
                <w:sz w:val="24"/>
                <w:szCs w:val="24"/>
              </w:rPr>
            </w:pPr>
            <w:r w:rsidRPr="0031778B">
              <w:rPr>
                <w:sz w:val="24"/>
                <w:szCs w:val="24"/>
              </w:rPr>
              <w:t>организовывать работу с документами</w:t>
            </w:r>
          </w:p>
        </w:tc>
        <w:tc>
          <w:tcPr>
            <w:tcW w:w="3402" w:type="dxa"/>
          </w:tcPr>
          <w:p w:rsidR="00045DD9" w:rsidRPr="001B5D62" w:rsidRDefault="00045DD9" w:rsidP="0092265F">
            <w:pPr>
              <w:widowControl w:val="0"/>
              <w:jc w:val="both"/>
              <w:rPr>
                <w:sz w:val="24"/>
                <w:szCs w:val="24"/>
              </w:rPr>
            </w:pPr>
            <w:r w:rsidRPr="001B5D62">
              <w:rPr>
                <w:sz w:val="24"/>
                <w:szCs w:val="24"/>
              </w:rPr>
              <w:t>умение правильно организовывать работу с документами</w:t>
            </w:r>
          </w:p>
        </w:tc>
        <w:tc>
          <w:tcPr>
            <w:tcW w:w="2659" w:type="dxa"/>
            <w:vMerge/>
          </w:tcPr>
          <w:p w:rsidR="00045DD9" w:rsidRPr="00A1248D" w:rsidRDefault="00045DD9" w:rsidP="00035712">
            <w:pPr>
              <w:widowControl w:val="0"/>
              <w:jc w:val="right"/>
              <w:rPr>
                <w:sz w:val="24"/>
                <w:szCs w:val="24"/>
              </w:rPr>
            </w:pPr>
          </w:p>
        </w:tc>
      </w:tr>
      <w:tr w:rsidR="00045DD9" w:rsidRPr="00A1248D" w:rsidTr="00864F8A">
        <w:tc>
          <w:tcPr>
            <w:tcW w:w="993" w:type="dxa"/>
          </w:tcPr>
          <w:p w:rsidR="00045DD9" w:rsidRPr="00A1248D" w:rsidRDefault="00045DD9" w:rsidP="00035712">
            <w:pPr>
              <w:widowControl w:val="0"/>
              <w:jc w:val="center"/>
              <w:rPr>
                <w:sz w:val="24"/>
                <w:szCs w:val="24"/>
              </w:rPr>
            </w:pPr>
            <w:r>
              <w:rPr>
                <w:sz w:val="24"/>
                <w:szCs w:val="24"/>
              </w:rPr>
              <w:t>У5</w:t>
            </w:r>
          </w:p>
        </w:tc>
        <w:tc>
          <w:tcPr>
            <w:tcW w:w="3118" w:type="dxa"/>
          </w:tcPr>
          <w:p w:rsidR="00045DD9" w:rsidRPr="0031778B" w:rsidRDefault="00045DD9" w:rsidP="00035712">
            <w:pPr>
              <w:widowControl w:val="0"/>
              <w:jc w:val="both"/>
              <w:rPr>
                <w:sz w:val="24"/>
                <w:szCs w:val="24"/>
              </w:rPr>
            </w:pPr>
            <w:r w:rsidRPr="0031778B">
              <w:rPr>
                <w:sz w:val="24"/>
                <w:szCs w:val="24"/>
              </w:rPr>
              <w:t>оформлять техническую и перевозочную документацию, регламентирующую работу железнодорожного транспорта в целом и его объектов в частности</w:t>
            </w:r>
          </w:p>
        </w:tc>
        <w:tc>
          <w:tcPr>
            <w:tcW w:w="3402" w:type="dxa"/>
          </w:tcPr>
          <w:p w:rsidR="00045DD9" w:rsidRPr="0031778B" w:rsidRDefault="00045DD9" w:rsidP="0092265F">
            <w:pPr>
              <w:widowControl w:val="0"/>
              <w:jc w:val="both"/>
              <w:rPr>
                <w:sz w:val="24"/>
                <w:szCs w:val="24"/>
              </w:rPr>
            </w:pPr>
            <w:r>
              <w:rPr>
                <w:sz w:val="24"/>
                <w:szCs w:val="24"/>
              </w:rPr>
              <w:t>правильность заполнения</w:t>
            </w:r>
            <w:r w:rsidRPr="0031778B">
              <w:rPr>
                <w:sz w:val="24"/>
                <w:szCs w:val="24"/>
              </w:rPr>
              <w:t xml:space="preserve"> техническ</w:t>
            </w:r>
            <w:r>
              <w:rPr>
                <w:sz w:val="24"/>
                <w:szCs w:val="24"/>
              </w:rPr>
              <w:t>ой</w:t>
            </w:r>
            <w:r w:rsidRPr="0031778B">
              <w:rPr>
                <w:sz w:val="24"/>
                <w:szCs w:val="24"/>
              </w:rPr>
              <w:t xml:space="preserve"> и перевозочн</w:t>
            </w:r>
            <w:r>
              <w:rPr>
                <w:sz w:val="24"/>
                <w:szCs w:val="24"/>
              </w:rPr>
              <w:t>ой</w:t>
            </w:r>
            <w:r w:rsidRPr="0031778B">
              <w:rPr>
                <w:sz w:val="24"/>
                <w:szCs w:val="24"/>
              </w:rPr>
              <w:t xml:space="preserve"> документаци</w:t>
            </w:r>
            <w:r>
              <w:rPr>
                <w:sz w:val="24"/>
                <w:szCs w:val="24"/>
              </w:rPr>
              <w:t>и</w:t>
            </w:r>
            <w:r w:rsidRPr="0031778B">
              <w:rPr>
                <w:sz w:val="24"/>
                <w:szCs w:val="24"/>
              </w:rPr>
              <w:t>, регламентирующ</w:t>
            </w:r>
            <w:r>
              <w:rPr>
                <w:sz w:val="24"/>
                <w:szCs w:val="24"/>
              </w:rPr>
              <w:t>ей</w:t>
            </w:r>
            <w:r w:rsidRPr="0031778B">
              <w:rPr>
                <w:sz w:val="24"/>
                <w:szCs w:val="24"/>
              </w:rPr>
              <w:t xml:space="preserve"> работу железнодорожного транспорта в целом и его объектов в частности</w:t>
            </w:r>
          </w:p>
        </w:tc>
        <w:tc>
          <w:tcPr>
            <w:tcW w:w="2659" w:type="dxa"/>
            <w:vMerge/>
          </w:tcPr>
          <w:p w:rsidR="00045DD9" w:rsidRPr="00A1248D" w:rsidRDefault="00045DD9" w:rsidP="00035712">
            <w:pPr>
              <w:widowControl w:val="0"/>
              <w:jc w:val="right"/>
              <w:rPr>
                <w:sz w:val="24"/>
                <w:szCs w:val="24"/>
              </w:rPr>
            </w:pPr>
          </w:p>
        </w:tc>
      </w:tr>
      <w:tr w:rsidR="00045DD9" w:rsidRPr="00A1248D" w:rsidTr="00306425">
        <w:tc>
          <w:tcPr>
            <w:tcW w:w="10172" w:type="dxa"/>
            <w:gridSpan w:val="4"/>
          </w:tcPr>
          <w:p w:rsidR="00045DD9" w:rsidRPr="00A1248D" w:rsidRDefault="00045DD9" w:rsidP="00035712">
            <w:pPr>
              <w:widowControl w:val="0"/>
              <w:jc w:val="both"/>
              <w:rPr>
                <w:b/>
                <w:sz w:val="24"/>
                <w:szCs w:val="24"/>
              </w:rPr>
            </w:pPr>
            <w:r w:rsidRPr="00A1248D">
              <w:rPr>
                <w:b/>
                <w:sz w:val="24"/>
                <w:szCs w:val="24"/>
              </w:rPr>
              <w:t>Знать:</w:t>
            </w: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З1</w:t>
            </w:r>
          </w:p>
        </w:tc>
        <w:tc>
          <w:tcPr>
            <w:tcW w:w="3118" w:type="dxa"/>
          </w:tcPr>
          <w:p w:rsidR="00045DD9" w:rsidRPr="00A1248D" w:rsidRDefault="00045DD9" w:rsidP="00035712">
            <w:pPr>
              <w:widowControl w:val="0"/>
              <w:tabs>
                <w:tab w:val="left" w:pos="627"/>
              </w:tabs>
              <w:jc w:val="both"/>
              <w:rPr>
                <w:sz w:val="24"/>
                <w:szCs w:val="24"/>
              </w:rPr>
            </w:pPr>
            <w:r w:rsidRPr="0031778B">
              <w:rPr>
                <w:sz w:val="24"/>
                <w:szCs w:val="24"/>
              </w:rPr>
              <w:t>оперативное планирование, формы и структуру управления работой на железнодорожном транспорте</w:t>
            </w:r>
          </w:p>
        </w:tc>
        <w:tc>
          <w:tcPr>
            <w:tcW w:w="3402" w:type="dxa"/>
          </w:tcPr>
          <w:p w:rsidR="00045DD9" w:rsidRPr="00A1248D" w:rsidRDefault="00045DD9" w:rsidP="0092265F">
            <w:pPr>
              <w:widowControl w:val="0"/>
              <w:jc w:val="both"/>
              <w:rPr>
                <w:sz w:val="24"/>
                <w:szCs w:val="24"/>
              </w:rPr>
            </w:pPr>
            <w:r w:rsidRPr="00A1248D">
              <w:rPr>
                <w:sz w:val="24"/>
                <w:szCs w:val="24"/>
              </w:rPr>
              <w:t>- четкое представление о форме и структуре управления эксплуатационной работой железнодорожного транспорта;</w:t>
            </w:r>
          </w:p>
          <w:p w:rsidR="00045DD9" w:rsidRPr="00A1248D" w:rsidRDefault="00045DD9" w:rsidP="0092265F">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045DD9" w:rsidRPr="00A1248D" w:rsidRDefault="00045DD9" w:rsidP="00045DD9">
            <w:pPr>
              <w:widowControl w:val="0"/>
              <w:jc w:val="both"/>
              <w:rPr>
                <w:sz w:val="24"/>
                <w:szCs w:val="24"/>
              </w:rPr>
            </w:pPr>
            <w:r w:rsidRPr="00A1248D">
              <w:rPr>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w:t>
            </w:r>
            <w:r w:rsidRPr="00A1248D">
              <w:rPr>
                <w:sz w:val="24"/>
                <w:szCs w:val="24"/>
              </w:rPr>
              <w:lastRenderedPageBreak/>
              <w:t xml:space="preserve">оценка на дифференцированном зачете/экзамене по МДК и экзамене </w:t>
            </w:r>
            <w:r>
              <w:rPr>
                <w:sz w:val="24"/>
                <w:szCs w:val="24"/>
              </w:rPr>
              <w:t>по модулю</w:t>
            </w: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З2</w:t>
            </w:r>
          </w:p>
        </w:tc>
        <w:tc>
          <w:tcPr>
            <w:tcW w:w="3118" w:type="dxa"/>
          </w:tcPr>
          <w:p w:rsidR="00045DD9" w:rsidRPr="00A1248D" w:rsidRDefault="00045DD9" w:rsidP="00035712">
            <w:pPr>
              <w:widowControl w:val="0"/>
              <w:jc w:val="both"/>
              <w:rPr>
                <w:sz w:val="24"/>
                <w:szCs w:val="24"/>
              </w:rPr>
            </w:pPr>
            <w:r w:rsidRPr="0031778B">
              <w:rPr>
                <w:sz w:val="24"/>
                <w:szCs w:val="24"/>
              </w:rPr>
              <w:t>основы эксплуатации технических средств железнодорожного транспорта</w:t>
            </w:r>
          </w:p>
        </w:tc>
        <w:tc>
          <w:tcPr>
            <w:tcW w:w="3402" w:type="dxa"/>
          </w:tcPr>
          <w:p w:rsidR="00045DD9" w:rsidRPr="00A1248D" w:rsidRDefault="00045DD9" w:rsidP="0092265F">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045DD9" w:rsidRPr="00A1248D" w:rsidRDefault="00045DD9" w:rsidP="0092265F">
            <w:pPr>
              <w:widowControl w:val="0"/>
              <w:jc w:val="both"/>
              <w:rPr>
                <w:sz w:val="24"/>
                <w:szCs w:val="24"/>
              </w:rPr>
            </w:pPr>
            <w:r w:rsidRPr="00A1248D">
              <w:rPr>
                <w:sz w:val="24"/>
                <w:szCs w:val="24"/>
              </w:rPr>
              <w:lastRenderedPageBreak/>
              <w:t>- четкое представление о документах, регламентирующих работу железнодорожной станции</w:t>
            </w:r>
          </w:p>
        </w:tc>
        <w:tc>
          <w:tcPr>
            <w:tcW w:w="2659" w:type="dxa"/>
            <w:vMerge/>
          </w:tcPr>
          <w:p w:rsidR="00045DD9" w:rsidRPr="00A1248D" w:rsidRDefault="00045DD9" w:rsidP="00035712">
            <w:pPr>
              <w:widowControl w:val="0"/>
              <w:jc w:val="right"/>
              <w:rPr>
                <w:sz w:val="24"/>
                <w:szCs w:val="24"/>
              </w:rPr>
            </w:pP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lastRenderedPageBreak/>
              <w:t>З3</w:t>
            </w:r>
          </w:p>
        </w:tc>
        <w:tc>
          <w:tcPr>
            <w:tcW w:w="3118" w:type="dxa"/>
          </w:tcPr>
          <w:p w:rsidR="00045DD9" w:rsidRPr="00A1248D" w:rsidRDefault="00045DD9" w:rsidP="00035712">
            <w:pPr>
              <w:widowControl w:val="0"/>
              <w:jc w:val="both"/>
              <w:rPr>
                <w:sz w:val="24"/>
                <w:szCs w:val="24"/>
              </w:rPr>
            </w:pPr>
            <w:r w:rsidRPr="0031778B">
              <w:rPr>
                <w:sz w:val="24"/>
                <w:szCs w:val="24"/>
              </w:rPr>
              <w:t>состав, функции и возможности информационных и телекоммуникационных технологий и систем в профессиональной деятельности</w:t>
            </w:r>
          </w:p>
        </w:tc>
        <w:tc>
          <w:tcPr>
            <w:tcW w:w="3402" w:type="dxa"/>
          </w:tcPr>
          <w:p w:rsidR="00045DD9" w:rsidRPr="00A1248D" w:rsidRDefault="00045DD9" w:rsidP="0092265F">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045DD9" w:rsidRPr="00A1248D" w:rsidRDefault="00045DD9" w:rsidP="0092265F">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045DD9" w:rsidRPr="00A1248D" w:rsidRDefault="00045DD9" w:rsidP="0092265F">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045DD9" w:rsidRPr="00A1248D" w:rsidRDefault="00045DD9" w:rsidP="00035712">
            <w:pPr>
              <w:widowControl w:val="0"/>
              <w:jc w:val="right"/>
              <w:rPr>
                <w:sz w:val="24"/>
                <w:szCs w:val="24"/>
              </w:rPr>
            </w:pPr>
          </w:p>
        </w:tc>
      </w:tr>
      <w:tr w:rsidR="00045DD9" w:rsidRPr="00A1248D" w:rsidTr="00A540BB">
        <w:tc>
          <w:tcPr>
            <w:tcW w:w="993" w:type="dxa"/>
          </w:tcPr>
          <w:p w:rsidR="00045DD9" w:rsidRPr="00A1248D" w:rsidRDefault="00045DD9" w:rsidP="00035712">
            <w:pPr>
              <w:widowControl w:val="0"/>
              <w:jc w:val="center"/>
              <w:rPr>
                <w:sz w:val="24"/>
                <w:szCs w:val="24"/>
              </w:rPr>
            </w:pPr>
            <w:r w:rsidRPr="00A1248D">
              <w:rPr>
                <w:sz w:val="24"/>
                <w:szCs w:val="24"/>
              </w:rPr>
              <w:t>З4</w:t>
            </w:r>
          </w:p>
        </w:tc>
        <w:tc>
          <w:tcPr>
            <w:tcW w:w="3118" w:type="dxa"/>
          </w:tcPr>
          <w:p w:rsidR="00045DD9" w:rsidRPr="00A1248D" w:rsidRDefault="00045DD9" w:rsidP="00035712">
            <w:pPr>
              <w:widowControl w:val="0"/>
              <w:jc w:val="both"/>
              <w:rPr>
                <w:sz w:val="24"/>
                <w:szCs w:val="24"/>
              </w:rPr>
            </w:pPr>
            <w:r w:rsidRPr="0031778B">
              <w:rPr>
                <w:sz w:val="24"/>
                <w:szCs w:val="24"/>
              </w:rPr>
              <w:t>требования к оформлению документов, регламентирующих организацию перевозочного процесса на железнодорожном транспорте</w:t>
            </w:r>
          </w:p>
        </w:tc>
        <w:tc>
          <w:tcPr>
            <w:tcW w:w="3402" w:type="dxa"/>
          </w:tcPr>
          <w:p w:rsidR="00045DD9" w:rsidRDefault="00045DD9" w:rsidP="0092265F">
            <w:pPr>
              <w:widowControl w:val="0"/>
              <w:jc w:val="both"/>
              <w:rPr>
                <w:sz w:val="24"/>
                <w:szCs w:val="24"/>
              </w:rPr>
            </w:pPr>
            <w:r w:rsidRPr="00A1248D">
              <w:rPr>
                <w:sz w:val="24"/>
                <w:szCs w:val="24"/>
              </w:rPr>
              <w:t xml:space="preserve">- четкое представление о документах, регламентирующих </w:t>
            </w:r>
            <w:r w:rsidRPr="0031778B">
              <w:rPr>
                <w:sz w:val="24"/>
                <w:szCs w:val="24"/>
              </w:rPr>
              <w:t>организацию перевозочного процесса на железнодорожном транспорте</w:t>
            </w:r>
            <w:r w:rsidRPr="00A1248D">
              <w:rPr>
                <w:sz w:val="24"/>
                <w:szCs w:val="24"/>
              </w:rPr>
              <w:t>;</w:t>
            </w:r>
          </w:p>
          <w:p w:rsidR="00045DD9" w:rsidRPr="00A1248D" w:rsidRDefault="00045DD9" w:rsidP="0092265F">
            <w:pPr>
              <w:widowControl w:val="0"/>
              <w:jc w:val="both"/>
              <w:rPr>
                <w:sz w:val="24"/>
                <w:szCs w:val="24"/>
              </w:rPr>
            </w:pPr>
            <w:r w:rsidRPr="00A1248D">
              <w:rPr>
                <w:sz w:val="24"/>
                <w:szCs w:val="24"/>
              </w:rPr>
              <w:t>- четкое представление о</w:t>
            </w:r>
            <w:r>
              <w:rPr>
                <w:sz w:val="24"/>
                <w:szCs w:val="24"/>
              </w:rPr>
              <w:t xml:space="preserve"> </w:t>
            </w:r>
            <w:r w:rsidRPr="0031778B">
              <w:rPr>
                <w:sz w:val="24"/>
                <w:szCs w:val="24"/>
              </w:rPr>
              <w:t>требования</w:t>
            </w:r>
            <w:r>
              <w:rPr>
                <w:sz w:val="24"/>
                <w:szCs w:val="24"/>
              </w:rPr>
              <w:t xml:space="preserve">х, предъявляемых </w:t>
            </w:r>
            <w:r w:rsidRPr="0031778B">
              <w:rPr>
                <w:sz w:val="24"/>
                <w:szCs w:val="24"/>
              </w:rPr>
              <w:t xml:space="preserve"> к оформлению документов, регламентирующих организацию перевозочного процесса на железнодорожном транспорте</w:t>
            </w:r>
          </w:p>
        </w:tc>
        <w:tc>
          <w:tcPr>
            <w:tcW w:w="2659" w:type="dxa"/>
            <w:vMerge/>
          </w:tcPr>
          <w:p w:rsidR="00045DD9" w:rsidRPr="00A1248D" w:rsidRDefault="00045DD9"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020CB9"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Pr>
          <w:rFonts w:cs="Times New Roman"/>
          <w:sz w:val="24"/>
        </w:rPr>
        <w:t>е</w:t>
      </w:r>
      <w:r w:rsidRPr="00A1248D">
        <w:rPr>
          <w:rFonts w:cs="Times New Roman"/>
          <w:sz w:val="24"/>
        </w:rPr>
        <w:t xml:space="preserve">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lastRenderedPageBreak/>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проведени</w:t>
      </w:r>
      <w:r w:rsidR="004E590B">
        <w:rPr>
          <w:rFonts w:cs="Times New Roman"/>
          <w:sz w:val="24"/>
        </w:rPr>
        <w:t>е</w:t>
      </w:r>
      <w:r w:rsidRPr="00A1248D">
        <w:rPr>
          <w:rFonts w:cs="Times New Roman"/>
          <w:sz w:val="24"/>
        </w:rPr>
        <w:t xml:space="preserve"> экзамена по МДК.</w:t>
      </w: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204E2" w:rsidRPr="00A1248D" w:rsidTr="00495738">
        <w:tc>
          <w:tcPr>
            <w:tcW w:w="5068" w:type="dxa"/>
          </w:tcPr>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Устный опрос</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Проверочные работы</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Тестирование</w:t>
            </w:r>
          </w:p>
          <w:p w:rsidR="00A204E2" w:rsidRPr="007F15EE" w:rsidRDefault="0088683C" w:rsidP="00035712">
            <w:pPr>
              <w:widowControl w:val="0"/>
              <w:tabs>
                <w:tab w:val="left" w:pos="284"/>
              </w:tabs>
              <w:jc w:val="both"/>
              <w:rPr>
                <w:sz w:val="24"/>
                <w:szCs w:val="24"/>
              </w:rPr>
            </w:pPr>
            <w:r w:rsidRPr="007F15EE">
              <w:rPr>
                <w:sz w:val="24"/>
                <w:szCs w:val="24"/>
              </w:rPr>
              <w:t>Практические занятия №1-11</w:t>
            </w:r>
          </w:p>
        </w:tc>
        <w:tc>
          <w:tcPr>
            <w:tcW w:w="5069" w:type="dxa"/>
          </w:tcPr>
          <w:p w:rsidR="00A204E2" w:rsidRPr="00A1248D" w:rsidRDefault="00524468" w:rsidP="00035712">
            <w:pPr>
              <w:pStyle w:val="13"/>
              <w:widowControl w:val="0"/>
              <w:ind w:left="0"/>
              <w:rPr>
                <w:rFonts w:ascii="Times New Roman" w:hAnsi="Times New Roman"/>
                <w:sz w:val="24"/>
                <w:szCs w:val="24"/>
              </w:rPr>
            </w:pPr>
            <w:r w:rsidRPr="00045DD9">
              <w:rPr>
                <w:rFonts w:ascii="Times New Roman" w:hAnsi="Times New Roman"/>
                <w:sz w:val="24"/>
                <w:szCs w:val="24"/>
              </w:rPr>
              <w:t xml:space="preserve">У1, </w:t>
            </w:r>
            <w:r w:rsidR="00FB779C" w:rsidRPr="00045DD9">
              <w:rPr>
                <w:rFonts w:ascii="Times New Roman" w:hAnsi="Times New Roman"/>
                <w:sz w:val="24"/>
                <w:szCs w:val="24"/>
              </w:rPr>
              <w:t xml:space="preserve">У2, У3, У4, У5, </w:t>
            </w:r>
            <w:r w:rsidRPr="00045DD9">
              <w:rPr>
                <w:rFonts w:ascii="Times New Roman" w:hAnsi="Times New Roman"/>
                <w:sz w:val="24"/>
                <w:szCs w:val="24"/>
              </w:rPr>
              <w:t>З1, З2, З3, З4</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A204E2" w:rsidRPr="00A1248D" w:rsidRDefault="00A204E2" w:rsidP="00045DD9">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ED5A16" w:rsidRPr="00A1248D">
              <w:rPr>
                <w:rFonts w:ascii="Times New Roman" w:hAnsi="Times New Roman"/>
                <w:sz w:val="24"/>
                <w:szCs w:val="24"/>
              </w:rPr>
              <w:t>1</w:t>
            </w:r>
            <w:r w:rsidRPr="00A1248D">
              <w:rPr>
                <w:rFonts w:ascii="Times New Roman" w:hAnsi="Times New Roman"/>
                <w:sz w:val="24"/>
                <w:szCs w:val="24"/>
              </w:rPr>
              <w:t>.</w:t>
            </w:r>
            <w:r w:rsidR="009B50C7">
              <w:rPr>
                <w:rFonts w:ascii="Times New Roman" w:hAnsi="Times New Roman"/>
                <w:sz w:val="24"/>
                <w:szCs w:val="24"/>
              </w:rPr>
              <w:t>1</w:t>
            </w:r>
            <w:r w:rsidRPr="00A1248D">
              <w:rPr>
                <w:rFonts w:ascii="Times New Roman" w:hAnsi="Times New Roman"/>
                <w:sz w:val="24"/>
                <w:szCs w:val="24"/>
              </w:rPr>
              <w:t xml:space="preserve">, ПК </w:t>
            </w:r>
            <w:r w:rsidR="00ED5A16" w:rsidRPr="00A1248D">
              <w:rPr>
                <w:rFonts w:ascii="Times New Roman" w:hAnsi="Times New Roman"/>
                <w:sz w:val="24"/>
                <w:szCs w:val="24"/>
              </w:rPr>
              <w:t>1</w:t>
            </w:r>
            <w:r w:rsidRPr="00A1248D">
              <w:rPr>
                <w:rFonts w:ascii="Times New Roman" w:hAnsi="Times New Roman"/>
                <w:sz w:val="24"/>
                <w:szCs w:val="24"/>
              </w:rPr>
              <w:t>.</w:t>
            </w:r>
            <w:r w:rsidR="009B50C7">
              <w:rPr>
                <w:rFonts w:ascii="Times New Roman" w:hAnsi="Times New Roman"/>
                <w:sz w:val="24"/>
                <w:szCs w:val="24"/>
              </w:rPr>
              <w:t>2</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1.1.1. Исходные понятия и определения эксплуатационной работы железных дорог</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1.1.2. Документы, регламентирующие эксплуатационную работу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1.1.3. 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lastRenderedPageBreak/>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6E47FE" w:rsidRPr="00A1248D" w:rsidRDefault="006E47FE" w:rsidP="00035712">
      <w:pPr>
        <w:widowControl w:val="0"/>
        <w:spacing w:after="0" w:line="240" w:lineRule="auto"/>
        <w:ind w:firstLine="709"/>
        <w:jc w:val="center"/>
        <w:rPr>
          <w:rFonts w:cs="Times New Roman"/>
          <w:sz w:val="24"/>
          <w:szCs w:val="24"/>
          <w:u w:val="single"/>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1.1.4. Система управления на железнодорожном транспорте</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На основании какого документа центральная дирекция организует свою работу?</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A1248D" w:rsidRDefault="00DB1B28" w:rsidP="00035712">
      <w:pPr>
        <w:widowControl w:val="0"/>
        <w:spacing w:after="0" w:line="240" w:lineRule="auto"/>
        <w:ind w:firstLine="709"/>
        <w:jc w:val="center"/>
        <w:rPr>
          <w:rFonts w:cs="Times New Roman"/>
          <w:bCs/>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 Общие сведения о работе станций</w:t>
      </w:r>
    </w:p>
    <w:p w:rsidR="00DB1B28" w:rsidRPr="00A1248D" w:rsidRDefault="00DB1B28"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Тема 1.2.2. Технологический процесс работы станций</w:t>
      </w:r>
    </w:p>
    <w:p w:rsidR="00DB1B28" w:rsidRPr="00A1248D" w:rsidRDefault="00DB1B28" w:rsidP="00035712">
      <w:pPr>
        <w:widowControl w:val="0"/>
        <w:spacing w:after="0" w:line="240" w:lineRule="auto"/>
        <w:ind w:firstLine="709"/>
        <w:rPr>
          <w:rFonts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w:t>
      </w:r>
      <w:r w:rsidRPr="00A1248D">
        <w:rPr>
          <w:rFonts w:cs="Times New Roman"/>
          <w:sz w:val="24"/>
          <w:szCs w:val="24"/>
        </w:rPr>
        <w:lastRenderedPageBreak/>
        <w:t xml:space="preserve">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lastRenderedPageBreak/>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w:t>
      </w:r>
      <w:r w:rsidRPr="00A1248D">
        <w:rPr>
          <w:rFonts w:cs="Times New Roman"/>
          <w:sz w:val="24"/>
          <w:szCs w:val="24"/>
        </w:rPr>
        <w:lastRenderedPageBreak/>
        <w:t xml:space="preserve">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lastRenderedPageBreak/>
        <w:t>проверочная работа</w:t>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sz w:val="24"/>
          <w:szCs w:val="24"/>
        </w:rPr>
        <w:t>Тема 1.2. Управление и технология работы станций</w:t>
      </w:r>
    </w:p>
    <w:p w:rsidR="00BC26C0" w:rsidRPr="00A1248D" w:rsidRDefault="00BC26C0" w:rsidP="00035712">
      <w:pPr>
        <w:widowControl w:val="0"/>
        <w:spacing w:after="0" w:line="240" w:lineRule="auto"/>
        <w:ind w:firstLine="709"/>
        <w:jc w:val="center"/>
        <w:rPr>
          <w:rFonts w:eastAsia="Times New Roman" w:cs="Times New Roman"/>
          <w:bCs/>
          <w:sz w:val="24"/>
          <w:szCs w:val="24"/>
          <w:u w:val="single"/>
        </w:rPr>
      </w:pPr>
      <w:r w:rsidRPr="00A1248D">
        <w:rPr>
          <w:rFonts w:eastAsia="Times New Roman" w:cs="Times New Roman"/>
          <w:sz w:val="24"/>
          <w:szCs w:val="24"/>
          <w:u w:val="single"/>
        </w:rPr>
        <w:t>Тема</w:t>
      </w:r>
      <w:r w:rsidRPr="00A1248D">
        <w:rPr>
          <w:rFonts w:eastAsia="Times New Roman" w:cs="Times New Roman"/>
          <w:bCs/>
          <w:sz w:val="24"/>
          <w:szCs w:val="24"/>
          <w:u w:val="single"/>
        </w:rPr>
        <w:t xml:space="preserve"> 1.2.2. Технологический процесс работы станций</w:t>
      </w: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проверочНАЯ РАБОТА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caps/>
          <w:sz w:val="24"/>
          <w:szCs w:val="24"/>
          <w:u w:val="single"/>
        </w:rPr>
      </w:pPr>
      <w:r w:rsidRPr="00A1248D">
        <w:rPr>
          <w:rFonts w:cs="Times New Roman"/>
          <w:sz w:val="24"/>
          <w:szCs w:val="24"/>
          <w:u w:val="single"/>
        </w:rPr>
        <w:t>Тема</w:t>
      </w:r>
      <w:r w:rsidRPr="00A1248D">
        <w:rPr>
          <w:rFonts w:cs="Times New Roman"/>
          <w:bCs/>
          <w:sz w:val="24"/>
          <w:szCs w:val="24"/>
          <w:u w:val="single"/>
        </w:rPr>
        <w:t xml:space="preserve"> 1.2.8. Обработка составов по отправлению на технических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ВОПРОСЫ ДЛЯ УСТНОГО ОПРОСА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1.2.9.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1.2.15. Особенности работы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1.2.16. Обеспечение безопасности движения на станции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первостепенную обязанность каждого работника железнодорожного транспорта, связанного с движением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причины нарушения правил безопасности.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Чем могут быть вызваны браки и аварии по службе перевозок?</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Перечислите организационные меры, направленные на обеспечение безопасности движения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Контроль выполнения требований безопасности движения поездов.</w:t>
      </w:r>
    </w:p>
    <w:p w:rsidR="008036EA" w:rsidRPr="00A1248D" w:rsidRDefault="008036EA" w:rsidP="00035712">
      <w:pPr>
        <w:widowControl w:val="0"/>
        <w:spacing w:after="0" w:line="240" w:lineRule="auto"/>
        <w:ind w:firstLine="709"/>
        <w:jc w:val="center"/>
        <w:rPr>
          <w:rFonts w:cs="Times New Roman"/>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1.2.17.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излагает материал последовательно и правильно с точки зрения норм литературного </w:t>
      </w:r>
      <w:r w:rsidRPr="00A1248D">
        <w:rPr>
          <w:rFonts w:cs="Times New Roman"/>
          <w:sz w:val="24"/>
          <w:szCs w:val="24"/>
        </w:rPr>
        <w:lastRenderedPageBreak/>
        <w:t>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A1248D" w:rsidRDefault="00815989"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1. Применение технологии управления работой железнодорожного транспорта</w:t>
      </w:r>
    </w:p>
    <w:p w:rsidR="00815989" w:rsidRPr="00A1248D" w:rsidRDefault="00815989" w:rsidP="00035712">
      <w:pPr>
        <w:widowControl w:val="0"/>
        <w:spacing w:after="0" w:line="240" w:lineRule="auto"/>
        <w:ind w:right="79" w:firstLine="709"/>
        <w:jc w:val="both"/>
        <w:rPr>
          <w:rFonts w:cs="Times New Roman"/>
          <w:b/>
          <w:sz w:val="24"/>
          <w:szCs w:val="24"/>
        </w:rPr>
      </w:pPr>
      <w:r w:rsidRPr="00A1248D">
        <w:rPr>
          <w:rFonts w:cs="Times New Roman"/>
          <w:b/>
          <w:bCs/>
          <w:sz w:val="24"/>
          <w:szCs w:val="24"/>
        </w:rPr>
        <w:t>Тема 1.2. Управление и технология работы станций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Построение диаграмм вагонопотоков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№2</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Нормирование маневровых операций на вытяжных путях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№3</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Составление плана работы со сборным поездом</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№4</w:t>
      </w:r>
    </w:p>
    <w:p w:rsidR="00815989" w:rsidRPr="00A1248D" w:rsidRDefault="00815989" w:rsidP="00035712">
      <w:pPr>
        <w:widowControl w:val="0"/>
        <w:spacing w:after="0" w:line="240" w:lineRule="auto"/>
        <w:ind w:firstLine="709"/>
        <w:jc w:val="both"/>
        <w:rPr>
          <w:rStyle w:val="10pt"/>
          <w:b/>
          <w:color w:val="auto"/>
          <w:sz w:val="24"/>
          <w:szCs w:val="24"/>
        </w:rPr>
      </w:pPr>
      <w:r w:rsidRPr="00A1248D">
        <w:rPr>
          <w:rFonts w:cs="Times New Roman"/>
          <w:bCs/>
          <w:sz w:val="24"/>
          <w:szCs w:val="24"/>
        </w:rPr>
        <w:t>Разработка графиков обработки поездов различных категорий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№5</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Составление натурного листа и сортировочного листка</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№6</w:t>
      </w:r>
    </w:p>
    <w:p w:rsidR="00815989" w:rsidRPr="00A1248D" w:rsidRDefault="00815989" w:rsidP="00035712">
      <w:pPr>
        <w:widowControl w:val="0"/>
        <w:spacing w:after="0" w:line="240" w:lineRule="auto"/>
        <w:ind w:firstLine="709"/>
        <w:jc w:val="both"/>
        <w:rPr>
          <w:rStyle w:val="10pt"/>
          <w:bCs/>
          <w:color w:val="auto"/>
          <w:sz w:val="24"/>
          <w:szCs w:val="24"/>
        </w:rPr>
      </w:pPr>
      <w:r w:rsidRPr="00A1248D">
        <w:rPr>
          <w:rFonts w:cs="Times New Roman"/>
          <w:bCs/>
          <w:sz w:val="24"/>
          <w:szCs w:val="24"/>
        </w:rPr>
        <w:t>Нормирование маневровых операций на сортировочных горках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№7</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Разработка графиков работы сортировочных горок. Определение перерабатывающей способности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№8</w:t>
      </w:r>
    </w:p>
    <w:p w:rsidR="00815989" w:rsidRPr="00A1248D" w:rsidRDefault="00815989" w:rsidP="00035712">
      <w:pPr>
        <w:widowControl w:val="0"/>
        <w:spacing w:after="0" w:line="240" w:lineRule="auto"/>
        <w:ind w:firstLine="709"/>
        <w:jc w:val="both"/>
        <w:rPr>
          <w:rStyle w:val="10pt"/>
          <w:color w:val="auto"/>
          <w:sz w:val="24"/>
          <w:szCs w:val="24"/>
        </w:rPr>
      </w:pPr>
      <w:r w:rsidRPr="00A1248D">
        <w:rPr>
          <w:rFonts w:cs="Times New Roman"/>
          <w:bCs/>
          <w:sz w:val="24"/>
          <w:szCs w:val="24"/>
        </w:rPr>
        <w:t>Условия взаимодействия в работе элементов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№9</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норм времени на выполнение операций с местными вагонами. Разработка графика обработки местных вагонов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№10</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показателей работы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№11</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Учет простоя вагонов по формам ДУ-8, ДУ-9</w:t>
      </w:r>
    </w:p>
    <w:p w:rsidR="00035712" w:rsidRDefault="00035712"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lastRenderedPageBreak/>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вагонооборот станции, если известно, что количество прибывающих поездов  </w:t>
      </w:r>
      <w:r w:rsidRPr="00A1248D">
        <w:rPr>
          <w:rFonts w:cs="Times New Roman"/>
          <w:sz w:val="24"/>
          <w:szCs w:val="24"/>
        </w:rPr>
        <w:lastRenderedPageBreak/>
        <w:t>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lastRenderedPageBreak/>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lastRenderedPageBreak/>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lastRenderedPageBreak/>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9B50C7">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9B50C7">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lastRenderedPageBreak/>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lastRenderedPageBreak/>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lastRenderedPageBreak/>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lastRenderedPageBreak/>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9B50C7">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9B50C7">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lastRenderedPageBreak/>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lastRenderedPageBreak/>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lastRenderedPageBreak/>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lastRenderedPageBreak/>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lastRenderedPageBreak/>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9B50C7">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9B50C7">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lastRenderedPageBreak/>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5.85pt" o:ole="">
            <v:imagedata r:id="rId8" o:title=""/>
          </v:shape>
          <o:OLEObject Type="Embed" ProgID="Visio.Drawing.11" ShapeID="_x0000_i1025" DrawAspect="Content" ObjectID="_1841921715"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35pt;height:142.15pt" o:ole="">
            <v:imagedata r:id="rId10" o:title=""/>
          </v:shape>
          <o:OLEObject Type="Embed" ProgID="Visio.Drawing.11" ShapeID="_x0000_i1026" DrawAspect="Content" ObjectID="_1841921716"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8.85pt;height:138.4pt" o:ole="">
            <v:imagedata r:id="rId12" o:title=""/>
          </v:shape>
          <o:OLEObject Type="Embed" ProgID="Visio.Drawing.11" ShapeID="_x0000_i1027" DrawAspect="Content" ObjectID="_1841921717"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2.9pt;height:135.6pt" o:ole="">
            <v:imagedata r:id="rId14" o:title=""/>
          </v:shape>
          <o:OLEObject Type="Embed" ProgID="Visio.Drawing.11" ShapeID="_x0000_i1028" DrawAspect="Content" ObjectID="_1841921718"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3pt;height:167.4pt" o:ole="">
            <v:imagedata r:id="rId16" o:title=""/>
          </v:shape>
          <o:OLEObject Type="Embed" ProgID="Visio.Drawing.11" ShapeID="_x0000_i1029" DrawAspect="Content" ObjectID="_1841921719"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15pt;height:129.95pt" o:ole="">
            <v:imagedata r:id="rId18" o:title=""/>
          </v:shape>
          <o:OLEObject Type="Embed" ProgID="Visio.Drawing.11" ShapeID="_x0000_i1030" DrawAspect="Content" ObjectID="_1841921720"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7.3pt;height:197.3pt" o:ole="">
            <v:imagedata r:id="rId20" o:title=""/>
          </v:shape>
          <o:OLEObject Type="Embed" ProgID="Visio.Drawing.11" ShapeID="_x0000_i1031" DrawAspect="Content" ObjectID="_1841921721"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4pt;height:130.9pt" o:ole="">
            <v:imagedata r:id="rId22" o:title=""/>
          </v:shape>
          <o:OLEObject Type="Embed" ProgID="Visio.Drawing.11" ShapeID="_x0000_i1032" DrawAspect="Content" ObjectID="_1841921722"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9772D9"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9772D9"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9772D9"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9772D9"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9772D9" w:rsidP="00C25D42">
      <w:pPr>
        <w:spacing w:after="0" w:line="240" w:lineRule="auto"/>
        <w:jc w:val="both"/>
        <w:rPr>
          <w:rFonts w:eastAsia="Calibri"/>
          <w:lang w:eastAsia="en-US"/>
        </w:rPr>
      </w:pPr>
      <w:r w:rsidRPr="009772D9">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9772D9">
        <w:rPr>
          <w:rFonts w:ascii="Calibri" w:eastAsia="Calibri" w:hAnsi="Calibri"/>
          <w:lang w:eastAsia="en-US"/>
        </w:rPr>
        <w:pict>
          <v:rect id="_x0000_s1739" style="position:absolute;left:0;text-align:left;margin-left:48.45pt;margin-top:19.5pt;width:33pt;height:18pt;z-index:251720704"/>
        </w:pict>
      </w:r>
      <w:r w:rsidRPr="009772D9">
        <w:rPr>
          <w:rFonts w:ascii="Calibri" w:eastAsia="Calibri" w:hAnsi="Calibri"/>
          <w:lang w:eastAsia="en-US"/>
        </w:rPr>
        <w:pict>
          <v:rect id="_x0000_s1740" style="position:absolute;left:0;text-align:left;margin-left:81.45pt;margin-top:19.5pt;width:33pt;height:18pt;z-index:251721728"/>
        </w:pict>
      </w:r>
      <w:r w:rsidRPr="009772D9">
        <w:rPr>
          <w:rFonts w:ascii="Calibri" w:eastAsia="Calibri" w:hAnsi="Calibri"/>
          <w:lang w:eastAsia="en-US"/>
        </w:rPr>
        <w:pict>
          <v:rect id="_x0000_s1741" style="position:absolute;left:0;text-align:left;margin-left:114.45pt;margin-top:19.5pt;width:33pt;height:18pt;z-index:251722752"/>
        </w:pict>
      </w:r>
      <w:r w:rsidRPr="009772D9">
        <w:rPr>
          <w:rFonts w:ascii="Calibri" w:eastAsia="Calibri" w:hAnsi="Calibri"/>
          <w:lang w:eastAsia="en-US"/>
        </w:rPr>
        <w:pict>
          <v:rect id="_x0000_s1742" style="position:absolute;left:0;text-align:left;margin-left:147.45pt;margin-top:19.5pt;width:33pt;height:18pt;z-index:251723776"/>
        </w:pict>
      </w:r>
      <w:r w:rsidRPr="009772D9">
        <w:rPr>
          <w:rFonts w:ascii="Calibri" w:eastAsia="Calibri" w:hAnsi="Calibri"/>
          <w:lang w:eastAsia="en-US"/>
        </w:rPr>
        <w:pict>
          <v:rect id="_x0000_s1743" style="position:absolute;left:0;text-align:left;margin-left:180.45pt;margin-top:19.5pt;width:33pt;height:18pt;z-index:251724800"/>
        </w:pict>
      </w:r>
      <w:r w:rsidRPr="009772D9">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9772D9"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9772D9">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9772D9" w:rsidP="00C25D42">
      <w:pPr>
        <w:tabs>
          <w:tab w:val="right" w:pos="9355"/>
        </w:tabs>
        <w:spacing w:after="0" w:line="240" w:lineRule="auto"/>
        <w:rPr>
          <w:rFonts w:eastAsia="Calibri"/>
          <w:lang w:eastAsia="en-US"/>
        </w:rPr>
      </w:pPr>
      <w:r w:rsidRPr="009772D9">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9772D9"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9772D9"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9772D9" w:rsidP="00C25D42">
      <w:pPr>
        <w:spacing w:after="0" w:line="240" w:lineRule="auto"/>
        <w:jc w:val="both"/>
        <w:rPr>
          <w:rFonts w:eastAsia="Calibri"/>
          <w:lang w:eastAsia="en-US"/>
        </w:rPr>
      </w:pPr>
      <w:r w:rsidRPr="009772D9">
        <w:rPr>
          <w:rFonts w:ascii="Calibri" w:eastAsia="Calibri" w:hAnsi="Calibri"/>
          <w:lang w:eastAsia="en-US"/>
        </w:rPr>
        <w:pict>
          <v:rect id="_x0000_s1757" style="position:absolute;left:0;text-align:left;margin-left:-1.8pt;margin-top:19.5pt;width:17.25pt;height:18pt;z-index:251739136" fillcolor="black"/>
        </w:pict>
      </w:r>
      <w:r w:rsidRPr="009772D9">
        <w:rPr>
          <w:rFonts w:ascii="Calibri" w:eastAsia="Calibri" w:hAnsi="Calibri"/>
          <w:lang w:eastAsia="en-US"/>
        </w:rPr>
        <w:pict>
          <v:rect id="_x0000_s1758" style="position:absolute;left:0;text-align:left;margin-left:15.45pt;margin-top:19.5pt;width:33pt;height:18pt;z-index:251740160"/>
        </w:pict>
      </w:r>
      <w:r w:rsidRPr="009772D9">
        <w:rPr>
          <w:rFonts w:ascii="Calibri" w:eastAsia="Calibri" w:hAnsi="Calibri"/>
          <w:lang w:eastAsia="en-US"/>
        </w:rPr>
        <w:pict>
          <v:rect id="_x0000_s1759" style="position:absolute;left:0;text-align:left;margin-left:48.45pt;margin-top:19.5pt;width:33pt;height:18pt;z-index:251741184"/>
        </w:pict>
      </w:r>
      <w:r w:rsidRPr="009772D9">
        <w:rPr>
          <w:rFonts w:ascii="Calibri" w:eastAsia="Calibri" w:hAnsi="Calibri"/>
          <w:lang w:eastAsia="en-US"/>
        </w:rPr>
        <w:pict>
          <v:rect id="_x0000_s1760" style="position:absolute;left:0;text-align:left;margin-left:81.45pt;margin-top:19.5pt;width:33pt;height:18pt;z-index:251742208"/>
        </w:pict>
      </w:r>
      <w:r w:rsidRPr="009772D9">
        <w:rPr>
          <w:rFonts w:ascii="Calibri" w:eastAsia="Calibri" w:hAnsi="Calibri"/>
          <w:lang w:eastAsia="en-US"/>
        </w:rPr>
        <w:pict>
          <v:rect id="_x0000_s1761" style="position:absolute;left:0;text-align:left;margin-left:114.45pt;margin-top:19.5pt;width:33pt;height:18pt;z-index:251743232"/>
        </w:pict>
      </w:r>
      <w:r w:rsidRPr="009772D9">
        <w:rPr>
          <w:rFonts w:ascii="Calibri" w:eastAsia="Calibri" w:hAnsi="Calibri"/>
          <w:lang w:eastAsia="en-US"/>
        </w:rPr>
        <w:pict>
          <v:rect id="_x0000_s1762" style="position:absolute;left:0;text-align:left;margin-left:147.45pt;margin-top:19.5pt;width:33pt;height:18pt;z-index:251744256"/>
        </w:pict>
      </w:r>
      <w:r w:rsidRPr="009772D9">
        <w:rPr>
          <w:rFonts w:ascii="Calibri" w:eastAsia="Calibri" w:hAnsi="Calibri"/>
          <w:lang w:eastAsia="en-US"/>
        </w:rPr>
        <w:pict>
          <v:rect id="_x0000_s1763" style="position:absolute;left:0;text-align:left;margin-left:180.45pt;margin-top:19.5pt;width:33pt;height:18pt;z-index:251745280"/>
        </w:pict>
      </w:r>
      <w:r w:rsidRPr="009772D9">
        <w:rPr>
          <w:rFonts w:ascii="Calibri" w:eastAsia="Calibri" w:hAnsi="Calibri"/>
          <w:lang w:eastAsia="en-US"/>
        </w:rPr>
        <w:pict>
          <v:rect id="_x0000_s1764" style="position:absolute;left:0;text-align:left;margin-left:213.45pt;margin-top:19.5pt;width:33pt;height:18pt;z-index:251746304"/>
        </w:pict>
      </w:r>
      <w:r w:rsidRPr="009772D9">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9772D9" w:rsidP="00C25D42">
      <w:pPr>
        <w:tabs>
          <w:tab w:val="left" w:pos="8370"/>
        </w:tabs>
        <w:spacing w:after="0" w:line="240" w:lineRule="auto"/>
        <w:rPr>
          <w:rFonts w:eastAsia="Calibri"/>
          <w:lang w:eastAsia="en-US"/>
        </w:rPr>
      </w:pPr>
      <w:r w:rsidRPr="009772D9">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9772D9" w:rsidP="00C25D42">
      <w:pPr>
        <w:spacing w:after="0" w:line="240" w:lineRule="auto"/>
        <w:rPr>
          <w:rFonts w:eastAsia="Calibri"/>
          <w:lang w:eastAsia="en-US"/>
        </w:rPr>
      </w:pPr>
      <w:r w:rsidRPr="009772D9">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9772D9">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9772D9">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9772D9" w:rsidP="00C25D42">
      <w:pPr>
        <w:tabs>
          <w:tab w:val="right" w:pos="9355"/>
        </w:tabs>
        <w:spacing w:after="0" w:line="240" w:lineRule="auto"/>
        <w:rPr>
          <w:rFonts w:eastAsia="Calibri"/>
          <w:lang w:eastAsia="en-US"/>
        </w:rPr>
      </w:pPr>
      <w:r w:rsidRPr="009772D9">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9772D9" w:rsidP="00C25D42">
      <w:pPr>
        <w:spacing w:after="0" w:line="240" w:lineRule="auto"/>
        <w:jc w:val="right"/>
        <w:rPr>
          <w:rFonts w:eastAsia="Calibri"/>
          <w:lang w:eastAsia="en-US"/>
        </w:rPr>
      </w:pPr>
      <w:r w:rsidRPr="009772D9">
        <w:rPr>
          <w:rFonts w:ascii="Calibri" w:eastAsia="Calibri" w:hAnsi="Calibri"/>
          <w:lang w:eastAsia="en-US"/>
        </w:rPr>
        <w:pict>
          <v:shape id="_x0000_s1776" type="#_x0000_t120" style="position:absolute;left:0;text-align:left;margin-left:15.45pt;margin-top:3.4pt;width:6pt;height:6pt;z-index:251758592"/>
        </w:pict>
      </w:r>
      <w:r w:rsidRPr="009772D9">
        <w:rPr>
          <w:rFonts w:ascii="Calibri" w:eastAsia="Calibri" w:hAnsi="Calibri"/>
          <w:lang w:eastAsia="en-US"/>
        </w:rPr>
        <w:pict>
          <v:shape id="_x0000_s1777" type="#_x0000_t120" style="position:absolute;left:0;text-align:left;margin-left:427.9pt;margin-top:3.4pt;width:6pt;height:6pt;z-index:251759616"/>
        </w:pict>
      </w:r>
      <w:r w:rsidRPr="009772D9">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9772D9" w:rsidP="00C25D42">
      <w:pPr>
        <w:spacing w:after="0" w:line="240" w:lineRule="auto"/>
        <w:rPr>
          <w:rFonts w:eastAsia="Calibri"/>
          <w:lang w:eastAsia="en-US"/>
        </w:rPr>
      </w:pPr>
      <w:r w:rsidRPr="009772D9">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9772D9">
        <w:rPr>
          <w:rFonts w:ascii="Calibri" w:eastAsia="Calibri" w:hAnsi="Calibri"/>
          <w:lang w:eastAsia="en-US"/>
        </w:rPr>
        <w:pict>
          <v:rect id="_x0000_s1780" style="position:absolute;margin-left:114.45pt;margin-top:19.5pt;width:33pt;height:18pt;z-index:251762688"/>
        </w:pict>
      </w:r>
      <w:r w:rsidRPr="009772D9">
        <w:rPr>
          <w:rFonts w:ascii="Calibri" w:eastAsia="Calibri" w:hAnsi="Calibri"/>
          <w:lang w:eastAsia="en-US"/>
        </w:rPr>
        <w:pict>
          <v:rect id="_x0000_s1781" style="position:absolute;margin-left:147.45pt;margin-top:19.5pt;width:33pt;height:18pt;z-index:251763712"/>
        </w:pict>
      </w:r>
      <w:r w:rsidRPr="009772D9">
        <w:rPr>
          <w:rFonts w:ascii="Calibri" w:eastAsia="Calibri" w:hAnsi="Calibri"/>
          <w:lang w:eastAsia="en-US"/>
        </w:rPr>
        <w:pict>
          <v:rect id="_x0000_s1782" style="position:absolute;margin-left:180.45pt;margin-top:19.5pt;width:33pt;height:18pt;z-index:251764736"/>
        </w:pict>
      </w:r>
      <w:r w:rsidRPr="009772D9">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9772D9"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9772D9"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9772D9">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9772D9" w:rsidRPr="009772D9">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9772D9">
        <w:rPr>
          <w:rFonts w:eastAsia="Calibri"/>
          <w:noProof/>
        </w:rPr>
        <w:pict>
          <v:shape id="_x0000_s1793" type="#_x0000_t120" style="position:absolute;margin-left:286.95pt;margin-top:3.4pt;width:6pt;height:6pt;z-index:251776000;mso-position-horizontal-relative:text;mso-position-vertical-relative:text"/>
        </w:pict>
      </w:r>
      <w:r w:rsidR="009772D9">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9772D9"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9772D9" w:rsidP="00C25D42">
      <w:pPr>
        <w:spacing w:after="0" w:line="240" w:lineRule="auto"/>
        <w:jc w:val="both"/>
        <w:rPr>
          <w:rFonts w:eastAsia="Calibri"/>
          <w:lang w:eastAsia="en-US"/>
        </w:rPr>
      </w:pPr>
      <w:r w:rsidRPr="009772D9">
        <w:rPr>
          <w:rFonts w:ascii="Calibri" w:eastAsia="Calibri" w:hAnsi="Calibri"/>
          <w:lang w:eastAsia="en-US"/>
        </w:rPr>
        <w:pict>
          <v:shape id="_x0000_s1805" type="#_x0000_t110" style="position:absolute;left:0;text-align:left;margin-left:279.45pt;margin-top:9.75pt;width:17.25pt;height:9.75pt;z-index:251788288"/>
        </w:pict>
      </w:r>
      <w:r w:rsidRPr="009772D9">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9772D9">
        <w:rPr>
          <w:rFonts w:ascii="Calibri" w:eastAsia="Calibri" w:hAnsi="Calibri"/>
          <w:lang w:eastAsia="en-US"/>
        </w:rPr>
        <w:pict>
          <v:rect id="_x0000_s1806" style="position:absolute;left:0;text-align:left;margin-left:48.45pt;margin-top:19.5pt;width:33pt;height:18pt;z-index:251789312"/>
        </w:pict>
      </w:r>
      <w:r w:rsidRPr="009772D9">
        <w:rPr>
          <w:rFonts w:ascii="Calibri" w:eastAsia="Calibri" w:hAnsi="Calibri"/>
          <w:lang w:eastAsia="en-US"/>
        </w:rPr>
        <w:pict>
          <v:rect id="_x0000_s1807" style="position:absolute;left:0;text-align:left;margin-left:81.45pt;margin-top:19.5pt;width:33pt;height:18pt;z-index:251790336"/>
        </w:pict>
      </w:r>
      <w:r w:rsidRPr="009772D9">
        <w:rPr>
          <w:rFonts w:ascii="Calibri" w:eastAsia="Calibri" w:hAnsi="Calibri"/>
          <w:lang w:eastAsia="en-US"/>
        </w:rPr>
        <w:pict>
          <v:rect id="_x0000_s1808" style="position:absolute;left:0;text-align:left;margin-left:114.45pt;margin-top:19.5pt;width:33pt;height:18pt;z-index:251791360"/>
        </w:pict>
      </w:r>
      <w:r w:rsidRPr="009772D9">
        <w:rPr>
          <w:rFonts w:ascii="Calibri" w:eastAsia="Calibri" w:hAnsi="Calibri"/>
          <w:lang w:eastAsia="en-US"/>
        </w:rPr>
        <w:pict>
          <v:rect id="_x0000_s1809" style="position:absolute;left:0;text-align:left;margin-left:147.45pt;margin-top:19.5pt;width:33pt;height:18pt;z-index:251792384"/>
        </w:pict>
      </w:r>
      <w:r w:rsidRPr="009772D9">
        <w:rPr>
          <w:rFonts w:ascii="Calibri" w:eastAsia="Calibri" w:hAnsi="Calibri"/>
          <w:lang w:eastAsia="en-US"/>
        </w:rPr>
        <w:pict>
          <v:rect id="_x0000_s1810" style="position:absolute;left:0;text-align:left;margin-left:180.45pt;margin-top:19.5pt;width:33pt;height:18pt;z-index:251793408"/>
        </w:pict>
      </w:r>
      <w:r w:rsidRPr="009772D9">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9772D9" w:rsidP="00C25D42">
      <w:pPr>
        <w:spacing w:after="0" w:line="240" w:lineRule="auto"/>
        <w:rPr>
          <w:rFonts w:eastAsia="Calibri"/>
          <w:lang w:eastAsia="en-US"/>
        </w:rPr>
      </w:pPr>
      <w:r w:rsidRPr="009772D9">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9772D9">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9772D9">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9772D9" w:rsidP="00C25D42">
      <w:pPr>
        <w:spacing w:after="0" w:line="240" w:lineRule="auto"/>
        <w:jc w:val="right"/>
        <w:rPr>
          <w:rFonts w:eastAsia="Calibri"/>
          <w:lang w:eastAsia="en-US"/>
        </w:rPr>
      </w:pPr>
      <w:r w:rsidRPr="009772D9">
        <w:rPr>
          <w:rFonts w:ascii="Calibri" w:eastAsia="Calibri" w:hAnsi="Calibri"/>
          <w:lang w:eastAsia="en-US"/>
        </w:rPr>
        <w:pict>
          <v:shape id="_x0000_s1821" type="#_x0000_t120" style="position:absolute;left:0;text-align:left;margin-left:15.45pt;margin-top:3.4pt;width:6pt;height:6pt;z-index:251804672"/>
        </w:pict>
      </w:r>
      <w:r w:rsidRPr="009772D9">
        <w:rPr>
          <w:rFonts w:ascii="Calibri" w:eastAsia="Calibri" w:hAnsi="Calibri"/>
          <w:lang w:eastAsia="en-US"/>
        </w:rPr>
        <w:pict>
          <v:shape id="_x0000_s1822" type="#_x0000_t120" style="position:absolute;left:0;text-align:left;margin-left:463.2pt;margin-top:3.4pt;width:6pt;height:6pt;z-index:251805696"/>
        </w:pict>
      </w:r>
      <w:r w:rsidRPr="009772D9">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9772D9" w:rsidP="00C25D42">
      <w:pPr>
        <w:spacing w:after="0" w:line="240" w:lineRule="auto"/>
        <w:jc w:val="both"/>
        <w:rPr>
          <w:rFonts w:eastAsia="Calibri"/>
          <w:lang w:eastAsia="en-US"/>
        </w:rPr>
      </w:pPr>
      <w:r w:rsidRPr="009772D9">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05pt;height:153.35pt" o:ole="">
            <v:imagedata r:id="rId25" o:title=""/>
          </v:shape>
          <o:OLEObject Type="Embed" ProgID="Visio.Drawing.11" ShapeID="_x0000_i1033" DrawAspect="Content" ObjectID="_1841921723"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0.85pt;height:138.4pt" o:ole="">
            <v:imagedata r:id="rId27" o:title=""/>
          </v:shape>
          <o:OLEObject Type="Embed" ProgID="Visio.Drawing.11" ShapeID="_x0000_i1034" DrawAspect="Content" ObjectID="_1841921724"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2.75pt;height:149.6pt" o:ole="">
            <v:imagedata r:id="rId29" o:title=""/>
          </v:shape>
          <o:OLEObject Type="Embed" ProgID="Visio.Drawing.11" ShapeID="_x0000_i1035" DrawAspect="Content" ObjectID="_1841921725"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6.4pt;height:66.4pt" o:ole="">
            <v:imagedata r:id="rId31" o:title=""/>
          </v:shape>
          <o:OLEObject Type="Embed" ProgID="Visio.Drawing.11" ShapeID="_x0000_i1036" DrawAspect="Content" ObjectID="_1841921726"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1.65pt;height:122.5pt" o:ole="">
            <v:imagedata r:id="rId33" o:title=""/>
          </v:shape>
          <o:OLEObject Type="Embed" ProgID="Visio.Drawing.11" ShapeID="_x0000_i1037" DrawAspect="Content" ObjectID="_1841921727"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lastRenderedPageBreak/>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1pt;height:18.7pt" o:ole="">
            <v:imagedata r:id="rId35" o:title=""/>
          </v:shape>
          <o:OLEObject Type="Embed" ProgID="Equation.3" ShapeID="_x0000_i1038" DrawAspect="Content" ObjectID="_1841921728" r:id="rId36"/>
        </w:object>
      </w:r>
      <w:r w:rsidRPr="00CB43C2">
        <w:rPr>
          <w:rFonts w:cs="Times New Roman"/>
        </w:rPr>
        <w:t xml:space="preserve"> вагонов; </w:t>
      </w:r>
      <w:r w:rsidRPr="00CB43C2">
        <w:rPr>
          <w:rFonts w:cs="Times New Roman"/>
        </w:rPr>
        <w:object w:dxaOrig="800" w:dyaOrig="360">
          <v:shape id="_x0000_i1039" type="#_x0000_t75" style="width:40.2pt;height:18.7pt" o:ole="">
            <v:imagedata r:id="rId37" o:title=""/>
          </v:shape>
          <o:OLEObject Type="Embed" ProgID="Equation.3" ShapeID="_x0000_i1039" DrawAspect="Content" ObjectID="_1841921729" r:id="rId38"/>
        </w:object>
      </w:r>
      <w:r w:rsidRPr="00CB43C2">
        <w:rPr>
          <w:rFonts w:cs="Times New Roman"/>
        </w:rPr>
        <w:t xml:space="preserve"> отцепов; </w:t>
      </w:r>
      <w:r w:rsidRPr="00CB43C2">
        <w:rPr>
          <w:rFonts w:cs="Times New Roman"/>
        </w:rPr>
        <w:object w:dxaOrig="560" w:dyaOrig="279">
          <v:shape id="_x0000_i1040" type="#_x0000_t75" style="width:29pt;height:14.05pt" o:ole="">
            <v:imagedata r:id="rId39" o:title=""/>
          </v:shape>
          <o:OLEObject Type="Embed" ProgID="Equation.3" ShapeID="_x0000_i1040" DrawAspect="Content" ObjectID="_1841921730" r:id="rId40"/>
        </w:object>
      </w:r>
      <w:r w:rsidRPr="00CB43C2">
        <w:rPr>
          <w:rFonts w:cs="Times New Roman"/>
        </w:rPr>
        <w:t xml:space="preserve"> станций; </w:t>
      </w:r>
      <w:r w:rsidRPr="00CB43C2">
        <w:rPr>
          <w:rFonts w:cs="Times New Roman"/>
        </w:rPr>
        <w:object w:dxaOrig="940" w:dyaOrig="360">
          <v:shape id="_x0000_i1041" type="#_x0000_t75" style="width:48.6pt;height:18.7pt" o:ole="">
            <v:imagedata r:id="rId41" o:title=""/>
          </v:shape>
          <o:OLEObject Type="Embed" ProgID="Equation.3" ShapeID="_x0000_i1041" DrawAspect="Content" ObjectID="_1841921731"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1pt;height:18.7pt" o:ole="">
            <v:imagedata r:id="rId43" o:title=""/>
          </v:shape>
          <o:OLEObject Type="Embed" ProgID="Equation.3" ShapeID="_x0000_i1042" DrawAspect="Content" ObjectID="_1841921732" r:id="rId44"/>
        </w:object>
      </w:r>
      <w:r w:rsidRPr="00CB43C2">
        <w:rPr>
          <w:rFonts w:cs="Times New Roman"/>
        </w:rPr>
        <w:t xml:space="preserve"> вагонов; </w:t>
      </w:r>
      <w:r w:rsidRPr="00CB43C2">
        <w:rPr>
          <w:rFonts w:cs="Times New Roman"/>
        </w:rPr>
        <w:object w:dxaOrig="880" w:dyaOrig="360">
          <v:shape id="_x0000_i1043" type="#_x0000_t75" style="width:43.95pt;height:18.7pt" o:ole="">
            <v:imagedata r:id="rId45" o:title=""/>
          </v:shape>
          <o:OLEObject Type="Embed" ProgID="Equation.3" ShapeID="_x0000_i1043" DrawAspect="Content" ObjectID="_1841921733"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4.65pt" o:ole="">
            <v:imagedata r:id="rId8" o:title=""/>
          </v:shape>
          <o:OLEObject Type="Embed" ProgID="Visio.Drawing.11" ShapeID="_x0000_i1044" DrawAspect="Content" ObjectID="_1841921734"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35pt;height:129.95pt" o:ole="">
            <v:imagedata r:id="rId10" o:title=""/>
          </v:shape>
          <o:OLEObject Type="Embed" ProgID="Visio.Drawing.11" ShapeID="_x0000_i1045" DrawAspect="Content" ObjectID="_1841921735"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8.85pt;height:122.5pt" o:ole="">
            <v:imagedata r:id="rId12" o:title=""/>
          </v:shape>
          <o:OLEObject Type="Embed" ProgID="Visio.Drawing.11" ShapeID="_x0000_i1046" DrawAspect="Content" ObjectID="_1841921736"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2.9pt;height:135.6pt" o:ole="">
            <v:imagedata r:id="rId14" o:title=""/>
          </v:shape>
          <o:OLEObject Type="Embed" ProgID="Visio.Drawing.11" ShapeID="_x0000_i1047" DrawAspect="Content" ObjectID="_1841921737"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1pt;height:18.7pt" o:ole="">
            <v:imagedata r:id="rId35" o:title=""/>
          </v:shape>
          <o:OLEObject Type="Embed" ProgID="Equation.3" ShapeID="_x0000_i1048" DrawAspect="Content" ObjectID="_1841921738" r:id="rId51"/>
        </w:object>
      </w:r>
      <w:r w:rsidRPr="00CB43C2">
        <w:rPr>
          <w:rFonts w:cs="Times New Roman"/>
        </w:rPr>
        <w:t xml:space="preserve"> вагонов; </w:t>
      </w:r>
      <w:r w:rsidRPr="00CB43C2">
        <w:rPr>
          <w:rFonts w:cs="Times New Roman"/>
        </w:rPr>
        <w:object w:dxaOrig="800" w:dyaOrig="360">
          <v:shape id="_x0000_i1049" type="#_x0000_t75" style="width:40.2pt;height:18.7pt" o:ole="">
            <v:imagedata r:id="rId37" o:title=""/>
          </v:shape>
          <o:OLEObject Type="Embed" ProgID="Equation.3" ShapeID="_x0000_i1049" DrawAspect="Content" ObjectID="_1841921739" r:id="rId52"/>
        </w:object>
      </w:r>
      <w:r w:rsidRPr="00CB43C2">
        <w:rPr>
          <w:rFonts w:cs="Times New Roman"/>
        </w:rPr>
        <w:t xml:space="preserve"> отцепов; </w:t>
      </w:r>
      <w:r w:rsidRPr="00CB43C2">
        <w:rPr>
          <w:rFonts w:cs="Times New Roman"/>
        </w:rPr>
        <w:object w:dxaOrig="560" w:dyaOrig="279">
          <v:shape id="_x0000_i1050" type="#_x0000_t75" style="width:29pt;height:14.05pt" o:ole="">
            <v:imagedata r:id="rId39" o:title=""/>
          </v:shape>
          <o:OLEObject Type="Embed" ProgID="Equation.3" ShapeID="_x0000_i1050" DrawAspect="Content" ObjectID="_1841921740" r:id="rId53"/>
        </w:object>
      </w:r>
      <w:r w:rsidRPr="00CB43C2">
        <w:rPr>
          <w:rFonts w:cs="Times New Roman"/>
        </w:rPr>
        <w:t xml:space="preserve"> станций; </w:t>
      </w:r>
      <w:r w:rsidRPr="00CB43C2">
        <w:rPr>
          <w:rFonts w:cs="Times New Roman"/>
        </w:rPr>
        <w:object w:dxaOrig="940" w:dyaOrig="360">
          <v:shape id="_x0000_i1051" type="#_x0000_t75" style="width:48.6pt;height:18.7pt" o:ole="">
            <v:imagedata r:id="rId41" o:title=""/>
          </v:shape>
          <o:OLEObject Type="Embed" ProgID="Equation.3" ShapeID="_x0000_i1051" DrawAspect="Content" ObjectID="_1841921741"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1pt;height:18.7pt" o:ole="">
            <v:imagedata r:id="rId43" o:title=""/>
          </v:shape>
          <o:OLEObject Type="Embed" ProgID="Equation.3" ShapeID="_x0000_i1052" DrawAspect="Content" ObjectID="_1841921742" r:id="rId55"/>
        </w:object>
      </w:r>
      <w:r w:rsidRPr="00CB43C2">
        <w:rPr>
          <w:rFonts w:cs="Times New Roman"/>
        </w:rPr>
        <w:t xml:space="preserve"> вагонов; </w:t>
      </w:r>
      <w:r w:rsidRPr="00CB43C2">
        <w:rPr>
          <w:rFonts w:cs="Times New Roman"/>
        </w:rPr>
        <w:object w:dxaOrig="880" w:dyaOrig="360">
          <v:shape id="_x0000_i1053" type="#_x0000_t75" style="width:43.95pt;height:18.7pt" o:ole="">
            <v:imagedata r:id="rId45" o:title=""/>
          </v:shape>
          <o:OLEObject Type="Embed" ProgID="Equation.3" ShapeID="_x0000_i1053" DrawAspect="Content" ObjectID="_1841921743"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r>
      <w:r w:rsidRPr="00CB43C2">
        <w:rPr>
          <w:rFonts w:cs="Times New Roman"/>
          <w:b/>
        </w:rPr>
        <w:lastRenderedPageBreak/>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4.65pt" o:ole="">
            <v:imagedata r:id="rId8" o:title=""/>
          </v:shape>
          <o:OLEObject Type="Embed" ProgID="Visio.Drawing.11" ShapeID="_x0000_i1054" DrawAspect="Content" ObjectID="_1841921744"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35pt;height:129.95pt" o:ole="">
            <v:imagedata r:id="rId10" o:title=""/>
          </v:shape>
          <o:OLEObject Type="Embed" ProgID="Visio.Drawing.11" ShapeID="_x0000_i1055" DrawAspect="Content" ObjectID="_1841921745"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8.85pt;height:122.5pt" o:ole="">
            <v:imagedata r:id="rId12" o:title=""/>
          </v:shape>
          <o:OLEObject Type="Embed" ProgID="Visio.Drawing.11" ShapeID="_x0000_i1056" DrawAspect="Content" ObjectID="_1841921746"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lastRenderedPageBreak/>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2.9pt;height:135.6pt" o:ole="">
            <v:imagedata r:id="rId14" o:title=""/>
          </v:shape>
          <o:OLEObject Type="Embed" ProgID="Visio.Drawing.11" ShapeID="_x0000_i1057" DrawAspect="Content" ObjectID="_1841921747"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lastRenderedPageBreak/>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 xml:space="preserve">Таблица </w:t>
      </w:r>
      <w:r w:rsidR="00045DD9">
        <w:rPr>
          <w:rFonts w:cs="Times New Roman"/>
          <w:bCs/>
          <w:sz w:val="24"/>
          <w:szCs w:val="24"/>
        </w:rPr>
        <w:t>4</w:t>
      </w:r>
      <w:r w:rsidRPr="00A1248D">
        <w:rPr>
          <w:rFonts w:cs="Times New Roman"/>
          <w:bCs/>
          <w:sz w:val="24"/>
          <w:szCs w:val="24"/>
        </w:rPr>
        <w:t xml:space="preserve">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Технологический процесс работы участковой 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lastRenderedPageBreak/>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6F3A87" w:rsidRDefault="00C25D42" w:rsidP="00C25D42">
      <w:pPr>
        <w:widowControl w:val="0"/>
        <w:autoSpaceDE w:val="0"/>
        <w:autoSpaceDN w:val="0"/>
        <w:adjustRightInd w:val="0"/>
        <w:spacing w:after="0" w:line="240" w:lineRule="auto"/>
        <w:jc w:val="both"/>
        <w:rPr>
          <w:rFonts w:cs="Times New Roman"/>
          <w:b/>
          <w:sz w:val="24"/>
          <w:szCs w:val="24"/>
        </w:rPr>
      </w:pPr>
      <w:r>
        <w:rPr>
          <w:rFonts w:cs="Times New Roman"/>
          <w:b/>
          <w:sz w:val="24"/>
          <w:szCs w:val="24"/>
        </w:rPr>
        <w:lastRenderedPageBreak/>
        <w:t xml:space="preserve">2.2.2. </w:t>
      </w:r>
      <w:r w:rsidR="00A42166" w:rsidRPr="00A1248D">
        <w:rPr>
          <w:b/>
          <w:sz w:val="24"/>
        </w:rPr>
        <w:t xml:space="preserve">Перечень заданий для оценки освоения </w:t>
      </w:r>
      <w:r w:rsidR="00FD10B6" w:rsidRPr="006F3A87">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A1248D" w:rsidTr="00492E00">
        <w:tc>
          <w:tcPr>
            <w:tcW w:w="5068"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61AEF" w:rsidRPr="00A1248D" w:rsidRDefault="00A61AEF"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A61AEF" w:rsidRPr="003F2291" w:rsidTr="00492E00">
        <w:tc>
          <w:tcPr>
            <w:tcW w:w="5068" w:type="dxa"/>
          </w:tcPr>
          <w:p w:rsidR="00681D1C" w:rsidRPr="00045DD9" w:rsidRDefault="00681D1C" w:rsidP="00681D1C">
            <w:pPr>
              <w:pStyle w:val="13"/>
              <w:widowControl w:val="0"/>
              <w:ind w:left="0"/>
              <w:rPr>
                <w:rFonts w:ascii="Times New Roman" w:hAnsi="Times New Roman"/>
                <w:sz w:val="24"/>
                <w:szCs w:val="24"/>
              </w:rPr>
            </w:pPr>
            <w:r w:rsidRPr="00045DD9">
              <w:rPr>
                <w:rFonts w:ascii="Times New Roman" w:hAnsi="Times New Roman"/>
                <w:sz w:val="24"/>
                <w:szCs w:val="24"/>
              </w:rPr>
              <w:t>Тестирование</w:t>
            </w:r>
          </w:p>
          <w:p w:rsidR="00A61AEF" w:rsidRPr="00045DD9" w:rsidRDefault="00A61AEF" w:rsidP="00035712">
            <w:pPr>
              <w:pStyle w:val="13"/>
              <w:widowControl w:val="0"/>
              <w:ind w:left="0"/>
              <w:rPr>
                <w:rFonts w:ascii="Times New Roman" w:hAnsi="Times New Roman"/>
                <w:sz w:val="24"/>
                <w:szCs w:val="24"/>
              </w:rPr>
            </w:pPr>
            <w:r w:rsidRPr="00045DD9">
              <w:rPr>
                <w:rFonts w:ascii="Times New Roman" w:hAnsi="Times New Roman"/>
                <w:sz w:val="24"/>
                <w:szCs w:val="24"/>
              </w:rPr>
              <w:t>Проверочные работы</w:t>
            </w:r>
          </w:p>
          <w:p w:rsidR="00A61AEF" w:rsidRPr="00045DD9" w:rsidRDefault="00A61AEF" w:rsidP="003F2291">
            <w:pPr>
              <w:pStyle w:val="13"/>
              <w:widowControl w:val="0"/>
              <w:ind w:left="0"/>
              <w:rPr>
                <w:rFonts w:ascii="Times New Roman" w:hAnsi="Times New Roman"/>
                <w:sz w:val="24"/>
                <w:szCs w:val="24"/>
              </w:rPr>
            </w:pPr>
            <w:r w:rsidRPr="00045DD9">
              <w:rPr>
                <w:rFonts w:ascii="Times New Roman" w:hAnsi="Times New Roman"/>
                <w:sz w:val="24"/>
                <w:szCs w:val="24"/>
              </w:rPr>
              <w:t>Практические занятия №1-4</w:t>
            </w:r>
          </w:p>
          <w:p w:rsidR="003F2291" w:rsidRPr="00045DD9" w:rsidRDefault="00A61AEF" w:rsidP="003F2291">
            <w:pPr>
              <w:pStyle w:val="13"/>
              <w:widowControl w:val="0"/>
              <w:ind w:left="0"/>
              <w:rPr>
                <w:rFonts w:ascii="Times New Roman" w:hAnsi="Times New Roman"/>
                <w:sz w:val="24"/>
                <w:szCs w:val="24"/>
              </w:rPr>
            </w:pPr>
            <w:r w:rsidRPr="00045DD9">
              <w:rPr>
                <w:rFonts w:ascii="Times New Roman" w:hAnsi="Times New Roman"/>
                <w:sz w:val="24"/>
                <w:szCs w:val="24"/>
              </w:rPr>
              <w:t>Лабораторные работы №1-4</w:t>
            </w:r>
            <w:r w:rsidR="003F2291" w:rsidRPr="00045DD9">
              <w:rPr>
                <w:rFonts w:ascii="Times New Roman" w:hAnsi="Times New Roman"/>
                <w:sz w:val="24"/>
                <w:szCs w:val="24"/>
              </w:rPr>
              <w:t xml:space="preserve"> </w:t>
            </w:r>
          </w:p>
          <w:p w:rsidR="00A61AEF" w:rsidRPr="00045DD9" w:rsidRDefault="00D63662" w:rsidP="00D63662">
            <w:pPr>
              <w:pStyle w:val="13"/>
              <w:widowControl w:val="0"/>
              <w:ind w:left="0"/>
              <w:rPr>
                <w:rFonts w:ascii="Times New Roman" w:hAnsi="Times New Roman"/>
                <w:sz w:val="24"/>
                <w:szCs w:val="24"/>
              </w:rPr>
            </w:pPr>
            <w:r w:rsidRPr="00045DD9">
              <w:rPr>
                <w:rFonts w:ascii="Times New Roman" w:hAnsi="Times New Roman"/>
                <w:sz w:val="24"/>
                <w:szCs w:val="24"/>
              </w:rPr>
              <w:t>Индивидуальные домашние задания (п</w:t>
            </w:r>
            <w:r w:rsidR="003F2291" w:rsidRPr="00045DD9">
              <w:rPr>
                <w:rFonts w:ascii="Times New Roman" w:hAnsi="Times New Roman"/>
                <w:sz w:val="24"/>
                <w:szCs w:val="24"/>
              </w:rPr>
              <w:t>резентации</w:t>
            </w:r>
            <w:r w:rsidRPr="00045DD9">
              <w:rPr>
                <w:rFonts w:ascii="Times New Roman" w:hAnsi="Times New Roman"/>
                <w:sz w:val="24"/>
                <w:szCs w:val="24"/>
              </w:rPr>
              <w:t>, с</w:t>
            </w:r>
            <w:r w:rsidR="003F2291" w:rsidRPr="00045DD9">
              <w:rPr>
                <w:rFonts w:ascii="Times New Roman" w:hAnsi="Times New Roman"/>
                <w:sz w:val="24"/>
                <w:szCs w:val="24"/>
              </w:rPr>
              <w:t>ообщения</w:t>
            </w:r>
            <w:r w:rsidRPr="00045DD9">
              <w:rPr>
                <w:rFonts w:ascii="Times New Roman" w:hAnsi="Times New Roman"/>
                <w:sz w:val="24"/>
                <w:szCs w:val="24"/>
              </w:rPr>
              <w:t>, р</w:t>
            </w:r>
            <w:r w:rsidR="003F2291" w:rsidRPr="00045DD9">
              <w:rPr>
                <w:rFonts w:ascii="Times New Roman" w:hAnsi="Times New Roman"/>
                <w:sz w:val="24"/>
                <w:szCs w:val="24"/>
              </w:rPr>
              <w:t>ефераты</w:t>
            </w:r>
            <w:r w:rsidRPr="00045DD9">
              <w:rPr>
                <w:rFonts w:ascii="Times New Roman" w:hAnsi="Times New Roman"/>
                <w:sz w:val="24"/>
                <w:szCs w:val="24"/>
              </w:rPr>
              <w:t>)</w:t>
            </w:r>
          </w:p>
        </w:tc>
        <w:tc>
          <w:tcPr>
            <w:tcW w:w="5069" w:type="dxa"/>
          </w:tcPr>
          <w:p w:rsidR="00FB779C" w:rsidRPr="00045DD9"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З1, З2, З3</w:t>
            </w:r>
          </w:p>
          <w:p w:rsidR="00A61AEF" w:rsidRPr="00045DD9" w:rsidRDefault="00A61AEF" w:rsidP="00035712">
            <w:pPr>
              <w:pStyle w:val="13"/>
              <w:widowControl w:val="0"/>
              <w:ind w:left="0"/>
              <w:rPr>
                <w:rFonts w:ascii="Times New Roman" w:hAnsi="Times New Roman"/>
                <w:sz w:val="24"/>
                <w:szCs w:val="24"/>
              </w:rPr>
            </w:pPr>
            <w:r w:rsidRPr="00045DD9">
              <w:rPr>
                <w:rFonts w:ascii="Times New Roman" w:hAnsi="Times New Roman"/>
                <w:sz w:val="24"/>
                <w:szCs w:val="24"/>
              </w:rPr>
              <w:t>ОК 01, ОК 02, ОК 04,</w:t>
            </w:r>
          </w:p>
          <w:p w:rsidR="00A61AEF" w:rsidRPr="00045DD9" w:rsidRDefault="00A61AEF" w:rsidP="00045DD9">
            <w:pPr>
              <w:pStyle w:val="13"/>
              <w:widowControl w:val="0"/>
              <w:ind w:left="0"/>
              <w:rPr>
                <w:rFonts w:ascii="Times New Roman" w:hAnsi="Times New Roman"/>
                <w:sz w:val="24"/>
                <w:szCs w:val="24"/>
              </w:rPr>
            </w:pPr>
            <w:r w:rsidRPr="00045DD9">
              <w:rPr>
                <w:rFonts w:ascii="Times New Roman" w:hAnsi="Times New Roman"/>
                <w:sz w:val="24"/>
                <w:szCs w:val="24"/>
              </w:rPr>
              <w:t xml:space="preserve">ПК </w:t>
            </w:r>
            <w:r w:rsidR="00865A65" w:rsidRPr="00045DD9">
              <w:rPr>
                <w:rFonts w:ascii="Times New Roman" w:hAnsi="Times New Roman"/>
                <w:sz w:val="24"/>
                <w:szCs w:val="24"/>
              </w:rPr>
              <w:t>1.1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w:t>
      </w:r>
      <w:r w:rsidRPr="00A1248D">
        <w:rPr>
          <w:rFonts w:eastAsia="Times New Roman" w:cs="Times New Roman"/>
          <w:iCs/>
          <w:sz w:val="24"/>
          <w:szCs w:val="24"/>
        </w:rPr>
        <w:lastRenderedPageBreak/>
        <w:t xml:space="preserve">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w:t>
      </w:r>
      <w:r w:rsidRPr="00A1248D">
        <w:rPr>
          <w:rFonts w:eastAsia="Times New Roman" w:cs="Times New Roman"/>
          <w:iCs/>
          <w:sz w:val="24"/>
          <w:szCs w:val="24"/>
        </w:rPr>
        <w:lastRenderedPageBreak/>
        <w:t xml:space="preserve">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2E7311" w:rsidRDefault="002E7311" w:rsidP="00035712">
      <w:pPr>
        <w:widowControl w:val="0"/>
        <w:spacing w:after="0" w:line="240" w:lineRule="auto"/>
        <w:ind w:firstLine="709"/>
        <w:jc w:val="both"/>
        <w:rPr>
          <w:rFonts w:eastAsia="Times New Roman" w:cs="Times New Roman"/>
          <w:b/>
          <w:iCs/>
          <w:sz w:val="24"/>
          <w:szCs w:val="24"/>
        </w:rPr>
      </w:pP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lastRenderedPageBreak/>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lastRenderedPageBreak/>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lastRenderedPageBreak/>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тестовЫе заданиЯ</w:t>
      </w:r>
    </w:p>
    <w:p w:rsidR="00B46811" w:rsidRPr="00A1248D" w:rsidRDefault="00B46811"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color w:val="auto"/>
          <w:sz w:val="24"/>
          <w:szCs w:val="24"/>
        </w:rPr>
        <w:t>2.3. Технические средства и программное обеспечение информа</w:t>
      </w:r>
      <w:r w:rsidRPr="00A1248D">
        <w:rPr>
          <w:rStyle w:val="10pt"/>
          <w:rFonts w:eastAsiaTheme="minorHAnsi"/>
          <w:color w:val="auto"/>
          <w:sz w:val="24"/>
          <w:szCs w:val="24"/>
        </w:rPr>
        <w:softHyphen/>
        <w:t>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lastRenderedPageBreak/>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lastRenderedPageBreak/>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lastRenderedPageBreak/>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Кодирование железнодорожного транспорта. Источники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Понятия обработки информации (данных). Методы контроля и защиты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Информационные динамические модели.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Определение величины информационных потоков.</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Автоматизированные системы управления (АСУ). Понятие эффективности информационных технологий.</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Взаимодействие АРМ с информационными системами.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 xml:space="preserve">Эффективность внедрения АРМ в перевозочном процессе. </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Проектирование АРМ в перевозочном процессе</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lastRenderedPageBreak/>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ИНСТРУКЦИОННЫЕ КАРТЫ ДЛЯ ПРОВЕДЕНИЯ ПРАКТИЧЕСКИХ ЗАНЯТИЙ И ЛАБОРАТОРНЫХ РАБОТ</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6E37A9" w:rsidRPr="00A1248D" w:rsidRDefault="006E37A9" w:rsidP="00035712">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6E37A9" w:rsidRPr="00A1248D" w:rsidRDefault="006E37A9" w:rsidP="00035712">
      <w:pPr>
        <w:widowControl w:val="0"/>
        <w:spacing w:after="0" w:line="240" w:lineRule="auto"/>
        <w:ind w:firstLine="709"/>
        <w:rPr>
          <w:rFonts w:cs="Times New Roman"/>
          <w:b/>
          <w:bCs/>
          <w:sz w:val="24"/>
          <w:szCs w:val="24"/>
        </w:rPr>
      </w:pPr>
      <w:r w:rsidRPr="00A1248D">
        <w:rPr>
          <w:rFonts w:cs="Times New Roman"/>
          <w:b/>
          <w:bCs/>
          <w:sz w:val="24"/>
          <w:szCs w:val="24"/>
        </w:rPr>
        <w:t>Практическое занятие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Поиск заданной информации в сети Интернет или Интранет</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№2</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Логический и форматный контроль информации</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2.2. Автоматизированные информационные системы и технологии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№2</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Fonts w:cs="Times New Roman"/>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№3</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Style w:val="10pt"/>
          <w:color w:val="auto"/>
          <w:sz w:val="24"/>
          <w:szCs w:val="24"/>
        </w:rPr>
        <w:t>Расчет количества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b/>
          <w:sz w:val="24"/>
          <w:szCs w:val="24"/>
        </w:rPr>
        <w:t>Лабораторная работа №3</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sz w:val="24"/>
          <w:szCs w:val="24"/>
        </w:rPr>
        <w:t>Постро</w:t>
      </w:r>
      <w:r w:rsidRPr="00A1248D">
        <w:rPr>
          <w:rStyle w:val="10pt"/>
          <w:color w:val="auto"/>
          <w:sz w:val="24"/>
          <w:szCs w:val="24"/>
        </w:rPr>
        <w:t>ение модели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Схема передачи информационных сообщений при осуществлении перевозочного процесса</w:t>
      </w:r>
      <w:r w:rsidRPr="00A1248D">
        <w:rPr>
          <w:rFonts w:cs="Times New Roman"/>
          <w:sz w:val="24"/>
          <w:szCs w:val="24"/>
        </w:rPr>
        <w:t xml:space="preserve"> </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2.3. Технические средства и программное обеспечение информационных технологий</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Обработка данных средствами базы данных Ассе</w:t>
      </w:r>
      <w:r w:rsidRPr="00A1248D">
        <w:rPr>
          <w:rStyle w:val="10pt"/>
          <w:color w:val="auto"/>
          <w:sz w:val="24"/>
          <w:szCs w:val="24"/>
          <w:lang w:val="en-US"/>
        </w:rPr>
        <w:t>ss</w:t>
      </w:r>
      <w:r w:rsidRPr="00A1248D">
        <w:rPr>
          <w:rStyle w:val="10pt"/>
          <w:color w:val="auto"/>
          <w:sz w:val="24"/>
          <w:szCs w:val="24"/>
        </w:rPr>
        <w:t xml:space="preserve"> при решении эксплуатационных задач</w:t>
      </w:r>
    </w:p>
    <w:p w:rsidR="006E37A9" w:rsidRPr="00A1248D" w:rsidRDefault="006E37A9"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читать закодированную информацию и уметь кодировать ее.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Телеграмма-натурный лист поезда (ТГНЛ) является основным информационным сообщением в автоматизированной системе управления перевозками (АСОУП). Структура и правила заполнения ТГНЛ изложены в инструкции по составлению натурного листа поезда формы ДУ-1.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Сообщение 02 состоит из служебной фразы, содержащей сведения о поезде в целом, и информационной фразе, содержащей сведения о каждом вагоне.</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Служебная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раза состоит из 18 показателей и имеет следующую структуру</w:t>
      </w:r>
    </w:p>
    <w:tbl>
      <w:tblPr>
        <w:tblStyle w:val="a7"/>
        <w:tblW w:w="0" w:type="auto"/>
        <w:tblLook w:val="04A0"/>
      </w:tblPr>
      <w:tblGrid>
        <w:gridCol w:w="509"/>
        <w:gridCol w:w="510"/>
        <w:gridCol w:w="697"/>
        <w:gridCol w:w="697"/>
        <w:gridCol w:w="696"/>
        <w:gridCol w:w="577"/>
        <w:gridCol w:w="696"/>
        <w:gridCol w:w="507"/>
        <w:gridCol w:w="509"/>
        <w:gridCol w:w="509"/>
        <w:gridCol w:w="509"/>
        <w:gridCol w:w="509"/>
        <w:gridCol w:w="577"/>
        <w:gridCol w:w="696"/>
        <w:gridCol w:w="509"/>
        <w:gridCol w:w="696"/>
        <w:gridCol w:w="509"/>
        <w:gridCol w:w="509"/>
      </w:tblGrid>
      <w:tr w:rsidR="006E37A9" w:rsidRPr="00A1248D" w:rsidTr="009C5D2C">
        <w:tc>
          <w:tcPr>
            <w:tcW w:w="542"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Начало сообщения</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сообщения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пункта передачи</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 поезда</w:t>
            </w:r>
          </w:p>
        </w:tc>
        <w:tc>
          <w:tcPr>
            <w:tcW w:w="1992" w:type="dxa"/>
            <w:gridSpan w:val="3"/>
            <w:vAlign w:val="center"/>
          </w:tcPr>
          <w:p w:rsidR="006E37A9" w:rsidRPr="00A1248D" w:rsidRDefault="006E37A9" w:rsidP="00035712">
            <w:pPr>
              <w:widowControl w:val="0"/>
              <w:jc w:val="center"/>
              <w:rPr>
                <w:sz w:val="24"/>
                <w:szCs w:val="24"/>
              </w:rPr>
            </w:pPr>
            <w:r w:rsidRPr="00A1248D">
              <w:rPr>
                <w:sz w:val="24"/>
                <w:szCs w:val="24"/>
              </w:rPr>
              <w:t>Индекс поезда</w:t>
            </w:r>
          </w:p>
        </w:tc>
        <w:tc>
          <w:tcPr>
            <w:tcW w:w="533"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Признак списывания</w:t>
            </w:r>
          </w:p>
        </w:tc>
        <w:tc>
          <w:tcPr>
            <w:tcW w:w="2268" w:type="dxa"/>
            <w:gridSpan w:val="4"/>
            <w:vAlign w:val="center"/>
          </w:tcPr>
          <w:p w:rsidR="006E37A9" w:rsidRPr="00A1248D" w:rsidRDefault="006E37A9" w:rsidP="00035712">
            <w:pPr>
              <w:widowControl w:val="0"/>
              <w:jc w:val="center"/>
              <w:rPr>
                <w:sz w:val="24"/>
                <w:szCs w:val="24"/>
              </w:rPr>
            </w:pPr>
            <w:r w:rsidRPr="00A1248D">
              <w:rPr>
                <w:sz w:val="24"/>
                <w:szCs w:val="24"/>
              </w:rPr>
              <w:t>Отправление поезда</w:t>
            </w:r>
          </w:p>
        </w:tc>
        <w:tc>
          <w:tcPr>
            <w:tcW w:w="601"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Условная длина</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Масса бутто</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прикрытия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Индекс негабаритности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живности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маршруте</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формирования</w:t>
            </w:r>
          </w:p>
        </w:tc>
        <w:tc>
          <w:tcPr>
            <w:tcW w:w="600"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состава по порядку</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назначения</w:t>
            </w:r>
          </w:p>
        </w:tc>
        <w:tc>
          <w:tcPr>
            <w:tcW w:w="533" w:type="dxa"/>
            <w:vMerge/>
            <w:vAlign w:val="center"/>
          </w:tcPr>
          <w:p w:rsidR="006E37A9" w:rsidRPr="00A1248D" w:rsidRDefault="006E37A9" w:rsidP="00035712">
            <w:pPr>
              <w:widowControl w:val="0"/>
              <w:jc w:val="center"/>
              <w:rPr>
                <w:sz w:val="24"/>
                <w:szCs w:val="24"/>
              </w:rPr>
            </w:pP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Время</w:t>
            </w: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Дата</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rPr>
          <w:cantSplit/>
          <w:trHeight w:val="1717"/>
        </w:trPr>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00"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33" w:type="dxa"/>
            <w:vMerge/>
            <w:vAlign w:val="center"/>
          </w:tcPr>
          <w:p w:rsidR="006E37A9" w:rsidRPr="00A1248D" w:rsidRDefault="006E37A9" w:rsidP="00035712">
            <w:pPr>
              <w:widowControl w:val="0"/>
              <w:jc w:val="center"/>
              <w:rPr>
                <w:sz w:val="24"/>
                <w:szCs w:val="24"/>
              </w:rPr>
            </w:pP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Число</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Месяц</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Часы</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Минуты</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r w:rsidRPr="00A1248D">
              <w:rPr>
                <w:sz w:val="24"/>
                <w:szCs w:val="24"/>
              </w:rPr>
              <w:t>1</w:t>
            </w:r>
          </w:p>
        </w:tc>
        <w:tc>
          <w:tcPr>
            <w:tcW w:w="696" w:type="dxa"/>
            <w:vAlign w:val="center"/>
          </w:tcPr>
          <w:p w:rsidR="006E37A9" w:rsidRPr="00A1248D" w:rsidRDefault="006E37A9" w:rsidP="00035712">
            <w:pPr>
              <w:widowControl w:val="0"/>
              <w:jc w:val="center"/>
              <w:rPr>
                <w:sz w:val="24"/>
                <w:szCs w:val="24"/>
              </w:rPr>
            </w:pPr>
            <w:r w:rsidRPr="00A1248D">
              <w:rPr>
                <w:sz w:val="24"/>
                <w:szCs w:val="24"/>
              </w:rPr>
              <w:t>2</w:t>
            </w:r>
          </w:p>
        </w:tc>
        <w:tc>
          <w:tcPr>
            <w:tcW w:w="696" w:type="dxa"/>
            <w:vAlign w:val="center"/>
          </w:tcPr>
          <w:p w:rsidR="006E37A9" w:rsidRPr="00A1248D" w:rsidRDefault="006E37A9" w:rsidP="00035712">
            <w:pPr>
              <w:widowControl w:val="0"/>
              <w:jc w:val="center"/>
              <w:rPr>
                <w:sz w:val="24"/>
                <w:szCs w:val="24"/>
              </w:rPr>
            </w:pPr>
            <w:r w:rsidRPr="00A1248D">
              <w:rPr>
                <w:sz w:val="24"/>
                <w:szCs w:val="24"/>
              </w:rPr>
              <w:t>3</w:t>
            </w:r>
          </w:p>
        </w:tc>
        <w:tc>
          <w:tcPr>
            <w:tcW w:w="696" w:type="dxa"/>
            <w:vAlign w:val="center"/>
          </w:tcPr>
          <w:p w:rsidR="006E37A9" w:rsidRPr="00A1248D" w:rsidRDefault="006E37A9" w:rsidP="00035712">
            <w:pPr>
              <w:widowControl w:val="0"/>
              <w:jc w:val="center"/>
              <w:rPr>
                <w:sz w:val="24"/>
                <w:szCs w:val="24"/>
              </w:rPr>
            </w:pPr>
            <w:r w:rsidRPr="00A1248D">
              <w:rPr>
                <w:sz w:val="24"/>
                <w:szCs w:val="24"/>
              </w:rPr>
              <w:t>4</w:t>
            </w:r>
          </w:p>
        </w:tc>
        <w:tc>
          <w:tcPr>
            <w:tcW w:w="600" w:type="dxa"/>
            <w:vAlign w:val="center"/>
          </w:tcPr>
          <w:p w:rsidR="006E37A9" w:rsidRPr="00A1248D" w:rsidRDefault="006E37A9" w:rsidP="00035712">
            <w:pPr>
              <w:widowControl w:val="0"/>
              <w:jc w:val="center"/>
              <w:rPr>
                <w:sz w:val="24"/>
                <w:szCs w:val="24"/>
              </w:rPr>
            </w:pPr>
            <w:r w:rsidRPr="00A1248D">
              <w:rPr>
                <w:sz w:val="24"/>
                <w:szCs w:val="24"/>
              </w:rPr>
              <w:t>5</w:t>
            </w:r>
          </w:p>
        </w:tc>
        <w:tc>
          <w:tcPr>
            <w:tcW w:w="696" w:type="dxa"/>
            <w:vAlign w:val="center"/>
          </w:tcPr>
          <w:p w:rsidR="006E37A9" w:rsidRPr="00A1248D" w:rsidRDefault="006E37A9" w:rsidP="00035712">
            <w:pPr>
              <w:widowControl w:val="0"/>
              <w:jc w:val="center"/>
              <w:rPr>
                <w:sz w:val="24"/>
                <w:szCs w:val="24"/>
              </w:rPr>
            </w:pPr>
            <w:r w:rsidRPr="00A1248D">
              <w:rPr>
                <w:sz w:val="24"/>
                <w:szCs w:val="24"/>
              </w:rPr>
              <w:t>6</w:t>
            </w:r>
          </w:p>
        </w:tc>
        <w:tc>
          <w:tcPr>
            <w:tcW w:w="533" w:type="dxa"/>
            <w:vAlign w:val="center"/>
          </w:tcPr>
          <w:p w:rsidR="006E37A9" w:rsidRPr="00A1248D" w:rsidRDefault="006E37A9" w:rsidP="00035712">
            <w:pPr>
              <w:widowControl w:val="0"/>
              <w:jc w:val="center"/>
              <w:rPr>
                <w:sz w:val="24"/>
                <w:szCs w:val="24"/>
              </w:rPr>
            </w:pPr>
            <w:r w:rsidRPr="00A1248D">
              <w:rPr>
                <w:sz w:val="24"/>
                <w:szCs w:val="24"/>
              </w:rPr>
              <w:t>7</w:t>
            </w:r>
          </w:p>
        </w:tc>
        <w:tc>
          <w:tcPr>
            <w:tcW w:w="567" w:type="dxa"/>
            <w:vAlign w:val="center"/>
          </w:tcPr>
          <w:p w:rsidR="006E37A9" w:rsidRPr="00A1248D" w:rsidRDefault="006E37A9" w:rsidP="00035712">
            <w:pPr>
              <w:widowControl w:val="0"/>
              <w:jc w:val="center"/>
              <w:rPr>
                <w:sz w:val="24"/>
                <w:szCs w:val="24"/>
              </w:rPr>
            </w:pPr>
            <w:r w:rsidRPr="00A1248D">
              <w:rPr>
                <w:sz w:val="24"/>
                <w:szCs w:val="24"/>
              </w:rPr>
              <w:t>8</w:t>
            </w:r>
          </w:p>
        </w:tc>
        <w:tc>
          <w:tcPr>
            <w:tcW w:w="567" w:type="dxa"/>
            <w:vAlign w:val="center"/>
          </w:tcPr>
          <w:p w:rsidR="006E37A9" w:rsidRPr="00A1248D" w:rsidRDefault="006E37A9" w:rsidP="00035712">
            <w:pPr>
              <w:widowControl w:val="0"/>
              <w:jc w:val="center"/>
              <w:rPr>
                <w:sz w:val="24"/>
                <w:szCs w:val="24"/>
              </w:rPr>
            </w:pPr>
            <w:r w:rsidRPr="00A1248D">
              <w:rPr>
                <w:sz w:val="24"/>
                <w:szCs w:val="24"/>
              </w:rPr>
              <w:t>9</w:t>
            </w:r>
          </w:p>
        </w:tc>
        <w:tc>
          <w:tcPr>
            <w:tcW w:w="567" w:type="dxa"/>
            <w:vAlign w:val="center"/>
          </w:tcPr>
          <w:p w:rsidR="006E37A9" w:rsidRPr="00A1248D" w:rsidRDefault="006E37A9" w:rsidP="00035712">
            <w:pPr>
              <w:widowControl w:val="0"/>
              <w:jc w:val="center"/>
              <w:rPr>
                <w:sz w:val="24"/>
                <w:szCs w:val="24"/>
              </w:rPr>
            </w:pPr>
            <w:r w:rsidRPr="00A1248D">
              <w:rPr>
                <w:sz w:val="24"/>
                <w:szCs w:val="24"/>
              </w:rPr>
              <w:t>10</w:t>
            </w:r>
          </w:p>
        </w:tc>
        <w:tc>
          <w:tcPr>
            <w:tcW w:w="567" w:type="dxa"/>
            <w:vAlign w:val="center"/>
          </w:tcPr>
          <w:p w:rsidR="006E37A9" w:rsidRPr="00A1248D" w:rsidRDefault="006E37A9" w:rsidP="00035712">
            <w:pPr>
              <w:widowControl w:val="0"/>
              <w:jc w:val="center"/>
              <w:rPr>
                <w:sz w:val="24"/>
                <w:szCs w:val="24"/>
              </w:rPr>
            </w:pPr>
            <w:r w:rsidRPr="00A1248D">
              <w:rPr>
                <w:sz w:val="24"/>
                <w:szCs w:val="24"/>
              </w:rPr>
              <w:t>11</w:t>
            </w:r>
          </w:p>
        </w:tc>
        <w:tc>
          <w:tcPr>
            <w:tcW w:w="601" w:type="dxa"/>
            <w:vAlign w:val="center"/>
          </w:tcPr>
          <w:p w:rsidR="006E37A9" w:rsidRPr="00A1248D" w:rsidRDefault="006E37A9" w:rsidP="00035712">
            <w:pPr>
              <w:widowControl w:val="0"/>
              <w:jc w:val="center"/>
              <w:rPr>
                <w:sz w:val="24"/>
                <w:szCs w:val="24"/>
              </w:rPr>
            </w:pPr>
            <w:r w:rsidRPr="00A1248D">
              <w:rPr>
                <w:sz w:val="24"/>
                <w:szCs w:val="24"/>
              </w:rPr>
              <w:t>12</w:t>
            </w:r>
          </w:p>
        </w:tc>
        <w:tc>
          <w:tcPr>
            <w:tcW w:w="696" w:type="dxa"/>
            <w:vAlign w:val="center"/>
          </w:tcPr>
          <w:p w:rsidR="006E37A9" w:rsidRPr="00A1248D" w:rsidRDefault="006E37A9" w:rsidP="00035712">
            <w:pPr>
              <w:widowControl w:val="0"/>
              <w:jc w:val="center"/>
              <w:rPr>
                <w:sz w:val="24"/>
                <w:szCs w:val="24"/>
              </w:rPr>
            </w:pPr>
            <w:r w:rsidRPr="00A1248D">
              <w:rPr>
                <w:sz w:val="24"/>
                <w:szCs w:val="24"/>
              </w:rPr>
              <w:t>13</w:t>
            </w:r>
          </w:p>
        </w:tc>
        <w:tc>
          <w:tcPr>
            <w:tcW w:w="567" w:type="dxa"/>
            <w:vAlign w:val="center"/>
          </w:tcPr>
          <w:p w:rsidR="006E37A9" w:rsidRPr="00A1248D" w:rsidRDefault="006E37A9" w:rsidP="00035712">
            <w:pPr>
              <w:widowControl w:val="0"/>
              <w:jc w:val="center"/>
              <w:rPr>
                <w:sz w:val="24"/>
                <w:szCs w:val="24"/>
              </w:rPr>
            </w:pPr>
            <w:r w:rsidRPr="00A1248D">
              <w:rPr>
                <w:sz w:val="24"/>
                <w:szCs w:val="24"/>
              </w:rPr>
              <w:t>14</w:t>
            </w:r>
          </w:p>
        </w:tc>
        <w:tc>
          <w:tcPr>
            <w:tcW w:w="696" w:type="dxa"/>
            <w:vAlign w:val="center"/>
          </w:tcPr>
          <w:p w:rsidR="006E37A9" w:rsidRPr="00A1248D" w:rsidRDefault="006E37A9" w:rsidP="00035712">
            <w:pPr>
              <w:widowControl w:val="0"/>
              <w:jc w:val="center"/>
              <w:rPr>
                <w:sz w:val="24"/>
                <w:szCs w:val="24"/>
              </w:rPr>
            </w:pPr>
            <w:r w:rsidRPr="00A1248D">
              <w:rPr>
                <w:sz w:val="24"/>
                <w:szCs w:val="24"/>
              </w:rPr>
              <w:t>15</w:t>
            </w:r>
          </w:p>
        </w:tc>
        <w:tc>
          <w:tcPr>
            <w:tcW w:w="567" w:type="dxa"/>
            <w:vAlign w:val="center"/>
          </w:tcPr>
          <w:p w:rsidR="006E37A9" w:rsidRPr="00A1248D" w:rsidRDefault="006E37A9" w:rsidP="00035712">
            <w:pPr>
              <w:widowControl w:val="0"/>
              <w:jc w:val="center"/>
              <w:rPr>
                <w:sz w:val="24"/>
                <w:szCs w:val="24"/>
              </w:rPr>
            </w:pPr>
            <w:r w:rsidRPr="00A1248D">
              <w:rPr>
                <w:sz w:val="24"/>
                <w:szCs w:val="24"/>
              </w:rPr>
              <w:t>16</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00"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33"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01"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00"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33"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02</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2337</w:t>
            </w:r>
          </w:p>
        </w:tc>
        <w:tc>
          <w:tcPr>
            <w:tcW w:w="696" w:type="dxa"/>
            <w:vAlign w:val="center"/>
          </w:tcPr>
          <w:p w:rsidR="006E37A9" w:rsidRPr="00A1248D" w:rsidRDefault="006E37A9" w:rsidP="00035712">
            <w:pPr>
              <w:widowControl w:val="0"/>
              <w:jc w:val="center"/>
              <w:rPr>
                <w:sz w:val="24"/>
                <w:szCs w:val="24"/>
              </w:rPr>
            </w:pPr>
            <w:r w:rsidRPr="00A1248D">
              <w:rPr>
                <w:sz w:val="24"/>
                <w:szCs w:val="24"/>
              </w:rPr>
              <w:t>6240</w:t>
            </w:r>
          </w:p>
        </w:tc>
        <w:tc>
          <w:tcPr>
            <w:tcW w:w="600" w:type="dxa"/>
            <w:vAlign w:val="center"/>
          </w:tcPr>
          <w:p w:rsidR="006E37A9" w:rsidRPr="00A1248D" w:rsidRDefault="006E37A9" w:rsidP="00035712">
            <w:pPr>
              <w:widowControl w:val="0"/>
              <w:jc w:val="center"/>
              <w:rPr>
                <w:sz w:val="24"/>
                <w:szCs w:val="24"/>
              </w:rPr>
            </w:pPr>
            <w:r w:rsidRPr="00A1248D">
              <w:rPr>
                <w:sz w:val="24"/>
                <w:szCs w:val="24"/>
              </w:rPr>
              <w:t>015</w:t>
            </w:r>
          </w:p>
        </w:tc>
        <w:tc>
          <w:tcPr>
            <w:tcW w:w="696" w:type="dxa"/>
            <w:vAlign w:val="center"/>
          </w:tcPr>
          <w:p w:rsidR="006E37A9" w:rsidRPr="00A1248D" w:rsidRDefault="006E37A9" w:rsidP="00035712">
            <w:pPr>
              <w:widowControl w:val="0"/>
              <w:jc w:val="center"/>
              <w:rPr>
                <w:sz w:val="24"/>
                <w:szCs w:val="24"/>
              </w:rPr>
            </w:pPr>
            <w:r w:rsidRPr="00A1248D">
              <w:rPr>
                <w:sz w:val="24"/>
                <w:szCs w:val="24"/>
              </w:rPr>
              <w:t>9510</w:t>
            </w:r>
          </w:p>
        </w:tc>
        <w:tc>
          <w:tcPr>
            <w:tcW w:w="533" w:type="dxa"/>
            <w:vAlign w:val="center"/>
          </w:tcPr>
          <w:p w:rsidR="006E37A9" w:rsidRPr="00A1248D" w:rsidRDefault="006E37A9" w:rsidP="00035712">
            <w:pPr>
              <w:widowControl w:val="0"/>
              <w:jc w:val="center"/>
              <w:rPr>
                <w:sz w:val="24"/>
                <w:szCs w:val="24"/>
              </w:rPr>
            </w:pPr>
            <w:r w:rsidRPr="00A1248D">
              <w:rPr>
                <w:sz w:val="24"/>
                <w:szCs w:val="24"/>
              </w:rPr>
              <w:t>1</w:t>
            </w:r>
          </w:p>
        </w:tc>
        <w:tc>
          <w:tcPr>
            <w:tcW w:w="567" w:type="dxa"/>
            <w:vAlign w:val="center"/>
          </w:tcPr>
          <w:p w:rsidR="006E37A9" w:rsidRPr="00A1248D" w:rsidRDefault="006E37A9" w:rsidP="00035712">
            <w:pPr>
              <w:widowControl w:val="0"/>
              <w:jc w:val="center"/>
              <w:rPr>
                <w:sz w:val="24"/>
                <w:szCs w:val="24"/>
              </w:rPr>
            </w:pPr>
            <w:r w:rsidRPr="00A1248D">
              <w:rPr>
                <w:sz w:val="24"/>
                <w:szCs w:val="24"/>
              </w:rPr>
              <w:t>27</w:t>
            </w:r>
          </w:p>
        </w:tc>
        <w:tc>
          <w:tcPr>
            <w:tcW w:w="567" w:type="dxa"/>
            <w:vAlign w:val="center"/>
          </w:tcPr>
          <w:p w:rsidR="006E37A9" w:rsidRPr="00A1248D" w:rsidRDefault="006E37A9" w:rsidP="00035712">
            <w:pPr>
              <w:widowControl w:val="0"/>
              <w:jc w:val="center"/>
              <w:rPr>
                <w:sz w:val="24"/>
                <w:szCs w:val="24"/>
              </w:rPr>
            </w:pPr>
            <w:r w:rsidRPr="00A1248D">
              <w:rPr>
                <w:sz w:val="24"/>
                <w:szCs w:val="24"/>
              </w:rPr>
              <w:t>01</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c>
          <w:tcPr>
            <w:tcW w:w="567" w:type="dxa"/>
            <w:vAlign w:val="center"/>
          </w:tcPr>
          <w:p w:rsidR="006E37A9" w:rsidRPr="00A1248D" w:rsidRDefault="006E37A9" w:rsidP="00035712">
            <w:pPr>
              <w:widowControl w:val="0"/>
              <w:jc w:val="center"/>
              <w:rPr>
                <w:sz w:val="24"/>
                <w:szCs w:val="24"/>
              </w:rPr>
            </w:pPr>
            <w:r w:rsidRPr="00A1248D">
              <w:rPr>
                <w:sz w:val="24"/>
                <w:szCs w:val="24"/>
              </w:rPr>
              <w:t>40</w:t>
            </w: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r w:rsidRPr="00A1248D">
              <w:rPr>
                <w:sz w:val="24"/>
                <w:szCs w:val="24"/>
              </w:rPr>
              <w:t>0579</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код сообщения 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код ж/д станции передачи информации.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номер поезда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код ж/д станции формирования поезда.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порядковый номер ж/д подвижного состава, кодируется 2 знаками от 1 до 99. Нулевого номера не должно быть.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ж/д станции назначения поезда. Кодируется 4 знаками по ЕСР. Для поездов из порожних вагонов проставляется условный код ж/д станции назначения (0020, 0040, 0060 и т.п.).</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признак списывания ж/д подвижного состава: 1 – с «головы»; 2 – с «хвоста».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9 – дата. В позиции 8 двумя знаками проставляется число. Через пробел, в позиции 9, двумя знаками вписывается месяц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10, 11 – время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 условная длина поезда. Указывается трехзначным числом. При длине менее 100 впереди добавляются 0 до трех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13 – вес бутто поезда. Указывается 4 или 5-значным числом. При весе менее 1000 впереди добавляются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14 – код прикрытия поезда. Одним знаком проставляется код прикрытия наиболее опасного груза в ж/д подвижном составе. Приоритеты кода прикрытии определяются следующей последовательностью: 3, 4 ,4 ,6 ,8 ,7 ,1 ,2. В случае отсутствия прикрытия у поезда в этой позиции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16 – код верхней негабаритности (позиция 15) и код боковой негабаритности (позиция 16). Одним знаком проставляется код наибольшей степени негабаритности груза в ж/д подвижном составе. В случае отсутствия негабаритности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17 – отметка о живности. При наличии в ж/д подвижном составе вагонов с живностью указывается код 7, в противном случае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18 – отметка о маршруте: 0 – поезд не является маршрутом; 1 – маршрут прямой; 2 – маршрут в распыление; 3 – маршрут с переломом веса; 4 – маршрут кольцевой.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Информационная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состоит из 15 показателей. К первого вагона обязательным являются первые 4 показателя. Количество информационных фраз соответствует количеству вагонов в ж/д подвижном составе.</w:t>
      </w:r>
    </w:p>
    <w:tbl>
      <w:tblPr>
        <w:tblStyle w:val="a7"/>
        <w:tblW w:w="5000" w:type="pct"/>
        <w:tblLook w:val="04A0"/>
      </w:tblPr>
      <w:tblGrid>
        <w:gridCol w:w="436"/>
        <w:gridCol w:w="948"/>
        <w:gridCol w:w="339"/>
        <w:gridCol w:w="657"/>
        <w:gridCol w:w="1279"/>
        <w:gridCol w:w="766"/>
        <w:gridCol w:w="1364"/>
        <w:gridCol w:w="638"/>
        <w:gridCol w:w="394"/>
        <w:gridCol w:w="436"/>
        <w:gridCol w:w="467"/>
        <w:gridCol w:w="857"/>
        <w:gridCol w:w="656"/>
        <w:gridCol w:w="601"/>
        <w:gridCol w:w="583"/>
      </w:tblGrid>
      <w:tr w:rsidR="006E37A9" w:rsidRPr="00A1248D" w:rsidTr="008F1976">
        <w:tc>
          <w:tcPr>
            <w:tcW w:w="216" w:type="pct"/>
            <w:vMerge w:val="restart"/>
            <w:vAlign w:val="center"/>
          </w:tcPr>
          <w:p w:rsidR="006E37A9" w:rsidRPr="00A1248D" w:rsidRDefault="006E37A9" w:rsidP="00035712">
            <w:pPr>
              <w:widowControl w:val="0"/>
              <w:ind w:left="-142"/>
              <w:jc w:val="right"/>
              <w:rPr>
                <w:sz w:val="22"/>
                <w:szCs w:val="24"/>
              </w:rPr>
            </w:pPr>
            <w:r w:rsidRPr="00A1248D">
              <w:rPr>
                <w:sz w:val="22"/>
                <w:szCs w:val="24"/>
              </w:rPr>
              <w:t>№ п/п</w:t>
            </w:r>
          </w:p>
        </w:tc>
        <w:tc>
          <w:tcPr>
            <w:tcW w:w="399" w:type="pct"/>
            <w:vMerge w:val="restart"/>
            <w:vAlign w:val="center"/>
          </w:tcPr>
          <w:p w:rsidR="006E37A9" w:rsidRPr="00A1248D" w:rsidRDefault="006E37A9" w:rsidP="00035712">
            <w:pPr>
              <w:widowControl w:val="0"/>
              <w:ind w:left="-60"/>
              <w:jc w:val="center"/>
              <w:rPr>
                <w:sz w:val="22"/>
                <w:szCs w:val="24"/>
              </w:rPr>
            </w:pPr>
            <w:r w:rsidRPr="00A1248D">
              <w:rPr>
                <w:sz w:val="22"/>
                <w:szCs w:val="24"/>
              </w:rPr>
              <w:t>№ вагона</w:t>
            </w:r>
          </w:p>
        </w:tc>
        <w:tc>
          <w:tcPr>
            <w:tcW w:w="146" w:type="pct"/>
            <w:vMerge w:val="restart"/>
            <w:vAlign w:val="center"/>
          </w:tcPr>
          <w:p w:rsidR="006E37A9" w:rsidRPr="00A1248D" w:rsidRDefault="006E37A9" w:rsidP="00035712">
            <w:pPr>
              <w:widowControl w:val="0"/>
              <w:jc w:val="center"/>
              <w:rPr>
                <w:sz w:val="22"/>
                <w:szCs w:val="24"/>
              </w:rPr>
            </w:pPr>
            <w:r w:rsidRPr="00A1248D">
              <w:rPr>
                <w:sz w:val="22"/>
                <w:szCs w:val="24"/>
              </w:rPr>
              <w:t>Р</w:t>
            </w:r>
          </w:p>
        </w:tc>
        <w:tc>
          <w:tcPr>
            <w:tcW w:w="332" w:type="pct"/>
            <w:vMerge w:val="restart"/>
            <w:vAlign w:val="center"/>
          </w:tcPr>
          <w:p w:rsidR="006E37A9" w:rsidRPr="00A1248D" w:rsidRDefault="006E37A9" w:rsidP="00035712">
            <w:pPr>
              <w:widowControl w:val="0"/>
              <w:ind w:right="-146"/>
              <w:rPr>
                <w:sz w:val="22"/>
                <w:szCs w:val="24"/>
              </w:rPr>
            </w:pPr>
            <w:r w:rsidRPr="00A1248D">
              <w:rPr>
                <w:sz w:val="22"/>
                <w:szCs w:val="24"/>
              </w:rPr>
              <w:t>Масса груза, тонн</w:t>
            </w:r>
          </w:p>
        </w:tc>
        <w:tc>
          <w:tcPr>
            <w:tcW w:w="584" w:type="pct"/>
            <w:vMerge w:val="restart"/>
            <w:vAlign w:val="center"/>
          </w:tcPr>
          <w:p w:rsidR="006E37A9" w:rsidRPr="00A1248D" w:rsidRDefault="006E37A9" w:rsidP="00035712">
            <w:pPr>
              <w:widowControl w:val="0"/>
              <w:jc w:val="center"/>
              <w:rPr>
                <w:sz w:val="22"/>
                <w:szCs w:val="24"/>
              </w:rPr>
            </w:pPr>
            <w:r w:rsidRPr="00A1248D">
              <w:rPr>
                <w:sz w:val="22"/>
                <w:szCs w:val="24"/>
              </w:rPr>
              <w:t>Ж/д станция назначения</w:t>
            </w:r>
          </w:p>
        </w:tc>
        <w:tc>
          <w:tcPr>
            <w:tcW w:w="374" w:type="pct"/>
            <w:vMerge w:val="restart"/>
            <w:vAlign w:val="center"/>
          </w:tcPr>
          <w:p w:rsidR="006E37A9" w:rsidRPr="00A1248D" w:rsidRDefault="006E37A9" w:rsidP="00035712">
            <w:pPr>
              <w:widowControl w:val="0"/>
              <w:jc w:val="center"/>
              <w:rPr>
                <w:sz w:val="22"/>
                <w:szCs w:val="24"/>
              </w:rPr>
            </w:pPr>
            <w:r w:rsidRPr="00A1248D">
              <w:rPr>
                <w:sz w:val="22"/>
                <w:szCs w:val="24"/>
              </w:rPr>
              <w:t>Код груза</w:t>
            </w:r>
          </w:p>
        </w:tc>
        <w:tc>
          <w:tcPr>
            <w:tcW w:w="728" w:type="pct"/>
            <w:vMerge w:val="restart"/>
            <w:vAlign w:val="center"/>
          </w:tcPr>
          <w:p w:rsidR="006E37A9" w:rsidRPr="00A1248D" w:rsidRDefault="006E37A9" w:rsidP="00035712">
            <w:pPr>
              <w:widowControl w:val="0"/>
              <w:jc w:val="center"/>
              <w:rPr>
                <w:sz w:val="22"/>
                <w:szCs w:val="24"/>
              </w:rPr>
            </w:pPr>
            <w:r w:rsidRPr="00A1248D">
              <w:rPr>
                <w:sz w:val="22"/>
                <w:szCs w:val="24"/>
              </w:rPr>
              <w:t>Код грузопо-</w:t>
            </w:r>
          </w:p>
          <w:p w:rsidR="006E37A9" w:rsidRPr="00A1248D" w:rsidRDefault="006E37A9" w:rsidP="00035712">
            <w:pPr>
              <w:widowControl w:val="0"/>
              <w:jc w:val="center"/>
              <w:rPr>
                <w:sz w:val="22"/>
                <w:szCs w:val="24"/>
              </w:rPr>
            </w:pPr>
            <w:r w:rsidRPr="00A1248D">
              <w:rPr>
                <w:sz w:val="22"/>
                <w:szCs w:val="24"/>
              </w:rPr>
              <w:t>лучателя</w:t>
            </w:r>
          </w:p>
        </w:tc>
        <w:tc>
          <w:tcPr>
            <w:tcW w:w="757" w:type="pct"/>
            <w:gridSpan w:val="3"/>
            <w:vAlign w:val="center"/>
          </w:tcPr>
          <w:p w:rsidR="006E37A9" w:rsidRPr="00A1248D" w:rsidRDefault="006E37A9" w:rsidP="00035712">
            <w:pPr>
              <w:widowControl w:val="0"/>
              <w:jc w:val="center"/>
              <w:rPr>
                <w:sz w:val="22"/>
                <w:szCs w:val="24"/>
              </w:rPr>
            </w:pPr>
            <w:r w:rsidRPr="00A1248D">
              <w:rPr>
                <w:sz w:val="22"/>
                <w:szCs w:val="24"/>
              </w:rPr>
              <w:t>Особые отметки</w:t>
            </w:r>
          </w:p>
        </w:tc>
        <w:tc>
          <w:tcPr>
            <w:tcW w:w="273" w:type="pct"/>
            <w:vMerge w:val="restart"/>
            <w:vAlign w:val="center"/>
          </w:tcPr>
          <w:p w:rsidR="006E37A9" w:rsidRPr="00A1248D" w:rsidRDefault="006E37A9" w:rsidP="00035712">
            <w:pPr>
              <w:widowControl w:val="0"/>
              <w:ind w:left="-155" w:right="-155"/>
              <w:jc w:val="center"/>
              <w:rPr>
                <w:sz w:val="22"/>
                <w:szCs w:val="24"/>
              </w:rPr>
            </w:pPr>
            <w:r w:rsidRPr="00A1248D">
              <w:rPr>
                <w:sz w:val="22"/>
                <w:szCs w:val="24"/>
              </w:rPr>
              <w:t>Кол-</w:t>
            </w:r>
          </w:p>
          <w:p w:rsidR="006E37A9" w:rsidRPr="00A1248D" w:rsidRDefault="006E37A9" w:rsidP="00035712">
            <w:pPr>
              <w:widowControl w:val="0"/>
              <w:ind w:left="-155" w:right="-155"/>
              <w:jc w:val="center"/>
              <w:rPr>
                <w:sz w:val="22"/>
                <w:szCs w:val="24"/>
              </w:rPr>
            </w:pPr>
            <w:r w:rsidRPr="00A1248D">
              <w:rPr>
                <w:sz w:val="22"/>
                <w:szCs w:val="24"/>
              </w:rPr>
              <w:t>Во</w:t>
            </w:r>
          </w:p>
          <w:p w:rsidR="006E37A9" w:rsidRPr="00A1248D" w:rsidRDefault="006E37A9" w:rsidP="00035712">
            <w:pPr>
              <w:widowControl w:val="0"/>
              <w:ind w:left="-155" w:right="-155"/>
              <w:jc w:val="center"/>
              <w:rPr>
                <w:sz w:val="22"/>
                <w:szCs w:val="24"/>
              </w:rPr>
            </w:pPr>
            <w:r w:rsidRPr="00A1248D">
              <w:rPr>
                <w:sz w:val="22"/>
                <w:szCs w:val="24"/>
              </w:rPr>
              <w:t xml:space="preserve"> ЗПУ</w:t>
            </w:r>
          </w:p>
        </w:tc>
        <w:tc>
          <w:tcPr>
            <w:tcW w:w="273" w:type="pct"/>
            <w:vMerge w:val="restart"/>
            <w:vAlign w:val="center"/>
          </w:tcPr>
          <w:p w:rsidR="006E37A9" w:rsidRPr="00A1248D" w:rsidRDefault="006E37A9" w:rsidP="00035712">
            <w:pPr>
              <w:widowControl w:val="0"/>
              <w:jc w:val="center"/>
              <w:rPr>
                <w:sz w:val="22"/>
                <w:szCs w:val="24"/>
              </w:rPr>
            </w:pPr>
            <w:r w:rsidRPr="00A1248D">
              <w:rPr>
                <w:sz w:val="22"/>
                <w:szCs w:val="24"/>
              </w:rPr>
              <w:t>ГК/ПК</w:t>
            </w:r>
          </w:p>
        </w:tc>
        <w:tc>
          <w:tcPr>
            <w:tcW w:w="315" w:type="pct"/>
            <w:vMerge w:val="restart"/>
            <w:vAlign w:val="center"/>
          </w:tcPr>
          <w:p w:rsidR="006E37A9" w:rsidRPr="00A1248D" w:rsidRDefault="006E37A9" w:rsidP="00035712">
            <w:pPr>
              <w:widowControl w:val="0"/>
              <w:ind w:right="-108"/>
              <w:jc w:val="center"/>
              <w:rPr>
                <w:sz w:val="22"/>
                <w:szCs w:val="24"/>
              </w:rPr>
            </w:pPr>
            <w:r w:rsidRPr="00A1248D">
              <w:rPr>
                <w:sz w:val="22"/>
                <w:szCs w:val="24"/>
              </w:rPr>
              <w:t>Вых. Погр. Ст.</w:t>
            </w:r>
          </w:p>
        </w:tc>
        <w:tc>
          <w:tcPr>
            <w:tcW w:w="273" w:type="pct"/>
            <w:vMerge w:val="restart"/>
            <w:vAlign w:val="center"/>
          </w:tcPr>
          <w:p w:rsidR="006E37A9" w:rsidRPr="00A1248D" w:rsidRDefault="006E37A9" w:rsidP="00035712">
            <w:pPr>
              <w:widowControl w:val="0"/>
              <w:ind w:right="-60"/>
              <w:jc w:val="center"/>
              <w:rPr>
                <w:sz w:val="22"/>
                <w:szCs w:val="24"/>
              </w:rPr>
            </w:pPr>
            <w:r w:rsidRPr="00A1248D">
              <w:rPr>
                <w:sz w:val="22"/>
                <w:szCs w:val="24"/>
              </w:rPr>
              <w:t>Тара</w:t>
            </w:r>
          </w:p>
        </w:tc>
        <w:tc>
          <w:tcPr>
            <w:tcW w:w="330" w:type="pct"/>
            <w:vMerge w:val="restart"/>
            <w:vAlign w:val="center"/>
          </w:tcPr>
          <w:p w:rsidR="006E37A9" w:rsidRPr="00A1248D" w:rsidRDefault="006E37A9" w:rsidP="00035712">
            <w:pPr>
              <w:widowControl w:val="0"/>
              <w:ind w:left="-156" w:right="-167"/>
              <w:jc w:val="center"/>
              <w:rPr>
                <w:sz w:val="22"/>
                <w:szCs w:val="24"/>
              </w:rPr>
            </w:pPr>
            <w:r w:rsidRPr="00A1248D">
              <w:rPr>
                <w:sz w:val="22"/>
                <w:szCs w:val="24"/>
              </w:rPr>
              <w:t>Прим.</w:t>
            </w:r>
          </w:p>
        </w:tc>
      </w:tr>
      <w:tr w:rsidR="00FA047A" w:rsidRPr="00A1248D" w:rsidTr="008F1976">
        <w:tc>
          <w:tcPr>
            <w:tcW w:w="216" w:type="pct"/>
            <w:vMerge/>
            <w:vAlign w:val="center"/>
          </w:tcPr>
          <w:p w:rsidR="006E37A9" w:rsidRPr="00A1248D" w:rsidRDefault="006E37A9" w:rsidP="00035712">
            <w:pPr>
              <w:widowControl w:val="0"/>
              <w:jc w:val="center"/>
              <w:rPr>
                <w:sz w:val="22"/>
                <w:szCs w:val="24"/>
              </w:rPr>
            </w:pPr>
          </w:p>
        </w:tc>
        <w:tc>
          <w:tcPr>
            <w:tcW w:w="399" w:type="pct"/>
            <w:vMerge/>
            <w:vAlign w:val="center"/>
          </w:tcPr>
          <w:p w:rsidR="006E37A9" w:rsidRPr="00A1248D" w:rsidRDefault="006E37A9" w:rsidP="00035712">
            <w:pPr>
              <w:widowControl w:val="0"/>
              <w:jc w:val="center"/>
              <w:rPr>
                <w:sz w:val="22"/>
                <w:szCs w:val="24"/>
              </w:rPr>
            </w:pPr>
          </w:p>
        </w:tc>
        <w:tc>
          <w:tcPr>
            <w:tcW w:w="146" w:type="pct"/>
            <w:vMerge/>
            <w:vAlign w:val="center"/>
          </w:tcPr>
          <w:p w:rsidR="006E37A9" w:rsidRPr="00A1248D" w:rsidRDefault="006E37A9" w:rsidP="00035712">
            <w:pPr>
              <w:widowControl w:val="0"/>
              <w:jc w:val="center"/>
              <w:rPr>
                <w:sz w:val="22"/>
                <w:szCs w:val="24"/>
              </w:rPr>
            </w:pPr>
          </w:p>
        </w:tc>
        <w:tc>
          <w:tcPr>
            <w:tcW w:w="332" w:type="pct"/>
            <w:vMerge/>
            <w:vAlign w:val="center"/>
          </w:tcPr>
          <w:p w:rsidR="006E37A9" w:rsidRPr="00A1248D" w:rsidRDefault="006E37A9" w:rsidP="00035712">
            <w:pPr>
              <w:widowControl w:val="0"/>
              <w:jc w:val="center"/>
              <w:rPr>
                <w:sz w:val="22"/>
                <w:szCs w:val="24"/>
              </w:rPr>
            </w:pPr>
          </w:p>
        </w:tc>
        <w:tc>
          <w:tcPr>
            <w:tcW w:w="584" w:type="pct"/>
            <w:vMerge/>
            <w:vAlign w:val="center"/>
          </w:tcPr>
          <w:p w:rsidR="006E37A9" w:rsidRPr="00A1248D" w:rsidRDefault="006E37A9" w:rsidP="00035712">
            <w:pPr>
              <w:widowControl w:val="0"/>
              <w:jc w:val="center"/>
              <w:rPr>
                <w:sz w:val="22"/>
                <w:szCs w:val="24"/>
              </w:rPr>
            </w:pPr>
          </w:p>
        </w:tc>
        <w:tc>
          <w:tcPr>
            <w:tcW w:w="374" w:type="pct"/>
            <w:vMerge/>
            <w:vAlign w:val="center"/>
          </w:tcPr>
          <w:p w:rsidR="006E37A9" w:rsidRPr="00A1248D" w:rsidRDefault="006E37A9" w:rsidP="00035712">
            <w:pPr>
              <w:widowControl w:val="0"/>
              <w:jc w:val="center"/>
              <w:rPr>
                <w:sz w:val="22"/>
                <w:szCs w:val="24"/>
              </w:rPr>
            </w:pPr>
          </w:p>
        </w:tc>
        <w:tc>
          <w:tcPr>
            <w:tcW w:w="728" w:type="pct"/>
            <w:vMerge/>
            <w:vAlign w:val="center"/>
          </w:tcPr>
          <w:p w:rsidR="006E37A9" w:rsidRPr="00A1248D" w:rsidRDefault="006E37A9" w:rsidP="00035712">
            <w:pPr>
              <w:widowControl w:val="0"/>
              <w:jc w:val="center"/>
              <w:rPr>
                <w:sz w:val="22"/>
                <w:szCs w:val="24"/>
              </w:rPr>
            </w:pPr>
          </w:p>
        </w:tc>
        <w:tc>
          <w:tcPr>
            <w:tcW w:w="327" w:type="pct"/>
            <w:vAlign w:val="center"/>
          </w:tcPr>
          <w:p w:rsidR="006E37A9" w:rsidRPr="00A1248D" w:rsidRDefault="006E37A9" w:rsidP="00035712">
            <w:pPr>
              <w:widowControl w:val="0"/>
              <w:ind w:left="-151"/>
              <w:jc w:val="right"/>
              <w:rPr>
                <w:sz w:val="22"/>
                <w:szCs w:val="24"/>
              </w:rPr>
            </w:pPr>
            <w:r w:rsidRPr="00A1248D">
              <w:rPr>
                <w:sz w:val="22"/>
                <w:szCs w:val="24"/>
              </w:rPr>
              <w:t>Марш</w:t>
            </w:r>
          </w:p>
        </w:tc>
        <w:tc>
          <w:tcPr>
            <w:tcW w:w="219" w:type="pct"/>
            <w:vAlign w:val="center"/>
          </w:tcPr>
          <w:p w:rsidR="006E37A9" w:rsidRPr="00A1248D" w:rsidRDefault="006E37A9" w:rsidP="00035712">
            <w:pPr>
              <w:widowControl w:val="0"/>
              <w:ind w:left="-178"/>
              <w:jc w:val="right"/>
              <w:rPr>
                <w:sz w:val="22"/>
                <w:szCs w:val="24"/>
              </w:rPr>
            </w:pPr>
            <w:r w:rsidRPr="00A1248D">
              <w:rPr>
                <w:sz w:val="22"/>
                <w:szCs w:val="24"/>
              </w:rPr>
              <w:t>ПК</w:t>
            </w:r>
          </w:p>
        </w:tc>
        <w:tc>
          <w:tcPr>
            <w:tcW w:w="211" w:type="pct"/>
            <w:vAlign w:val="center"/>
          </w:tcPr>
          <w:p w:rsidR="006E37A9" w:rsidRPr="00A1248D" w:rsidRDefault="006E37A9" w:rsidP="00035712">
            <w:pPr>
              <w:widowControl w:val="0"/>
              <w:ind w:left="-104"/>
              <w:jc w:val="right"/>
              <w:rPr>
                <w:sz w:val="22"/>
                <w:szCs w:val="24"/>
              </w:rPr>
            </w:pPr>
            <w:r w:rsidRPr="00A1248D">
              <w:rPr>
                <w:sz w:val="22"/>
                <w:szCs w:val="24"/>
              </w:rPr>
              <w:t>НГ</w:t>
            </w:r>
          </w:p>
        </w:tc>
        <w:tc>
          <w:tcPr>
            <w:tcW w:w="273"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15"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30" w:type="pct"/>
            <w:vMerge/>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1</w:t>
            </w:r>
          </w:p>
        </w:tc>
        <w:tc>
          <w:tcPr>
            <w:tcW w:w="399" w:type="pct"/>
            <w:vAlign w:val="center"/>
          </w:tcPr>
          <w:p w:rsidR="006E37A9" w:rsidRPr="00A1248D" w:rsidRDefault="006E37A9" w:rsidP="00035712">
            <w:pPr>
              <w:widowControl w:val="0"/>
              <w:jc w:val="center"/>
              <w:rPr>
                <w:sz w:val="22"/>
                <w:szCs w:val="24"/>
              </w:rPr>
            </w:pPr>
            <w:r w:rsidRPr="00A1248D">
              <w:rPr>
                <w:sz w:val="22"/>
                <w:szCs w:val="24"/>
              </w:rPr>
              <w:t>2</w:t>
            </w:r>
          </w:p>
        </w:tc>
        <w:tc>
          <w:tcPr>
            <w:tcW w:w="146" w:type="pct"/>
            <w:vAlign w:val="center"/>
          </w:tcPr>
          <w:p w:rsidR="006E37A9" w:rsidRPr="00A1248D" w:rsidRDefault="006E37A9" w:rsidP="00035712">
            <w:pPr>
              <w:widowControl w:val="0"/>
              <w:jc w:val="center"/>
              <w:rPr>
                <w:sz w:val="22"/>
                <w:szCs w:val="24"/>
              </w:rPr>
            </w:pPr>
            <w:r w:rsidRPr="00A1248D">
              <w:rPr>
                <w:sz w:val="22"/>
                <w:szCs w:val="24"/>
              </w:rPr>
              <w:t>3</w:t>
            </w:r>
          </w:p>
        </w:tc>
        <w:tc>
          <w:tcPr>
            <w:tcW w:w="332" w:type="pct"/>
            <w:vAlign w:val="center"/>
          </w:tcPr>
          <w:p w:rsidR="006E37A9" w:rsidRPr="00A1248D" w:rsidRDefault="006E37A9" w:rsidP="00035712">
            <w:pPr>
              <w:widowControl w:val="0"/>
              <w:jc w:val="center"/>
              <w:rPr>
                <w:sz w:val="22"/>
                <w:szCs w:val="24"/>
              </w:rPr>
            </w:pPr>
            <w:r w:rsidRPr="00A1248D">
              <w:rPr>
                <w:sz w:val="22"/>
                <w:szCs w:val="24"/>
              </w:rPr>
              <w:t>4</w:t>
            </w:r>
          </w:p>
        </w:tc>
        <w:tc>
          <w:tcPr>
            <w:tcW w:w="584" w:type="pct"/>
            <w:vAlign w:val="center"/>
          </w:tcPr>
          <w:p w:rsidR="006E37A9" w:rsidRPr="00A1248D" w:rsidRDefault="006E37A9" w:rsidP="00035712">
            <w:pPr>
              <w:widowControl w:val="0"/>
              <w:jc w:val="center"/>
              <w:rPr>
                <w:sz w:val="22"/>
                <w:szCs w:val="24"/>
              </w:rPr>
            </w:pPr>
            <w:r w:rsidRPr="00A1248D">
              <w:rPr>
                <w:sz w:val="22"/>
                <w:szCs w:val="24"/>
              </w:rPr>
              <w:t>5</w:t>
            </w:r>
          </w:p>
        </w:tc>
        <w:tc>
          <w:tcPr>
            <w:tcW w:w="374" w:type="pct"/>
            <w:vAlign w:val="center"/>
          </w:tcPr>
          <w:p w:rsidR="006E37A9" w:rsidRPr="00A1248D" w:rsidRDefault="006E37A9" w:rsidP="00035712">
            <w:pPr>
              <w:widowControl w:val="0"/>
              <w:jc w:val="center"/>
              <w:rPr>
                <w:sz w:val="22"/>
                <w:szCs w:val="24"/>
              </w:rPr>
            </w:pPr>
            <w:r w:rsidRPr="00A1248D">
              <w:rPr>
                <w:sz w:val="22"/>
                <w:szCs w:val="24"/>
              </w:rPr>
              <w:t>6</w:t>
            </w:r>
          </w:p>
        </w:tc>
        <w:tc>
          <w:tcPr>
            <w:tcW w:w="728" w:type="pct"/>
            <w:vAlign w:val="center"/>
          </w:tcPr>
          <w:p w:rsidR="006E37A9" w:rsidRPr="00A1248D" w:rsidRDefault="006E37A9" w:rsidP="00035712">
            <w:pPr>
              <w:widowControl w:val="0"/>
              <w:jc w:val="center"/>
              <w:rPr>
                <w:sz w:val="22"/>
                <w:szCs w:val="24"/>
              </w:rPr>
            </w:pPr>
            <w:r w:rsidRPr="00A1248D">
              <w:rPr>
                <w:sz w:val="22"/>
                <w:szCs w:val="24"/>
              </w:rPr>
              <w:t>7</w:t>
            </w:r>
          </w:p>
        </w:tc>
        <w:tc>
          <w:tcPr>
            <w:tcW w:w="327" w:type="pct"/>
            <w:vAlign w:val="center"/>
          </w:tcPr>
          <w:p w:rsidR="006E37A9" w:rsidRPr="00A1248D" w:rsidRDefault="006E37A9" w:rsidP="00035712">
            <w:pPr>
              <w:widowControl w:val="0"/>
              <w:jc w:val="center"/>
              <w:rPr>
                <w:sz w:val="22"/>
                <w:szCs w:val="24"/>
              </w:rPr>
            </w:pPr>
            <w:r w:rsidRPr="00A1248D">
              <w:rPr>
                <w:sz w:val="22"/>
                <w:szCs w:val="24"/>
              </w:rPr>
              <w:t>8</w:t>
            </w:r>
          </w:p>
        </w:tc>
        <w:tc>
          <w:tcPr>
            <w:tcW w:w="219" w:type="pct"/>
            <w:vAlign w:val="center"/>
          </w:tcPr>
          <w:p w:rsidR="006E37A9" w:rsidRPr="00A1248D" w:rsidRDefault="006E37A9" w:rsidP="00035712">
            <w:pPr>
              <w:widowControl w:val="0"/>
              <w:jc w:val="center"/>
              <w:rPr>
                <w:sz w:val="22"/>
                <w:szCs w:val="24"/>
              </w:rPr>
            </w:pPr>
            <w:r w:rsidRPr="00A1248D">
              <w:rPr>
                <w:sz w:val="22"/>
                <w:szCs w:val="24"/>
              </w:rPr>
              <w:t>9</w:t>
            </w:r>
          </w:p>
        </w:tc>
        <w:tc>
          <w:tcPr>
            <w:tcW w:w="211" w:type="pct"/>
            <w:vAlign w:val="center"/>
          </w:tcPr>
          <w:p w:rsidR="006E37A9" w:rsidRPr="00A1248D" w:rsidRDefault="006E37A9" w:rsidP="00035712">
            <w:pPr>
              <w:widowControl w:val="0"/>
              <w:jc w:val="center"/>
              <w:rPr>
                <w:sz w:val="22"/>
                <w:szCs w:val="24"/>
              </w:rPr>
            </w:pPr>
            <w:r w:rsidRPr="00A1248D">
              <w:rPr>
                <w:sz w:val="22"/>
                <w:szCs w:val="24"/>
              </w:rPr>
              <w:t>10</w:t>
            </w:r>
          </w:p>
        </w:tc>
        <w:tc>
          <w:tcPr>
            <w:tcW w:w="273" w:type="pct"/>
            <w:vAlign w:val="center"/>
          </w:tcPr>
          <w:p w:rsidR="006E37A9" w:rsidRPr="00A1248D" w:rsidRDefault="006E37A9" w:rsidP="00035712">
            <w:pPr>
              <w:widowControl w:val="0"/>
              <w:jc w:val="center"/>
              <w:rPr>
                <w:sz w:val="22"/>
                <w:szCs w:val="24"/>
              </w:rPr>
            </w:pPr>
            <w:r w:rsidRPr="00A1248D">
              <w:rPr>
                <w:sz w:val="22"/>
                <w:szCs w:val="24"/>
              </w:rPr>
              <w:t>11</w:t>
            </w:r>
          </w:p>
        </w:tc>
        <w:tc>
          <w:tcPr>
            <w:tcW w:w="273" w:type="pct"/>
            <w:vAlign w:val="center"/>
          </w:tcPr>
          <w:p w:rsidR="006E37A9" w:rsidRPr="00A1248D" w:rsidRDefault="006E37A9" w:rsidP="00035712">
            <w:pPr>
              <w:widowControl w:val="0"/>
              <w:jc w:val="center"/>
              <w:rPr>
                <w:sz w:val="22"/>
                <w:szCs w:val="24"/>
              </w:rPr>
            </w:pPr>
            <w:r w:rsidRPr="00A1248D">
              <w:rPr>
                <w:sz w:val="22"/>
                <w:szCs w:val="24"/>
              </w:rPr>
              <w:t>12</w:t>
            </w:r>
          </w:p>
        </w:tc>
        <w:tc>
          <w:tcPr>
            <w:tcW w:w="315" w:type="pct"/>
            <w:vAlign w:val="center"/>
          </w:tcPr>
          <w:p w:rsidR="006E37A9" w:rsidRPr="00A1248D" w:rsidRDefault="006E37A9" w:rsidP="00035712">
            <w:pPr>
              <w:widowControl w:val="0"/>
              <w:jc w:val="center"/>
              <w:rPr>
                <w:sz w:val="22"/>
                <w:szCs w:val="24"/>
              </w:rPr>
            </w:pPr>
            <w:r w:rsidRPr="00A1248D">
              <w:rPr>
                <w:sz w:val="22"/>
                <w:szCs w:val="24"/>
              </w:rPr>
              <w:t>13</w:t>
            </w:r>
          </w:p>
        </w:tc>
        <w:tc>
          <w:tcPr>
            <w:tcW w:w="273" w:type="pct"/>
            <w:vAlign w:val="center"/>
          </w:tcPr>
          <w:p w:rsidR="006E37A9" w:rsidRPr="00A1248D" w:rsidRDefault="006E37A9" w:rsidP="00035712">
            <w:pPr>
              <w:widowControl w:val="0"/>
              <w:jc w:val="center"/>
              <w:rPr>
                <w:sz w:val="22"/>
                <w:szCs w:val="24"/>
              </w:rPr>
            </w:pPr>
            <w:r w:rsidRPr="00A1248D">
              <w:rPr>
                <w:sz w:val="22"/>
                <w:szCs w:val="24"/>
              </w:rPr>
              <w:t>14</w:t>
            </w:r>
          </w:p>
        </w:tc>
        <w:tc>
          <w:tcPr>
            <w:tcW w:w="330" w:type="pct"/>
            <w:vAlign w:val="center"/>
          </w:tcPr>
          <w:p w:rsidR="006E37A9" w:rsidRPr="00A1248D" w:rsidRDefault="006E37A9" w:rsidP="00035712">
            <w:pPr>
              <w:widowControl w:val="0"/>
              <w:jc w:val="center"/>
              <w:rPr>
                <w:sz w:val="22"/>
                <w:szCs w:val="24"/>
              </w:rPr>
            </w:pPr>
            <w:r w:rsidRPr="00A1248D">
              <w:rPr>
                <w:sz w:val="22"/>
                <w:szCs w:val="24"/>
              </w:rPr>
              <w:t>15</w:t>
            </w: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01</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95756219</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3602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ind w:left="-89" w:right="-80"/>
              <w:jc w:val="center"/>
              <w:rPr>
                <w:sz w:val="22"/>
                <w:szCs w:val="24"/>
              </w:rPr>
            </w:pPr>
            <w:r w:rsidRPr="00A1248D">
              <w:rPr>
                <w:sz w:val="22"/>
                <w:szCs w:val="24"/>
              </w:rPr>
              <w:t>00/00</w:t>
            </w:r>
          </w:p>
        </w:tc>
        <w:tc>
          <w:tcPr>
            <w:tcW w:w="315" w:type="pct"/>
            <w:vAlign w:val="center"/>
          </w:tcPr>
          <w:p w:rsidR="006E37A9" w:rsidRPr="00A1248D" w:rsidRDefault="006E37A9" w:rsidP="00035712">
            <w:pPr>
              <w:widowControl w:val="0"/>
              <w:jc w:val="center"/>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023</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02</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96210562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6582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024</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03</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68227537</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060</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23213</w:t>
            </w:r>
          </w:p>
        </w:tc>
        <w:tc>
          <w:tcPr>
            <w:tcW w:w="728" w:type="pct"/>
            <w:vAlign w:val="center"/>
          </w:tcPr>
          <w:p w:rsidR="006E37A9" w:rsidRPr="00A1248D" w:rsidRDefault="006E37A9" w:rsidP="00035712">
            <w:pPr>
              <w:widowControl w:val="0"/>
              <w:jc w:val="center"/>
              <w:rPr>
                <w:sz w:val="22"/>
                <w:szCs w:val="24"/>
              </w:rPr>
            </w:pPr>
            <w:r w:rsidRPr="00A1248D">
              <w:rPr>
                <w:sz w:val="22"/>
                <w:szCs w:val="24"/>
              </w:rPr>
              <w:t>3264</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04</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65234718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062</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48351</w:t>
            </w:r>
          </w:p>
        </w:tc>
        <w:tc>
          <w:tcPr>
            <w:tcW w:w="728" w:type="pct"/>
            <w:vAlign w:val="center"/>
          </w:tcPr>
          <w:p w:rsidR="006E37A9" w:rsidRPr="00A1248D" w:rsidRDefault="006E37A9" w:rsidP="00035712">
            <w:pPr>
              <w:widowControl w:val="0"/>
              <w:jc w:val="center"/>
              <w:rPr>
                <w:sz w:val="22"/>
                <w:szCs w:val="24"/>
              </w:rPr>
            </w:pPr>
            <w:r w:rsidRPr="00A1248D">
              <w:rPr>
                <w:sz w:val="22"/>
                <w:szCs w:val="24"/>
              </w:rPr>
              <w:t>2180</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05</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66125488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058</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30200</w:t>
            </w:r>
          </w:p>
        </w:tc>
        <w:tc>
          <w:tcPr>
            <w:tcW w:w="728" w:type="pct"/>
            <w:vAlign w:val="center"/>
          </w:tcPr>
          <w:p w:rsidR="006E37A9" w:rsidRPr="00A1248D" w:rsidRDefault="006E37A9" w:rsidP="00035712">
            <w:pPr>
              <w:widowControl w:val="0"/>
              <w:jc w:val="center"/>
              <w:rPr>
                <w:sz w:val="22"/>
                <w:szCs w:val="24"/>
              </w:rPr>
            </w:pPr>
            <w:r w:rsidRPr="00A1248D">
              <w:rPr>
                <w:sz w:val="22"/>
                <w:szCs w:val="24"/>
              </w:rPr>
              <w:t>1463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06</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74570136</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052</w:t>
            </w:r>
          </w:p>
        </w:tc>
        <w:tc>
          <w:tcPr>
            <w:tcW w:w="584" w:type="pct"/>
            <w:vAlign w:val="center"/>
          </w:tcPr>
          <w:p w:rsidR="006E37A9" w:rsidRPr="00A1248D" w:rsidRDefault="006E37A9" w:rsidP="00035712">
            <w:pPr>
              <w:widowControl w:val="0"/>
              <w:jc w:val="center"/>
              <w:rPr>
                <w:sz w:val="22"/>
                <w:szCs w:val="24"/>
              </w:rPr>
            </w:pPr>
            <w:r w:rsidRPr="00A1248D">
              <w:rPr>
                <w:sz w:val="22"/>
                <w:szCs w:val="24"/>
              </w:rPr>
              <w:t>62476</w:t>
            </w:r>
          </w:p>
        </w:tc>
        <w:tc>
          <w:tcPr>
            <w:tcW w:w="374" w:type="pct"/>
            <w:vAlign w:val="center"/>
          </w:tcPr>
          <w:p w:rsidR="006E37A9" w:rsidRPr="00A1248D" w:rsidRDefault="006E37A9" w:rsidP="00035712">
            <w:pPr>
              <w:widowControl w:val="0"/>
              <w:jc w:val="center"/>
              <w:rPr>
                <w:sz w:val="22"/>
                <w:szCs w:val="24"/>
              </w:rPr>
            </w:pPr>
            <w:r w:rsidRPr="00A1248D">
              <w:rPr>
                <w:sz w:val="22"/>
                <w:szCs w:val="24"/>
              </w:rPr>
              <w:t>21100</w:t>
            </w:r>
          </w:p>
        </w:tc>
        <w:tc>
          <w:tcPr>
            <w:tcW w:w="728" w:type="pct"/>
            <w:vAlign w:val="center"/>
          </w:tcPr>
          <w:p w:rsidR="006E37A9" w:rsidRPr="00A1248D" w:rsidRDefault="006E37A9" w:rsidP="00035712">
            <w:pPr>
              <w:widowControl w:val="0"/>
              <w:jc w:val="center"/>
              <w:rPr>
                <w:sz w:val="22"/>
                <w:szCs w:val="24"/>
              </w:rPr>
            </w:pPr>
            <w:r w:rsidRPr="00A1248D">
              <w:rPr>
                <w:sz w:val="22"/>
                <w:szCs w:val="24"/>
              </w:rPr>
              <w:t>1233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047</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07</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26432112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059</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12721</w:t>
            </w:r>
          </w:p>
        </w:tc>
        <w:tc>
          <w:tcPr>
            <w:tcW w:w="728" w:type="pct"/>
            <w:vAlign w:val="center"/>
          </w:tcPr>
          <w:p w:rsidR="006E37A9" w:rsidRPr="00A1248D" w:rsidRDefault="006E37A9" w:rsidP="00035712">
            <w:pPr>
              <w:widowControl w:val="0"/>
              <w:jc w:val="center"/>
              <w:rPr>
                <w:sz w:val="22"/>
                <w:szCs w:val="24"/>
              </w:rPr>
            </w:pPr>
            <w:r w:rsidRPr="00A1248D">
              <w:rPr>
                <w:sz w:val="22"/>
                <w:szCs w:val="24"/>
              </w:rPr>
              <w:t>2659</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08</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25430158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061</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12710</w:t>
            </w:r>
          </w:p>
        </w:tc>
        <w:tc>
          <w:tcPr>
            <w:tcW w:w="728" w:type="pct"/>
            <w:vAlign w:val="center"/>
          </w:tcPr>
          <w:p w:rsidR="006E37A9" w:rsidRPr="00A1248D" w:rsidRDefault="006E37A9" w:rsidP="00035712">
            <w:pPr>
              <w:widowControl w:val="0"/>
              <w:jc w:val="center"/>
              <w:rPr>
                <w:sz w:val="22"/>
                <w:szCs w:val="24"/>
              </w:rPr>
            </w:pPr>
            <w:r w:rsidRPr="00A1248D">
              <w:rPr>
                <w:sz w:val="22"/>
                <w:szCs w:val="24"/>
              </w:rPr>
              <w:t>2145</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номер вагона по порядку (2-3 знака). Начинается с 01 и непрерывно увеличивается на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инвентарный номер вагона (7-8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отметка о роликовых подшипниках (1 знак): 0, 2 – подшипники скольжения; 1, 3 – роликовые подшипники.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вес груза в тоннах, указывается трехзначным числом.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код железнодорожной станции назначения по ЕСР (5 знаков), находится в пределах от 01002 дл 99992. Код 00000 разрешается указывать только у порожних вагонов-цистерн при наличии условного кода груза 00001 или 00002. Условный код станции назначения – 0020, 0040, 0060 и т.п. – указывать запрещено.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груза (5 знаков) в соответствии с единой тарифно-статистической номенклатурой. Условные коды грузов: 00001 – светлый налив; 00002 – темный налив; 00100 – мелкие отправки; 00200 – среднетоннажные контейнеры; 00300 – крупнотоннажные контейнеры;  00900 – при перевозке в международном сообщении.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код получателя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 маршрут, нерабочий парк. В этой позиции для маршрутов должен быть проставлен код 2; для групп вагонов, следующих по одной накладной, - код от 3 до 6; для вагонов сцепа – код 7, 8; для вагонов нерабочего парка – код 9, для категории перевозки «груз на своих осях».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9 -  код прикрытия. Проставляется одним знаком и принимает значение от 1 до 8. Для вагонов, не требующих прикрытие, в этой позиции указывается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Позиция 10 – негабаритность, живность, длиннобазные вагоны, вагоны, не подлежащие к роспуску с горки. В этой графе для вагонов с негабаритным грузом – код 3. Для длиннобазных вагонов – 5. Код 6 – спустить с горки осторожно. У вагонов с грузом, не подлежащих роспуску с горки – 7. У вагонов с грузом, а также ж/д подвижного состава, не подлежащего пропуску через горку – 9, живность –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11 – количество пломб.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13 – сведения о контейнерах. В позиции 12 указывается количество контейнеров среднетоннажных, а в позиции 13 – крупнотоннажных. Числителем показываются груженные, а знаменателем- порожние.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Позиция 14 – тара вагона.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 примечание: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Аренда – арендованные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Баг- 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Метанл – вагон загружен метанолом.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Охр – сопровождение военизированной охраной.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Пасс – пассажирский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Пересл – вагон, пересылаемый в ремонт по сопроводительным листам формы ВУ-26.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Пз – повышенная загрузка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Пор – порожний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 – остальные пассажирские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Прв – вагоны с проводником.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Прг – прикрытие разрядного груза.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Прч – прицепная часть к маршруту с переломом веса.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Пчт – почтовые или почтово-багажные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Рама – на вагоне установлена рама.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Скр 60 – требование ограничения скорости.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Сцеп – отметка о сцепе.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 вагонов, имеющих негабаритный груз, индекс негабаритности состоит из 5 знаков: 1 – знак «Н»» 2 – степень нижней негабаритности (от 1 до 6 и 8); 3 – степень боковой негабаритности (от 0 до 6 и 8); 4 – степень верхней негабаритности (от 1 до 3 и 8); 5 – вертикальная негабаритность (8). Отсутствие негабаритности в любом знаке отмечается  - 0.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изотермических вагонов указывается тип и номер, например: 050536 – изотермический вагон номер 536 из 5 вагонной секции.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семизначных вагонов, начинающихся с с цифры 3, указываются род вагона (первый знак) и осность (второй знак). Например: 24 – крытый 4-х осный; 66 – полувагон 6-и осный; 94 – прочий 4-х осный.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маршрутов указываются номер маршрута – от 010001 до 999999. Для кольцевых маршрутов – от 010010 до 997109.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Последняя информационная фраза со сведениями о вагоне оканчивается признаком конца сообщения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сокращения объемов передаваемой информации по вагонам допускается использование служебных символов Щ1, Щ2 и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Щ1 служит для пропуска нулевых или повторяющихся по сравнению с предыдущим вагоном значений граф: «Масса груза в тонна», «Железнодорожная станция назначения вагона», «Код груза», «Код получателя» в случае, если вагоны порожние. Кроме того, проставляя символ Щ1, можно опускать значения граф: «Железнодорожная станция назначения вагона», «Код груза», «Код получателя», если первый знак показателя графи «Особые отметки» - «Маршрут, нерабочий парк» имеет значение «2-8».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Щ2 служит для пропуска нулевых значений графы «Особые отметки» - второго знака («Код прикрытия») и третьего знака (Негабаритность, живность, ДБ, НГ»), граф «Количество ЗПУ», «Количество контейнеров», «Выходная пограничная железнодорожная станция», «Тара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 определяет буквенное или буквенно-цифровое примечание и заменяет собой использование совокупности символов Щ1 и Щ2.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 реформирования ОАО «РЖД» на сети железных дорог действовала восьмизначная нумерация вагонов, по которой можно было установить род, осность, объем кузова, наличие тормозной площадки.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Первая цифра означала род вагона: 2  -крытый, 4 – платформа, 6 – полувагон, 7 – вагон-цистерна, 8 – изотермический, 3 и  9 – прочие вагоны, 5 – вагон-собственность других министерств, 0 – пассажирский, 1- локомотив, путевая машина, кран и другие механизмы на ж/д ходу.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Вторая цифра указывает на количество осей. Цифры от 0 до 8 – четырехосные вагоны, 9 – восьмиосные вагоны. Шестиосные вагоны и транспортеры отнесены к прочим вагонам, номера которых начинаются с 3 (у шестиосных -6, у транспортеров – 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Третья цифра указывает на длину рамы платформы, объем кузова полувагона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Четвертая, пятая и шестая цифры информацию о технических данных не содержит.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Седьмая цифра содержала информацию о наличии переходной площадки. 9 – переходная площадка имеется, в остальных случаях она отсутствует.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Восьмая цифра представляет собой кодовую защиту или контрольный знак, защищающий номер вагона от искажений при передаче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После реформирования ОАО «РЖД» вагонный парк перешел в собственность Первой и Второй грузовой компаний. С этого момента все вагоны имеют первый знак «5», второй знак определяет род вагона. Последний знак контрольный.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Доя нахождения контрольного знака используется способ расчета с модулем </w:t>
      </w:r>
      <w:r w:rsidRPr="00A1248D">
        <w:rPr>
          <w:rFonts w:cs="Times New Roman"/>
          <w:sz w:val="24"/>
          <w:szCs w:val="24"/>
          <w:lang w:val="en-US"/>
        </w:rPr>
        <w:t>k</w:t>
      </w:r>
      <w:r w:rsidRPr="00A1248D">
        <w:rPr>
          <w:rFonts w:cs="Times New Roman"/>
          <w:sz w:val="24"/>
          <w:szCs w:val="24"/>
        </w:rPr>
        <w:t>=10. Весовой ряд имеет вид: 2 1 2 1…, при этом каждая нечетная цифра номера вагона умножается на 2, четная – 1. Затем выполняется поразрядное сложение цифр. Полученную сумму надо дополнить до целого десятка.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 номер вагона 7435468. Определим контрольную цифру.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7  4 3 5 4 6 8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2  1 2 1 2 1 2</w:t>
      </w:r>
    </w:p>
    <w:p w:rsidR="006E37A9" w:rsidRPr="00A1248D" w:rsidRDefault="009772D9" w:rsidP="00035712">
      <w:pPr>
        <w:widowControl w:val="0"/>
        <w:spacing w:after="0" w:line="240" w:lineRule="auto"/>
        <w:ind w:firstLine="709"/>
        <w:jc w:val="both"/>
        <w:rPr>
          <w:rFonts w:cs="Times New Roman"/>
          <w:sz w:val="24"/>
          <w:szCs w:val="24"/>
        </w:rPr>
      </w:pPr>
      <w:r>
        <w:rPr>
          <w:rFonts w:cs="Times New Roman"/>
          <w:noProof/>
          <w:sz w:val="24"/>
          <w:szCs w:val="24"/>
        </w:rPr>
        <w:pict>
          <v:shape id="_x0000_s1026" type="#_x0000_t32" style="position:absolute;left:0;text-align:left;margin-left:33.15pt;margin-top:-.1pt;width:90pt;height:0;z-index:251658240" o:connectortype="straight"/>
        </w:pict>
      </w:r>
      <w:r w:rsidR="006E37A9" w:rsidRPr="00A1248D">
        <w:rPr>
          <w:rFonts w:cs="Times New Roman"/>
          <w:sz w:val="24"/>
          <w:szCs w:val="24"/>
        </w:rPr>
        <w:t>144 6 5 8 6 16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1+4+4+6+5+8+6+1+6=41. Дополняющее до 50 число 9 и будет контрольной цифрой. Весь номер вагона с контрольной цифрой – 7454679.</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Расшифровать информационное сообщение 02.</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Проверить правильность контрольного знака вагонов.</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назначение натурного листа поезда.</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Укажите особенность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позиций служебной фразы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информационных сообщений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структуру информационной фразы.</w:t>
      </w:r>
    </w:p>
    <w:tbl>
      <w:tblPr>
        <w:tblStyle w:val="a7"/>
        <w:tblW w:w="10064" w:type="dxa"/>
        <w:tblInd w:w="250" w:type="dxa"/>
        <w:tblLook w:val="04A0"/>
      </w:tblPr>
      <w:tblGrid>
        <w:gridCol w:w="1284"/>
        <w:gridCol w:w="8780"/>
      </w:tblGrid>
      <w:tr w:rsidR="006E37A9" w:rsidRPr="00A1248D" w:rsidTr="009C5D2C">
        <w:tc>
          <w:tcPr>
            <w:tcW w:w="1284" w:type="dxa"/>
          </w:tcPr>
          <w:p w:rsidR="006E37A9" w:rsidRPr="00A1248D" w:rsidRDefault="006E37A9" w:rsidP="00035712">
            <w:pPr>
              <w:widowControl w:val="0"/>
              <w:jc w:val="center"/>
              <w:rPr>
                <w:sz w:val="24"/>
                <w:szCs w:val="24"/>
              </w:rPr>
            </w:pPr>
            <w:r w:rsidRPr="00A1248D">
              <w:rPr>
                <w:sz w:val="24"/>
                <w:szCs w:val="24"/>
              </w:rPr>
              <w:t>Номер варианта</w:t>
            </w:r>
          </w:p>
        </w:tc>
        <w:tc>
          <w:tcPr>
            <w:tcW w:w="8780" w:type="dxa"/>
          </w:tcPr>
          <w:p w:rsidR="006E37A9" w:rsidRPr="00A1248D" w:rsidRDefault="006E37A9" w:rsidP="00035712">
            <w:pPr>
              <w:widowControl w:val="0"/>
              <w:jc w:val="center"/>
              <w:rPr>
                <w:sz w:val="24"/>
                <w:szCs w:val="24"/>
              </w:rPr>
            </w:pPr>
            <w:r w:rsidRPr="00A1248D">
              <w:rPr>
                <w:sz w:val="24"/>
                <w:szCs w:val="24"/>
              </w:rPr>
              <w:t>Информационное сообщении 02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w:t>
            </w:r>
          </w:p>
        </w:tc>
        <w:tc>
          <w:tcPr>
            <w:tcW w:w="8780" w:type="dxa"/>
          </w:tcPr>
          <w:p w:rsidR="006E37A9" w:rsidRPr="00A1248D" w:rsidRDefault="006E37A9" w:rsidP="00035712">
            <w:pPr>
              <w:widowControl w:val="0"/>
              <w:jc w:val="both"/>
              <w:rPr>
                <w:sz w:val="24"/>
                <w:szCs w:val="24"/>
              </w:rPr>
            </w:pPr>
            <w:r w:rsidRPr="00A1248D">
              <w:rPr>
                <w:sz w:val="24"/>
                <w:szCs w:val="24"/>
              </w:rPr>
              <w:t>(:02 6088 2122 6100 70 1900 1 03 12 09 35 051 2546 5 00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56437842 1 054 1900 25300 3430 0 0 0 00/00 025</w:t>
            </w:r>
          </w:p>
          <w:p w:rsidR="006E37A9" w:rsidRPr="00A1248D" w:rsidRDefault="006E37A9" w:rsidP="00035712">
            <w:pPr>
              <w:widowControl w:val="0"/>
              <w:jc w:val="both"/>
              <w:rPr>
                <w:sz w:val="24"/>
                <w:szCs w:val="24"/>
              </w:rPr>
            </w:pPr>
            <w:r w:rsidRPr="00A1248D">
              <w:rPr>
                <w:sz w:val="24"/>
                <w:szCs w:val="24"/>
              </w:rPr>
              <w:t>4 54376486 1 044 1900 36200 2324 0 9 0 00/00 025 ОХРАНА</w:t>
            </w:r>
          </w:p>
          <w:p w:rsidR="006E37A9" w:rsidRPr="00A1248D" w:rsidRDefault="006E37A9" w:rsidP="00035712">
            <w:pPr>
              <w:widowControl w:val="0"/>
              <w:jc w:val="both"/>
              <w:rPr>
                <w:sz w:val="24"/>
                <w:szCs w:val="24"/>
              </w:rPr>
            </w:pPr>
            <w:r w:rsidRPr="00A1248D">
              <w:rPr>
                <w:sz w:val="24"/>
                <w:szCs w:val="24"/>
              </w:rPr>
              <w:t>5 54576489 1 044 1900 36200 2324 0 9 00/00 025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2</w:t>
            </w:r>
          </w:p>
        </w:tc>
        <w:tc>
          <w:tcPr>
            <w:tcW w:w="8780" w:type="dxa"/>
          </w:tcPr>
          <w:p w:rsidR="006E37A9" w:rsidRPr="00A1248D" w:rsidRDefault="006E37A9" w:rsidP="00035712">
            <w:pPr>
              <w:widowControl w:val="0"/>
              <w:jc w:val="both"/>
              <w:rPr>
                <w:sz w:val="24"/>
                <w:szCs w:val="24"/>
              </w:rPr>
            </w:pPr>
            <w:r w:rsidRPr="00A1248D">
              <w:rPr>
                <w:sz w:val="24"/>
                <w:szCs w:val="24"/>
              </w:rPr>
              <w:t>(:02 9490 2001 4104 21 2135 1 2310 2125 6 053 3100 7 00 0 4</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3</w:t>
            </w:r>
          </w:p>
        </w:tc>
        <w:tc>
          <w:tcPr>
            <w:tcW w:w="8780" w:type="dxa"/>
          </w:tcPr>
          <w:p w:rsidR="006E37A9" w:rsidRPr="00A1248D" w:rsidRDefault="006E37A9" w:rsidP="00035712">
            <w:pPr>
              <w:widowControl w:val="0"/>
              <w:jc w:val="both"/>
              <w:rPr>
                <w:sz w:val="24"/>
                <w:szCs w:val="24"/>
              </w:rPr>
            </w:pPr>
            <w:r w:rsidRPr="00A1248D">
              <w:rPr>
                <w:sz w:val="24"/>
                <w:szCs w:val="24"/>
              </w:rPr>
              <w:t>(:02 1337 2002 1610 25 7528 0 2108 0709 054 2800 2 00 0 7</w:t>
            </w:r>
          </w:p>
          <w:p w:rsidR="006E37A9" w:rsidRPr="00A1248D" w:rsidRDefault="006E37A9" w:rsidP="00035712">
            <w:pPr>
              <w:widowControl w:val="0"/>
              <w:jc w:val="both"/>
              <w:rPr>
                <w:sz w:val="24"/>
                <w:szCs w:val="24"/>
              </w:rPr>
            </w:pPr>
            <w:r w:rsidRPr="00A1248D">
              <w:rPr>
                <w:sz w:val="24"/>
                <w:szCs w:val="24"/>
              </w:rPr>
              <w:t>1 56972853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52395329 1 047 6204 04200 4565 0 0 2 00/00 022 СКРП</w:t>
            </w:r>
          </w:p>
          <w:p w:rsidR="006E37A9" w:rsidRPr="00A1248D" w:rsidRDefault="006E37A9" w:rsidP="00035712">
            <w:pPr>
              <w:widowControl w:val="0"/>
              <w:jc w:val="both"/>
              <w:rPr>
                <w:sz w:val="24"/>
                <w:szCs w:val="24"/>
              </w:rPr>
            </w:pPr>
            <w:r w:rsidRPr="00A1248D">
              <w:rPr>
                <w:sz w:val="24"/>
                <w:szCs w:val="24"/>
              </w:rPr>
              <w:t>5 52753987 1 047 6204 04200 4565 0 0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4</w:t>
            </w:r>
          </w:p>
        </w:tc>
        <w:tc>
          <w:tcPr>
            <w:tcW w:w="8780" w:type="dxa"/>
          </w:tcPr>
          <w:p w:rsidR="006E37A9" w:rsidRPr="00A1248D" w:rsidRDefault="006E37A9" w:rsidP="00035712">
            <w:pPr>
              <w:widowControl w:val="0"/>
              <w:jc w:val="both"/>
              <w:rPr>
                <w:sz w:val="24"/>
                <w:szCs w:val="24"/>
              </w:rPr>
            </w:pPr>
            <w:r w:rsidRPr="00A1248D">
              <w:rPr>
                <w:sz w:val="24"/>
                <w:szCs w:val="24"/>
              </w:rPr>
              <w:t>(:02 7001 2104 6718 05 9490 1 2011 0235 050 2950 4 00 0 3</w:t>
            </w:r>
          </w:p>
          <w:p w:rsidR="006E37A9" w:rsidRPr="00A1248D" w:rsidRDefault="006E37A9" w:rsidP="00035712">
            <w:pPr>
              <w:widowControl w:val="0"/>
              <w:jc w:val="both"/>
              <w:rPr>
                <w:sz w:val="24"/>
                <w:szCs w:val="24"/>
              </w:rPr>
            </w:pPr>
            <w:r w:rsidRPr="00A1248D">
              <w:rPr>
                <w:sz w:val="24"/>
                <w:szCs w:val="24"/>
              </w:rPr>
              <w:t>1 57447996 1 072 9590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75865942 1 072 9490 21100 4325 0 7 3 00/00 024  БЕНЗИН</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5</w:t>
            </w:r>
          </w:p>
        </w:tc>
        <w:tc>
          <w:tcPr>
            <w:tcW w:w="8780" w:type="dxa"/>
          </w:tcPr>
          <w:p w:rsidR="006E37A9" w:rsidRPr="00A1248D" w:rsidRDefault="006E37A9" w:rsidP="00035712">
            <w:pPr>
              <w:widowControl w:val="0"/>
              <w:jc w:val="both"/>
              <w:rPr>
                <w:sz w:val="24"/>
                <w:szCs w:val="24"/>
              </w:rPr>
            </w:pPr>
            <w:r w:rsidRPr="00A1248D">
              <w:rPr>
                <w:sz w:val="24"/>
                <w:szCs w:val="24"/>
              </w:rPr>
              <w:t>(:02 7013 2303 7001 42 9826 0 1103 2340 051 2700 0 13 0 0</w:t>
            </w:r>
          </w:p>
          <w:p w:rsidR="006E37A9" w:rsidRPr="00A1248D" w:rsidRDefault="006E37A9" w:rsidP="00035712">
            <w:pPr>
              <w:widowControl w:val="0"/>
              <w:jc w:val="both"/>
              <w:rPr>
                <w:sz w:val="24"/>
                <w:szCs w:val="24"/>
              </w:rPr>
            </w:pPr>
            <w:r w:rsidRPr="00A1248D">
              <w:rPr>
                <w:sz w:val="24"/>
                <w:szCs w:val="24"/>
              </w:rPr>
              <w:lastRenderedPageBreak/>
              <w:t>1 52674389 1 070 9826 44300 6557 0 0 2 00/00 024</w:t>
            </w:r>
          </w:p>
          <w:p w:rsidR="006E37A9" w:rsidRPr="00A1248D" w:rsidRDefault="006E37A9" w:rsidP="00035712">
            <w:pPr>
              <w:widowControl w:val="0"/>
              <w:jc w:val="both"/>
              <w:rPr>
                <w:sz w:val="24"/>
                <w:szCs w:val="24"/>
              </w:rPr>
            </w:pPr>
            <w:r w:rsidRPr="00A1248D">
              <w:rPr>
                <w:sz w:val="24"/>
                <w:szCs w:val="24"/>
              </w:rPr>
              <w:t>2 52487543 1 070 9826 44300 6557 0 0 2 00/00 024</w:t>
            </w:r>
          </w:p>
          <w:p w:rsidR="006E37A9" w:rsidRPr="00A1248D" w:rsidRDefault="006E37A9" w:rsidP="00035712">
            <w:pPr>
              <w:widowControl w:val="0"/>
              <w:jc w:val="both"/>
              <w:rPr>
                <w:sz w:val="24"/>
                <w:szCs w:val="24"/>
              </w:rPr>
            </w:pPr>
            <w:r w:rsidRPr="00A1248D">
              <w:rPr>
                <w:sz w:val="24"/>
                <w:szCs w:val="24"/>
              </w:rPr>
              <w:t>3 57432785 1 052 9826 46400 4456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lastRenderedPageBreak/>
              <w:t>6</w:t>
            </w:r>
          </w:p>
        </w:tc>
        <w:tc>
          <w:tcPr>
            <w:tcW w:w="8780" w:type="dxa"/>
          </w:tcPr>
          <w:p w:rsidR="006E37A9" w:rsidRPr="00A1248D" w:rsidRDefault="006E37A9" w:rsidP="00035712">
            <w:pPr>
              <w:widowControl w:val="0"/>
              <w:jc w:val="both"/>
              <w:rPr>
                <w:sz w:val="24"/>
                <w:szCs w:val="24"/>
              </w:rPr>
            </w:pPr>
            <w:r w:rsidRPr="00A1248D">
              <w:rPr>
                <w:sz w:val="24"/>
                <w:szCs w:val="24"/>
              </w:rPr>
              <w:t>(:02 5240 2207 3623 15 6718 0 1202 1023 050 2820 2 24 0 0</w:t>
            </w:r>
          </w:p>
          <w:p w:rsidR="006E37A9" w:rsidRPr="00A1248D" w:rsidRDefault="006E37A9" w:rsidP="00035712">
            <w:pPr>
              <w:widowControl w:val="0"/>
              <w:jc w:val="both"/>
              <w:rPr>
                <w:sz w:val="24"/>
                <w:szCs w:val="24"/>
              </w:rPr>
            </w:pPr>
            <w:r w:rsidRPr="00A1248D">
              <w:rPr>
                <w:sz w:val="24"/>
                <w:szCs w:val="24"/>
              </w:rPr>
              <w:t>1 54378678 1 043 6718 35100 6654 9 0 0 00/00 ОХРАНА</w:t>
            </w:r>
          </w:p>
          <w:p w:rsidR="006E37A9" w:rsidRPr="00A1248D" w:rsidRDefault="006E37A9" w:rsidP="00035712">
            <w:pPr>
              <w:widowControl w:val="0"/>
              <w:jc w:val="both"/>
              <w:rPr>
                <w:sz w:val="24"/>
                <w:szCs w:val="24"/>
              </w:rPr>
            </w:pPr>
            <w:r w:rsidRPr="00A1248D">
              <w:rPr>
                <w:sz w:val="24"/>
                <w:szCs w:val="24"/>
              </w:rPr>
              <w:t>2 54378654 1 043 6718 35100 6654 9 0 0 00/00 ОХРАНА</w:t>
            </w:r>
          </w:p>
          <w:p w:rsidR="006E37A9" w:rsidRPr="00A1248D" w:rsidRDefault="006E37A9" w:rsidP="00035712">
            <w:pPr>
              <w:widowControl w:val="0"/>
              <w:jc w:val="both"/>
              <w:rPr>
                <w:sz w:val="24"/>
                <w:szCs w:val="24"/>
              </w:rPr>
            </w:pPr>
            <w:r w:rsidRPr="00A1248D">
              <w:rPr>
                <w:sz w:val="24"/>
                <w:szCs w:val="24"/>
              </w:rPr>
              <w:t>3 52786678 1 046 6718 58300 2322 0 0 0 00/00 022</w:t>
            </w:r>
          </w:p>
          <w:p w:rsidR="006E37A9" w:rsidRPr="00A1248D" w:rsidRDefault="006E37A9" w:rsidP="00035712">
            <w:pPr>
              <w:widowControl w:val="0"/>
              <w:jc w:val="both"/>
              <w:rPr>
                <w:sz w:val="24"/>
                <w:szCs w:val="24"/>
              </w:rPr>
            </w:pPr>
            <w:r w:rsidRPr="00A1248D">
              <w:rPr>
                <w:sz w:val="24"/>
                <w:szCs w:val="24"/>
              </w:rPr>
              <w:t>4 52654321 1 046 6718 58300 2322 0 0 0 00/00 022</w:t>
            </w:r>
          </w:p>
          <w:p w:rsidR="006E37A9" w:rsidRPr="00A1248D" w:rsidRDefault="006E37A9" w:rsidP="00035712">
            <w:pPr>
              <w:widowControl w:val="0"/>
              <w:jc w:val="both"/>
              <w:rPr>
                <w:sz w:val="24"/>
                <w:szCs w:val="24"/>
              </w:rPr>
            </w:pPr>
            <w:r w:rsidRPr="00A1248D">
              <w:rPr>
                <w:sz w:val="24"/>
                <w:szCs w:val="24"/>
              </w:rPr>
              <w:t>5 52436547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7</w:t>
            </w:r>
          </w:p>
        </w:tc>
        <w:tc>
          <w:tcPr>
            <w:tcW w:w="8780" w:type="dxa"/>
          </w:tcPr>
          <w:p w:rsidR="006E37A9" w:rsidRPr="00A1248D" w:rsidRDefault="006E37A9" w:rsidP="00035712">
            <w:pPr>
              <w:widowControl w:val="0"/>
              <w:jc w:val="both"/>
              <w:rPr>
                <w:sz w:val="24"/>
                <w:szCs w:val="24"/>
              </w:rPr>
            </w:pPr>
            <w:r w:rsidRPr="00A1248D">
              <w:rPr>
                <w:sz w:val="24"/>
                <w:szCs w:val="24"/>
              </w:rPr>
              <w:t>(:02 2768 2211 7013 04 6779 0 1402 0311 048 0 00 7 4</w:t>
            </w:r>
          </w:p>
          <w:p w:rsidR="006E37A9" w:rsidRPr="00A1248D" w:rsidRDefault="006E37A9" w:rsidP="00035712">
            <w:pPr>
              <w:widowControl w:val="0"/>
              <w:jc w:val="both"/>
              <w:rPr>
                <w:sz w:val="24"/>
                <w:szCs w:val="24"/>
              </w:rPr>
            </w:pPr>
            <w:r w:rsidRPr="00A1248D">
              <w:rPr>
                <w:sz w:val="24"/>
                <w:szCs w:val="24"/>
              </w:rPr>
              <w:t>1 52766754 1 047 6779 63100 3234 0 0 0 00/00 ОХРАНА</w:t>
            </w:r>
          </w:p>
          <w:p w:rsidR="006E37A9" w:rsidRPr="00A1248D" w:rsidRDefault="006E37A9" w:rsidP="00035712">
            <w:pPr>
              <w:widowControl w:val="0"/>
              <w:jc w:val="both"/>
              <w:rPr>
                <w:sz w:val="24"/>
                <w:szCs w:val="24"/>
              </w:rPr>
            </w:pPr>
            <w:r w:rsidRPr="00A1248D">
              <w:rPr>
                <w:sz w:val="24"/>
                <w:szCs w:val="24"/>
              </w:rPr>
              <w:t>2 52456743 1 047 6779 63100 3234 0 0 0 00/00 ОХРАНА</w:t>
            </w:r>
          </w:p>
          <w:p w:rsidR="006E37A9" w:rsidRPr="00A1248D" w:rsidRDefault="006E37A9" w:rsidP="00035712">
            <w:pPr>
              <w:widowControl w:val="0"/>
              <w:jc w:val="both"/>
              <w:rPr>
                <w:sz w:val="24"/>
                <w:szCs w:val="24"/>
              </w:rPr>
            </w:pPr>
            <w:r w:rsidRPr="00A1248D">
              <w:rPr>
                <w:sz w:val="24"/>
                <w:szCs w:val="24"/>
              </w:rPr>
              <w:t>3 54378865 1 032 6779 69100 4322 0 0 0 04/00 022</w:t>
            </w:r>
          </w:p>
          <w:p w:rsidR="006E37A9" w:rsidRPr="00A1248D" w:rsidRDefault="006E37A9" w:rsidP="00035712">
            <w:pPr>
              <w:widowControl w:val="0"/>
              <w:jc w:val="both"/>
              <w:rPr>
                <w:sz w:val="24"/>
                <w:szCs w:val="24"/>
              </w:rPr>
            </w:pPr>
            <w:r w:rsidRPr="00A1248D">
              <w:rPr>
                <w:sz w:val="24"/>
                <w:szCs w:val="24"/>
              </w:rPr>
              <w:t>4 54332276 1 081 6779 32100 4223 5 5 0 00/00 022</w:t>
            </w:r>
          </w:p>
          <w:p w:rsidR="006E37A9" w:rsidRPr="00A1248D" w:rsidRDefault="006E37A9" w:rsidP="00035712">
            <w:pPr>
              <w:widowControl w:val="0"/>
              <w:jc w:val="both"/>
              <w:rPr>
                <w:sz w:val="24"/>
                <w:szCs w:val="24"/>
              </w:rPr>
            </w:pPr>
            <w:r w:rsidRPr="00A1248D">
              <w:rPr>
                <w:sz w:val="24"/>
                <w:szCs w:val="24"/>
              </w:rPr>
              <w:t>5 54376859 1 081 6779 32100 4223 5 5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8</w:t>
            </w:r>
          </w:p>
        </w:tc>
        <w:tc>
          <w:tcPr>
            <w:tcW w:w="8780" w:type="dxa"/>
          </w:tcPr>
          <w:p w:rsidR="006E37A9" w:rsidRPr="00A1248D" w:rsidRDefault="006E37A9" w:rsidP="00035712">
            <w:pPr>
              <w:widowControl w:val="0"/>
              <w:jc w:val="both"/>
              <w:rPr>
                <w:sz w:val="24"/>
                <w:szCs w:val="24"/>
              </w:rPr>
            </w:pPr>
            <w:r w:rsidRPr="00A1248D">
              <w:rPr>
                <w:sz w:val="24"/>
                <w:szCs w:val="24"/>
              </w:rPr>
              <w:t>(:02 2776 2213 4104 32 6507 1 2501 1255 150 0 00 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52424539 1 048 2135 02300 4320 0 0 2 04/00 022</w:t>
            </w:r>
          </w:p>
          <w:p w:rsidR="006E37A9" w:rsidRPr="00A1248D" w:rsidRDefault="006E37A9" w:rsidP="00035712">
            <w:pPr>
              <w:widowControl w:val="0"/>
              <w:jc w:val="both"/>
              <w:rPr>
                <w:sz w:val="24"/>
                <w:szCs w:val="24"/>
              </w:rPr>
            </w:pPr>
            <w:r w:rsidRPr="00A1248D">
              <w:rPr>
                <w:sz w:val="24"/>
                <w:szCs w:val="24"/>
              </w:rPr>
              <w:t>4 52643863 1 030 2135 55500 0023 0 9 2 00/00 022 СКРП</w:t>
            </w:r>
          </w:p>
          <w:p w:rsidR="006E37A9" w:rsidRPr="00A1248D" w:rsidRDefault="006E37A9" w:rsidP="00035712">
            <w:pPr>
              <w:widowControl w:val="0"/>
              <w:jc w:val="both"/>
              <w:rPr>
                <w:sz w:val="24"/>
                <w:szCs w:val="24"/>
              </w:rPr>
            </w:pPr>
            <w:r w:rsidRPr="00A1248D">
              <w:rPr>
                <w:sz w:val="24"/>
                <w:szCs w:val="24"/>
              </w:rPr>
              <w:t>5 52753854 1 030 2135 55500 0023 0 9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9</w:t>
            </w:r>
          </w:p>
        </w:tc>
        <w:tc>
          <w:tcPr>
            <w:tcW w:w="8780" w:type="dxa"/>
          </w:tcPr>
          <w:p w:rsidR="006E37A9" w:rsidRPr="00A1248D" w:rsidRDefault="006E37A9" w:rsidP="00035712">
            <w:pPr>
              <w:widowControl w:val="0"/>
              <w:jc w:val="both"/>
              <w:rPr>
                <w:sz w:val="24"/>
                <w:szCs w:val="24"/>
              </w:rPr>
            </w:pPr>
            <w:r w:rsidRPr="00A1248D">
              <w:rPr>
                <w:sz w:val="24"/>
                <w:szCs w:val="24"/>
              </w:rPr>
              <w:t>(:02 5345 2001 9490 12 9826 0 2203 1305 053 3140 0 00 0 0</w:t>
            </w:r>
          </w:p>
          <w:p w:rsidR="006E37A9" w:rsidRPr="00A1248D" w:rsidRDefault="006E37A9" w:rsidP="00035712">
            <w:pPr>
              <w:widowControl w:val="0"/>
              <w:jc w:val="both"/>
              <w:rPr>
                <w:sz w:val="24"/>
                <w:szCs w:val="24"/>
              </w:rPr>
            </w:pPr>
            <w:r w:rsidRPr="00A1248D">
              <w:rPr>
                <w:sz w:val="24"/>
                <w:szCs w:val="24"/>
              </w:rPr>
              <w:t>1 56437842 1 054 1900 25300 3430 0 0 0 00/00 025</w:t>
            </w:r>
          </w:p>
          <w:p w:rsidR="006E37A9" w:rsidRPr="00A1248D" w:rsidRDefault="006E37A9" w:rsidP="00035712">
            <w:pPr>
              <w:widowControl w:val="0"/>
              <w:jc w:val="both"/>
              <w:rPr>
                <w:sz w:val="24"/>
                <w:szCs w:val="24"/>
              </w:rPr>
            </w:pPr>
            <w:r w:rsidRPr="00A1248D">
              <w:rPr>
                <w:sz w:val="24"/>
                <w:szCs w:val="24"/>
              </w:rPr>
              <w:t>2 54376486 1 044 1900 36200 2324 0 9 0 00/00 025 ОХРАНА</w:t>
            </w:r>
          </w:p>
          <w:p w:rsidR="006E37A9" w:rsidRPr="00A1248D" w:rsidRDefault="006E37A9" w:rsidP="00035712">
            <w:pPr>
              <w:widowControl w:val="0"/>
              <w:jc w:val="both"/>
              <w:rPr>
                <w:sz w:val="24"/>
                <w:szCs w:val="24"/>
              </w:rPr>
            </w:pPr>
            <w:r w:rsidRPr="00A1248D">
              <w:rPr>
                <w:sz w:val="24"/>
                <w:szCs w:val="24"/>
              </w:rPr>
              <w:t>3 54576489 1 044 1900 36200 2324 0 9 00/00 025 ОХРАНА</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10</w:t>
            </w:r>
          </w:p>
        </w:tc>
        <w:tc>
          <w:tcPr>
            <w:tcW w:w="8780" w:type="dxa"/>
          </w:tcPr>
          <w:p w:rsidR="006E37A9" w:rsidRPr="00A1248D" w:rsidRDefault="006E37A9" w:rsidP="00035712">
            <w:pPr>
              <w:widowControl w:val="0"/>
              <w:jc w:val="both"/>
              <w:rPr>
                <w:sz w:val="24"/>
                <w:szCs w:val="24"/>
              </w:rPr>
            </w:pPr>
            <w:r w:rsidRPr="00A1248D">
              <w:rPr>
                <w:sz w:val="24"/>
                <w:szCs w:val="24"/>
              </w:rPr>
              <w:t>(:02 0657 2003 7938 08 5240 1 1204 2215 051 3200 0 23 0 2</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11</w:t>
            </w:r>
          </w:p>
        </w:tc>
        <w:tc>
          <w:tcPr>
            <w:tcW w:w="8780" w:type="dxa"/>
          </w:tcPr>
          <w:p w:rsidR="006E37A9" w:rsidRPr="00A1248D" w:rsidRDefault="006E37A9" w:rsidP="00035712">
            <w:pPr>
              <w:widowControl w:val="0"/>
              <w:jc w:val="both"/>
              <w:rPr>
                <w:sz w:val="24"/>
                <w:szCs w:val="24"/>
              </w:rPr>
            </w:pPr>
            <w:r w:rsidRPr="00A1248D">
              <w:rPr>
                <w:sz w:val="24"/>
                <w:szCs w:val="24"/>
              </w:rPr>
              <w:t>(:02 5240 2008 7528 14 8375 0 2305 1150 050 2900 00 0 3</w:t>
            </w:r>
          </w:p>
          <w:p w:rsidR="006E37A9" w:rsidRPr="00A1248D" w:rsidRDefault="006E37A9" w:rsidP="00035712">
            <w:pPr>
              <w:widowControl w:val="0"/>
              <w:jc w:val="both"/>
              <w:rPr>
                <w:sz w:val="24"/>
                <w:szCs w:val="24"/>
              </w:rPr>
            </w:pPr>
            <w:r w:rsidRPr="00A1248D">
              <w:rPr>
                <w:sz w:val="24"/>
                <w:szCs w:val="24"/>
              </w:rPr>
              <w:t>1 1 56972852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57447996 1 072 9490 21100 4325 0 7 3 00/00 024 БЕНЗИН</w:t>
            </w:r>
          </w:p>
          <w:p w:rsidR="006E37A9" w:rsidRPr="00A1248D" w:rsidRDefault="006E37A9" w:rsidP="00035712">
            <w:pPr>
              <w:widowControl w:val="0"/>
              <w:jc w:val="both"/>
              <w:rPr>
                <w:sz w:val="24"/>
                <w:szCs w:val="24"/>
              </w:rPr>
            </w:pPr>
            <w:r w:rsidRPr="00A1248D">
              <w:rPr>
                <w:sz w:val="24"/>
                <w:szCs w:val="24"/>
              </w:rPr>
              <w:t>5 57212399 1 072 9490 24400 4325 0 7 3 00/00 024 БЕНЗИН</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12</w:t>
            </w:r>
          </w:p>
        </w:tc>
        <w:tc>
          <w:tcPr>
            <w:tcW w:w="8780" w:type="dxa"/>
          </w:tcPr>
          <w:p w:rsidR="006E37A9" w:rsidRPr="00A1248D" w:rsidRDefault="006E37A9" w:rsidP="00035712">
            <w:pPr>
              <w:widowControl w:val="0"/>
              <w:jc w:val="both"/>
              <w:rPr>
                <w:sz w:val="24"/>
                <w:szCs w:val="24"/>
              </w:rPr>
            </w:pPr>
            <w:r w:rsidRPr="00A1248D">
              <w:rPr>
                <w:sz w:val="24"/>
                <w:szCs w:val="24"/>
              </w:rPr>
              <w:t xml:space="preserve">(:02 8375 2006 8631 02 0694 0202 0130 052 3100 0 34 0 0 </w:t>
            </w:r>
          </w:p>
          <w:p w:rsidR="006E37A9" w:rsidRPr="00A1248D" w:rsidRDefault="006E37A9" w:rsidP="00035712">
            <w:pPr>
              <w:widowControl w:val="0"/>
              <w:jc w:val="both"/>
              <w:rPr>
                <w:sz w:val="24"/>
                <w:szCs w:val="24"/>
              </w:rPr>
            </w:pPr>
            <w:r w:rsidRPr="00A1248D">
              <w:rPr>
                <w:sz w:val="24"/>
                <w:szCs w:val="24"/>
              </w:rPr>
              <w:t>1 57865942 1 072 9490 21100 4325 0 7 3 00/00 024 БЕНЗИН</w:t>
            </w:r>
          </w:p>
          <w:p w:rsidR="006E37A9" w:rsidRPr="00A1248D" w:rsidRDefault="006E37A9" w:rsidP="00035712">
            <w:pPr>
              <w:widowControl w:val="0"/>
              <w:jc w:val="both"/>
              <w:rPr>
                <w:sz w:val="24"/>
                <w:szCs w:val="24"/>
              </w:rPr>
            </w:pPr>
            <w:r w:rsidRPr="00A1248D">
              <w:rPr>
                <w:sz w:val="24"/>
                <w:szCs w:val="24"/>
              </w:rPr>
              <w:t>2 52436748 1 040 6200 51700 4332 0 0 2 00/00 022</w:t>
            </w:r>
          </w:p>
          <w:p w:rsidR="006E37A9" w:rsidRPr="00A1248D" w:rsidRDefault="006E37A9" w:rsidP="00035712">
            <w:pPr>
              <w:widowControl w:val="0"/>
              <w:jc w:val="both"/>
              <w:rPr>
                <w:sz w:val="24"/>
                <w:szCs w:val="24"/>
              </w:rPr>
            </w:pPr>
            <w:r w:rsidRPr="00A1248D">
              <w:rPr>
                <w:sz w:val="24"/>
                <w:szCs w:val="24"/>
              </w:rPr>
              <w:t>3 52173897 1 082 6200 50500 4332 0 0 2 00/00 022</w:t>
            </w:r>
          </w:p>
          <w:p w:rsidR="006E37A9" w:rsidRPr="00A1248D" w:rsidRDefault="006E37A9" w:rsidP="00035712">
            <w:pPr>
              <w:widowControl w:val="0"/>
              <w:jc w:val="both"/>
              <w:rPr>
                <w:sz w:val="24"/>
                <w:szCs w:val="24"/>
              </w:rPr>
            </w:pPr>
            <w:r w:rsidRPr="00A1248D">
              <w:rPr>
                <w:sz w:val="24"/>
                <w:szCs w:val="24"/>
              </w:rPr>
              <w:t>4 52674389 1 070 9826 44300 6557 0 0 2 00/00 024</w:t>
            </w:r>
          </w:p>
          <w:p w:rsidR="006E37A9" w:rsidRPr="00A1248D" w:rsidRDefault="006E37A9" w:rsidP="00035712">
            <w:pPr>
              <w:widowControl w:val="0"/>
              <w:jc w:val="both"/>
              <w:rPr>
                <w:sz w:val="24"/>
                <w:szCs w:val="24"/>
              </w:rPr>
            </w:pPr>
            <w:r w:rsidRPr="00A1248D">
              <w:rPr>
                <w:sz w:val="24"/>
                <w:szCs w:val="24"/>
              </w:rPr>
              <w:t>5 52487543 1 070 9826 44300 6557 0 0 2 00/00 024</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13</w:t>
            </w:r>
          </w:p>
        </w:tc>
        <w:tc>
          <w:tcPr>
            <w:tcW w:w="8780" w:type="dxa"/>
          </w:tcPr>
          <w:p w:rsidR="006E37A9" w:rsidRPr="00A1248D" w:rsidRDefault="006E37A9" w:rsidP="00035712">
            <w:pPr>
              <w:widowControl w:val="0"/>
              <w:jc w:val="both"/>
              <w:rPr>
                <w:sz w:val="24"/>
                <w:szCs w:val="24"/>
              </w:rPr>
            </w:pPr>
            <w:r w:rsidRPr="00A1248D">
              <w:rPr>
                <w:sz w:val="24"/>
                <w:szCs w:val="24"/>
              </w:rPr>
              <w:t xml:space="preserve">(:02 7248 2106 5507 16 2720 0 1503 2210 048 3150 0 00 0 0 </w:t>
            </w:r>
          </w:p>
          <w:p w:rsidR="006E37A9" w:rsidRPr="00A1248D" w:rsidRDefault="006E37A9" w:rsidP="00035712">
            <w:pPr>
              <w:widowControl w:val="0"/>
              <w:jc w:val="both"/>
              <w:rPr>
                <w:sz w:val="24"/>
                <w:szCs w:val="24"/>
              </w:rPr>
            </w:pPr>
            <w:r w:rsidRPr="00A1248D">
              <w:rPr>
                <w:sz w:val="24"/>
                <w:szCs w:val="24"/>
              </w:rPr>
              <w:t>1 57321678 1 052 9826 46400 4456 0 0 2 00/00 022</w:t>
            </w:r>
          </w:p>
          <w:p w:rsidR="006E37A9" w:rsidRPr="00A1248D" w:rsidRDefault="006E37A9" w:rsidP="00035712">
            <w:pPr>
              <w:widowControl w:val="0"/>
              <w:jc w:val="both"/>
              <w:rPr>
                <w:sz w:val="24"/>
                <w:szCs w:val="24"/>
              </w:rPr>
            </w:pPr>
            <w:r w:rsidRPr="00A1248D">
              <w:rPr>
                <w:sz w:val="24"/>
                <w:szCs w:val="24"/>
              </w:rPr>
              <w:t>2 52673487 1 041 9826 47400 2323 0 0 2 00/00 022</w:t>
            </w:r>
          </w:p>
          <w:p w:rsidR="006E37A9" w:rsidRPr="00A1248D" w:rsidRDefault="006E37A9" w:rsidP="00035712">
            <w:pPr>
              <w:widowControl w:val="0"/>
              <w:jc w:val="both"/>
              <w:rPr>
                <w:sz w:val="24"/>
                <w:szCs w:val="24"/>
              </w:rPr>
            </w:pPr>
            <w:r w:rsidRPr="00A1248D">
              <w:rPr>
                <w:sz w:val="24"/>
                <w:szCs w:val="24"/>
              </w:rPr>
              <w:t>3 54378678 1 043 6718 35100 6654 9 0 0 00/00 ОХРАНА</w:t>
            </w:r>
          </w:p>
          <w:p w:rsidR="006E37A9" w:rsidRPr="00A1248D" w:rsidRDefault="006E37A9" w:rsidP="00035712">
            <w:pPr>
              <w:widowControl w:val="0"/>
              <w:jc w:val="both"/>
              <w:rPr>
                <w:sz w:val="24"/>
                <w:szCs w:val="24"/>
              </w:rPr>
            </w:pPr>
            <w:r w:rsidRPr="00A1248D">
              <w:rPr>
                <w:sz w:val="24"/>
                <w:szCs w:val="24"/>
              </w:rPr>
              <w:t>4 54378654 1 043 6718 35100 6654 9 0 0 00/00 ОХРАНА</w:t>
            </w:r>
          </w:p>
          <w:p w:rsidR="006E37A9" w:rsidRPr="00A1248D" w:rsidRDefault="006E37A9" w:rsidP="00035712">
            <w:pPr>
              <w:widowControl w:val="0"/>
              <w:jc w:val="both"/>
              <w:rPr>
                <w:sz w:val="24"/>
                <w:szCs w:val="24"/>
              </w:rPr>
            </w:pPr>
            <w:r w:rsidRPr="00A1248D">
              <w:rPr>
                <w:sz w:val="24"/>
                <w:szCs w:val="24"/>
              </w:rPr>
              <w:t>5 52786678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lastRenderedPageBreak/>
              <w:t>14</w:t>
            </w:r>
          </w:p>
        </w:tc>
        <w:tc>
          <w:tcPr>
            <w:tcW w:w="8780" w:type="dxa"/>
          </w:tcPr>
          <w:p w:rsidR="006E37A9" w:rsidRPr="00A1248D" w:rsidRDefault="006E37A9" w:rsidP="00035712">
            <w:pPr>
              <w:widowControl w:val="0"/>
              <w:jc w:val="both"/>
              <w:rPr>
                <w:sz w:val="24"/>
                <w:szCs w:val="24"/>
              </w:rPr>
            </w:pPr>
            <w:r w:rsidRPr="00A1248D">
              <w:rPr>
                <w:sz w:val="24"/>
                <w:szCs w:val="24"/>
              </w:rPr>
              <w:t>(:02 7261 2105 4165 24 2135 1604 2340 050 2900 0 00 7 2</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4 56989731 1 040 7528 25600 4300</w:t>
            </w:r>
          </w:p>
          <w:p w:rsidR="006E37A9" w:rsidRPr="00A1248D" w:rsidRDefault="006E37A9" w:rsidP="00035712">
            <w:pPr>
              <w:widowControl w:val="0"/>
              <w:jc w:val="both"/>
              <w:rPr>
                <w:sz w:val="24"/>
                <w:szCs w:val="24"/>
              </w:rPr>
            </w:pPr>
            <w:r w:rsidRPr="00A1248D">
              <w:rPr>
                <w:sz w:val="24"/>
                <w:szCs w:val="24"/>
              </w:rPr>
              <w:t>5 56222897 1 040 7528 25600 4300</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15</w:t>
            </w:r>
          </w:p>
        </w:tc>
        <w:tc>
          <w:tcPr>
            <w:tcW w:w="8780" w:type="dxa"/>
          </w:tcPr>
          <w:p w:rsidR="006E37A9" w:rsidRPr="00A1248D" w:rsidRDefault="006E37A9" w:rsidP="00035712">
            <w:pPr>
              <w:widowControl w:val="0"/>
              <w:jc w:val="both"/>
              <w:rPr>
                <w:sz w:val="24"/>
                <w:szCs w:val="24"/>
              </w:rPr>
            </w:pPr>
            <w:r w:rsidRPr="00A1248D">
              <w:rPr>
                <w:sz w:val="24"/>
                <w:szCs w:val="24"/>
              </w:rPr>
              <w:t>(:026718 2202 6333 12 0130 0205 1440 052 3000 0 00 0 0</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54378678 1 043 6718 35100 6654 9 0 0 00/00 ОХРАНА</w:t>
            </w:r>
          </w:p>
          <w:p w:rsidR="006E37A9" w:rsidRPr="00A1248D" w:rsidRDefault="006E37A9" w:rsidP="00035712">
            <w:pPr>
              <w:widowControl w:val="0"/>
              <w:jc w:val="both"/>
              <w:rPr>
                <w:sz w:val="24"/>
                <w:szCs w:val="24"/>
              </w:rPr>
            </w:pPr>
            <w:r w:rsidRPr="00A1248D">
              <w:rPr>
                <w:sz w:val="24"/>
                <w:szCs w:val="24"/>
              </w:rPr>
              <w:t>5 54378654 1 043 6718 35100 6654 9 0 0 00/00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16</w:t>
            </w:r>
          </w:p>
        </w:tc>
        <w:tc>
          <w:tcPr>
            <w:tcW w:w="8780" w:type="dxa"/>
          </w:tcPr>
          <w:p w:rsidR="006E37A9" w:rsidRPr="00A1248D" w:rsidRDefault="006E37A9" w:rsidP="00035712">
            <w:pPr>
              <w:widowControl w:val="0"/>
              <w:jc w:val="both"/>
              <w:rPr>
                <w:sz w:val="24"/>
                <w:szCs w:val="24"/>
              </w:rPr>
            </w:pPr>
            <w:r w:rsidRPr="00A1248D">
              <w:rPr>
                <w:sz w:val="24"/>
                <w:szCs w:val="24"/>
              </w:rPr>
              <w:t>(:02 3424 2507 3623 04 1337 0606 0130 050 2950 3 00 0 0</w:t>
            </w:r>
          </w:p>
          <w:p w:rsidR="006E37A9" w:rsidRPr="00A1248D" w:rsidRDefault="006E37A9" w:rsidP="00035712">
            <w:pPr>
              <w:widowControl w:val="0"/>
              <w:jc w:val="both"/>
              <w:rPr>
                <w:sz w:val="24"/>
                <w:szCs w:val="24"/>
              </w:rPr>
            </w:pPr>
            <w:r w:rsidRPr="00A1248D">
              <w:rPr>
                <w:sz w:val="24"/>
                <w:szCs w:val="24"/>
              </w:rPr>
              <w:t>1 57447996 1 072 9490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52436748 1 040 6200 51700 4332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Логический и форматный контроль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анализировать и выявлять ошибки кодированной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разрабатывается для каждого типа сообщения индивидуально при соблюдении общего правила: первое поле служебного блока должно содержать номер (код сообщения); второе поле – код пункта передачи; первое поле первого блока раздела должно содержать код раздела. Для предупреждения ошибок ввода используются различные виды контроля: </w:t>
      </w:r>
      <w:r w:rsidRPr="00A1248D">
        <w:rPr>
          <w:rFonts w:cs="Times New Roman"/>
          <w:i/>
          <w:sz w:val="24"/>
          <w:szCs w:val="24"/>
        </w:rPr>
        <w:t>форматный контроль</w:t>
      </w:r>
      <w:r w:rsidRPr="00A1248D">
        <w:rPr>
          <w:rFonts w:cs="Times New Roman"/>
          <w:sz w:val="24"/>
          <w:szCs w:val="24"/>
        </w:rPr>
        <w:t xml:space="preserve"> – проверяет соответствие формы принятого сообщения его структуре; </w:t>
      </w:r>
      <w:r w:rsidRPr="00A1248D">
        <w:rPr>
          <w:rFonts w:cs="Times New Roman"/>
          <w:i/>
          <w:sz w:val="24"/>
          <w:szCs w:val="24"/>
        </w:rPr>
        <w:t>логический контроль</w:t>
      </w:r>
      <w:r w:rsidRPr="00A1248D">
        <w:rPr>
          <w:rFonts w:cs="Times New Roman"/>
          <w:sz w:val="24"/>
          <w:szCs w:val="24"/>
        </w:rPr>
        <w:t xml:space="preserve"> – позволяет выявить ошибки, если заданы пределы значения реквизита, а в переданном сообщении его значение выходит за эти пределы, если информация содержит данные, не соответствующие нормативно – справочной информации; если обнаружено логическое несоответствие между полями и блоками сообщения. Может использоваться более сложный контроль, при котором сравнение осуществляется с рядом предшествующих сообщений.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Основным входным документом для расшифровки является натурный лист поезда. Для предупреждения ошибок ввода используется процедура логического и форматного контроля каждого показателя. Если показатель неверен, то выдается сообщение об ошибке. Ввод данных в ПЭВМ можно будет осуществить только после исправления ошибки.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натурном листе указываются следующие сведения: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Вагон—номер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Р — сведения о наличии роликовых подшипников (0 — скольжения; 1 — роликовый; 2 — скольжения без защиты номера вагона; 3—ролико</w:t>
      </w:r>
      <w:r w:rsidRPr="00A1248D">
        <w:rPr>
          <w:rStyle w:val="FontStyle39"/>
          <w:sz w:val="24"/>
          <w:szCs w:val="24"/>
        </w:rPr>
        <w:softHyphen/>
        <w:t>вый без защиты номера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Вес — масса груза в вагоне, т.</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Назн. — станция назначения, код единой сетевой разметки. Груз — код груза в вагоне по тарифному руководству № 1. Клнт—код грузополучателя.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Марш. — принадлежность вагона к маршрутной группе (0 — не при</w:t>
      </w:r>
      <w:r w:rsidRPr="00A1248D">
        <w:rPr>
          <w:rStyle w:val="FontStyle39"/>
          <w:sz w:val="24"/>
          <w:szCs w:val="24"/>
        </w:rPr>
        <w:softHyphen/>
        <w:t>надлежит; 1 —принадлежит).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Сх. — схема прикрытия вагона с опасным грузом (0 — не требует прикрытия).</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Нг—степень негабаритное™ груза (0—нормальный габарит). Пл — количество пломб: 2 пломбы на крытый вагон; 1 — на люк ци</w:t>
      </w:r>
      <w:r w:rsidRPr="00A1248D">
        <w:rPr>
          <w:rStyle w:val="FontStyle39"/>
          <w:sz w:val="24"/>
          <w:szCs w:val="24"/>
        </w:rPr>
        <w:softHyphen/>
        <w:t>стерны.</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Кт-ср.—контейнеры среднетоннажные (указывается число груженых контейнеров на вагон.</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Кт-р — контейнеры крупнотоннажные. Тара—масса тары вагона, 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Прим.—указываются особенности сопровождения вагона (например, «охр» — вагон требует охраны).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w:t>
      </w:r>
    </w:p>
    <w:tbl>
      <w:tblPr>
        <w:tblW w:w="0" w:type="auto"/>
        <w:jc w:val="center"/>
        <w:tblInd w:w="-244" w:type="dxa"/>
        <w:tblCellMar>
          <w:left w:w="40" w:type="dxa"/>
          <w:right w:w="40" w:type="dxa"/>
        </w:tblCellMar>
        <w:tblLook w:val="0000"/>
      </w:tblPr>
      <w:tblGrid>
        <w:gridCol w:w="1040"/>
        <w:gridCol w:w="214"/>
        <w:gridCol w:w="454"/>
        <w:gridCol w:w="680"/>
        <w:gridCol w:w="680"/>
        <w:gridCol w:w="680"/>
        <w:gridCol w:w="765"/>
        <w:gridCol w:w="421"/>
        <w:gridCol w:w="352"/>
        <w:gridCol w:w="374"/>
        <w:gridCol w:w="712"/>
        <w:gridCol w:w="560"/>
        <w:gridCol w:w="560"/>
        <w:gridCol w:w="714"/>
      </w:tblGrid>
      <w:tr w:rsidR="006E37A9" w:rsidRPr="00A1248D" w:rsidTr="009C5D2C">
        <w:trPr>
          <w:cantSplit/>
          <w:trHeight w:val="251"/>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9C5D2C">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42049929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28388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65618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60771953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22808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23183220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bl>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1 </w:t>
      </w:r>
      <w:r w:rsidRPr="00A1248D">
        <w:rPr>
          <w:rStyle w:val="FontStyle39"/>
          <w:sz w:val="24"/>
          <w:szCs w:val="24"/>
        </w:rPr>
        <w:t>(логическая). Неверна 8 контрольная цифра номера ваго</w:t>
      </w:r>
      <w:r w:rsidRPr="00A1248D">
        <w:rPr>
          <w:rStyle w:val="FontStyle39"/>
          <w:sz w:val="24"/>
          <w:szCs w:val="24"/>
        </w:rPr>
        <w:softHyphen/>
        <w:t>на. Для расчета контрольной цифры семь цифр номера вагона умножаем на весовой ряд 2121...</w:t>
      </w:r>
    </w:p>
    <w:p w:rsidR="006E37A9" w:rsidRPr="00A1248D" w:rsidRDefault="006E37A9" w:rsidP="00035712">
      <w:pPr>
        <w:pStyle w:val="Style6"/>
        <w:spacing w:line="240" w:lineRule="auto"/>
        <w:ind w:left="2069"/>
        <w:jc w:val="left"/>
        <w:rPr>
          <w:rStyle w:val="FontStyle39"/>
          <w:sz w:val="24"/>
          <w:szCs w:val="24"/>
        </w:rPr>
      </w:pPr>
      <w:r w:rsidRPr="00A1248D">
        <w:rPr>
          <w:rStyle w:val="FontStyle39"/>
          <w:sz w:val="24"/>
          <w:szCs w:val="24"/>
        </w:rPr>
        <w:t>4     2     0     4     9     9     2</w:t>
      </w:r>
    </w:p>
    <w:p w:rsidR="006E37A9" w:rsidRPr="00A1248D" w:rsidRDefault="006E37A9" w:rsidP="00035712">
      <w:pPr>
        <w:pStyle w:val="Style26"/>
        <w:spacing w:line="240" w:lineRule="auto"/>
        <w:ind w:left="2078" w:right="1574"/>
        <w:rPr>
          <w:rStyle w:val="FontStyle39"/>
          <w:sz w:val="24"/>
          <w:szCs w:val="24"/>
          <w:u w:val="single"/>
        </w:rPr>
      </w:pPr>
      <w:r w:rsidRPr="00A1248D">
        <w:rPr>
          <w:rStyle w:val="FontStyle39"/>
          <w:sz w:val="24"/>
          <w:szCs w:val="24"/>
        </w:rPr>
        <w:t xml:space="preserve">Х  </w:t>
      </w:r>
      <w:r w:rsidRPr="00A1248D">
        <w:rPr>
          <w:rStyle w:val="FontStyle39"/>
          <w:sz w:val="24"/>
          <w:szCs w:val="24"/>
          <w:u w:val="single"/>
        </w:rPr>
        <w:t>2     1     2      1    2     1     2</w:t>
      </w:r>
    </w:p>
    <w:p w:rsidR="006E37A9" w:rsidRPr="00A1248D" w:rsidRDefault="006E37A9" w:rsidP="00035712">
      <w:pPr>
        <w:pStyle w:val="Style26"/>
        <w:spacing w:line="240" w:lineRule="auto"/>
        <w:ind w:left="2078" w:right="1574"/>
        <w:rPr>
          <w:rStyle w:val="FontStyle39"/>
          <w:sz w:val="24"/>
          <w:szCs w:val="24"/>
        </w:rPr>
      </w:pPr>
      <w:r w:rsidRPr="00A1248D">
        <w:rPr>
          <w:rStyle w:val="FontStyle39"/>
          <w:sz w:val="24"/>
          <w:szCs w:val="24"/>
        </w:rPr>
        <w:t xml:space="preserve">   8     2     0    4    18    9     4</w:t>
      </w:r>
    </w:p>
    <w:p w:rsidR="006E37A9" w:rsidRPr="00A1248D" w:rsidRDefault="006E37A9" w:rsidP="00035712">
      <w:pPr>
        <w:pStyle w:val="Style8"/>
        <w:spacing w:line="240" w:lineRule="auto"/>
        <w:rPr>
          <w:rStyle w:val="FontStyle39"/>
          <w:sz w:val="24"/>
          <w:szCs w:val="24"/>
        </w:rPr>
      </w:pPr>
      <w:r w:rsidRPr="00A1248D">
        <w:rPr>
          <w:rStyle w:val="FontStyle39"/>
          <w:sz w:val="24"/>
          <w:szCs w:val="24"/>
        </w:rPr>
        <w:t>Поразрядная сумма 8 + 2 + 0 + 4+1+8 + 9 + 4 = 36. Число 4, допол</w:t>
      </w:r>
      <w:r w:rsidRPr="00A1248D">
        <w:rPr>
          <w:rStyle w:val="FontStyle39"/>
          <w:sz w:val="24"/>
          <w:szCs w:val="24"/>
        </w:rPr>
        <w:softHyphen/>
        <w:t>няющее полученную сумму до ближайшего числа, кратного 10 (40—36) и будет восьмой контрольной цифрой. Весь номер вагона — 42049924.</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2 </w:t>
      </w:r>
      <w:r w:rsidRPr="00A1248D">
        <w:rPr>
          <w:rStyle w:val="FontStyle39"/>
          <w:sz w:val="24"/>
          <w:szCs w:val="24"/>
        </w:rPr>
        <w:t>(форматная). Если в графе «Р» стоит число больше 3, то показатель неверен. В строке 3 указана цифра 4, следовательно, показа</w:t>
      </w:r>
      <w:r w:rsidRPr="00A1248D">
        <w:rPr>
          <w:rStyle w:val="FontStyle39"/>
          <w:sz w:val="24"/>
          <w:szCs w:val="24"/>
        </w:rPr>
        <w:softHyphen/>
        <w:t>тель в графе 3 неверен.</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3 </w:t>
      </w:r>
      <w:r w:rsidRPr="00A1248D">
        <w:rPr>
          <w:rStyle w:val="FontStyle39"/>
          <w:sz w:val="24"/>
          <w:szCs w:val="24"/>
        </w:rPr>
        <w:t>(логическая). Несоответствие строк в графе 4 «Вес» и гра</w:t>
      </w:r>
      <w:r w:rsidRPr="00A1248D">
        <w:rPr>
          <w:rStyle w:val="FontStyle39"/>
          <w:sz w:val="24"/>
          <w:szCs w:val="24"/>
        </w:rPr>
        <w:softHyphen/>
        <w:t>фе 14 «Тара»: для груженого вагона масса тары не указывается. В строке</w:t>
      </w:r>
    </w:p>
    <w:p w:rsidR="006E37A9" w:rsidRPr="00A1248D" w:rsidRDefault="006E37A9" w:rsidP="00035712">
      <w:pPr>
        <w:pStyle w:val="Style27"/>
        <w:tabs>
          <w:tab w:val="left" w:pos="142"/>
        </w:tabs>
        <w:spacing w:line="240" w:lineRule="auto"/>
        <w:rPr>
          <w:rStyle w:val="FontStyle39"/>
          <w:sz w:val="24"/>
          <w:szCs w:val="24"/>
        </w:rPr>
      </w:pPr>
      <w:r w:rsidRPr="00A1248D">
        <w:rPr>
          <w:rStyle w:val="FontStyle39"/>
          <w:sz w:val="24"/>
          <w:szCs w:val="24"/>
        </w:rPr>
        <w:lastRenderedPageBreak/>
        <w:t>2</w:t>
      </w:r>
      <w:r w:rsidRPr="00A1248D">
        <w:rPr>
          <w:rStyle w:val="FontStyle39"/>
          <w:sz w:val="24"/>
          <w:szCs w:val="24"/>
        </w:rPr>
        <w:tab/>
        <w:t>графы 14 указана масса тары — 22 т, а в графе 4 указана масса груза — 50 т. Следовательно, показатель в графе 14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4 </w:t>
      </w:r>
      <w:r w:rsidRPr="00A1248D">
        <w:rPr>
          <w:rStyle w:val="FontStyle39"/>
          <w:sz w:val="24"/>
          <w:szCs w:val="24"/>
        </w:rPr>
        <w:t>(форматная). Неверно указано количество знаков в графе 9 «Сх», допускается не более одного. В строке 2 указано для графы 9 два знака (10), следовательно, показатель в графе 9 неверен.</w:t>
      </w:r>
    </w:p>
    <w:p w:rsidR="006E37A9" w:rsidRPr="00A1248D" w:rsidRDefault="006E37A9" w:rsidP="00035712">
      <w:pPr>
        <w:pStyle w:val="Style8"/>
        <w:spacing w:line="240" w:lineRule="auto"/>
        <w:ind w:firstLine="293"/>
        <w:rPr>
          <w:rStyle w:val="FontStyle39"/>
          <w:sz w:val="24"/>
          <w:szCs w:val="24"/>
        </w:rPr>
      </w:pPr>
      <w:r w:rsidRPr="00A1248D">
        <w:rPr>
          <w:rStyle w:val="FontStyle36"/>
          <w:sz w:val="24"/>
          <w:szCs w:val="24"/>
        </w:rPr>
        <w:t xml:space="preserve">Ошибка 5 </w:t>
      </w:r>
      <w:r w:rsidRPr="00A1248D">
        <w:rPr>
          <w:rStyle w:val="FontStyle39"/>
          <w:sz w:val="24"/>
          <w:szCs w:val="24"/>
        </w:rPr>
        <w:t>(форматная). Неверно указана цифра в графе 8 «Марш.». Допускаются следующие обозначения: 0 — вагон не входит в состав мар</w:t>
      </w:r>
      <w:r w:rsidRPr="00A1248D">
        <w:rPr>
          <w:rStyle w:val="FontStyle39"/>
          <w:sz w:val="24"/>
          <w:szCs w:val="24"/>
        </w:rPr>
        <w:softHyphen/>
        <w:t>шрутной группы; 1 — вагон входит в состав маршрутной группы. В строке</w:t>
      </w:r>
    </w:p>
    <w:p w:rsidR="006E37A9" w:rsidRPr="00A1248D" w:rsidRDefault="006E37A9" w:rsidP="00035712">
      <w:pPr>
        <w:pStyle w:val="Style27"/>
        <w:tabs>
          <w:tab w:val="left" w:pos="142"/>
        </w:tabs>
        <w:spacing w:line="240" w:lineRule="auto"/>
        <w:jc w:val="left"/>
        <w:rPr>
          <w:rStyle w:val="FontStyle39"/>
          <w:sz w:val="24"/>
          <w:szCs w:val="24"/>
        </w:rPr>
      </w:pPr>
      <w:r w:rsidRPr="00A1248D">
        <w:rPr>
          <w:rStyle w:val="FontStyle39"/>
          <w:sz w:val="24"/>
          <w:szCs w:val="24"/>
        </w:rPr>
        <w:t>3</w:t>
      </w:r>
      <w:r w:rsidRPr="00A1248D">
        <w:rPr>
          <w:rStyle w:val="FontStyle39"/>
          <w:sz w:val="24"/>
          <w:szCs w:val="24"/>
        </w:rPr>
        <w:tab/>
        <w:t>указана цифра 2, следовательно, показатель в графе 8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6 </w:t>
      </w:r>
      <w:r w:rsidRPr="00A1248D">
        <w:rPr>
          <w:rStyle w:val="FontStyle39"/>
          <w:sz w:val="24"/>
          <w:szCs w:val="24"/>
        </w:rPr>
        <w:t>(форматная). Неверно указано количество знаков в графе 7 «Клнт», допускается не более 4-х. В строке 1 в графе 7 указано 5 цифр.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7. </w:t>
      </w:r>
      <w:r w:rsidRPr="00A1248D">
        <w:rPr>
          <w:rStyle w:val="FontStyle39"/>
          <w:sz w:val="24"/>
          <w:szCs w:val="24"/>
        </w:rPr>
        <w:t>Несоответствие строк в графе 4 «Вес» и графе 5 «Назн.». Если указана масса груза в вагоне, то должна быть указана и станция на</w:t>
      </w:r>
      <w:r w:rsidRPr="00A1248D">
        <w:rPr>
          <w:rStyle w:val="FontStyle39"/>
          <w:sz w:val="24"/>
          <w:szCs w:val="24"/>
        </w:rPr>
        <w:softHyphen/>
        <w:t>значения. В строке 3 в графе 4 указана масса груза в вагоне 32 т, а в графе 5 назначение не указано. Следовательно, показатель в графе 5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8 </w:t>
      </w:r>
      <w:r w:rsidRPr="00A1248D">
        <w:rPr>
          <w:rStyle w:val="FontStyle39"/>
          <w:sz w:val="24"/>
          <w:szCs w:val="24"/>
        </w:rPr>
        <w:t>(логическая). Несоответствие строк в графе 4 «Вес» и в графе 7 «Клнт». Если указана масса груза, то должен быть указан и полу</w:t>
      </w:r>
      <w:r w:rsidRPr="00A1248D">
        <w:rPr>
          <w:rStyle w:val="FontStyle39"/>
          <w:sz w:val="24"/>
          <w:szCs w:val="24"/>
        </w:rPr>
        <w:softHyphen/>
        <w:t>чатель. В строке 2 в графе 4 указана масса груза — 50 т, а в графе 7 код клиента отсутствует.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w:t>
      </w:r>
      <w:r w:rsidRPr="00A1248D">
        <w:rPr>
          <w:rStyle w:val="FontStyle39"/>
          <w:sz w:val="24"/>
          <w:szCs w:val="24"/>
        </w:rPr>
        <w:t>9 (логическая). Неверен защитный пятый знак в графе 5 «Назн.» — код единой сетевой разметки. Пятый знак единой сетевой раз</w:t>
      </w:r>
      <w:r w:rsidRPr="00A1248D">
        <w:rPr>
          <w:rStyle w:val="FontStyle39"/>
          <w:sz w:val="24"/>
          <w:szCs w:val="24"/>
        </w:rPr>
        <w:softHyphen/>
        <w:t>метки кодируется умножением поразрядно на множитель 1234 с после</w:t>
      </w:r>
      <w:r w:rsidRPr="00A1248D">
        <w:rPr>
          <w:rStyle w:val="FontStyle39"/>
          <w:sz w:val="24"/>
          <w:szCs w:val="24"/>
        </w:rPr>
        <w:softHyphen/>
        <w:t>дующим сложением результатов, делением полученной суммы на 11 и округлением частного до целых десятков, например:</w:t>
      </w:r>
    </w:p>
    <w:p w:rsidR="006E37A9" w:rsidRPr="00A1248D" w:rsidRDefault="006E37A9" w:rsidP="00035712">
      <w:pPr>
        <w:pStyle w:val="Style22"/>
        <w:spacing w:line="240" w:lineRule="auto"/>
        <w:ind w:left="2767"/>
        <w:jc w:val="left"/>
        <w:rPr>
          <w:rStyle w:val="FontStyle39"/>
          <w:sz w:val="24"/>
          <w:szCs w:val="24"/>
        </w:rPr>
      </w:pPr>
      <w:r w:rsidRPr="00A1248D">
        <w:rPr>
          <w:rStyle w:val="FontStyle39"/>
          <w:sz w:val="24"/>
          <w:szCs w:val="24"/>
        </w:rPr>
        <w:t>2     8    3    8</w:t>
      </w:r>
    </w:p>
    <w:p w:rsidR="006E37A9" w:rsidRPr="00A1248D" w:rsidRDefault="006E37A9" w:rsidP="00035712">
      <w:pPr>
        <w:pStyle w:val="Style6"/>
        <w:spacing w:line="240" w:lineRule="auto"/>
        <w:ind w:left="2383"/>
        <w:jc w:val="left"/>
        <w:rPr>
          <w:rStyle w:val="FontStyle39"/>
          <w:sz w:val="24"/>
          <w:szCs w:val="24"/>
        </w:rPr>
      </w:pPr>
      <w:r w:rsidRPr="00A1248D">
        <w:rPr>
          <w:rStyle w:val="FontStyle39"/>
          <w:sz w:val="24"/>
          <w:szCs w:val="24"/>
        </w:rPr>
        <w:t>х</w:t>
      </w:r>
    </w:p>
    <w:p w:rsidR="006E37A9" w:rsidRPr="00A1248D" w:rsidRDefault="006E37A9" w:rsidP="00035712">
      <w:pPr>
        <w:pStyle w:val="Style22"/>
        <w:spacing w:line="240" w:lineRule="auto"/>
        <w:ind w:left="2772" w:right="2261"/>
        <w:rPr>
          <w:rStyle w:val="FontStyle39"/>
          <w:sz w:val="24"/>
          <w:szCs w:val="24"/>
        </w:rPr>
      </w:pPr>
      <w:r w:rsidRPr="00A1248D">
        <w:rPr>
          <w:rStyle w:val="FontStyle39"/>
          <w:sz w:val="24"/>
          <w:szCs w:val="24"/>
        </w:rPr>
        <w:t>1     2     3     4</w:t>
      </w:r>
    </w:p>
    <w:p w:rsidR="006E37A9" w:rsidRPr="00A1248D" w:rsidRDefault="009772D9" w:rsidP="00035712">
      <w:pPr>
        <w:pStyle w:val="Style22"/>
        <w:spacing w:line="240" w:lineRule="auto"/>
        <w:ind w:left="2772" w:right="2261"/>
        <w:rPr>
          <w:rStyle w:val="FontStyle39"/>
          <w:sz w:val="24"/>
          <w:szCs w:val="24"/>
        </w:rPr>
      </w:pPr>
      <w:r>
        <w:rPr>
          <w:noProof/>
        </w:rPr>
        <w:pict>
          <v:shape id="_x0000_s1027" type="#_x0000_t32" style="position:absolute;left:0;text-align:left;margin-left:115.9pt;margin-top:-.05pt;width:155.7pt;height:0;z-index:251661312" o:connectortype="straight"/>
        </w:pict>
      </w:r>
      <w:r w:rsidR="006E37A9" w:rsidRPr="00A1248D">
        <w:rPr>
          <w:rStyle w:val="FontStyle39"/>
          <w:sz w:val="24"/>
          <w:szCs w:val="24"/>
        </w:rPr>
        <w:t>2    16    9   32</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Поразрядная сумма 2 + 16 + 9 + 32 = 59. Далее 59:11 = 55(4). Остаток от деления 4 и есть искомая контрольная цифра. Код станции — 28384.</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Если число получается двузначным, то весовой ряд сдвигается, т.е. поразрядно цифры кода станции умножаются на 3456. Если контрольное число вновь окажется равным 10, то ему присваивается значение 0.</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Проанализировать (в соответствии со своим вариантом) данные натурного листа поезда и выявить ошибки но основе форматного и логического контроля информации.</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Составить перечень найденных ошибок, используя классификацию ошибок, правила расчета контрольной цифры номера вагона и защитного знака кода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W w:w="5000" w:type="pct"/>
        <w:jc w:val="center"/>
        <w:tblCellMar>
          <w:left w:w="40" w:type="dxa"/>
          <w:right w:w="40" w:type="dxa"/>
        </w:tblCellMar>
        <w:tblLook w:val="0000"/>
      </w:tblPr>
      <w:tblGrid>
        <w:gridCol w:w="1200"/>
        <w:gridCol w:w="220"/>
        <w:gridCol w:w="16"/>
        <w:gridCol w:w="483"/>
        <w:gridCol w:w="33"/>
        <w:gridCol w:w="1162"/>
        <w:gridCol w:w="23"/>
        <w:gridCol w:w="899"/>
        <w:gridCol w:w="21"/>
        <w:gridCol w:w="759"/>
        <w:gridCol w:w="21"/>
        <w:gridCol w:w="856"/>
        <w:gridCol w:w="23"/>
        <w:gridCol w:w="477"/>
        <w:gridCol w:w="49"/>
        <w:gridCol w:w="471"/>
        <w:gridCol w:w="82"/>
        <w:gridCol w:w="339"/>
        <w:gridCol w:w="78"/>
        <w:gridCol w:w="584"/>
        <w:gridCol w:w="136"/>
        <w:gridCol w:w="504"/>
        <w:gridCol w:w="136"/>
        <w:gridCol w:w="504"/>
        <w:gridCol w:w="86"/>
        <w:gridCol w:w="1123"/>
      </w:tblGrid>
      <w:tr w:rsidR="006E37A9" w:rsidRPr="00A1248D" w:rsidTr="005C528B">
        <w:trPr>
          <w:cantSplit/>
          <w:trHeight w:val="251"/>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5C528B">
        <w:trPr>
          <w:cantSplit/>
          <w:trHeight w:val="240"/>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rPr>
                <w:i/>
              </w:rPr>
            </w:pPr>
            <w:r w:rsidRPr="00A1248D">
              <w:rPr>
                <w:i/>
              </w:rPr>
              <w:t>Вариант 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23318017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26274</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70527023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23009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3456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6435206</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310019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16136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45510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24440521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27026</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50001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1129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67548321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71569669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31285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74211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73273074</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59403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22431472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71057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67609842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23042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44102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5153</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lastRenderedPageBreak/>
              <w:t>Вариант 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73196073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64051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16167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67082131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46688</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2565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24251138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30510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68587807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1364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72629280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19881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23779275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31067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6171618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5761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24088775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31677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7730360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26147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21123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7</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44401073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26487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8916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73988982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33654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23039449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51281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8</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74047580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23769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23651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44059137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30540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24141889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60143</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9</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73983231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28260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24011967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22112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5142</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48615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10</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23183320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64020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6264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42881938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71012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74133018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18025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3514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24335853</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61426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3028</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56063282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61371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64995509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082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62551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74842758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23456</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42522086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62896931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9361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6871436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063</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26188292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75006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74866328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36004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1025</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60397056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63673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44223</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73204117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072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62102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48114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3322</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73986309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62774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62940440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059</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23563307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6248</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73554420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26003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63169411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61162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4334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lastRenderedPageBreak/>
              <w:t>24216061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061</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27005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5169679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52177</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55404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4727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pStyle w:val="Style27"/>
        <w:spacing w:line="240" w:lineRule="auto"/>
        <w:jc w:val="center"/>
        <w:rPr>
          <w:b/>
        </w:rPr>
      </w:pPr>
      <w:r w:rsidRPr="00A1248D">
        <w:rPr>
          <w:b/>
        </w:rPr>
        <w:lastRenderedPageBreak/>
        <w:t>Практическое занятие №3</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Расчет количества АРМ работников сортировочной</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 xml:space="preserve"> (участковой, грузовой) железнодорожной станции</w:t>
      </w:r>
    </w:p>
    <w:p w:rsidR="006E37A9" w:rsidRPr="00A1248D" w:rsidRDefault="006E37A9" w:rsidP="00035712">
      <w:pPr>
        <w:pStyle w:val="Style27"/>
        <w:spacing w:line="240" w:lineRule="auto"/>
        <w:jc w:val="center"/>
        <w:rPr>
          <w:rStyle w:val="FontStyle79"/>
          <w:b w:val="0"/>
        </w:rPr>
      </w:pPr>
    </w:p>
    <w:p w:rsidR="006E37A9" w:rsidRPr="00A1248D" w:rsidRDefault="006E37A9" w:rsidP="00035712">
      <w:pPr>
        <w:pStyle w:val="Style42"/>
        <w:spacing w:line="240" w:lineRule="auto"/>
        <w:ind w:firstLine="709"/>
        <w:jc w:val="left"/>
        <w:rPr>
          <w:rStyle w:val="FontStyle72"/>
          <w:sz w:val="24"/>
          <w:szCs w:val="24"/>
        </w:rPr>
      </w:pPr>
      <w:r w:rsidRPr="00A1248D">
        <w:rPr>
          <w:rStyle w:val="FontStyle80"/>
          <w:sz w:val="24"/>
          <w:szCs w:val="24"/>
        </w:rPr>
        <w:t xml:space="preserve">Цель: </w:t>
      </w:r>
      <w:r w:rsidRPr="00A1248D">
        <w:rPr>
          <w:rStyle w:val="FontStyle72"/>
          <w:sz w:val="24"/>
          <w:szCs w:val="24"/>
        </w:rPr>
        <w:t xml:space="preserve">определить необходимое число автоматизированных рабочих мест для работников сортировочной станции. </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большое распространение получила концепция распределенных автоматизированных систем управления, направленных на локальную обработку информации. Это позволяет 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Автоматизированное рабочее место (АРМ) – комплекс средств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его специальности.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должны создаваться строго в соответствии с их предполагаемым функциональным назначением. Однако общие принципы создания АРМ остаются неизменными: системность, гибкость, устойчивость, эффективность.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 принципом </w:t>
      </w:r>
      <w:r w:rsidRPr="00A1248D">
        <w:rPr>
          <w:rFonts w:cs="Times New Roman"/>
          <w:i/>
          <w:sz w:val="24"/>
          <w:szCs w:val="24"/>
        </w:rPr>
        <w:t>системности</w:t>
      </w:r>
      <w:r w:rsidRPr="00A1248D">
        <w:rPr>
          <w:rFonts w:cs="Times New Roman"/>
          <w:sz w:val="24"/>
          <w:szCs w:val="24"/>
        </w:rPr>
        <w:t xml:space="preserve"> понимается следующее: АРМ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гибкости</w:t>
      </w:r>
      <w:r w:rsidRPr="00A1248D">
        <w:rPr>
          <w:rFonts w:cs="Times New Roman"/>
          <w:sz w:val="24"/>
          <w:szCs w:val="24"/>
        </w:rPr>
        <w:t xml:space="preserve"> имеет огромное значение при создании совместных и эффективно работающих АРМ. Данный принцип означает возможность приспособления АРМ к предполагаемой модернизации как ПО,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обеспечения принципа гибкости в реально работающих АРМ все подсистемы отдельно взятого АРМ выполняются  в виде отдельных, легко заменяемых модулей. Чтобы при замене не возникли проблемы несовместимости, все элементы должны быть стандартизированы.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Большое значение имеет принцип </w:t>
      </w:r>
      <w:r w:rsidRPr="00A1248D">
        <w:rPr>
          <w:rFonts w:cs="Times New Roman"/>
          <w:i/>
          <w:sz w:val="24"/>
          <w:szCs w:val="24"/>
        </w:rPr>
        <w:t>устойчивости</w:t>
      </w:r>
      <w:r w:rsidRPr="00A1248D">
        <w:rPr>
          <w:rFonts w:cs="Times New Roman"/>
          <w:sz w:val="24"/>
          <w:szCs w:val="24"/>
        </w:rPr>
        <w:t>. Он заключается в выполнении заложенных в АРМ функций, независимо от воздействия как внутренних, так и внешних факторов. При возникновении сбоев работоспособность системы должна быстро восстанавливаться, неполадки отдельных элементов должны легко устраняться.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эффективности</w:t>
      </w:r>
      <w:r w:rsidRPr="00A1248D">
        <w:rPr>
          <w:rFonts w:cs="Times New Roman"/>
          <w:sz w:val="24"/>
          <w:szCs w:val="24"/>
        </w:rPr>
        <w:t xml:space="preserve">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и эффективности управления, но и социальной комфортности специалистов.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Практический опыт использования АРМ как одного из элементов распределенных систем управления позволяет выделить следующие требования к эффективно и полноценно функционирующему АРМ:</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Своевременно удовлетворение информационных потребностей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Минимальное время ответа на запросы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Адаптация к уровню подготовки пользователя и специфике выполняемых им функций;</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быстрого обучения пользователя основным приемам работы;</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lastRenderedPageBreak/>
        <w:t>Надежность и простота обслуживания;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Дружелюбный интерфейс;</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работы в составе вычислительной сети.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Деятельность работников сферы управления в настоящее время ориентирована на использование развитых информационных технологий.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Организация и реализация управленческих функций требуют радикального изменения как самой технологии управления, так и технических средств обработки информации, среди которых главное место занимают ПК. Они все более превращаются из систем автоматической переработки входной информации в средства накопления опыта управленческих работников, анализа, оценки и выработки наиболее эффективных экономических решений.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предполагает, что основные операции по накоплению, хранению  переработке информации возлагаются на вычислительную технику, а экономист выполняет часть ручных операций и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Информационное наполнение АРМ при определении круга пользователей и выяснении сущности решаемых ими задач осуществляет ин 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обслуживающий персонал. Разрабатываемые АРМ для разных категорий пользователей отличаются видами представления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 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задач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качестве операционных систем АРМ, созданных па базе 16-разрядных ПЭВМ, обычно используется МS DOC, на базе 32-разрядных - ОS/2 и UNIX. Основными приложениями пакетов </w:t>
      </w:r>
      <w:r w:rsidRPr="00A1248D">
        <w:rPr>
          <w:rFonts w:cs="Times New Roman"/>
          <w:sz w:val="24"/>
          <w:szCs w:val="24"/>
        </w:rPr>
        <w:lastRenderedPageBreak/>
        <w:t xml:space="preserve">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Эффективными в АРМ являются многофункциональные интегрированные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Языковые средства АРМ можно разделить по видам диалога. Средства поддержки диалога определяют языковые конструкции, 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 Организационное обеспечение АРМ включает в себя комплекс документов,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АРМ специалистом выполняются следующие операции: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ввод информации с документов при помощи клавиатуры (с визуальным контролем по экрану дисплея);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2) ввод данных в ПЭВМ с магнитных носителей других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прием данных в виде сообщений по каналам связи с других АРМ в условиях функционирования локальных вычислительных сетей;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редактирование данных и манипулирование 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накопление и хранение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6) поиск, обновление и защита данных;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7) вывод на экран, печать, магнитный носитель результатной информации, а также различных справочных и инструктивных сообщений пользователю;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8) формирование и передача данных на другие АРМ в виде файлов на магнитных носителях или по каналам связи в вычислительных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9) получение оперативных справок по запросам.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Методическое обеспечение АРМ состоит из методических указаний, рекомендаций и положений по внедрению, эксплуатации и оценке эффективности их функционирования. Оно включает в себя также организованную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Эргономическое обеспечение АРМ представляет собой комплекс мероприятий, обеспечивающих максимально комфортные условия использования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Одна из важнейших функций эргономического обеспечения АРМ – уменьшение отрицательных воздействий на человека со стороны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совокупности с современными организационными формами размещения техники.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Штат работников станционного технологического центра обработки поездной информации </w:t>
      </w:r>
      <w:r w:rsidRPr="00A1248D">
        <w:rPr>
          <w:rFonts w:cs="Times New Roman"/>
          <w:sz w:val="24"/>
          <w:szCs w:val="24"/>
        </w:rPr>
        <w:lastRenderedPageBreak/>
        <w:t xml:space="preserve">и перевозочных документов зависит 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23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Расчет штата работников станционного технологического центра выполняется согласно формул:</w:t>
      </w:r>
    </w:p>
    <w:p w:rsidR="006E37A9" w:rsidRPr="00A1248D" w:rsidRDefault="009772D9" w:rsidP="00035712">
      <w:pPr>
        <w:widowControl w:val="0"/>
        <w:spacing w:after="0" w:line="240" w:lineRule="auto"/>
        <w:ind w:firstLine="709"/>
        <w:jc w:val="center"/>
        <w:rPr>
          <w:rFonts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cs="Times New Roman"/>
                  <w:sz w:val="24"/>
                  <w:szCs w:val="24"/>
                </w:rPr>
                <m:t>1</m:t>
              </m:r>
            </m:sub>
          </m:sSub>
          <m:r>
            <w:rPr>
              <w:rFonts w:asci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2</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3</m:t>
                  </m:r>
                </m:sub>
              </m:sSub>
              <m:r>
                <w:rPr>
                  <w:rFonts w:ascii="Cambria Math" w:cs="Times New Roman"/>
                  <w:sz w:val="24"/>
                  <w:szCs w:val="24"/>
                </w:rPr>
                <m:t>(2</m:t>
              </m:r>
              <m:r>
                <w:rPr>
                  <w:rFonts w:ascii="Cambria Math" w:cs="Times New Roman"/>
                  <w:sz w:val="24"/>
                  <w:szCs w:val="24"/>
                </w:rPr>
                <m:t>-</m:t>
              </m:r>
              <m:r>
                <w:rPr>
                  <w:rFonts w:ascii="Cambria Math" w:hAnsi="Cambria Math" w:cs="Times New Roman"/>
                  <w:sz w:val="24"/>
                  <w:szCs w:val="24"/>
                </w:rPr>
                <m:t>α</m:t>
              </m:r>
              <m:r>
                <w:rPr>
                  <w:rFonts w:asci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2</m:t>
                  </m:r>
                </m:sub>
              </m:sSub>
              <m:r>
                <w:rPr>
                  <w:rFonts w:cs="Times New Roman"/>
                  <w:sz w:val="24"/>
                  <w:szCs w:val="24"/>
                </w:rPr>
                <m:t>∙</m:t>
              </m:r>
              <m:r>
                <w:rPr>
                  <w:rFonts w:ascii="Cambria Math" w:hAnsi="Cambria Math" w:cs="Times New Roman"/>
                  <w:sz w:val="24"/>
                  <w:szCs w:val="24"/>
                </w:rPr>
                <m:t>T</m:t>
              </m:r>
              <m:r>
                <w:rPr>
                  <w:rFonts w:cs="Times New Roman"/>
                  <w:sz w:val="24"/>
                  <w:szCs w:val="24"/>
                </w:rPr>
                <m:t>∙</m:t>
              </m:r>
              <m:r>
                <w:rPr>
                  <w:rFonts w:ascii="Cambria Math" w:hAnsi="Cambria Math" w:cs="Times New Roman"/>
                  <w:sz w:val="24"/>
                  <w:szCs w:val="24"/>
                </w:rPr>
                <m:t>P</m:t>
              </m:r>
            </m:den>
          </m:f>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Где </w:t>
      </w:r>
      <w:r w:rsidRPr="00A1248D">
        <w:rPr>
          <w:rFonts w:cs="Times New Roman"/>
          <w:sz w:val="24"/>
          <w:szCs w:val="24"/>
          <w:lang w:val="en-US"/>
        </w:rPr>
        <w:t>S</w:t>
      </w:r>
      <w:r w:rsidRPr="00A1248D">
        <w:rPr>
          <w:rFonts w:cs="Times New Roman"/>
          <w:sz w:val="24"/>
          <w:szCs w:val="24"/>
          <w:vertAlign w:val="subscript"/>
        </w:rPr>
        <w:t>1</w:t>
      </w:r>
      <w:r w:rsidRPr="00A1248D">
        <w:rPr>
          <w:rFonts w:cs="Times New Roman"/>
          <w:sz w:val="24"/>
          <w:szCs w:val="24"/>
        </w:rPr>
        <w:t xml:space="preserve"> - штат работников станционного технологического центра, чел;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 количество прибывающих поездов, поезд./сут.;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1- среднее количество вагонов в составе поезда;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К1 - среднее количество знаков, приходящихся на один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К2 - коэффициент, учитывающий неравномерность прибытия поездов;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К3 - коэффициент повторного ввода, учитывающий исправления ошибок (равен 1,25);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n2 - количество смен работы железнодорожной станции (принимается равным 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 продолжительность смены (равна 12 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 - производительность оператора, знаков/час;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α- доля информации, поступающей по межмашинному обмену.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Кроме того, необходимо предусмотреть по одному автоматизированному рабочему месту для каждой горки (АРМ дежурного по горке - S2), каждого парка отправления (АРМ дежурного по железнодорожной станции - S3) и один АРМ маневрового диспетчера - S4.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Общее количество автоматизированных мест на сортировочной станции составит:</w:t>
      </w:r>
    </w:p>
    <w:p w:rsidR="006E37A9" w:rsidRPr="00A1248D" w:rsidRDefault="006E37A9" w:rsidP="00035712">
      <w:pPr>
        <w:widowControl w:val="0"/>
        <w:spacing w:after="0" w:line="240" w:lineRule="auto"/>
        <w:ind w:firstLine="709"/>
        <w:jc w:val="center"/>
        <w:rPr>
          <w:rFonts w:cs="Times New Roman"/>
          <w:sz w:val="24"/>
          <w:szCs w:val="24"/>
          <w:lang w:val="en-US"/>
        </w:rPr>
      </w:pPr>
      <m:oMathPara>
        <m:oMath>
          <m:r>
            <w:rPr>
              <w:rFonts w:ascii="Cambria Math" w:hAnsi="Cambria Math" w:cs="Times New Roman"/>
              <w:sz w:val="24"/>
              <w:szCs w:val="24"/>
              <w:lang w:val="en-US"/>
            </w:rPr>
            <m:t>S</m:t>
          </m:r>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1</m:t>
              </m:r>
            </m:sub>
          </m:sSub>
          <m:r>
            <w:rPr>
              <w:rFonts w:ascii="Cambria Math" w:cs="Times New Roman"/>
              <w:sz w:val="24"/>
              <w:szCs w:val="24"/>
              <w:lang w:val="en-US"/>
            </w:rPr>
            <m:t>+</m:t>
          </m:r>
          <m:r>
            <w:rPr>
              <w:rFonts w:ascii="Cambria Math" w:hAnsi="Cambria Math" w:cs="Times New Roman"/>
              <w:sz w:val="24"/>
              <w:szCs w:val="24"/>
              <w:lang w:val="en-US"/>
            </w:rPr>
            <m:t>a</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2</m:t>
              </m:r>
            </m:sub>
          </m:sSub>
          <m:r>
            <w:rPr>
              <w:rFonts w:ascii="Cambria Math" w:cs="Times New Roman"/>
              <w:sz w:val="24"/>
              <w:szCs w:val="24"/>
              <w:lang w:val="en-US"/>
            </w:rPr>
            <m:t>+</m:t>
          </m:r>
          <m:r>
            <w:rPr>
              <w:rFonts w:ascii="Cambria Math" w:hAnsi="Cambria Math" w:cs="Times New Roman"/>
              <w:sz w:val="24"/>
              <w:szCs w:val="24"/>
              <w:lang w:val="en-US"/>
            </w:rPr>
            <m:t>b</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3</m:t>
              </m:r>
            </m:sub>
          </m:sSub>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4</m:t>
              </m:r>
            </m:sub>
          </m:sSub>
        </m:oMath>
      </m:oMathPara>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Содержание отчета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1.Расчет количества АРМ СТЦ.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2.Расчет общего количества АРМ сортировочной железнодорожной станции.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3.Ответы на контрольные вопросы (по заданию преподавателя).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b/>
          <w:sz w:val="24"/>
          <w:szCs w:val="24"/>
        </w:rPr>
        <w:t>Контрольные вопросы</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Раскройте понятие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2.Назовите принципы создания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3.Назовите требования, предъявляемые к функционирующему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4.Укажите преимущества внедрения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5.Назовите требования, предъявляемые к техническому обеспечению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Назовите требовании, предъявляемые к информационному обеспечению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7.Назовите требования, предъявляемые к математическому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r w:rsidRPr="00A1248D">
        <w:rPr>
          <w:rFonts w:cs="Times New Roman"/>
          <w:sz w:val="24"/>
          <w:szCs w:val="24"/>
        </w:rPr>
        <w:t>8.Назовите требования, предъявляемые к программному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lastRenderedPageBreak/>
        <w:t>Исходные данные</w:t>
      </w:r>
    </w:p>
    <w:p w:rsidR="006E37A9" w:rsidRPr="00A1248D" w:rsidRDefault="006E37A9" w:rsidP="00035712">
      <w:pPr>
        <w:widowControl w:val="0"/>
        <w:spacing w:after="0" w:line="240" w:lineRule="auto"/>
        <w:ind w:firstLine="709"/>
        <w:jc w:val="both"/>
        <w:rPr>
          <w:rFonts w:cs="Times New Roman"/>
          <w:sz w:val="24"/>
          <w:szCs w:val="24"/>
        </w:rPr>
      </w:pPr>
    </w:p>
    <w:tbl>
      <w:tblPr>
        <w:tblStyle w:val="a7"/>
        <w:tblW w:w="0" w:type="auto"/>
        <w:tblLook w:val="04A0"/>
      </w:tblPr>
      <w:tblGrid>
        <w:gridCol w:w="948"/>
        <w:gridCol w:w="1809"/>
        <w:gridCol w:w="959"/>
        <w:gridCol w:w="949"/>
        <w:gridCol w:w="949"/>
        <w:gridCol w:w="967"/>
        <w:gridCol w:w="975"/>
        <w:gridCol w:w="1047"/>
        <w:gridCol w:w="869"/>
        <w:gridCol w:w="949"/>
      </w:tblGrid>
      <w:tr w:rsidR="006E37A9" w:rsidRPr="00A1248D" w:rsidTr="00CF5915">
        <w:trPr>
          <w:trHeight w:val="2724"/>
        </w:trPr>
        <w:tc>
          <w:tcPr>
            <w:tcW w:w="948"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задачи</w:t>
            </w:r>
          </w:p>
        </w:tc>
        <w:tc>
          <w:tcPr>
            <w:tcW w:w="1809"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Тип сортировочной станции</w:t>
            </w:r>
          </w:p>
        </w:tc>
        <w:tc>
          <w:tcPr>
            <w:tcW w:w="95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прибывающих поездов</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вагонов  в ж/д подвижном составе</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знаков на вагон в строке натурного листа</w:t>
            </w:r>
          </w:p>
        </w:tc>
        <w:tc>
          <w:tcPr>
            <w:tcW w:w="9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Коэффициент неравномерности прибытия поездов</w:t>
            </w:r>
          </w:p>
        </w:tc>
        <w:tc>
          <w:tcPr>
            <w:tcW w:w="975"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Производительность оператора</w:t>
            </w:r>
          </w:p>
        </w:tc>
        <w:tc>
          <w:tcPr>
            <w:tcW w:w="104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Доля информации, поступающей на ж/д станцию по межмашинному обмену</w:t>
            </w:r>
          </w:p>
        </w:tc>
        <w:tc>
          <w:tcPr>
            <w:tcW w:w="86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горок</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парков отправления</w:t>
            </w:r>
          </w:p>
        </w:tc>
      </w:tr>
      <w:tr w:rsidR="006E37A9" w:rsidRPr="00A1248D" w:rsidTr="00CF5915">
        <w:trPr>
          <w:trHeight w:val="276"/>
        </w:trPr>
        <w:tc>
          <w:tcPr>
            <w:tcW w:w="948" w:type="dxa"/>
            <w:vMerge/>
            <w:vAlign w:val="center"/>
          </w:tcPr>
          <w:p w:rsidR="006E37A9" w:rsidRPr="00A1248D" w:rsidRDefault="006E37A9" w:rsidP="00035712">
            <w:pPr>
              <w:widowControl w:val="0"/>
              <w:jc w:val="center"/>
              <w:rPr>
                <w:sz w:val="24"/>
                <w:szCs w:val="24"/>
              </w:rPr>
            </w:pPr>
          </w:p>
        </w:tc>
        <w:tc>
          <w:tcPr>
            <w:tcW w:w="1809" w:type="dxa"/>
            <w:vMerge/>
            <w:vAlign w:val="center"/>
          </w:tcPr>
          <w:p w:rsidR="006E37A9" w:rsidRPr="00A1248D" w:rsidRDefault="006E37A9" w:rsidP="00035712">
            <w:pPr>
              <w:widowControl w:val="0"/>
              <w:jc w:val="center"/>
              <w:rPr>
                <w:sz w:val="24"/>
                <w:szCs w:val="24"/>
              </w:rPr>
            </w:pPr>
          </w:p>
        </w:tc>
        <w:tc>
          <w:tcPr>
            <w:tcW w:w="95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r w:rsidRPr="00A1248D">
              <w:rPr>
                <w:i/>
                <w:sz w:val="24"/>
                <w:szCs w:val="24"/>
                <w:vertAlign w:val="subscript"/>
                <w:lang w:val="en-US"/>
              </w:rPr>
              <w:t>1</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1</w:t>
            </w:r>
          </w:p>
        </w:tc>
        <w:tc>
          <w:tcPr>
            <w:tcW w:w="967"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2</w:t>
            </w:r>
          </w:p>
        </w:tc>
        <w:tc>
          <w:tcPr>
            <w:tcW w:w="975" w:type="dxa"/>
            <w:vAlign w:val="center"/>
          </w:tcPr>
          <w:p w:rsidR="006E37A9" w:rsidRPr="00A1248D" w:rsidRDefault="006E37A9" w:rsidP="00035712">
            <w:pPr>
              <w:widowControl w:val="0"/>
              <w:jc w:val="center"/>
              <w:rPr>
                <w:i/>
                <w:sz w:val="24"/>
                <w:szCs w:val="24"/>
                <w:lang w:val="en-US"/>
              </w:rPr>
            </w:pPr>
            <w:r w:rsidRPr="00A1248D">
              <w:rPr>
                <w:i/>
                <w:sz w:val="24"/>
                <w:szCs w:val="24"/>
                <w:lang w:val="en-US"/>
              </w:rPr>
              <w:t>P</w:t>
            </w:r>
          </w:p>
        </w:tc>
        <w:tc>
          <w:tcPr>
            <w:tcW w:w="1047" w:type="dxa"/>
            <w:vAlign w:val="center"/>
          </w:tcPr>
          <w:p w:rsidR="006E37A9" w:rsidRPr="00A1248D" w:rsidRDefault="006E37A9" w:rsidP="00035712">
            <w:pPr>
              <w:widowControl w:val="0"/>
              <w:jc w:val="center"/>
              <w:rPr>
                <w:i/>
                <w:sz w:val="24"/>
                <w:szCs w:val="24"/>
              </w:rPr>
            </w:pPr>
            <w:r w:rsidRPr="00A1248D">
              <w:rPr>
                <w:i/>
                <w:sz w:val="24"/>
                <w:szCs w:val="24"/>
              </w:rPr>
              <w:t>α</w:t>
            </w:r>
          </w:p>
        </w:tc>
        <w:tc>
          <w:tcPr>
            <w:tcW w:w="869" w:type="dxa"/>
            <w:vAlign w:val="center"/>
          </w:tcPr>
          <w:p w:rsidR="006E37A9" w:rsidRPr="00A1248D" w:rsidRDefault="006E37A9" w:rsidP="00035712">
            <w:pPr>
              <w:widowControl w:val="0"/>
              <w:jc w:val="center"/>
              <w:rPr>
                <w:i/>
                <w:sz w:val="24"/>
                <w:szCs w:val="24"/>
                <w:lang w:val="en-US"/>
              </w:rPr>
            </w:pPr>
            <w:r w:rsidRPr="00A1248D">
              <w:rPr>
                <w:i/>
                <w:sz w:val="24"/>
                <w:szCs w:val="24"/>
                <w:lang w:val="en-US"/>
              </w:rPr>
              <w:t>a</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b</w:t>
            </w:r>
          </w:p>
        </w:tc>
      </w:tr>
      <w:tr w:rsidR="006E37A9" w:rsidRPr="00A1248D" w:rsidTr="009C5D2C">
        <w:tc>
          <w:tcPr>
            <w:tcW w:w="1019" w:type="dxa"/>
            <w:vAlign w:val="center"/>
          </w:tcPr>
          <w:p w:rsidR="006E37A9" w:rsidRPr="00A1248D" w:rsidRDefault="006E37A9" w:rsidP="00035712">
            <w:pPr>
              <w:widowControl w:val="0"/>
              <w:jc w:val="center"/>
              <w:rPr>
                <w:sz w:val="24"/>
                <w:szCs w:val="24"/>
                <w:lang w:val="en-US"/>
              </w:rPr>
            </w:pPr>
            <w:r w:rsidRPr="00A1248D">
              <w:rPr>
                <w:sz w:val="24"/>
                <w:szCs w:val="24"/>
                <w:lang w:val="en-US"/>
              </w:rPr>
              <w:t>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1020" w:type="dxa"/>
            <w:vAlign w:val="center"/>
          </w:tcPr>
          <w:p w:rsidR="006E37A9" w:rsidRPr="00A1248D" w:rsidRDefault="006E37A9" w:rsidP="00035712">
            <w:pPr>
              <w:widowControl w:val="0"/>
              <w:jc w:val="center"/>
              <w:rPr>
                <w:sz w:val="24"/>
                <w:szCs w:val="24"/>
              </w:rPr>
            </w:pPr>
            <w:r w:rsidRPr="00A1248D">
              <w:rPr>
                <w:sz w:val="24"/>
                <w:szCs w:val="24"/>
              </w:rPr>
              <w:t>70</w:t>
            </w:r>
          </w:p>
        </w:tc>
        <w:tc>
          <w:tcPr>
            <w:tcW w:w="1020" w:type="dxa"/>
            <w:vAlign w:val="center"/>
          </w:tcPr>
          <w:p w:rsidR="006E37A9" w:rsidRPr="00A1248D" w:rsidRDefault="006E37A9" w:rsidP="00035712">
            <w:pPr>
              <w:widowControl w:val="0"/>
              <w:jc w:val="center"/>
              <w:rPr>
                <w:sz w:val="24"/>
                <w:szCs w:val="24"/>
              </w:rPr>
            </w:pPr>
            <w:r w:rsidRPr="00A1248D">
              <w:rPr>
                <w:sz w:val="24"/>
                <w:szCs w:val="24"/>
              </w:rPr>
              <w:t>48</w:t>
            </w:r>
          </w:p>
        </w:tc>
        <w:tc>
          <w:tcPr>
            <w:tcW w:w="1020" w:type="dxa"/>
            <w:vAlign w:val="center"/>
          </w:tcPr>
          <w:p w:rsidR="006E37A9" w:rsidRPr="00A1248D" w:rsidRDefault="006E37A9" w:rsidP="00035712">
            <w:pPr>
              <w:widowControl w:val="0"/>
              <w:jc w:val="center"/>
              <w:rPr>
                <w:sz w:val="24"/>
                <w:szCs w:val="24"/>
              </w:rPr>
            </w:pPr>
            <w:r w:rsidRPr="00A1248D">
              <w:rPr>
                <w:sz w:val="24"/>
                <w:szCs w:val="24"/>
              </w:rPr>
              <w:t>35</w:t>
            </w:r>
          </w:p>
        </w:tc>
        <w:tc>
          <w:tcPr>
            <w:tcW w:w="1020" w:type="dxa"/>
            <w:vAlign w:val="center"/>
          </w:tcPr>
          <w:p w:rsidR="006E37A9" w:rsidRPr="00A1248D" w:rsidRDefault="006E37A9" w:rsidP="00035712">
            <w:pPr>
              <w:widowControl w:val="0"/>
              <w:jc w:val="center"/>
              <w:rPr>
                <w:sz w:val="24"/>
                <w:szCs w:val="24"/>
              </w:rPr>
            </w:pPr>
            <w:r w:rsidRPr="00A1248D">
              <w:rPr>
                <w:sz w:val="24"/>
                <w:szCs w:val="24"/>
              </w:rPr>
              <w:t>1,22</w:t>
            </w:r>
          </w:p>
        </w:tc>
        <w:tc>
          <w:tcPr>
            <w:tcW w:w="1020" w:type="dxa"/>
            <w:vAlign w:val="center"/>
          </w:tcPr>
          <w:p w:rsidR="006E37A9" w:rsidRPr="00A1248D" w:rsidRDefault="006E37A9" w:rsidP="00035712">
            <w:pPr>
              <w:widowControl w:val="0"/>
              <w:jc w:val="center"/>
              <w:rPr>
                <w:sz w:val="24"/>
                <w:szCs w:val="24"/>
              </w:rPr>
            </w:pPr>
            <w:r w:rsidRPr="00A1248D">
              <w:rPr>
                <w:sz w:val="24"/>
                <w:szCs w:val="24"/>
              </w:rPr>
              <w:t>5000</w:t>
            </w:r>
          </w:p>
        </w:tc>
        <w:tc>
          <w:tcPr>
            <w:tcW w:w="1113" w:type="dxa"/>
            <w:vAlign w:val="center"/>
          </w:tcPr>
          <w:p w:rsidR="006E37A9" w:rsidRPr="00A1248D" w:rsidRDefault="006E37A9" w:rsidP="00035712">
            <w:pPr>
              <w:widowControl w:val="0"/>
              <w:jc w:val="center"/>
              <w:rPr>
                <w:sz w:val="24"/>
                <w:szCs w:val="24"/>
              </w:rPr>
            </w:pPr>
            <w:r w:rsidRPr="00A1248D">
              <w:rPr>
                <w:sz w:val="24"/>
                <w:szCs w:val="24"/>
              </w:rPr>
              <w:t>0,50</w:t>
            </w:r>
          </w:p>
        </w:tc>
        <w:tc>
          <w:tcPr>
            <w:tcW w:w="927" w:type="dxa"/>
            <w:vAlign w:val="center"/>
          </w:tcPr>
          <w:p w:rsidR="006E37A9" w:rsidRPr="00A1248D" w:rsidRDefault="006E37A9" w:rsidP="00035712">
            <w:pPr>
              <w:widowControl w:val="0"/>
              <w:jc w:val="center"/>
              <w:rPr>
                <w:sz w:val="24"/>
                <w:szCs w:val="24"/>
              </w:rPr>
            </w:pPr>
            <w:r w:rsidRPr="00A1248D">
              <w:rPr>
                <w:sz w:val="24"/>
                <w:szCs w:val="24"/>
              </w:rPr>
              <w:t>1</w:t>
            </w:r>
          </w:p>
        </w:tc>
        <w:tc>
          <w:tcPr>
            <w:tcW w:w="1020"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105</w:t>
            </w:r>
          </w:p>
        </w:tc>
        <w:tc>
          <w:tcPr>
            <w:tcW w:w="949" w:type="dxa"/>
            <w:vAlign w:val="center"/>
          </w:tcPr>
          <w:p w:rsidR="006E37A9" w:rsidRPr="00A1248D" w:rsidRDefault="006E37A9" w:rsidP="00035712">
            <w:pPr>
              <w:widowControl w:val="0"/>
              <w:jc w:val="center"/>
              <w:rPr>
                <w:sz w:val="24"/>
                <w:szCs w:val="24"/>
              </w:rPr>
            </w:pPr>
            <w:r w:rsidRPr="00A1248D">
              <w:rPr>
                <w:sz w:val="24"/>
                <w:szCs w:val="24"/>
              </w:rPr>
              <w:t>56</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5250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5050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57</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1,26</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115</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1,24</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7</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34</w:t>
            </w:r>
          </w:p>
        </w:tc>
        <w:tc>
          <w:tcPr>
            <w:tcW w:w="967" w:type="dxa"/>
            <w:vAlign w:val="center"/>
          </w:tcPr>
          <w:p w:rsidR="006E37A9" w:rsidRPr="00A1248D" w:rsidRDefault="006E37A9" w:rsidP="00035712">
            <w:pPr>
              <w:widowControl w:val="0"/>
              <w:jc w:val="center"/>
              <w:rPr>
                <w:sz w:val="24"/>
                <w:szCs w:val="24"/>
              </w:rPr>
            </w:pPr>
            <w:r w:rsidRPr="00A1248D">
              <w:rPr>
                <w:sz w:val="24"/>
                <w:szCs w:val="24"/>
              </w:rPr>
              <w:t>1,20</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0,53</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8</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120</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0,58</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9</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90</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32</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0,54</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10</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1,21</w:t>
            </w:r>
          </w:p>
        </w:tc>
        <w:tc>
          <w:tcPr>
            <w:tcW w:w="975" w:type="dxa"/>
            <w:vAlign w:val="center"/>
          </w:tcPr>
          <w:p w:rsidR="006E37A9" w:rsidRPr="00A1248D" w:rsidRDefault="006E37A9" w:rsidP="00035712">
            <w:pPr>
              <w:widowControl w:val="0"/>
              <w:jc w:val="center"/>
              <w:rPr>
                <w:sz w:val="24"/>
                <w:szCs w:val="24"/>
              </w:rPr>
            </w:pPr>
            <w:r w:rsidRPr="00A1248D">
              <w:rPr>
                <w:sz w:val="24"/>
                <w:szCs w:val="24"/>
              </w:rPr>
              <w:t>5450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0,59</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130</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0,50</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1,22</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rPr>
              <w:br w:type="page"/>
            </w:r>
            <w:r w:rsidRPr="00A1248D">
              <w:rPr>
                <w:sz w:val="24"/>
                <w:szCs w:val="24"/>
                <w:lang w:val="en-US"/>
              </w:rPr>
              <w:t>15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Практическое занятие №4</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Схема передачи информационных сообщений </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научиться составлять схему передачи информационных сообщений 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представляется в виде сообщений от некоторого источника информации к ее приемнику посредством канала связи между ними. Источник посылает передаваемое сообщение, которое кодируется в передаваемый сигнал. Этот сигнал посылается по каналу связи. В результате в приемнике появляется принимаемый сигнал, который декодируется и становится принимаемым сообщением. Передача информации по каналам связи часто сопровождается возникновением помех, вызывающих искажение и потерю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Совокупность устройств, предметов или объектов, предназначенных для передачи информации от одного из них, именуемого источником, к другому, именуемому приемником, называется каналом информации или информационным каналом.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понятие информационной технологии не только на железнодорожном транспорте, но повсеместно во всем мире связывают с использованием электронных средств передачи и обработки информации. Поэтому распространение получило понимание информационной технологии как системы сбора, хранения, обработки, передачи, представления и использования информации, основанной на применении средств электроники и вычислительной техники.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 второй половине прошлого века для переработки информации на железнодорожном транспорте начали использовать ЭВМ. Был создан главный вычислительный центр (ГВЦ). Который обрабатывал информацию в масштабе всей дороги и являлся основным предприятием по внедрению вычислительной техники на железнодорожном транспорте. На дорогах стали функционировать дорожные информационно-вычислительные центры. Были созданы и внедрены интегрированные системы обработки данных (ИСОД).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Благодаря ИСОД обеспечивается однократное формирование и многократное использование набора исходных данных, единая схема исходных данных, интеграция процедур преобразования информации, единая информационно-справочная база. В итоге на базе ГВЦ и информационно-вычислительного центра (ИВЦ) дорог с использованием ИСОД появилась комплексная автоматизированная система управления железнодорожным транспортом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система управления представляет собой человеко-машинную систему, обеспечивающая автоматический сбор и обработку информации, необходимой для оптимизации управления в различных сферах человеческой деятельности. АСУЖТ включает в себя совокупность административных, технологических и экономико-математических методов, средств вычислительной техники и связи, позволяющих аппарату управления эффективно управлять железнодорожным транспортом.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АСУЖТ представляет собой трехуровневую автоматизированную систему. На ее верхнем уровне автоматизируются функции департаментов ОАО «РЖД», а также создан Центр управления перевозками (ЦУП). На втором уровне функционирует АСУ дороги, автоматизируются функции дорожных служб и дорожного диспетчерского центра. На нижнем уровне функционируют АСУ сортировочной станции (АСУСС), грузовой (АСУГС), АСУ других линейных предприятий. Именно здесь зарождается основная первичная информация, которая затем обрабатывается в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Когда использовались ЭВМ только вычислительных центров, осуществлялась лишь автоматизация локальных процессов. Качественно новый уровень переработки и использования информации достигается только тогда, когда компьютерная техника приходит непосредственно на рабочие места управленцев и участников перевозочного процесса. Это осуществляется благодаря появлению персональных компьютеров и созданию на их базе автоматизированных рабочих мест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состав ОРМ входят персональный компьютер с клавиатурой и монитором, печатающее </w:t>
      </w:r>
      <w:r w:rsidRPr="00A1248D">
        <w:rPr>
          <w:rFonts w:cs="Times New Roman"/>
          <w:sz w:val="24"/>
          <w:szCs w:val="24"/>
        </w:rPr>
        <w:lastRenderedPageBreak/>
        <w:t>устройство, аппаратура приема-передачи информации, а при необходимости и другие технические средства.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Управление технологическим процессом работы железнодорожных станций основывается на своевременной, достоверной и полной информации о поездах, грузах, вагонах, размещении их на железнодорожных путях железнодорожной станции и т.д. Организация информационно обеспечения перевозочного процесса сопряжена с выполнением большого и сложного комплекса операций. Поэтому крупные железнодорожные станции, связанные с формированием и расформированием поездов, значительной грузовой работой, оснащены автоматизированными системами управления, сосредоточенными в станционных технологических центрах (СТЦ).</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СТЦ большая часть информации и документов перерабатывается на ЭВМ. Оператор СТЦ принимает, обрабатывает информацию о составах прибывших поездов, вагонах и грузах и другие информационные сообщения. Оператор СТЦ составляет и корректирует телеграмму-натурный лист поезда, обеспечивает на АРМ СТЦ передачу достоверной информации о ходе перевозочного процесса в автоматизированные системы управления перевозочным процессом и работой железнодорожной станции, получает справочную информацию и технологические документы на поезда, кодирует данные о грузах и грузополучателях, передает информацию на отправляемые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Входной информацией, необходимой для функционирования АРМ ряда профессий станционных работников, является предварительная информация о подходе поездов, где о каждом вагоне представлены сведения, содержащиеся в натурном листе поезда, а также сообщения об отправлении поезда с соседней железнодорожной станции, состояние железнодорожных путей, сигналов, положение стрелок на железнодорожные станции. Эти данные водятся автоматически, если АРМ подключено к дорожному ИВЦ, к напольным устройствам автоматики и телемеханики, в частности к электрической централизации стрелок.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поездного диспетчера обеспечивает отображения поездного положения на участке, ведение графика исполненного движения, составления прогнозного графика на 3 часа вперед, выдачу по запросу диспетчера варианта пропуска поездов по участку, данные о любом поезде и др. При этом реализуется автоматический съем информации из рельсовых цепей при наличии устройств диспетчерского контроля или диспетчерской централизации. При автоблокировке источником информации является АРМ дежурного по железнодорожной станции, подключаемого к АРМу поездного диспетчера через концентратор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Компьютеры используются в качестве АРМ отдельных лиц либо всего оперативного персонала подразделения .В последнем случае они объединяются в локальные вычислительные сети с единой базой данных посредством сетевых адаптеров.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современных условиях информационная технология перевозки грузов – это управления процессом транспортировки на основе точных знаний о потребностях и данных о ходе перевозочного процесса в режиме реального времени, когда задействованные мощности и ресурсы максимально адекватны объему выполняемой в данный период работы, а принимаемые решения отвечают не локальным, а общеотраслевым экономическим интересам.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 средствам реализации информационных технологий относятся аппаратные и программные средства, аппаратно-программные комплексы и автоматизированные информационные системы.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информационная система – это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Методика формирования информационных сообщений 200-206,208,209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Информационные сообщения состоят из служебных и информационных фраз и разделяются на следующие категории: сообщение 200 – отправление со станции; сообщение 201 – прибытие на станцию; сообщение 202 – проследование станции; сообщение 203 – расформирование поезда; сообщение 204 – «бросание поезда»; сообщение 205 – готовность к отправлению; сообщение 206 – продвижение пассажирских поездов; сообщение 208 – объединение или разъединение поездов; сообщение 209 – изменение индекса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Служебная фраза 200,201,202,205:</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608807 2112 6300 11 6255 608544 16 06 11 30 01/03 1</w:t>
      </w:r>
      <w:r w:rsidRPr="00A1248D">
        <w:rPr>
          <w:rFonts w:cs="Times New Roman"/>
          <w:sz w:val="24"/>
          <w:szCs w:val="24"/>
        </w:rPr>
        <w:sym w:font="Wingdings" w:char="F04A"/>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6255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608544 – направление: для 200, 205 – «куда»; 201 – «откуда»; 202 – «куда», «откуда» + «куда» (при наличии у станции более 2-х направлений).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16 06 11 30 – дата и время (день, месяц,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признак отцепки локомотива (только для сообщений 201 и 204): 0 – работы с локомотивами и бригадами нет; 1 – отцепка локомотива; 2 – смена локомотивных бригад; 3 – отцепка толкача; 4 – отцепка вторых локомотивов.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сообщений 200, 201, 202, 204, 205, 206: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34921 1 15 24 6110 02918 ‘ТИХОМИРОВ:)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 код серии локомотива.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34912 – номер локомотива с признаком секции. Признак секции набивается последним знаком и принимает следующие значения: 0 – при следовании односекционного локомотива; 1 – при следовании двухсекционного локомотива в заводском исполнении, или одной секции «А» двухсекционного локомотива, или локомотива – гибрида, у которого головная секция «А»; 2 – при следовании одной секции «Б» двухсекционного локомотива или локомотива – гибрида, у которого головная секция «Б».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состояния локомотива: 1 – движение в голове поезда; 2 – движение в двойной тяге; 3 – движение в пересылке; 4 – одиночное следование; 5 – следование в ремонт; 6 – подталкивании фактическое; 7 – одиночное следование от подталкивания; 8 – работа локомотивов, соединенных для работы по смет-радио.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15 24 –время явки бригады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6110 02918 – код депо приписки и табельный номер машиниста.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локомотивов, следующих резервом, происходит следующим образом.  На локомотивы, следующие резервом, передаются сообщения 200, 201, 202.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Резервные локомотивы, следующие без вагонов, а также локомотивы от грузовых поездов с прицепленными к ним не более 10-ю физическими вагонами имеют номер поезда 4301-4398.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к локомотиву, следующему резервом, прицеплена группа вагонов, то индекс поезда в сообщении  - обычный.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локомотив следует без вагонов, то на основании тел. МПС номер Д-6131 от 4 июня 202г. вводится новый порядок формирования индекса:</w:t>
      </w:r>
    </w:p>
    <w:p w:rsidR="00787CAD" w:rsidRDefault="00787CAD" w:rsidP="00035712">
      <w:pPr>
        <w:widowControl w:val="0"/>
        <w:rPr>
          <w:rFonts w:cs="Times New Roman"/>
          <w:sz w:val="24"/>
          <w:szCs w:val="24"/>
        </w:rPr>
      </w:pPr>
      <w:r>
        <w:rPr>
          <w:rFonts w:cs="Times New Roman"/>
          <w:noProof/>
          <w:sz w:val="24"/>
          <w:szCs w:val="24"/>
        </w:rPr>
        <w:drawing>
          <wp:inline distT="0" distB="0" distL="0" distR="0">
            <wp:extent cx="3872466" cy="2359383"/>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srcRect l="25554" t="25615" r="24786" b="20825"/>
                    <a:stretch>
                      <a:fillRect/>
                    </a:stretch>
                  </pic:blipFill>
                  <pic:spPr bwMode="auto">
                    <a:xfrm>
                      <a:off x="0" y="0"/>
                      <a:ext cx="3872466" cy="2359383"/>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203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608807 2112 6300 11 6088 Х 09 10 02 15 01/02:)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608807 – код пункта передачи сообщения (5-17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6088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Х – инвентарный номер вагона, с которого начинается роспуск.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09 10 02 15 – дата и время расформирования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01/02 – парк/путь.</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206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30847 82 1 26781 24 05 12 40 03/02 1 0 19:)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82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операции.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26781 – направление следования.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24 05 12 40 – дата и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03/02 – номер парка, пути.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количество полных суток опоздания.</w:t>
      </w:r>
    </w:p>
    <w:p w:rsidR="006E37A9" w:rsidRPr="00A1248D" w:rsidRDefault="006E37A9" w:rsidP="0038056A">
      <w:pPr>
        <w:pStyle w:val="a6"/>
        <w:widowControl w:val="0"/>
        <w:numPr>
          <w:ilvl w:val="0"/>
          <w:numId w:val="63"/>
        </w:numPr>
        <w:spacing w:after="0" w:line="240" w:lineRule="auto"/>
        <w:jc w:val="both"/>
        <w:rPr>
          <w:sz w:val="24"/>
          <w:szCs w:val="24"/>
        </w:rPr>
      </w:pPr>
      <w:r w:rsidRPr="00A1248D">
        <w:rPr>
          <w:sz w:val="24"/>
          <w:szCs w:val="24"/>
        </w:rPr>
        <w:t>Признак отцепки локомотива.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19 – количество пассажирских вагонов.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операции может принимать значения: 1 – прибытие; 2 – отправление; 3 – проследование без остановки. При следовании поезда по станции без смены локомотива или бригады в сообщении 206 можно давать код операции 3/ХХ – проследование с остановкой, где ХХ – минуты стоянки.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Номер направления следования может состоять из 5 ли 6 знаков, последний знак контрольный: 1 – откуда прибыл поезд; 2 и 3 – куда отправляется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Количество полных суток опоздания проставляется в случае опоздания поезда более чем на 24 часа. Дополнительно в этой графе указывается 9 в случае досрочного прибытия (отправления)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Признак работы с локомотивом может принимать значения: 0 – работы нет; 1 – отцепка локомотива; 2 – смена бригад.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Последние 4 показателя служебной фразы при их нулевых значениях могут не проставляться.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сообщения 206 аналогична сообщению 200.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При поступлении сообщения 206 в ЭВМ формируется индекс пассажирского поезда, который имеет следующую структуру и выдается во фразе Ю2 сообщения 497:</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Ю2 000 00 0000 0ХХ ХХХХ</w:t>
      </w:r>
    </w:p>
    <w:p w:rsidR="006E37A9" w:rsidRPr="00A1248D" w:rsidRDefault="009772D9" w:rsidP="00035712">
      <w:pPr>
        <w:widowControl w:val="0"/>
        <w:spacing w:after="0" w:line="240" w:lineRule="auto"/>
        <w:ind w:left="709"/>
        <w:jc w:val="both"/>
        <w:rPr>
          <w:rFonts w:cs="Times New Roman"/>
          <w:sz w:val="24"/>
          <w:szCs w:val="24"/>
        </w:rPr>
      </w:pPr>
      <w:r>
        <w:rPr>
          <w:rFonts w:cs="Times New Roman"/>
          <w:noProof/>
          <w:sz w:val="24"/>
          <w:szCs w:val="24"/>
        </w:rPr>
        <w:pict>
          <v:shapetype id="_x0000_t202" coordsize="21600,21600" o:spt="202" path="m,l,21600r21600,l21600,xe">
            <v:stroke joinstyle="miter"/>
            <v:path gradientshapeok="t" o:connecttype="rect"/>
          </v:shapetype>
          <v:shape id="_x0000_s1050" type="#_x0000_t202" style="position:absolute;left:0;text-align:left;margin-left:108.15pt;margin-top:72.4pt;width:196.5pt;height:23.25pt;z-index:251684864" stroked="f">
            <v:textbox>
              <w:txbxContent>
                <w:p w:rsidR="00020CB9" w:rsidRPr="00031721" w:rsidRDefault="00020CB9" w:rsidP="006E37A9">
                  <w:r>
                    <w:t>Всегда нули</w:t>
                  </w:r>
                </w:p>
              </w:txbxContent>
            </v:textbox>
          </v:shape>
        </w:pict>
      </w:r>
      <w:r>
        <w:rPr>
          <w:rFonts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left:0;text-align:left;margin-left:44pt;margin-top:29.3pt;width:84.75pt;height:28.5pt;rotation:90;flip:x;z-index:251683840" o:connectortype="elbow" adj="21689,302968,-25614"/>
        </w:pict>
      </w:r>
      <w:r>
        <w:rPr>
          <w:rFonts w:cs="Times New Roman"/>
          <w:noProof/>
          <w:sz w:val="24"/>
          <w:szCs w:val="24"/>
        </w:rPr>
        <w:pict>
          <v:shape id="_x0000_s1048" type="#_x0000_t202" style="position:absolute;left:0;text-align:left;margin-left:120.15pt;margin-top:32.65pt;width:227.25pt;height:43.5pt;z-index:251682816" stroked="f">
            <v:textbox>
              <w:txbxContent>
                <w:p w:rsidR="00020CB9" w:rsidRPr="00031721" w:rsidRDefault="00020CB9" w:rsidP="006E37A9">
                  <w:r>
                    <w:t>День поступления поезда на дорогу или формирование поезда на дороге</w:t>
                  </w:r>
                </w:p>
              </w:txbxContent>
            </v:textbox>
          </v:shape>
        </w:pict>
      </w:r>
      <w:r>
        <w:rPr>
          <w:rFonts w:cs="Times New Roman"/>
          <w:noProof/>
          <w:sz w:val="24"/>
          <w:szCs w:val="24"/>
        </w:rPr>
        <w:pict>
          <v:shape id="_x0000_s1047" type="#_x0000_t34" style="position:absolute;left:0;text-align:left;margin-left:90.15pt;margin-top:11.65pt;width:36pt;height:24pt;rotation:90;flip:x;z-index:251681792" o:connectortype="elbow" adj="22049,363825,-74700"/>
        </w:pict>
      </w:r>
      <w:r>
        <w:rPr>
          <w:rFonts w:cs="Times New Roman"/>
          <w:noProof/>
          <w:sz w:val="24"/>
          <w:szCs w:val="24"/>
        </w:rPr>
        <w:pict>
          <v:shape id="_x0000_s1046" type="#_x0000_t202" style="position:absolute;left:0;text-align:left;margin-left:144.9pt;margin-top:5.65pt;width:196.5pt;height:23.25pt;z-index:251680768" stroked="f">
            <v:textbox>
              <w:txbxContent>
                <w:p w:rsidR="00020CB9" w:rsidRPr="00031721" w:rsidRDefault="00020CB9" w:rsidP="006E37A9">
                  <w:r>
                    <w:t>Условный номер поезда</w:t>
                  </w:r>
                </w:p>
              </w:txbxContent>
            </v:textbox>
          </v:shape>
        </w:pict>
      </w:r>
      <w:r>
        <w:rPr>
          <w:rFonts w:cs="Times New Roman"/>
          <w:noProof/>
          <w:sz w:val="24"/>
          <w:szCs w:val="24"/>
        </w:rPr>
        <w:pict>
          <v:shape id="_x0000_s1045" type="#_x0000_t34" style="position:absolute;left:0;text-align:left;margin-left:120.15pt;margin-top:5.65pt;width:19.5pt;height:15pt;z-index:251679744" o:connectortype="elbow" adj="831,-582120,-164492"/>
        </w:pict>
      </w:r>
      <w:r>
        <w:rPr>
          <w:rFonts w:cs="Times New Roman"/>
          <w:noProof/>
          <w:sz w:val="24"/>
          <w:szCs w:val="24"/>
        </w:rPr>
        <w:pict>
          <v:shape id="_x0000_s1044" type="#_x0000_t32" style="position:absolute;left:0;text-align:left;margin-left:108.15pt;margin-top:1.15pt;width:27.75pt;height:0;z-index:251678720" o:connectortype="straight"/>
        </w:pict>
      </w:r>
      <w:r>
        <w:rPr>
          <w:rFonts w:cs="Times New Roman"/>
          <w:noProof/>
          <w:sz w:val="24"/>
          <w:szCs w:val="24"/>
        </w:rPr>
        <w:pict>
          <v:shape id="_x0000_s1043" type="#_x0000_t32" style="position:absolute;left:0;text-align:left;margin-left:89.4pt;margin-top:1.15pt;width:11.25pt;height:0;z-index:251677696" o:connectortype="straight"/>
        </w:pict>
      </w:r>
      <w:r>
        <w:rPr>
          <w:rFonts w:cs="Times New Roman"/>
          <w:noProof/>
          <w:sz w:val="24"/>
          <w:szCs w:val="24"/>
        </w:rPr>
        <w:pict>
          <v:shape id="_x0000_s1042" type="#_x0000_t32" style="position:absolute;left:0;text-align:left;margin-left:63.15pt;margin-top:1.15pt;width:20.25pt;height:0;z-index:251676672" o:connectortype="straight"/>
        </w:pict>
      </w: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Пример сообщения 206 с локомотивной фразой:</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(:206 62726 639 1 62846 10 04 41 01/01: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504 08880 1 20 30 6110 01899’ВЕДЕНИН:)</w:t>
      </w:r>
    </w:p>
    <w:p w:rsidR="006E37A9" w:rsidRPr="00A1248D" w:rsidRDefault="006E37A9"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Структура сообщения 208 имеет следующий вид:</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30847 1902 3084 06 2800 5 12 05 14 20 08/03</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1902 3084 06 2800 – номер, индекс поезда6 при объединении – полученные в результате </w:t>
      </w:r>
      <w:r w:rsidRPr="00A1248D">
        <w:rPr>
          <w:rFonts w:cs="Times New Roman"/>
          <w:sz w:val="24"/>
          <w:szCs w:val="24"/>
        </w:rPr>
        <w:lastRenderedPageBreak/>
        <w:t>объединения; при разъединении – номер, индекс разъединяемого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 код операции (1-2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12 05 14 20 – дата,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08-03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Коды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31 – объединение станций прибывших транзитных поездов в один новый поезд своего формирования.  В служебной фразе сообщения 208 в индексе объединенного поезда станция формирования равняется станции объединения поездов. В информационной фразе указываются номера объединенных поездов, их индексы, номера головных и хвостовых вагонов.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2233 6088 60 9999 31 03 10 14 00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2226 6255 55 9999 63435622 2424211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2229 6203 66 8888 23242951 2700001:)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33 – прицепка к транзитному поезду поезда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индекса объединенного поезда в служебной и первой информационных фразах указывается индекс транзитного поезда. Во второй информационной фразе группе вагонов присваивается условный номер поезда – 9999, а в качестве индекса ж/д станция формирования, которая равняется ж/д станции объединения поездов.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3222 6203 45 6076 33 29 09 13 20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3212 6203 45 6076 6234567 23411176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9999 6088 222 6300 4500222 2424251:)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Коз 34 – прицепка группы вагонов из одного поезда к другому.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в качестве индекса объединенного поезда и в первой информационной фразе указывается индекс поезда, к которому делается прицепка. Во второй информационной фразе указывается индекс поезда, от которого отцепляется группа вагонов для объединения, и номер головного и хвостового вагонов отцепляемой группы.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3120 6203 66 6076 34 12 11 09 10 – первый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3114 6203 66 6076 4256732 4424113 – группа вагонов первого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2513 6255 77 6000 4421309 4228357:) – группа вагонов второго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209 имеет следующий вид: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617007 2552 6190 60 6182 1 26 01 15 45 6700:)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617007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2552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6190 60 6182 – старый индекс.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причина изменения: 1 – переадресовка поезда; 3 – корректировка номера поезда, если он указан неправильно; 9 – указание стыка сдачи для порожних регулировочных маршрутов.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 01 15 45 – дата, время изменения.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6700 – новый индекс.</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Определить круг работников, участвующих в осуществлении перевозочного процесса.</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Составить схему передачи информационных сообщений при осуществлении перевозочного процесса  на заданных железнодорожных станциях.</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Описание принципа передачи информации между причастными работниками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Схема передачи информационных сообщений на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Опишите технологию передачи информации.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«информационный канал».</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«информационные технологии».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«входная информация».</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«ИСОД».</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lastRenderedPageBreak/>
        <w:t>Раскройте понятие «АСУЖТ».</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«АРМ».</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«АИС».</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 назначение СТЦ.</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i/>
          <w:sz w:val="24"/>
          <w:szCs w:val="24"/>
        </w:rPr>
      </w:pPr>
      <w:r w:rsidRPr="00A1248D">
        <w:rPr>
          <w:rFonts w:cs="Times New Roman"/>
          <w:i/>
          <w:sz w:val="24"/>
          <w:szCs w:val="24"/>
        </w:rPr>
        <w:t>Типы железнодорожной станции и средства связи</w:t>
      </w:r>
    </w:p>
    <w:tbl>
      <w:tblPr>
        <w:tblStyle w:val="a7"/>
        <w:tblW w:w="10064" w:type="dxa"/>
        <w:tblInd w:w="250" w:type="dxa"/>
        <w:tblLook w:val="04A0"/>
      </w:tblPr>
      <w:tblGrid>
        <w:gridCol w:w="1379"/>
        <w:gridCol w:w="2731"/>
        <w:gridCol w:w="3971"/>
        <w:gridCol w:w="1983"/>
      </w:tblGrid>
      <w:tr w:rsidR="006E37A9" w:rsidRPr="00A1248D" w:rsidTr="009C5D2C">
        <w:tc>
          <w:tcPr>
            <w:tcW w:w="1379" w:type="dxa"/>
            <w:vAlign w:val="center"/>
          </w:tcPr>
          <w:p w:rsidR="006E37A9" w:rsidRPr="00A1248D" w:rsidRDefault="006E37A9" w:rsidP="00035712">
            <w:pPr>
              <w:widowControl w:val="0"/>
              <w:jc w:val="center"/>
              <w:rPr>
                <w:i/>
                <w:sz w:val="24"/>
                <w:szCs w:val="24"/>
              </w:rPr>
            </w:pPr>
            <w:r w:rsidRPr="00A1248D">
              <w:rPr>
                <w:i/>
                <w:sz w:val="24"/>
                <w:szCs w:val="24"/>
              </w:rPr>
              <w:t>Номер варианта</w:t>
            </w:r>
          </w:p>
        </w:tc>
        <w:tc>
          <w:tcPr>
            <w:tcW w:w="2731" w:type="dxa"/>
            <w:vAlign w:val="center"/>
          </w:tcPr>
          <w:p w:rsidR="006E37A9" w:rsidRPr="00A1248D" w:rsidRDefault="006E37A9" w:rsidP="00035712">
            <w:pPr>
              <w:widowControl w:val="0"/>
              <w:jc w:val="center"/>
              <w:rPr>
                <w:i/>
                <w:sz w:val="24"/>
                <w:szCs w:val="24"/>
              </w:rPr>
            </w:pPr>
            <w:r w:rsidRPr="00A1248D">
              <w:rPr>
                <w:i/>
                <w:sz w:val="24"/>
                <w:szCs w:val="24"/>
              </w:rPr>
              <w:t>Средства связи</w:t>
            </w:r>
          </w:p>
        </w:tc>
        <w:tc>
          <w:tcPr>
            <w:tcW w:w="3971" w:type="dxa"/>
            <w:vAlign w:val="center"/>
          </w:tcPr>
          <w:p w:rsidR="006E37A9" w:rsidRPr="00A1248D" w:rsidRDefault="006E37A9" w:rsidP="00035712">
            <w:pPr>
              <w:widowControl w:val="0"/>
              <w:jc w:val="center"/>
              <w:rPr>
                <w:i/>
                <w:sz w:val="24"/>
                <w:szCs w:val="24"/>
              </w:rPr>
            </w:pPr>
            <w:r w:rsidRPr="00A1248D">
              <w:rPr>
                <w:i/>
                <w:sz w:val="24"/>
                <w:szCs w:val="24"/>
              </w:rPr>
              <w:t>Тип железнодорожной станции</w:t>
            </w:r>
          </w:p>
        </w:tc>
        <w:tc>
          <w:tcPr>
            <w:tcW w:w="1983" w:type="dxa"/>
            <w:vAlign w:val="center"/>
          </w:tcPr>
          <w:p w:rsidR="006E37A9" w:rsidRPr="00A1248D" w:rsidRDefault="006E37A9" w:rsidP="00035712">
            <w:pPr>
              <w:widowControl w:val="0"/>
              <w:jc w:val="center"/>
              <w:rPr>
                <w:i/>
                <w:sz w:val="24"/>
                <w:szCs w:val="24"/>
              </w:rPr>
            </w:pPr>
            <w:r w:rsidRPr="00A1248D">
              <w:rPr>
                <w:i/>
                <w:sz w:val="24"/>
                <w:szCs w:val="24"/>
              </w:rPr>
              <w:t>Тип сообщения</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w:t>
            </w:r>
          </w:p>
        </w:tc>
        <w:tc>
          <w:tcPr>
            <w:tcW w:w="2731" w:type="dxa"/>
          </w:tcPr>
          <w:p w:rsidR="006E37A9" w:rsidRPr="00A1248D" w:rsidRDefault="006E37A9" w:rsidP="00035712">
            <w:pPr>
              <w:widowControl w:val="0"/>
              <w:jc w:val="both"/>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7</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8</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9</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10</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11</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203</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205</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bl>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rPr>
          <w:rFonts w:cs="Times New Roman"/>
          <w:b/>
          <w:sz w:val="24"/>
          <w:szCs w:val="24"/>
        </w:rPr>
      </w:pPr>
      <w:r>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Поиск заданной информации в сети </w:t>
      </w:r>
      <w:r w:rsidRPr="00A1248D">
        <w:rPr>
          <w:rFonts w:cs="Times New Roman"/>
          <w:b/>
          <w:sz w:val="24"/>
          <w:szCs w:val="24"/>
          <w:lang w:val="en-US"/>
        </w:rPr>
        <w:t>Internet</w:t>
      </w:r>
      <w:r w:rsidRPr="00A1248D">
        <w:rPr>
          <w:rFonts w:cs="Times New Roman"/>
          <w:b/>
          <w:sz w:val="24"/>
          <w:szCs w:val="24"/>
        </w:rPr>
        <w:t xml:space="preserve"> и </w:t>
      </w:r>
      <w:r w:rsidRPr="00A1248D">
        <w:rPr>
          <w:rFonts w:cs="Times New Roman"/>
          <w:b/>
          <w:sz w:val="24"/>
          <w:szCs w:val="24"/>
          <w:lang w:val="en-US"/>
        </w:rPr>
        <w:t>Intranet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научится поиску необходимой информации в сетях </w:t>
      </w:r>
      <w:r w:rsidRPr="00A1248D">
        <w:rPr>
          <w:rFonts w:cs="Times New Roman"/>
          <w:sz w:val="24"/>
          <w:szCs w:val="24"/>
          <w:lang w:val="en-US"/>
        </w:rPr>
        <w:t>Internet</w:t>
      </w:r>
      <w:r w:rsidRPr="00A1248D">
        <w:rPr>
          <w:rFonts w:cs="Times New Roman"/>
          <w:sz w:val="24"/>
          <w:szCs w:val="24"/>
        </w:rPr>
        <w:t xml:space="preserve"> и </w:t>
      </w:r>
      <w:r w:rsidRPr="00A1248D">
        <w:rPr>
          <w:rFonts w:cs="Times New Roman"/>
          <w:sz w:val="24"/>
          <w:szCs w:val="24"/>
          <w:lang w:val="en-US"/>
        </w:rPr>
        <w:t>Intranet</w:t>
      </w: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 это сведения об объектах и явлениях окружающей среды, их параметрах, свойствах и состоянии, которые уменьшают имеющуюся степень неопределенности, неполноты знаний о них. Информация должна соответствовать предъявляемым к ней требованиям, соответственно информация должна обладать определенными свойствами. Различают следующие свойства информации: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качество информации (степень соответствия информации потребностям пользователя);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объективность (информация объективна. если она не зависима от чьего-либо мнения);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полнота (достаточность для понимания и принятия решения);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достоверность (информация отражает истинное положение дел);</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адекватность (соответствие информации реальности);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доступность (возможность получить ту или иную информацию);</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актуальность (соответствие информации текущему моменту времени);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эмоциональность (способность информации вызывать эмоции у пользователя).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Отличие </w:t>
      </w:r>
      <w:r w:rsidRPr="00A1248D">
        <w:rPr>
          <w:rFonts w:cs="Times New Roman"/>
          <w:sz w:val="24"/>
          <w:szCs w:val="24"/>
          <w:lang w:val="en-US"/>
        </w:rPr>
        <w:t>Internet</w:t>
      </w:r>
      <w:r w:rsidRPr="00A1248D">
        <w:rPr>
          <w:rFonts w:cs="Times New Roman"/>
          <w:sz w:val="24"/>
          <w:szCs w:val="24"/>
        </w:rPr>
        <w:t xml:space="preserve"> от традиционных сетей состоит в том, что эта сеть не имеет своего официального владельца. Это добровольная ассоциация различных сетей. Существуют только организации, которые координируют регистрацию новых пользователей. Техническую сторону организации контролирует Федеральный сетевой совет (</w:t>
      </w:r>
      <w:r w:rsidRPr="00A1248D">
        <w:rPr>
          <w:rFonts w:cs="Times New Roman"/>
          <w:sz w:val="24"/>
          <w:szCs w:val="24"/>
          <w:lang w:val="en-US"/>
        </w:rPr>
        <w:t>FNS</w:t>
      </w:r>
      <w:r w:rsidRPr="00A1248D">
        <w:rPr>
          <w:rFonts w:cs="Times New Roman"/>
          <w:sz w:val="24"/>
          <w:szCs w:val="24"/>
        </w:rPr>
        <w:t>), который 24 октября 1995 г. принял определение того, что мы подразумеваем под термином «Интерент»: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глобальная компьютерная система, которая:</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логически взаимосвязана пространством глобальных универсальных адресов;</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способна поддерживать коммуникации;</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обеспечивает работу высокоуровневых сервисов.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является одноранговой сетью, таким образом, компьютер, подключенный к сети, может предлагать свои услуги любому другому компьютеру.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не только каналы связи. В узлах этого всемирного соединения установлены компьютеры, которые и содержат нужную информацию и предлагают различные информационные и коммуникационные услуги. Эти компьютеры называются серверами (хостами).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Серверы содержат информационные ресурсы. К ресурсам относятся любые базы данных, файлы, программы, </w:t>
      </w:r>
      <w:r w:rsidRPr="00A1248D">
        <w:rPr>
          <w:rFonts w:cs="Times New Roman"/>
          <w:sz w:val="24"/>
          <w:szCs w:val="24"/>
          <w:lang w:val="en-US"/>
        </w:rPr>
        <w:t>web</w:t>
      </w:r>
      <w:r w:rsidRPr="00A1248D">
        <w:rPr>
          <w:rFonts w:cs="Times New Roman"/>
          <w:sz w:val="24"/>
          <w:szCs w:val="24"/>
        </w:rPr>
        <w:t xml:space="preserve"> – страницы и т.д.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 предоставляет услуги другим компьютерам, которые называются клиентами. Таким образом, работа в </w:t>
      </w:r>
      <w:r w:rsidRPr="00A1248D">
        <w:rPr>
          <w:rFonts w:cs="Times New Roman"/>
          <w:sz w:val="24"/>
          <w:szCs w:val="24"/>
          <w:lang w:val="en-US"/>
        </w:rPr>
        <w:t>Internet</w:t>
      </w:r>
      <w:r w:rsidRPr="00A1248D">
        <w:rPr>
          <w:rFonts w:cs="Times New Roman"/>
          <w:sz w:val="24"/>
          <w:szCs w:val="24"/>
        </w:rPr>
        <w:t xml:space="preserve"> предполагает наличие передатчика информации, приемника и кала связи между ними.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w:t>
      </w:r>
      <w:r w:rsidRPr="00A1248D">
        <w:rPr>
          <w:rFonts w:cs="Times New Roman"/>
          <w:sz w:val="24"/>
          <w:szCs w:val="24"/>
          <w:lang w:val="en-US"/>
        </w:rPr>
        <w:t>Intranet</w:t>
      </w:r>
      <w:r w:rsidRPr="00A1248D">
        <w:rPr>
          <w:rFonts w:cs="Times New Roman"/>
          <w:sz w:val="24"/>
          <w:szCs w:val="24"/>
        </w:rPr>
        <w:t xml:space="preserve">)  - это внутренняя часть сети организации. Как правило, Интранет – это Интернет в миниатюре, который построен на использовании протокола </w:t>
      </w:r>
      <w:r w:rsidRPr="00A1248D">
        <w:rPr>
          <w:rFonts w:cs="Times New Roman"/>
          <w:sz w:val="24"/>
          <w:szCs w:val="24"/>
          <w:lang w:val="en-US"/>
        </w:rPr>
        <w:t>IP</w:t>
      </w:r>
      <w:r w:rsidRPr="00A1248D">
        <w:rPr>
          <w:rFonts w:cs="Times New Roman"/>
          <w:sz w:val="24"/>
          <w:szCs w:val="24"/>
        </w:rPr>
        <w:t xml:space="preserve"> для обмена и совместного использования некоторой части информации внутри этой организации. Основанный на базовых протоколах </w:t>
      </w:r>
      <w:r w:rsidRPr="00A1248D">
        <w:rPr>
          <w:rFonts w:cs="Times New Roman"/>
          <w:sz w:val="24"/>
          <w:szCs w:val="24"/>
          <w:lang w:val="en-US"/>
        </w:rPr>
        <w:t>HTTP</w:t>
      </w:r>
      <w:r w:rsidRPr="00A1248D">
        <w:rPr>
          <w:rFonts w:cs="Times New Roman"/>
          <w:sz w:val="24"/>
          <w:szCs w:val="24"/>
        </w:rPr>
        <w:t xml:space="preserve"> и </w:t>
      </w:r>
      <w:r w:rsidRPr="00A1248D">
        <w:rPr>
          <w:rFonts w:cs="Times New Roman"/>
          <w:sz w:val="24"/>
          <w:szCs w:val="24"/>
          <w:lang w:val="en-US"/>
        </w:rPr>
        <w:t>HTTPS</w:t>
      </w:r>
      <w:r w:rsidRPr="00A1248D">
        <w:rPr>
          <w:rFonts w:cs="Times New Roman"/>
          <w:sz w:val="24"/>
          <w:szCs w:val="24"/>
        </w:rPr>
        <w:t xml:space="preserve"> и организованный по принципу клиент-сервер, интернет сайт доступен с любого компьютера через браузер.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 это внутренняя корпоративная сеть, построенная на интернет-технологиях.  При этом Интранет может объединять локальные сети филиалов компании, находящиеся  в различных регионах, странах и континентах. К сети Интранет доступ имеют толь ко сотрудники компании.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Самый простой способ, распространенный и в тоже время наименее эффективный спобоб поиска – набор фразы в том виде, как она должна примерно выглядеть, или набор слов, которые должны присутствовать в подобных работах. Статистика показывает, что успешность подобного рода поиска составляет в среднем для гуманитарных элементов около 10%.  В тоже время, если абсолютно точно известна техническая марка, эффективность даже такого простого варианта поиска может достигать почти 70%.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настоящее время в отечественных ресурсах действует довольно много поисковых машин. </w:t>
      </w:r>
      <w:r w:rsidRPr="00A1248D">
        <w:rPr>
          <w:rFonts w:cs="Times New Roman"/>
          <w:sz w:val="24"/>
          <w:szCs w:val="24"/>
        </w:rPr>
        <w:lastRenderedPageBreak/>
        <w:t>Есть фирменные и даже индивидуальные сайты, которые вклюсают те или иные поисковые машины. Поисковые элементы существуют практически на всех интернет-газетах и учебных порталах.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Однако не достаточно что-то разместить в Интеренет. Необходимо прописать это на соответствующих поисковых машинах. Можно расположить материал в Интеренет, знать его адрес. Пока он не «прописан» на одной из поисковых машин, найти его стороннему человеку будет очень сложно. Через некоторое время и этот сайт будет обнаружен так называемыми «поисковыми роботами» или «пауками-поисковиками» и только тогда, возможно, его начнут посещать. Есть возможность программно запретить регистрацию всего сайта или его отдельных элементов как всем, так и определенными поисковыми системами. Для подобных целей служат так называемые мета-теги или мета-определители.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Перед тем, как начать поиск, прежде всего следует четко сформулировать задачу. До тех пор, пока этот момент не отработан, об успешности, а тем более об оптимизации поиска, не может быть и речи. Объем информации в Интернете слишком велик. Поисковый запрос может состоять из одного или нескольких слов, в нем могут присутствовать различные знаки препинания.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Составлять самые простые запросы можно и не вдаваясь в тонкости языка запросов. Так, если ввести в поисковую строку несколько слов без знаков препинания и логических операторов, будут найдены документы, содержащие все эти слова, даже если они находятся на строго ограниченном расстоянии друг от друга. Такой поиск с большой вероятностью закончится с отрицательным результатом.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общем случае регистр написания поисковых слов и операторов значения не имеет. И лишь иногда, в целях повышения качества поиска, регистр поискового запроса принимается во внимание.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Современные поисковые машины используют операторы для поиска в компьютерных сетях.  Под оператором понимается инструкции поиска. По этой причине запрос, включающий несколько слов, может содержать операторы. Поиск указанных операторов в документе не производится. Они служат лишь инструкцией для поисковой машине. По этой причине они имеют свою орфографию и синтаксис.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Два запроса, соединенные операторов </w:t>
      </w:r>
      <w:r w:rsidRPr="00A1248D">
        <w:rPr>
          <w:rFonts w:cs="Times New Roman"/>
          <w:sz w:val="24"/>
          <w:szCs w:val="24"/>
          <w:lang w:val="en-US"/>
        </w:rPr>
        <w:t>AND</w:t>
      </w:r>
      <w:r w:rsidRPr="00A1248D">
        <w:rPr>
          <w:rFonts w:cs="Times New Roman"/>
          <w:sz w:val="24"/>
          <w:szCs w:val="24"/>
        </w:rPr>
        <w:t>, образуют сложный запрос, которому удовлетворяют только те документы, которые одновременно удовлетворяют обоим этим запросам.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Сложному запросу, состоящему из двух запросов, соединенных оператором </w:t>
      </w:r>
      <w:r w:rsidRPr="00A1248D">
        <w:rPr>
          <w:rFonts w:cs="Times New Roman"/>
          <w:sz w:val="24"/>
          <w:szCs w:val="24"/>
          <w:lang w:val="en-US"/>
        </w:rPr>
        <w:t>OR</w:t>
      </w:r>
      <w:r w:rsidRPr="00A1248D">
        <w:rPr>
          <w:rFonts w:cs="Times New Roman"/>
          <w:sz w:val="24"/>
          <w:szCs w:val="24"/>
        </w:rPr>
        <w:t>, соответствуют все документы, удовлетворяющее хотя бы одному из этих двух запросов.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w:t>
      </w:r>
      <w:r w:rsidRPr="00A1248D">
        <w:rPr>
          <w:rFonts w:cs="Times New Roman"/>
          <w:sz w:val="24"/>
          <w:szCs w:val="24"/>
          <w:lang w:val="en-US"/>
        </w:rPr>
        <w:t>NOT</w:t>
      </w:r>
      <w:r w:rsidRPr="00A1248D">
        <w:rPr>
          <w:rFonts w:cs="Times New Roman"/>
          <w:sz w:val="24"/>
          <w:szCs w:val="24"/>
        </w:rPr>
        <w:t xml:space="preserve"> образует запрос, которому отвечают документы, удовлетворяющие левой и не удовлетворяющие правой части запроса.</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Сформулировать задачу для поиска информации.</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Ввести данные задания (по варианту) в выбранную поисковую систему.</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Выбрать из каталога сайтов один или несколько сайтов, представляющих интерес.</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Скопировать нужную информацию и сохранить ее.</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Ответить на контрольные вопросы и оформить отчет о работе.</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Вопросы для отчета:</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Дайте определение термина «информация».</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Опишите свойства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«сервер».</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«клиент».</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способы поиска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виды запросов информации.</w:t>
      </w: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lastRenderedPageBreak/>
        <w:t>Данные для поиска информации</w:t>
      </w:r>
    </w:p>
    <w:p w:rsidR="006E37A9" w:rsidRPr="00A1248D" w:rsidRDefault="006E37A9" w:rsidP="00035712">
      <w:pPr>
        <w:widowControl w:val="0"/>
        <w:spacing w:after="0" w:line="240" w:lineRule="auto"/>
        <w:jc w:val="center"/>
        <w:rPr>
          <w:rFonts w:cs="Times New Roman"/>
          <w:b/>
          <w:sz w:val="24"/>
          <w:szCs w:val="24"/>
        </w:rPr>
      </w:pPr>
    </w:p>
    <w:tbl>
      <w:tblPr>
        <w:tblStyle w:val="a7"/>
        <w:tblW w:w="5000" w:type="pct"/>
        <w:tblLook w:val="04A0"/>
      </w:tblPr>
      <w:tblGrid>
        <w:gridCol w:w="1711"/>
        <w:gridCol w:w="8710"/>
      </w:tblGrid>
      <w:tr w:rsidR="006E37A9" w:rsidRPr="00A1248D" w:rsidTr="008F1976">
        <w:tc>
          <w:tcPr>
            <w:tcW w:w="821" w:type="pct"/>
          </w:tcPr>
          <w:p w:rsidR="006E37A9" w:rsidRPr="00A1248D" w:rsidRDefault="006E37A9" w:rsidP="00035712">
            <w:pPr>
              <w:widowControl w:val="0"/>
              <w:jc w:val="center"/>
              <w:rPr>
                <w:sz w:val="24"/>
                <w:szCs w:val="24"/>
              </w:rPr>
            </w:pPr>
            <w:r w:rsidRPr="00A1248D">
              <w:rPr>
                <w:sz w:val="24"/>
                <w:szCs w:val="24"/>
              </w:rPr>
              <w:t>Номер варианта</w:t>
            </w:r>
          </w:p>
        </w:tc>
        <w:tc>
          <w:tcPr>
            <w:tcW w:w="4179" w:type="pct"/>
          </w:tcPr>
          <w:p w:rsidR="006E37A9" w:rsidRPr="00A1248D" w:rsidRDefault="006E37A9" w:rsidP="00035712">
            <w:pPr>
              <w:widowControl w:val="0"/>
              <w:jc w:val="center"/>
              <w:rPr>
                <w:sz w:val="24"/>
                <w:szCs w:val="24"/>
              </w:rPr>
            </w:pPr>
            <w:r w:rsidRPr="00A1248D">
              <w:rPr>
                <w:sz w:val="24"/>
                <w:szCs w:val="24"/>
              </w:rPr>
              <w:t>Задание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w:t>
            </w:r>
          </w:p>
        </w:tc>
        <w:tc>
          <w:tcPr>
            <w:tcW w:w="4179" w:type="pct"/>
          </w:tcPr>
          <w:p w:rsidR="006E37A9" w:rsidRPr="00A1248D" w:rsidRDefault="006E37A9" w:rsidP="00035712">
            <w:pPr>
              <w:widowControl w:val="0"/>
              <w:jc w:val="both"/>
              <w:rPr>
                <w:sz w:val="24"/>
                <w:szCs w:val="24"/>
              </w:rPr>
            </w:pPr>
            <w:r w:rsidRPr="00A1248D">
              <w:rPr>
                <w:sz w:val="24"/>
                <w:szCs w:val="24"/>
              </w:rPr>
              <w:t>Роль железнодорожного транспорта в экономике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2</w:t>
            </w:r>
          </w:p>
        </w:tc>
        <w:tc>
          <w:tcPr>
            <w:tcW w:w="4179" w:type="pct"/>
          </w:tcPr>
          <w:p w:rsidR="006E37A9" w:rsidRPr="00A1248D" w:rsidRDefault="006E37A9" w:rsidP="00035712">
            <w:pPr>
              <w:widowControl w:val="0"/>
              <w:jc w:val="both"/>
              <w:rPr>
                <w:sz w:val="24"/>
                <w:szCs w:val="24"/>
              </w:rPr>
            </w:pPr>
            <w:r w:rsidRPr="00A1248D">
              <w:rPr>
                <w:sz w:val="24"/>
                <w:szCs w:val="24"/>
              </w:rPr>
              <w:t>Перспективы развития информационных технологий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3</w:t>
            </w:r>
          </w:p>
        </w:tc>
        <w:tc>
          <w:tcPr>
            <w:tcW w:w="4179" w:type="pct"/>
          </w:tcPr>
          <w:p w:rsidR="006E37A9" w:rsidRPr="00A1248D" w:rsidRDefault="006E37A9" w:rsidP="00035712">
            <w:pPr>
              <w:widowControl w:val="0"/>
              <w:jc w:val="both"/>
              <w:rPr>
                <w:sz w:val="24"/>
                <w:szCs w:val="24"/>
              </w:rPr>
            </w:pPr>
            <w:r w:rsidRPr="00A1248D">
              <w:rPr>
                <w:sz w:val="24"/>
                <w:szCs w:val="24"/>
              </w:rPr>
              <w:t>Основная полоса расселения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4</w:t>
            </w:r>
          </w:p>
        </w:tc>
        <w:tc>
          <w:tcPr>
            <w:tcW w:w="4179" w:type="pct"/>
          </w:tcPr>
          <w:p w:rsidR="006E37A9" w:rsidRPr="00A1248D" w:rsidRDefault="006E37A9" w:rsidP="00035712">
            <w:pPr>
              <w:widowControl w:val="0"/>
              <w:jc w:val="both"/>
              <w:rPr>
                <w:sz w:val="24"/>
                <w:szCs w:val="24"/>
              </w:rPr>
            </w:pPr>
            <w:r w:rsidRPr="00A1248D">
              <w:rPr>
                <w:sz w:val="24"/>
                <w:szCs w:val="24"/>
              </w:rPr>
              <w:t>Развитие железной дороги в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5</w:t>
            </w:r>
          </w:p>
        </w:tc>
        <w:tc>
          <w:tcPr>
            <w:tcW w:w="4179" w:type="pct"/>
          </w:tcPr>
          <w:p w:rsidR="006E37A9" w:rsidRPr="00A1248D" w:rsidRDefault="006E37A9" w:rsidP="00035712">
            <w:pPr>
              <w:widowControl w:val="0"/>
              <w:jc w:val="both"/>
              <w:rPr>
                <w:sz w:val="24"/>
                <w:szCs w:val="24"/>
              </w:rPr>
            </w:pPr>
            <w:r w:rsidRPr="00A1248D">
              <w:rPr>
                <w:sz w:val="24"/>
                <w:szCs w:val="24"/>
              </w:rPr>
              <w:t>Здоровый образ жизни – залог успеха</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6</w:t>
            </w:r>
          </w:p>
        </w:tc>
        <w:tc>
          <w:tcPr>
            <w:tcW w:w="4179" w:type="pct"/>
          </w:tcPr>
          <w:p w:rsidR="006E37A9" w:rsidRPr="00A1248D" w:rsidRDefault="006E37A9" w:rsidP="00035712">
            <w:pPr>
              <w:widowControl w:val="0"/>
              <w:jc w:val="both"/>
              <w:rPr>
                <w:sz w:val="24"/>
                <w:szCs w:val="24"/>
              </w:rPr>
            </w:pPr>
            <w:r w:rsidRPr="00A1248D">
              <w:rPr>
                <w:sz w:val="24"/>
                <w:szCs w:val="24"/>
              </w:rPr>
              <w:t>Молодежь против вредных привычек</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7</w:t>
            </w:r>
          </w:p>
        </w:tc>
        <w:tc>
          <w:tcPr>
            <w:tcW w:w="4179" w:type="pct"/>
          </w:tcPr>
          <w:p w:rsidR="006E37A9" w:rsidRPr="00A1248D" w:rsidRDefault="006E37A9" w:rsidP="00035712">
            <w:pPr>
              <w:widowControl w:val="0"/>
              <w:jc w:val="both"/>
              <w:rPr>
                <w:sz w:val="24"/>
                <w:szCs w:val="24"/>
              </w:rPr>
            </w:pPr>
            <w:r w:rsidRPr="00A1248D">
              <w:rPr>
                <w:sz w:val="24"/>
                <w:szCs w:val="24"/>
              </w:rPr>
              <w:t>Свойства и вида информации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8</w:t>
            </w:r>
          </w:p>
        </w:tc>
        <w:tc>
          <w:tcPr>
            <w:tcW w:w="4179" w:type="pct"/>
          </w:tcPr>
          <w:p w:rsidR="006E37A9" w:rsidRPr="00A1248D" w:rsidRDefault="006E37A9" w:rsidP="00035712">
            <w:pPr>
              <w:widowControl w:val="0"/>
              <w:jc w:val="both"/>
              <w:rPr>
                <w:sz w:val="24"/>
                <w:szCs w:val="24"/>
              </w:rPr>
            </w:pPr>
            <w:r w:rsidRPr="00A1248D">
              <w:rPr>
                <w:sz w:val="24"/>
                <w:szCs w:val="24"/>
              </w:rPr>
              <w:t>Значение компьютерных технологий в образовательном процессе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9</w:t>
            </w:r>
          </w:p>
        </w:tc>
        <w:tc>
          <w:tcPr>
            <w:tcW w:w="4179" w:type="pct"/>
          </w:tcPr>
          <w:p w:rsidR="006E37A9" w:rsidRPr="00A1248D" w:rsidRDefault="006E37A9" w:rsidP="00035712">
            <w:pPr>
              <w:widowControl w:val="0"/>
              <w:jc w:val="both"/>
              <w:rPr>
                <w:sz w:val="24"/>
                <w:szCs w:val="24"/>
              </w:rPr>
            </w:pPr>
            <w:r w:rsidRPr="00A1248D">
              <w:rPr>
                <w:sz w:val="24"/>
                <w:szCs w:val="24"/>
              </w:rPr>
              <w:t>Значение человеческого фактора в обеспечении безопасности движения</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10</w:t>
            </w:r>
          </w:p>
        </w:tc>
        <w:tc>
          <w:tcPr>
            <w:tcW w:w="4179" w:type="pct"/>
          </w:tcPr>
          <w:p w:rsidR="006E37A9" w:rsidRPr="00A1248D" w:rsidRDefault="006E37A9" w:rsidP="00035712">
            <w:pPr>
              <w:widowControl w:val="0"/>
              <w:jc w:val="both"/>
              <w:rPr>
                <w:sz w:val="24"/>
                <w:szCs w:val="24"/>
              </w:rPr>
            </w:pPr>
            <w:r w:rsidRPr="00A1248D">
              <w:rPr>
                <w:sz w:val="24"/>
                <w:szCs w:val="24"/>
              </w:rPr>
              <w:t>Автоматизированные рабочие места массовых профессий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11</w:t>
            </w:r>
          </w:p>
        </w:tc>
        <w:tc>
          <w:tcPr>
            <w:tcW w:w="4179" w:type="pct"/>
          </w:tcPr>
          <w:p w:rsidR="006E37A9" w:rsidRPr="00A1248D" w:rsidRDefault="006E37A9" w:rsidP="00035712">
            <w:pPr>
              <w:widowControl w:val="0"/>
              <w:jc w:val="both"/>
              <w:rPr>
                <w:sz w:val="24"/>
                <w:szCs w:val="24"/>
              </w:rPr>
            </w:pPr>
            <w:r w:rsidRPr="00A1248D">
              <w:rPr>
                <w:sz w:val="24"/>
                <w:szCs w:val="24"/>
              </w:rPr>
              <w:t>Знаки различия и форменная одежда железнодорожников</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12</w:t>
            </w:r>
          </w:p>
        </w:tc>
        <w:tc>
          <w:tcPr>
            <w:tcW w:w="4179" w:type="pct"/>
          </w:tcPr>
          <w:p w:rsidR="006E37A9" w:rsidRPr="00A1248D" w:rsidRDefault="006E37A9" w:rsidP="00035712">
            <w:pPr>
              <w:widowControl w:val="0"/>
              <w:jc w:val="both"/>
              <w:rPr>
                <w:sz w:val="24"/>
                <w:szCs w:val="24"/>
              </w:rPr>
            </w:pPr>
            <w:r w:rsidRPr="00A1248D">
              <w:rPr>
                <w:sz w:val="24"/>
                <w:szCs w:val="24"/>
              </w:rPr>
              <w:t>Русские богатыри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13</w:t>
            </w:r>
          </w:p>
        </w:tc>
        <w:tc>
          <w:tcPr>
            <w:tcW w:w="4179" w:type="pct"/>
          </w:tcPr>
          <w:p w:rsidR="006E37A9" w:rsidRPr="00A1248D" w:rsidRDefault="006E37A9" w:rsidP="00035712">
            <w:pPr>
              <w:widowControl w:val="0"/>
              <w:jc w:val="both"/>
              <w:rPr>
                <w:sz w:val="24"/>
                <w:szCs w:val="24"/>
              </w:rPr>
            </w:pPr>
            <w:r w:rsidRPr="00A1248D">
              <w:rPr>
                <w:sz w:val="24"/>
                <w:szCs w:val="24"/>
              </w:rPr>
              <w:t>История фотографии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14</w:t>
            </w:r>
          </w:p>
        </w:tc>
        <w:tc>
          <w:tcPr>
            <w:tcW w:w="4179" w:type="pct"/>
          </w:tcPr>
          <w:p w:rsidR="006E37A9" w:rsidRPr="00A1248D" w:rsidRDefault="006E37A9" w:rsidP="00035712">
            <w:pPr>
              <w:widowControl w:val="0"/>
              <w:jc w:val="both"/>
              <w:rPr>
                <w:sz w:val="24"/>
                <w:szCs w:val="24"/>
              </w:rPr>
            </w:pPr>
            <w:r w:rsidRPr="00A1248D">
              <w:rPr>
                <w:sz w:val="24"/>
                <w:szCs w:val="24"/>
              </w:rPr>
              <w:t>Самые красивые вокзалы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15</w:t>
            </w:r>
          </w:p>
        </w:tc>
        <w:tc>
          <w:tcPr>
            <w:tcW w:w="4179" w:type="pct"/>
          </w:tcPr>
          <w:p w:rsidR="006E37A9" w:rsidRPr="00A1248D" w:rsidRDefault="006E37A9" w:rsidP="00035712">
            <w:pPr>
              <w:widowControl w:val="0"/>
              <w:jc w:val="both"/>
              <w:rPr>
                <w:sz w:val="24"/>
                <w:szCs w:val="24"/>
              </w:rPr>
            </w:pPr>
            <w:r w:rsidRPr="00A1248D">
              <w:rPr>
                <w:sz w:val="24"/>
                <w:szCs w:val="24"/>
              </w:rPr>
              <w:t>Старейшие учебные заведения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16</w:t>
            </w:r>
          </w:p>
        </w:tc>
        <w:tc>
          <w:tcPr>
            <w:tcW w:w="4179" w:type="pct"/>
          </w:tcPr>
          <w:p w:rsidR="006E37A9" w:rsidRPr="00A1248D" w:rsidRDefault="006E37A9" w:rsidP="00035712">
            <w:pPr>
              <w:widowControl w:val="0"/>
              <w:jc w:val="both"/>
              <w:rPr>
                <w:sz w:val="24"/>
                <w:szCs w:val="24"/>
              </w:rPr>
            </w:pPr>
            <w:r w:rsidRPr="00A1248D">
              <w:rPr>
                <w:sz w:val="24"/>
                <w:szCs w:val="24"/>
              </w:rPr>
              <w:t>Реки России</w:t>
            </w:r>
          </w:p>
        </w:tc>
      </w:tr>
    </w:tbl>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получить практические навыки решения транспортных задач.</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Решите транспортную задачу методом потенцирования.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pStyle w:val="23"/>
        <w:widowControl w:val="0"/>
        <w:spacing w:after="0" w:line="240" w:lineRule="auto"/>
      </w:pPr>
      <w:r w:rsidRPr="00A1248D">
        <w:t>Имеется m поставщиков A</w:t>
      </w:r>
      <w:r w:rsidRPr="00A1248D">
        <w:rPr>
          <w:vertAlign w:val="subscript"/>
        </w:rPr>
        <w:t>1</w:t>
      </w:r>
      <w:r w:rsidRPr="00A1248D">
        <w:t>, A</w:t>
      </w:r>
      <w:r w:rsidRPr="00A1248D">
        <w:rPr>
          <w:vertAlign w:val="subscript"/>
        </w:rPr>
        <w:t>2</w:t>
      </w:r>
      <w:r w:rsidRPr="00A1248D">
        <w:t>,...,А</w:t>
      </w:r>
      <w:r w:rsidRPr="00A1248D">
        <w:rPr>
          <w:vertAlign w:val="subscript"/>
          <w:lang w:val="en-US"/>
        </w:rPr>
        <w:t>m</w:t>
      </w:r>
      <w:r w:rsidRPr="00A1248D">
        <w:t>, у которых сосредоточены запасы одного и того же груза в количестве m a</w:t>
      </w:r>
      <w:r w:rsidRPr="00A1248D">
        <w:rPr>
          <w:vertAlign w:val="subscript"/>
        </w:rPr>
        <w:t>1</w:t>
      </w:r>
      <w:r w:rsidRPr="00A1248D">
        <w:t>, a</w:t>
      </w:r>
      <w:r w:rsidRPr="00A1248D">
        <w:rPr>
          <w:vertAlign w:val="subscript"/>
        </w:rPr>
        <w:t>2</w:t>
      </w:r>
      <w:r w:rsidRPr="00A1248D">
        <w:t>, …,a</w:t>
      </w:r>
      <w:r w:rsidRPr="00A1248D">
        <w:rPr>
          <w:vertAlign w:val="subscript"/>
          <w:lang w:val="en-US"/>
        </w:rPr>
        <w:t>m</w:t>
      </w:r>
      <w:r w:rsidRPr="00A1248D">
        <w:t xml:space="preserve"> единиц, соответственно. Этот груз нужно доставить n потребителям B</w:t>
      </w:r>
      <w:r w:rsidRPr="00A1248D">
        <w:rPr>
          <w:vertAlign w:val="subscript"/>
        </w:rPr>
        <w:t>1</w:t>
      </w:r>
      <w:r w:rsidRPr="00A1248D">
        <w:t>, B</w:t>
      </w:r>
      <w:r w:rsidRPr="00A1248D">
        <w:rPr>
          <w:vertAlign w:val="subscript"/>
        </w:rPr>
        <w:t>2</w:t>
      </w:r>
      <w:r w:rsidRPr="00A1248D">
        <w:t>,…,B</w:t>
      </w:r>
      <w:r w:rsidRPr="00A1248D">
        <w:rPr>
          <w:vertAlign w:val="subscript"/>
        </w:rPr>
        <w:t>n</w:t>
      </w:r>
      <w:r w:rsidRPr="00A1248D">
        <w:t>, заказавшим b</w:t>
      </w:r>
      <w:r w:rsidRPr="00A1248D">
        <w:rPr>
          <w:vertAlign w:val="subscript"/>
        </w:rPr>
        <w:t>1</w:t>
      </w:r>
      <w:r w:rsidRPr="00A1248D">
        <w:t>, b</w:t>
      </w:r>
      <w:r w:rsidRPr="00A1248D">
        <w:rPr>
          <w:vertAlign w:val="subscript"/>
        </w:rPr>
        <w:t>2</w:t>
      </w:r>
      <w:r w:rsidRPr="00A1248D">
        <w:t>,… b</w:t>
      </w:r>
      <w:r w:rsidRPr="00A1248D">
        <w:rPr>
          <w:vertAlign w:val="subscript"/>
        </w:rPr>
        <w:t>n</w:t>
      </w:r>
      <w:r w:rsidRPr="00A1248D">
        <w:t>, единиц этого груза, соответственно. Известны также все тарифы перевозок груза c</w:t>
      </w:r>
      <w:r w:rsidRPr="00A1248D">
        <w:rPr>
          <w:vertAlign w:val="subscript"/>
        </w:rPr>
        <w:t>ij</w:t>
      </w:r>
      <w:r w:rsidRPr="00A1248D">
        <w:t xml:space="preserve"> (стоимость перевозок единицы груза) от поставщика А</w:t>
      </w:r>
      <w:r w:rsidRPr="00A1248D">
        <w:rPr>
          <w:vertAlign w:val="subscript"/>
        </w:rPr>
        <w:t>i</w:t>
      </w:r>
      <w:r w:rsidRPr="00A1248D">
        <w:t xml:space="preserve"> к потребителю В</w:t>
      </w:r>
      <w:r w:rsidRPr="00A1248D">
        <w:rPr>
          <w:vertAlign w:val="subscript"/>
        </w:rPr>
        <w:t>j</w:t>
      </w:r>
      <w:r w:rsidRPr="00A1248D">
        <w:t xml:space="preserve">. Требуется составить такой план перевозок, при котором общая стоимость всех перевозок была бы минимальной. </w:t>
      </w:r>
    </w:p>
    <w:p w:rsidR="006E37A9" w:rsidRPr="00A1248D" w:rsidRDefault="006E37A9" w:rsidP="00035712">
      <w:pPr>
        <w:pStyle w:val="23"/>
        <w:widowControl w:val="0"/>
        <w:spacing w:after="0" w:line="240" w:lineRule="auto"/>
      </w:pPr>
      <w:r w:rsidRPr="00A1248D">
        <w:t>Условие транспортной задачи удобно записать в виде следующей Транспортной таблицы.</w:t>
      </w:r>
    </w:p>
    <w:p w:rsidR="006E37A9" w:rsidRPr="00A1248D" w:rsidRDefault="006E37A9" w:rsidP="00035712">
      <w:pPr>
        <w:pStyle w:val="23"/>
        <w:widowControl w:val="0"/>
        <w:spacing w:after="0" w:line="240" w:lineRule="auto"/>
        <w:jc w:val="center"/>
      </w:pPr>
      <w:r w:rsidRPr="00A1248D">
        <w:rPr>
          <w:noProof/>
        </w:rPr>
        <w:drawing>
          <wp:inline distT="0" distB="0" distL="0" distR="0">
            <wp:extent cx="3343275" cy="243840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cstate="print"/>
                    <a:srcRect/>
                    <a:stretch>
                      <a:fillRect/>
                    </a:stretch>
                  </pic:blipFill>
                  <pic:spPr bwMode="auto">
                    <a:xfrm>
                      <a:off x="0" y="0"/>
                      <a:ext cx="3343275" cy="2438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Обозначим суммарный запас груза у всех поставщиков символом a , а суммарную потребность в грузе у всех потребителей – символом b. Тогда </w:t>
      </w:r>
    </w:p>
    <w:p w:rsidR="006E37A9" w:rsidRPr="00A1248D" w:rsidRDefault="006E37A9" w:rsidP="00035712">
      <w:pPr>
        <w:widowControl w:val="0"/>
        <w:spacing w:after="0" w:line="240" w:lineRule="auto"/>
        <w:ind w:firstLine="709"/>
        <w:jc w:val="center"/>
        <w:rPr>
          <w:rFonts w:cs="Times New Roman"/>
          <w:sz w:val="24"/>
          <w:szCs w:val="24"/>
        </w:rPr>
      </w:pPr>
      <m:oMath>
        <m:r>
          <w:rPr>
            <w:rFonts w:ascii="Cambria Math" w:hAnsi="Cambria Math" w:cs="Times New Roman"/>
            <w:sz w:val="24"/>
            <w:szCs w:val="24"/>
          </w:rPr>
          <m:t>a</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nary>
      </m:oMath>
      <w:r w:rsidRPr="00A1248D">
        <w:rPr>
          <w:rFonts w:cs="Times New Roman"/>
          <w:sz w:val="24"/>
          <w:szCs w:val="24"/>
        </w:rPr>
        <w:t xml:space="preserve"> </w:t>
      </w:r>
      <m:oMath>
        <m:r>
          <w:rPr>
            <w:rFonts w:ascii="Cambria Math" w:hAnsi="Cambria Math" w:cs="Times New Roman"/>
            <w:sz w:val="24"/>
            <w:szCs w:val="24"/>
          </w:rPr>
          <m:t>b</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e>
        </m:nary>
      </m:oMath>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называется закрытой, если b=a. Если же b≠ a, то транспортная задача называется открытой.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будет показано, что в случае закрытой задачи от поставщиков будут вывезены все запасы груза, и все заявки потребителей будут удовлетворены.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Пусть </w:t>
      </w:r>
      <w:r w:rsidRPr="00A1248D">
        <w:rPr>
          <w:rFonts w:cs="Times New Roman"/>
          <w:sz w:val="24"/>
          <w:szCs w:val="24"/>
          <w:lang w:val="en-US"/>
        </w:rPr>
        <w:t>x</w:t>
      </w:r>
      <w:r w:rsidRPr="00A1248D">
        <w:rPr>
          <w:rFonts w:cs="Times New Roman"/>
          <w:sz w:val="24"/>
          <w:szCs w:val="24"/>
          <w:vertAlign w:val="subscript"/>
        </w:rPr>
        <w:t>ij</w:t>
      </w:r>
      <w:r w:rsidRPr="00A1248D">
        <w:rPr>
          <w:rFonts w:cs="Times New Roman"/>
          <w:sz w:val="24"/>
          <w:szCs w:val="24"/>
        </w:rPr>
        <w:t xml:space="preserve"> (</w:t>
      </w:r>
      <w:r w:rsidRPr="00A1248D">
        <w:rPr>
          <w:rFonts w:cs="Times New Roman"/>
          <w:sz w:val="24"/>
          <w:szCs w:val="24"/>
          <w:lang w:val="en-US"/>
        </w:rPr>
        <w:t>x</w:t>
      </w:r>
      <w:r w:rsidRPr="00A1248D">
        <w:rPr>
          <w:rFonts w:cs="Times New Roman"/>
          <w:sz w:val="24"/>
          <w:szCs w:val="24"/>
          <w:vertAlign w:val="subscript"/>
        </w:rPr>
        <w:t xml:space="preserve">ij </w:t>
      </w:r>
      <w:r w:rsidRPr="00A1248D">
        <w:rPr>
          <w:rFonts w:cs="Times New Roman"/>
          <w:sz w:val="24"/>
          <w:szCs w:val="24"/>
          <w:lang w:val="en-US"/>
        </w:rPr>
        <w:sym w:font="Symbol" w:char="F0B3"/>
      </w:r>
      <w:r w:rsidRPr="00A1248D">
        <w:rPr>
          <w:rFonts w:cs="Times New Roman"/>
          <w:sz w:val="24"/>
          <w:szCs w:val="24"/>
        </w:rPr>
        <w:t>0) – количество груза, отправляемого поставщиком A</w:t>
      </w:r>
      <w:r w:rsidRPr="00A1248D">
        <w:rPr>
          <w:rFonts w:cs="Times New Roman"/>
          <w:sz w:val="24"/>
          <w:szCs w:val="24"/>
          <w:vertAlign w:val="subscript"/>
        </w:rPr>
        <w:t xml:space="preserve">i </w:t>
      </w:r>
      <w:r w:rsidRPr="00A1248D">
        <w:rPr>
          <w:rFonts w:cs="Times New Roman"/>
          <w:sz w:val="24"/>
          <w:szCs w:val="24"/>
        </w:rPr>
        <w:t>потребителю B</w:t>
      </w:r>
      <w:r w:rsidRPr="00A1248D">
        <w:rPr>
          <w:rFonts w:cs="Times New Roman"/>
          <w:sz w:val="24"/>
          <w:szCs w:val="24"/>
          <w:vertAlign w:val="subscript"/>
        </w:rPr>
        <w:t>j</w:t>
      </w:r>
      <w:r w:rsidRPr="00A1248D">
        <w:rPr>
          <w:rFonts w:cs="Times New Roman"/>
          <w:sz w:val="24"/>
          <w:szCs w:val="24"/>
        </w:rPr>
        <w:t xml:space="preserve">. Тогда суммарные затраты z на перевозки будут вычисляться по формуле </w:t>
      </w:r>
    </w:p>
    <w:p w:rsidR="006E37A9" w:rsidRPr="00A1248D" w:rsidRDefault="006E37A9" w:rsidP="00035712">
      <w:pPr>
        <w:widowControl w:val="0"/>
        <w:spacing w:after="0" w:line="240" w:lineRule="auto"/>
        <w:ind w:firstLine="709"/>
        <w:jc w:val="both"/>
        <w:rPr>
          <w:rFonts w:cs="Times New Roman"/>
          <w:sz w:val="24"/>
          <w:szCs w:val="24"/>
          <w:lang w:val="en-US"/>
        </w:rPr>
      </w:pPr>
      <m:oMathPara>
        <m:oMath>
          <m:r>
            <w:rPr>
              <w:rFonts w:ascii="Cambria Math" w:hAnsi="Cambria Math" w:cs="Times New Roman"/>
              <w:sz w:val="24"/>
              <w:szCs w:val="24"/>
            </w:rPr>
            <m:t>z</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e>
              </m:nary>
            </m:e>
          </m:nary>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Матрица </w:t>
      </w:r>
      <w:r w:rsidRPr="00A1248D">
        <w:rPr>
          <w:rFonts w:cs="Times New Roman"/>
          <w:sz w:val="24"/>
          <w:szCs w:val="24"/>
          <w:lang w:val="en-US"/>
        </w:rPr>
        <w:t>X</w:t>
      </w:r>
      <w:r w:rsidRPr="00A1248D">
        <w:rPr>
          <w:rFonts w:cs="Times New Roman"/>
          <w:sz w:val="24"/>
          <w:szCs w:val="24"/>
        </w:rPr>
        <w:t xml:space="preserve"> с неотрицательными элементами </w:t>
      </w:r>
      <w:r w:rsidRPr="00A1248D">
        <w:rPr>
          <w:rFonts w:cs="Times New Roman"/>
          <w:sz w:val="24"/>
          <w:szCs w:val="24"/>
          <w:lang w:val="en-US"/>
        </w:rPr>
        <w:t>x</w:t>
      </w:r>
      <w:r w:rsidRPr="00A1248D">
        <w:rPr>
          <w:rFonts w:cs="Times New Roman"/>
          <w:sz w:val="24"/>
          <w:szCs w:val="24"/>
          <w:vertAlign w:val="subscript"/>
          <w:lang w:val="en-US"/>
        </w:rPr>
        <w:t>ij</w:t>
      </w:r>
      <w:r w:rsidRPr="00A1248D">
        <w:rPr>
          <w:rFonts w:cs="Times New Roman"/>
          <w:sz w:val="24"/>
          <w:szCs w:val="24"/>
        </w:rPr>
        <w:t xml:space="preserve"> называется планом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w:t>
      </w:r>
      <w:r w:rsidRPr="00A1248D">
        <w:rPr>
          <w:rFonts w:cs="Times New Roman"/>
          <w:sz w:val="24"/>
          <w:szCs w:val="24"/>
          <w:lang w:val="en-US"/>
        </w:rPr>
        <w:t>z</w:t>
      </w:r>
      <w:r w:rsidRPr="00A1248D">
        <w:rPr>
          <w:rFonts w:cs="Times New Roman"/>
          <w:sz w:val="24"/>
          <w:szCs w:val="24"/>
        </w:rPr>
        <w:t xml:space="preserve"> называется целевой функцией.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План перевозок, реализующий минимум целевой функции  z , называется оптимальным.</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Первоначальный план перевозок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относится к задачам линейного программирования, и ее можно было бы решить симплекс-методом. Но поскольку система ограничений транспортной задачи проще, чем система ограничений ОЗЛП, то это дает возможность вместо использования объемных симплекс-таблиц применить более удобный метод, который состоит из следующих этапов: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Составление первоначального плана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Последовательные улучшения плана перевозок (перераспределение поставок) до тех пор, пока план перевозок не станет оптимальным. Решение ОЗЛП начинается с нахождения опорного плана.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транспортной задачи такой план всегда существует. Опишем два метода составления </w:t>
      </w:r>
      <w:r w:rsidRPr="00A1248D">
        <w:rPr>
          <w:rFonts w:cs="Times New Roman"/>
          <w:sz w:val="24"/>
          <w:szCs w:val="24"/>
        </w:rPr>
        <w:lastRenderedPageBreak/>
        <w:t>опорного плана (первоначального плана перевозок). При этом ненулевые элементы x</w:t>
      </w:r>
      <w:r w:rsidRPr="00A1248D">
        <w:rPr>
          <w:rFonts w:cs="Times New Roman"/>
          <w:sz w:val="24"/>
          <w:szCs w:val="24"/>
          <w:vertAlign w:val="subscript"/>
        </w:rPr>
        <w:t>ij</w:t>
      </w:r>
      <w:r w:rsidRPr="00A1248D">
        <w:rPr>
          <w:rFonts w:cs="Times New Roman"/>
          <w:sz w:val="24"/>
          <w:szCs w:val="24"/>
        </w:rPr>
        <w:t xml:space="preserve"> плана перевозок будем записывать в соответствующие пустые клетки транспортной таблицы с исходными данными задачи, а символом (i, j) будем обозначать клетку таблицы, содержащую информацию о перевозках груза от поставщика A</w:t>
      </w:r>
      <w:r w:rsidRPr="00A1248D">
        <w:rPr>
          <w:rFonts w:cs="Times New Roman"/>
          <w:sz w:val="24"/>
          <w:szCs w:val="24"/>
          <w:vertAlign w:val="subscript"/>
        </w:rPr>
        <w:t>i</w:t>
      </w:r>
      <w:r w:rsidRPr="00A1248D">
        <w:rPr>
          <w:rFonts w:cs="Times New Roman"/>
          <w:sz w:val="24"/>
          <w:szCs w:val="24"/>
        </w:rPr>
        <w:t xml:space="preserve"> к потребителю B</w:t>
      </w:r>
      <w:r w:rsidRPr="00A1248D">
        <w:rPr>
          <w:rFonts w:cs="Times New Roman"/>
          <w:sz w:val="24"/>
          <w:szCs w:val="24"/>
          <w:vertAlign w:val="subscript"/>
        </w:rPr>
        <w:t>j</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Составление первоначального плана перевозок с помощью метода</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северо-западного угла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Составление первоначального плана перевозок начнем с перевозки запасов поставщика A</w:t>
      </w:r>
      <w:r w:rsidRPr="00A1248D">
        <w:rPr>
          <w:rFonts w:cs="Times New Roman"/>
          <w:sz w:val="24"/>
          <w:szCs w:val="24"/>
          <w:vertAlign w:val="subscript"/>
        </w:rPr>
        <w:t>1</w:t>
      </w:r>
      <w:r w:rsidRPr="00A1248D">
        <w:rPr>
          <w:rFonts w:cs="Times New Roman"/>
          <w:sz w:val="24"/>
          <w:szCs w:val="24"/>
        </w:rPr>
        <w:t>. Будем за счет его запасов максимально возможно удовлетворять заказы сначала потребителя  B</w:t>
      </w:r>
      <w:r w:rsidRPr="00A1248D">
        <w:rPr>
          <w:rFonts w:cs="Times New Roman"/>
          <w:sz w:val="24"/>
          <w:szCs w:val="24"/>
          <w:vertAlign w:val="subscript"/>
        </w:rPr>
        <w:t>1</w:t>
      </w:r>
      <w:r w:rsidRPr="00A1248D">
        <w:rPr>
          <w:rFonts w:cs="Times New Roman"/>
          <w:sz w:val="24"/>
          <w:szCs w:val="24"/>
        </w:rPr>
        <w:t>, затем B</w:t>
      </w:r>
      <w:r w:rsidRPr="00A1248D">
        <w:rPr>
          <w:rFonts w:cs="Times New Roman"/>
          <w:sz w:val="24"/>
          <w:szCs w:val="24"/>
          <w:vertAlign w:val="subscript"/>
        </w:rPr>
        <w:t>2</w:t>
      </w:r>
      <w:r w:rsidRPr="00A1248D">
        <w:rPr>
          <w:rFonts w:cs="Times New Roman"/>
          <w:sz w:val="24"/>
          <w:szCs w:val="24"/>
        </w:rPr>
        <w:t xml:space="preserve"> и так далее. Таким образом, мы будем заполнять таблицу, начиная с клетки (1,1), и двигаться вправо по строке до тех пор, пока остаток запасов поставщика A</w:t>
      </w:r>
      <w:r w:rsidRPr="00A1248D">
        <w:rPr>
          <w:rFonts w:cs="Times New Roman"/>
          <w:sz w:val="24"/>
          <w:szCs w:val="24"/>
          <w:vertAlign w:val="subscript"/>
        </w:rPr>
        <w:t>1</w:t>
      </w:r>
      <w:r w:rsidRPr="00A1248D">
        <w:rPr>
          <w:rFonts w:cs="Times New Roman"/>
          <w:sz w:val="24"/>
          <w:szCs w:val="24"/>
        </w:rPr>
        <w:t xml:space="preserve"> не окажется меньше заказа очередного потребителя. Для выполнения этого заказа используем остатки запаса первого поставщика, а недостающую часть добавим из  запасов поставщика  A</w:t>
      </w:r>
      <w:r w:rsidRPr="00A1248D">
        <w:rPr>
          <w:rFonts w:cs="Times New Roman"/>
          <w:sz w:val="24"/>
          <w:szCs w:val="24"/>
          <w:vertAlign w:val="subscript"/>
        </w:rPr>
        <w:t>2</w:t>
      </w:r>
      <w:r w:rsidRPr="00A1248D">
        <w:rPr>
          <w:rFonts w:cs="Times New Roman"/>
          <w:sz w:val="24"/>
          <w:szCs w:val="24"/>
        </w:rPr>
        <w:t>, то есть переместимся на следующую строку таблицы по столбцу, соответствующему указанному потребителю. Далее аналогичным образом распределим запасы поставщика A</w:t>
      </w:r>
      <w:r w:rsidRPr="00A1248D">
        <w:rPr>
          <w:rFonts w:cs="Times New Roman"/>
          <w:sz w:val="24"/>
          <w:szCs w:val="24"/>
          <w:vertAlign w:val="subscript"/>
        </w:rPr>
        <w:t>2</w:t>
      </w:r>
      <w:r w:rsidRPr="00A1248D">
        <w:rPr>
          <w:rFonts w:cs="Times New Roman"/>
          <w:sz w:val="24"/>
          <w:szCs w:val="24"/>
        </w:rPr>
        <w:t xml:space="preserve"> , затем A</w:t>
      </w:r>
      <w:r w:rsidRPr="00A1248D">
        <w:rPr>
          <w:rFonts w:cs="Times New Roman"/>
          <w:sz w:val="24"/>
          <w:szCs w:val="24"/>
          <w:vertAlign w:val="subscript"/>
        </w:rPr>
        <w:t>3</w:t>
      </w:r>
      <w:r w:rsidRPr="00A1248D">
        <w:rPr>
          <w:rFonts w:cs="Times New Roman"/>
          <w:sz w:val="24"/>
          <w:szCs w:val="24"/>
        </w:rPr>
        <w:t xml:space="preserve"> и так далее.  </w:t>
      </w:r>
    </w:p>
    <w:p w:rsidR="006E37A9" w:rsidRPr="00A1248D" w:rsidRDefault="006E37A9" w:rsidP="00035712">
      <w:pPr>
        <w:pStyle w:val="af0"/>
        <w:widowControl w:val="0"/>
        <w:spacing w:line="240" w:lineRule="auto"/>
        <w:ind w:left="0"/>
        <w:jc w:val="center"/>
        <w:rPr>
          <w:b/>
          <w:bCs/>
          <w:spacing w:val="0"/>
          <w:sz w:val="24"/>
          <w:szCs w:val="24"/>
        </w:rPr>
      </w:pPr>
      <w:r w:rsidRPr="00A1248D">
        <w:rPr>
          <w:b/>
          <w:noProof/>
          <w:spacing w:val="0"/>
          <w:sz w:val="24"/>
          <w:szCs w:val="24"/>
        </w:rPr>
        <w:drawing>
          <wp:inline distT="0" distB="0" distL="0" distR="0">
            <wp:extent cx="4219575" cy="2847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srcRect/>
                    <a:stretch>
                      <a:fillRect/>
                    </a:stretch>
                  </pic:blipFill>
                  <pic:spPr bwMode="auto">
                    <a:xfrm>
                      <a:off x="0" y="0"/>
                      <a:ext cx="4219575" cy="28479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Распределяя запасы поставщика A</w:t>
      </w:r>
      <w:r w:rsidRPr="00A1248D">
        <w:rPr>
          <w:spacing w:val="0"/>
          <w:sz w:val="24"/>
          <w:szCs w:val="24"/>
          <w:vertAlign w:val="subscript"/>
        </w:rPr>
        <w:t>1</w:t>
      </w:r>
      <w:r w:rsidRPr="00A1248D">
        <w:rPr>
          <w:spacing w:val="0"/>
          <w:sz w:val="24"/>
          <w:szCs w:val="24"/>
        </w:rPr>
        <w:t xml:space="preserve"> сначала потребителю B</w:t>
      </w:r>
      <w:r w:rsidRPr="00A1248D">
        <w:rPr>
          <w:spacing w:val="0"/>
          <w:sz w:val="24"/>
          <w:szCs w:val="24"/>
          <w:vertAlign w:val="subscript"/>
        </w:rPr>
        <w:t>1</w:t>
      </w:r>
      <w:r w:rsidRPr="00A1248D">
        <w:rPr>
          <w:spacing w:val="0"/>
          <w:sz w:val="24"/>
          <w:szCs w:val="24"/>
        </w:rPr>
        <w:t>, а затем B</w:t>
      </w:r>
      <w:r w:rsidRPr="00A1248D">
        <w:rPr>
          <w:spacing w:val="0"/>
          <w:sz w:val="24"/>
          <w:szCs w:val="24"/>
          <w:vertAlign w:val="subscript"/>
        </w:rPr>
        <w:t>2</w:t>
      </w:r>
      <w:r w:rsidRPr="00A1248D">
        <w:rPr>
          <w:spacing w:val="0"/>
          <w:sz w:val="24"/>
          <w:szCs w:val="24"/>
        </w:rPr>
        <w:t>, получаем: x</w:t>
      </w:r>
      <w:r w:rsidRPr="00A1248D">
        <w:rPr>
          <w:spacing w:val="0"/>
          <w:sz w:val="24"/>
          <w:szCs w:val="24"/>
          <w:vertAlign w:val="subscript"/>
        </w:rPr>
        <w:t>11</w:t>
      </w:r>
      <w:r w:rsidRPr="00A1248D">
        <w:rPr>
          <w:spacing w:val="0"/>
          <w:sz w:val="24"/>
          <w:szCs w:val="24"/>
        </w:rPr>
        <w:t xml:space="preserve"> = 100, x</w:t>
      </w:r>
      <w:r w:rsidRPr="00A1248D">
        <w:rPr>
          <w:spacing w:val="0"/>
          <w:sz w:val="24"/>
          <w:szCs w:val="24"/>
          <w:vertAlign w:val="subscript"/>
        </w:rPr>
        <w:t>12</w:t>
      </w:r>
      <w:r w:rsidRPr="00A1248D">
        <w:rPr>
          <w:spacing w:val="0"/>
          <w:sz w:val="24"/>
          <w:szCs w:val="24"/>
        </w:rPr>
        <w:t xml:space="preserve"> = 40. После этого у поставщика A</w:t>
      </w:r>
      <w:r w:rsidRPr="00A1248D">
        <w:rPr>
          <w:spacing w:val="0"/>
          <w:sz w:val="24"/>
          <w:szCs w:val="24"/>
          <w:vertAlign w:val="subscript"/>
        </w:rPr>
        <w:t>1</w:t>
      </w:r>
      <w:r w:rsidRPr="00A1248D">
        <w:rPr>
          <w:spacing w:val="0"/>
          <w:sz w:val="24"/>
          <w:szCs w:val="24"/>
        </w:rPr>
        <w:t xml:space="preserve"> остается еще 20 единиц груза, а потребителю B</w:t>
      </w:r>
      <w:r w:rsidRPr="00A1248D">
        <w:rPr>
          <w:spacing w:val="0"/>
          <w:sz w:val="24"/>
          <w:szCs w:val="24"/>
          <w:vertAlign w:val="subscript"/>
        </w:rPr>
        <w:t>3</w:t>
      </w:r>
      <w:r w:rsidRPr="00A1248D">
        <w:rPr>
          <w:spacing w:val="0"/>
          <w:sz w:val="24"/>
          <w:szCs w:val="24"/>
        </w:rPr>
        <w:t xml:space="preserve"> нужно 80 единиц. Удовлетворим спрос потребителя B</w:t>
      </w:r>
      <w:r w:rsidRPr="00A1248D">
        <w:rPr>
          <w:spacing w:val="0"/>
          <w:sz w:val="24"/>
          <w:szCs w:val="24"/>
          <w:vertAlign w:val="subscript"/>
        </w:rPr>
        <w:t>3</w:t>
      </w:r>
      <w:r w:rsidRPr="00A1248D">
        <w:rPr>
          <w:spacing w:val="0"/>
          <w:sz w:val="24"/>
          <w:szCs w:val="24"/>
        </w:rPr>
        <w:t>, отправив ему 20 единиц груза, оставшихся у поставщика A</w:t>
      </w:r>
      <w:r w:rsidRPr="00A1248D">
        <w:rPr>
          <w:spacing w:val="0"/>
          <w:sz w:val="24"/>
          <w:szCs w:val="24"/>
          <w:vertAlign w:val="subscript"/>
        </w:rPr>
        <w:t>1</w:t>
      </w:r>
      <w:r w:rsidRPr="00A1248D">
        <w:rPr>
          <w:spacing w:val="0"/>
          <w:sz w:val="24"/>
          <w:szCs w:val="24"/>
        </w:rPr>
        <w:t xml:space="preserve"> , 30 единиц груза от поставщика A</w:t>
      </w:r>
      <w:r w:rsidRPr="00A1248D">
        <w:rPr>
          <w:spacing w:val="0"/>
          <w:sz w:val="24"/>
          <w:szCs w:val="24"/>
          <w:vertAlign w:val="subscript"/>
        </w:rPr>
        <w:t>2</w:t>
      </w:r>
      <w:r w:rsidRPr="00A1248D">
        <w:rPr>
          <w:spacing w:val="0"/>
          <w:sz w:val="24"/>
          <w:szCs w:val="24"/>
        </w:rPr>
        <w:t xml:space="preserve"> и 30 единиц груза от A</w:t>
      </w:r>
      <w:r w:rsidRPr="00A1248D">
        <w:rPr>
          <w:spacing w:val="0"/>
          <w:sz w:val="24"/>
          <w:szCs w:val="24"/>
          <w:vertAlign w:val="subscript"/>
        </w:rPr>
        <w:t>3</w:t>
      </w:r>
      <w:r w:rsidRPr="00A1248D">
        <w:rPr>
          <w:spacing w:val="0"/>
          <w:sz w:val="24"/>
          <w:szCs w:val="24"/>
        </w:rPr>
        <w:t xml:space="preserve"> . Следовательно, x</w:t>
      </w:r>
      <w:r w:rsidRPr="00A1248D">
        <w:rPr>
          <w:spacing w:val="0"/>
          <w:sz w:val="24"/>
          <w:szCs w:val="24"/>
          <w:vertAlign w:val="subscript"/>
        </w:rPr>
        <w:t>13</w:t>
      </w:r>
      <w:r w:rsidRPr="00A1248D">
        <w:rPr>
          <w:spacing w:val="0"/>
          <w:sz w:val="24"/>
          <w:szCs w:val="24"/>
        </w:rPr>
        <w:t>=20, x</w:t>
      </w:r>
      <w:r w:rsidRPr="00A1248D">
        <w:rPr>
          <w:spacing w:val="0"/>
          <w:sz w:val="24"/>
          <w:szCs w:val="24"/>
          <w:vertAlign w:val="subscript"/>
        </w:rPr>
        <w:t>23</w:t>
      </w:r>
      <w:r w:rsidRPr="00A1248D">
        <w:rPr>
          <w:spacing w:val="0"/>
          <w:sz w:val="24"/>
          <w:szCs w:val="24"/>
        </w:rPr>
        <w:t>=30 и x</w:t>
      </w:r>
      <w:r w:rsidRPr="00A1248D">
        <w:rPr>
          <w:spacing w:val="0"/>
          <w:sz w:val="24"/>
          <w:szCs w:val="24"/>
          <w:vertAlign w:val="subscript"/>
        </w:rPr>
        <w:t>33</w:t>
      </w:r>
      <w:r w:rsidRPr="00A1248D">
        <w:rPr>
          <w:spacing w:val="0"/>
          <w:sz w:val="24"/>
          <w:szCs w:val="24"/>
        </w:rPr>
        <w:t>=30, причем у поставщика A</w:t>
      </w:r>
      <w:r w:rsidRPr="00A1248D">
        <w:rPr>
          <w:spacing w:val="0"/>
          <w:sz w:val="24"/>
          <w:szCs w:val="24"/>
          <w:vertAlign w:val="subscript"/>
        </w:rPr>
        <w:t>3</w:t>
      </w:r>
      <w:r w:rsidRPr="00A1248D">
        <w:rPr>
          <w:spacing w:val="0"/>
          <w:sz w:val="24"/>
          <w:szCs w:val="24"/>
        </w:rPr>
        <w:t xml:space="preserve"> остается 60 последних единиц груза. Этот груз и отправим потребителю B</w:t>
      </w:r>
      <w:r w:rsidRPr="00A1248D">
        <w:rPr>
          <w:spacing w:val="0"/>
          <w:sz w:val="24"/>
          <w:szCs w:val="24"/>
          <w:vertAlign w:val="subscript"/>
        </w:rPr>
        <w:t>4</w:t>
      </w:r>
      <w:r w:rsidRPr="00A1248D">
        <w:rPr>
          <w:spacing w:val="0"/>
          <w:sz w:val="24"/>
          <w:szCs w:val="24"/>
        </w:rPr>
        <w:t>. Таким образом x</w:t>
      </w:r>
      <w:r w:rsidRPr="00A1248D">
        <w:rPr>
          <w:spacing w:val="0"/>
          <w:sz w:val="24"/>
          <w:szCs w:val="24"/>
          <w:vertAlign w:val="subscript"/>
        </w:rPr>
        <w:t>34</w:t>
      </w:r>
      <w:r w:rsidRPr="00A1248D">
        <w:rPr>
          <w:spacing w:val="0"/>
          <w:sz w:val="24"/>
          <w:szCs w:val="24"/>
        </w:rPr>
        <w:t>=60, все запасы груза вывезены и все потребители удовлетворены.</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Теперь мы можем подсчитать общую стоимость всех перевозок по данному плану: </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spacing w:val="0"/>
          <w:sz w:val="24"/>
          <w:szCs w:val="24"/>
          <w:lang w:val="en-US"/>
        </w:rPr>
        <w:t>Z</w:t>
      </w:r>
      <w:r w:rsidRPr="00A1248D">
        <w:rPr>
          <w:spacing w:val="0"/>
          <w:sz w:val="24"/>
          <w:szCs w:val="24"/>
        </w:rPr>
        <w:t>=4*100+8*40+10*20+2*30+6*30+5*60=1460</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Изложенный метод  северо-западного угла прост  в реализации, однако трудно надеяться, что он даст экономичный первоначальный план, поскольку при распределении перевозок мы совершенно не учитывали их стоимость.</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 и перераспределение поставок с помощью метода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Для анализа полученных планов и их последующего улучшения удобно ввести дополнительные характеристики пунктов отправления и назначения, называемые </w:t>
      </w:r>
      <w:r w:rsidRPr="00A1248D">
        <w:rPr>
          <w:i/>
          <w:spacing w:val="0"/>
          <w:sz w:val="24"/>
          <w:szCs w:val="24"/>
        </w:rPr>
        <w:t>потенциалами</w:t>
      </w:r>
      <w:r w:rsidRPr="00A1248D">
        <w:rPr>
          <w:spacing w:val="0"/>
          <w:sz w:val="24"/>
          <w:szCs w:val="24"/>
        </w:rPr>
        <w:t>.</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Вычисление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Сопоставим каждому поставщику A</w:t>
      </w:r>
      <w:r w:rsidRPr="00A1248D">
        <w:rPr>
          <w:spacing w:val="0"/>
          <w:sz w:val="24"/>
          <w:szCs w:val="24"/>
          <w:vertAlign w:val="subscript"/>
        </w:rPr>
        <w:t>i</w:t>
      </w:r>
      <w:r w:rsidRPr="00A1248D">
        <w:rPr>
          <w:spacing w:val="0"/>
          <w:sz w:val="24"/>
          <w:szCs w:val="24"/>
        </w:rPr>
        <w:t xml:space="preserve"> и каждому потребителю B</w:t>
      </w:r>
      <w:r w:rsidRPr="00A1248D">
        <w:rPr>
          <w:spacing w:val="0"/>
          <w:sz w:val="24"/>
          <w:szCs w:val="24"/>
          <w:vertAlign w:val="subscript"/>
        </w:rPr>
        <w:t>j</w:t>
      </w:r>
      <w:r w:rsidRPr="00A1248D">
        <w:rPr>
          <w:spacing w:val="0"/>
          <w:sz w:val="24"/>
          <w:szCs w:val="24"/>
        </w:rPr>
        <w:t xml:space="preserve"> величины u</w:t>
      </w:r>
      <w:r w:rsidRPr="00A1248D">
        <w:rPr>
          <w:spacing w:val="0"/>
          <w:sz w:val="24"/>
          <w:szCs w:val="24"/>
          <w:vertAlign w:val="subscript"/>
        </w:rPr>
        <w:t>i</w:t>
      </w:r>
      <w:r w:rsidRPr="00A1248D">
        <w:rPr>
          <w:spacing w:val="0"/>
          <w:sz w:val="24"/>
          <w:szCs w:val="24"/>
        </w:rPr>
        <w:t xml:space="preserve"> и v</w:t>
      </w:r>
      <w:r w:rsidRPr="00A1248D">
        <w:rPr>
          <w:spacing w:val="0"/>
          <w:sz w:val="24"/>
          <w:szCs w:val="24"/>
          <w:vertAlign w:val="subscript"/>
        </w:rPr>
        <w:t xml:space="preserve">j </w:t>
      </w:r>
      <w:r w:rsidRPr="00A1248D">
        <w:rPr>
          <w:spacing w:val="0"/>
          <w:sz w:val="24"/>
          <w:szCs w:val="24"/>
        </w:rPr>
        <w:t xml:space="preserve">соответственно так, чтобы для всех базисных клеток плана были выполнены соотношения </w:t>
      </w:r>
    </w:p>
    <w:p w:rsidR="006E37A9" w:rsidRPr="00A1248D" w:rsidRDefault="006E37A9" w:rsidP="00035712">
      <w:pPr>
        <w:pStyle w:val="af0"/>
        <w:widowControl w:val="0"/>
        <w:spacing w:line="240" w:lineRule="auto"/>
        <w:ind w:left="0" w:firstLine="709"/>
        <w:jc w:val="center"/>
        <w:rPr>
          <w:spacing w:val="0"/>
          <w:sz w:val="24"/>
          <w:szCs w:val="24"/>
          <w:lang w:val="en-US"/>
        </w:rPr>
      </w:pPr>
      <w:r w:rsidRPr="00A1248D">
        <w:rPr>
          <w:spacing w:val="0"/>
          <w:sz w:val="24"/>
          <w:szCs w:val="24"/>
          <w:lang w:val="en-US"/>
        </w:rPr>
        <w:t>u</w:t>
      </w:r>
      <w:r w:rsidRPr="00A1248D">
        <w:rPr>
          <w:spacing w:val="0"/>
          <w:sz w:val="24"/>
          <w:szCs w:val="24"/>
          <w:vertAlign w:val="subscript"/>
          <w:lang w:val="en-US"/>
        </w:rPr>
        <w:t>i</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lang w:val="en-US"/>
        </w:rPr>
        <w:t xml:space="preserve">, i=1,2,…,m, j=1,2,…,n.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Поскольку число базисных клеток в плане равно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то для определения потенциалов получается система из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уравнений с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spacing w:val="0"/>
          <w:sz w:val="24"/>
          <w:szCs w:val="24"/>
        </w:rPr>
        <w:t xml:space="preserve"> неизвестными. Такая система имеет бесконечное множество решений. Нам требуется любое ее решение. Обычно для простоты полагают один из </w:t>
      </w:r>
      <w:r w:rsidRPr="00A1248D">
        <w:rPr>
          <w:spacing w:val="0"/>
          <w:sz w:val="24"/>
          <w:szCs w:val="24"/>
        </w:rPr>
        <w:lastRenderedPageBreak/>
        <w:t xml:space="preserve">потенциалов равным нулю и затем вычисляют остальные. В транспортной таблице для потенциалов </w:t>
      </w:r>
      <w:r w:rsidRPr="00A1248D">
        <w:rPr>
          <w:spacing w:val="0"/>
          <w:sz w:val="24"/>
          <w:szCs w:val="24"/>
          <w:lang w:val="en-US"/>
        </w:rPr>
        <w:t>v</w:t>
      </w:r>
      <w:r w:rsidRPr="00A1248D">
        <w:rPr>
          <w:spacing w:val="0"/>
          <w:sz w:val="24"/>
          <w:szCs w:val="24"/>
          <w:vertAlign w:val="subscript"/>
        </w:rPr>
        <w:t>1</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rPr>
        <w:t>2</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lang w:val="en-US"/>
        </w:rPr>
        <w:t>n</w:t>
      </w:r>
      <w:r w:rsidRPr="00A1248D">
        <w:rPr>
          <w:spacing w:val="0"/>
          <w:sz w:val="24"/>
          <w:szCs w:val="24"/>
        </w:rPr>
        <w:t xml:space="preserve"> заводится  дополнительные строка, а  для  потенциалов </w:t>
      </w:r>
      <w:r w:rsidRPr="00A1248D">
        <w:rPr>
          <w:spacing w:val="0"/>
          <w:sz w:val="24"/>
          <w:szCs w:val="24"/>
          <w:lang w:val="en-US"/>
        </w:rPr>
        <w:t>u</w:t>
      </w:r>
      <w:r w:rsidRPr="00A1248D">
        <w:rPr>
          <w:spacing w:val="0"/>
          <w:sz w:val="24"/>
          <w:szCs w:val="24"/>
          <w:vertAlign w:val="subscript"/>
        </w:rPr>
        <w:t>1</w:t>
      </w:r>
      <w:r w:rsidRPr="00A1248D">
        <w:rPr>
          <w:spacing w:val="0"/>
          <w:sz w:val="24"/>
          <w:szCs w:val="24"/>
        </w:rPr>
        <w:t>,</w:t>
      </w:r>
      <w:r w:rsidRPr="00A1248D">
        <w:rPr>
          <w:spacing w:val="0"/>
          <w:sz w:val="24"/>
          <w:szCs w:val="24"/>
          <w:lang w:val="en-US"/>
        </w:rPr>
        <w:t>u</w:t>
      </w:r>
      <w:r w:rsidRPr="00A1248D">
        <w:rPr>
          <w:spacing w:val="0"/>
          <w:sz w:val="24"/>
          <w:szCs w:val="24"/>
          <w:vertAlign w:val="subscript"/>
        </w:rPr>
        <w:t>2</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n</w:t>
      </w:r>
      <w:r w:rsidRPr="00A1248D">
        <w:rPr>
          <w:spacing w:val="0"/>
          <w:sz w:val="24"/>
          <w:szCs w:val="24"/>
        </w:rPr>
        <w:t xml:space="preserve"> – дополнительный  столбец, куда проставляются найденные значения.</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Для каждой свободной клетки плана вычислим разности )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i</w:t>
      </w:r>
      <w:r w:rsidRPr="00A1248D">
        <w:rPr>
          <w:spacing w:val="0"/>
          <w:sz w:val="24"/>
          <w:szCs w:val="24"/>
        </w:rPr>
        <w:t>+</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rPr>
        <w:t>) и запишем полученные значения в левых нижних углах соответствующих клеток. Заметим, что для базисных клеток выполнено соотношение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и этим фактом можно пользоваться для контроля правильности нахождения потенциалов.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План является оптимальным, если все разности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В противном случае план можно улучшить следующим способом.</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 xml:space="preserve"> Перераспределение поставок</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Найдем клетку с наибольшей по абсолютной величине отрицательной разностью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и построим цикл, в котором кроме этой клетки все остальные являются базисными. Такой цикл всегда существует и единственен.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Заметим, что в новом плане суммы элементов по строкам и столбцам должны остаться прежними, поэтому изменение значения в одной клетке цикла повлечет за собой соответствующие изменения значений во всех остальных клетках этого цикла. Так как в свободной клетке значение будет увеличено, то проставим в ее правом нижнем углу знак </w:t>
      </w:r>
      <w:r w:rsidRPr="00A1248D">
        <w:rPr>
          <w:rFonts w:ascii="Cambria Math" w:hAnsi="Cambria Math"/>
          <w:spacing w:val="0"/>
          <w:sz w:val="24"/>
          <w:szCs w:val="24"/>
        </w:rPr>
        <w:t>⊕</w:t>
      </w:r>
      <w:r w:rsidRPr="00A1248D">
        <w:rPr>
          <w:spacing w:val="0"/>
          <w:sz w:val="24"/>
          <w:szCs w:val="24"/>
        </w:rPr>
        <w:t xml:space="preserve">. Теперь пройдем по всей ломаной цикла, проставляя в правых нижних углах клеток поочередно знаки «плюс в кружке» и «минус в кружке».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Груз будет перераспределен по клеткам цикла на величину ∆</w:t>
      </w:r>
      <w:r w:rsidRPr="00A1248D">
        <w:rPr>
          <w:spacing w:val="0"/>
          <w:sz w:val="24"/>
          <w:szCs w:val="24"/>
          <w:lang w:val="en-US"/>
        </w:rPr>
        <w:t>x</w:t>
      </w:r>
      <w:r w:rsidRPr="00A1248D">
        <w:rPr>
          <w:spacing w:val="0"/>
          <w:sz w:val="24"/>
          <w:szCs w:val="24"/>
        </w:rPr>
        <w:t>=</w:t>
      </w:r>
      <w:r w:rsidRPr="00A1248D">
        <w:rPr>
          <w:spacing w:val="0"/>
          <w:sz w:val="24"/>
          <w:szCs w:val="24"/>
          <w:lang w:val="en-US"/>
        </w:rPr>
        <w:t>min</w:t>
      </w:r>
      <w:r w:rsidRPr="00A1248D">
        <w:rPr>
          <w:spacing w:val="0"/>
          <w:sz w:val="24"/>
          <w:szCs w:val="24"/>
        </w:rPr>
        <w:t>(</w:t>
      </w:r>
      <w:r w:rsidRPr="00A1248D">
        <w:rPr>
          <w:spacing w:val="0"/>
          <w:sz w:val="24"/>
          <w:szCs w:val="24"/>
          <w:lang w:val="en-US"/>
        </w:rPr>
        <w:t>x</w:t>
      </w:r>
      <w:r w:rsidRPr="00A1248D">
        <w:rPr>
          <w:spacing w:val="0"/>
          <w:sz w:val="24"/>
          <w:szCs w:val="24"/>
          <w:vertAlign w:val="subscript"/>
          <w:lang w:val="en-US"/>
        </w:rPr>
        <w:t>ij</w:t>
      </w:r>
      <w:r w:rsidRPr="00A1248D">
        <w:rPr>
          <w:spacing w:val="0"/>
          <w:sz w:val="24"/>
          <w:szCs w:val="24"/>
        </w:rPr>
        <w:t>) следующим образом. В клетках со знаком «плюс» значение перевозки нужно увеличить на величину ∆</w:t>
      </w:r>
      <w:r w:rsidRPr="00A1248D">
        <w:rPr>
          <w:spacing w:val="0"/>
          <w:sz w:val="24"/>
          <w:szCs w:val="24"/>
          <w:lang w:val="en-US"/>
        </w:rPr>
        <w:t>x</w:t>
      </w:r>
      <w:r w:rsidRPr="00A1248D">
        <w:rPr>
          <w:spacing w:val="0"/>
          <w:sz w:val="24"/>
          <w:szCs w:val="24"/>
        </w:rPr>
        <w:t>, а в клетках со знаком «минус» – уменьшить на величину ∆</w:t>
      </w:r>
      <w:r w:rsidRPr="00A1248D">
        <w:rPr>
          <w:spacing w:val="0"/>
          <w:sz w:val="24"/>
          <w:szCs w:val="24"/>
          <w:lang w:val="en-US"/>
        </w:rPr>
        <w:t>x</w:t>
      </w:r>
      <w:r w:rsidRPr="00A1248D">
        <w:rPr>
          <w:spacing w:val="0"/>
          <w:sz w:val="24"/>
          <w:szCs w:val="24"/>
        </w:rPr>
        <w:t>. Так как после пересчета у нас добавилась лишняя базисная клетка, то их количество необходимо сократить, убрав нуль в одной из клеток цикла. Если таких клеток получилось несколько, то свободной делаем ту из них, в которой тариф перевозок максимален.</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После этого полученный план проверяется на оптимальность описанным выше способом. Перераспределение груза производится до тех пор, пока очередной план не станет оптимальным. На этом действие алгоритма завершается.</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Покажем, как нужно пользоваться методом потенциалов, на примере первоначального плана, полученного выше по методу северо-западного угла.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Вначале проверим, не является ли этот план вырожденным. Так как </w:t>
      </w:r>
      <w:r w:rsidRPr="00A1248D">
        <w:rPr>
          <w:spacing w:val="0"/>
          <w:sz w:val="24"/>
          <w:szCs w:val="24"/>
          <w:lang w:val="en-US"/>
        </w:rPr>
        <w:t>m</w:t>
      </w:r>
      <w:r w:rsidRPr="00A1248D">
        <w:rPr>
          <w:spacing w:val="0"/>
          <w:sz w:val="24"/>
          <w:szCs w:val="24"/>
        </w:rPr>
        <w:t>+</w:t>
      </w:r>
      <w:r w:rsidRPr="00A1248D">
        <w:rPr>
          <w:spacing w:val="0"/>
          <w:sz w:val="24"/>
          <w:szCs w:val="24"/>
          <w:lang w:val="en-US"/>
        </w:rPr>
        <w:t>n</w:t>
      </w:r>
      <w:r w:rsidRPr="00A1248D">
        <w:rPr>
          <w:spacing w:val="0"/>
          <w:sz w:val="24"/>
          <w:szCs w:val="24"/>
        </w:rPr>
        <w:t xml:space="preserve">-1=3+4-1=6, и число базисных клеток в плане также равно 6, то план в пополнении не нуждается. Найдем потенциалы по базисным клеткам таблицы, положив </w:t>
      </w:r>
      <w:r w:rsidRPr="00A1248D">
        <w:rPr>
          <w:spacing w:val="0"/>
          <w:sz w:val="24"/>
          <w:szCs w:val="24"/>
          <w:lang w:val="en-US"/>
        </w:rPr>
        <w:t>u</w:t>
      </w:r>
      <w:r w:rsidRPr="00A1248D">
        <w:rPr>
          <w:spacing w:val="0"/>
          <w:sz w:val="24"/>
          <w:szCs w:val="24"/>
          <w:vertAlign w:val="subscript"/>
        </w:rPr>
        <w:t>1</w:t>
      </w:r>
      <w:r w:rsidRPr="00A1248D">
        <w:rPr>
          <w:spacing w:val="0"/>
          <w:sz w:val="24"/>
          <w:szCs w:val="24"/>
        </w:rPr>
        <w:t>=0,</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noProof/>
          <w:spacing w:val="0"/>
          <w:sz w:val="24"/>
          <w:szCs w:val="24"/>
        </w:rPr>
        <w:drawing>
          <wp:inline distT="0" distB="0" distL="0" distR="0">
            <wp:extent cx="3314700" cy="204787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srcRect/>
                    <a:stretch>
                      <a:fillRect/>
                    </a:stretch>
                  </pic:blipFill>
                  <pic:spPr bwMode="auto">
                    <a:xfrm>
                      <a:off x="0" y="0"/>
                      <a:ext cx="3314700" cy="20478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rPr>
          <w:bCs/>
          <w:spacing w:val="0"/>
          <w:sz w:val="24"/>
          <w:szCs w:val="24"/>
        </w:rPr>
      </w:pPr>
      <w:r w:rsidRPr="00A1248D">
        <w:rPr>
          <w:spacing w:val="0"/>
          <w:sz w:val="24"/>
          <w:szCs w:val="24"/>
        </w:rPr>
        <w:t>и занесем полученные значения в  таблицу. Вычислим теперь разности ∆c</w:t>
      </w:r>
      <w:r w:rsidRPr="00A1248D">
        <w:rPr>
          <w:spacing w:val="0"/>
          <w:sz w:val="24"/>
          <w:szCs w:val="24"/>
          <w:vertAlign w:val="subscript"/>
        </w:rPr>
        <w:t>ij</w:t>
      </w:r>
      <w:r w:rsidRPr="00A1248D">
        <w:rPr>
          <w:spacing w:val="0"/>
          <w:sz w:val="24"/>
          <w:szCs w:val="24"/>
        </w:rPr>
        <w:t xml:space="preserve"> для свободных клеток и также проставим эти данные в левых нижних углах соответствующих клеток. В итоге получим следующую таблицу.</w:t>
      </w:r>
    </w:p>
    <w:p w:rsidR="006E37A9" w:rsidRPr="00A1248D" w:rsidRDefault="006E37A9" w:rsidP="00035712">
      <w:pPr>
        <w:pStyle w:val="af0"/>
        <w:widowControl w:val="0"/>
        <w:spacing w:line="240" w:lineRule="auto"/>
        <w:ind w:left="0"/>
        <w:jc w:val="center"/>
        <w:rPr>
          <w:bCs/>
          <w:spacing w:val="0"/>
          <w:sz w:val="24"/>
          <w:szCs w:val="24"/>
        </w:rPr>
      </w:pPr>
      <w:r w:rsidRPr="00A1248D">
        <w:rPr>
          <w:noProof/>
          <w:spacing w:val="0"/>
          <w:sz w:val="24"/>
          <w:szCs w:val="24"/>
        </w:rPr>
        <w:lastRenderedPageBreak/>
        <w:drawing>
          <wp:inline distT="0" distB="0" distL="0" distR="0">
            <wp:extent cx="5276850" cy="3590925"/>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5" cstate="print"/>
                    <a:srcRect/>
                    <a:stretch>
                      <a:fillRect/>
                    </a:stretch>
                  </pic:blipFill>
                  <pic:spPr bwMode="auto">
                    <a:xfrm>
                      <a:off x="0" y="0"/>
                      <a:ext cx="5276850" cy="359092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Поскольку ∆c</w:t>
      </w:r>
      <w:r w:rsidRPr="00A1248D">
        <w:rPr>
          <w:spacing w:val="0"/>
          <w:sz w:val="24"/>
          <w:szCs w:val="24"/>
          <w:vertAlign w:val="subscript"/>
        </w:rPr>
        <w:t>14</w:t>
      </w:r>
      <w:r w:rsidRPr="00A1248D">
        <w:rPr>
          <w:spacing w:val="0"/>
          <w:sz w:val="24"/>
          <w:szCs w:val="24"/>
        </w:rPr>
        <w:t>=-4&lt;0 , то этот план не является оптимальным. Перераспределим груз по циклу, обозначенному в таблице пунктиром, на величину ∆x=</w:t>
      </w:r>
      <w:r w:rsidRPr="00A1248D">
        <w:rPr>
          <w:spacing w:val="0"/>
          <w:sz w:val="24"/>
          <w:szCs w:val="24"/>
          <w:lang w:val="en-US"/>
        </w:rPr>
        <w:t>min</w:t>
      </w:r>
      <w:r w:rsidRPr="00A1248D">
        <w:rPr>
          <w:spacing w:val="0"/>
          <w:sz w:val="24"/>
          <w:szCs w:val="24"/>
        </w:rPr>
        <w:t xml:space="preserve">(20,60)=20 . Для этого в клетках со знаком  «плюс» увеличим поставки на 20 единиц, а клетках со знаком «минус» – поставки на столько же уменьшим. Для сохранения количества базисных клеток число 0 в клетке (1,3) не записываем, и она становится свободной.  </w:t>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Вычислив потенциалы и разности ∆c</w:t>
      </w:r>
      <w:r w:rsidRPr="00A1248D">
        <w:rPr>
          <w:spacing w:val="0"/>
          <w:sz w:val="24"/>
          <w:szCs w:val="24"/>
          <w:vertAlign w:val="subscript"/>
        </w:rPr>
        <w:t>ij</w:t>
      </w:r>
      <w:r w:rsidRPr="00A1248D">
        <w:rPr>
          <w:spacing w:val="0"/>
          <w:sz w:val="24"/>
          <w:szCs w:val="24"/>
        </w:rPr>
        <w:t xml:space="preserve"> для нового плана, видим, что снова есть отрицательная разность ∆c</w:t>
      </w:r>
      <w:r w:rsidRPr="00A1248D">
        <w:rPr>
          <w:spacing w:val="0"/>
          <w:sz w:val="24"/>
          <w:szCs w:val="24"/>
          <w:vertAlign w:val="subscript"/>
        </w:rPr>
        <w:t>32</w:t>
      </w:r>
      <w:r w:rsidRPr="00A1248D">
        <w:rPr>
          <w:spacing w:val="0"/>
          <w:sz w:val="24"/>
          <w:szCs w:val="24"/>
        </w:rPr>
        <w:t>=-4. Поэтому придется еще раз улучшать план. С этой целью перераспределим груз по циклу, отмеченному в таблице пунктиром, на величину ∆x=</w:t>
      </w:r>
      <w:r w:rsidRPr="00A1248D">
        <w:rPr>
          <w:spacing w:val="0"/>
          <w:sz w:val="24"/>
          <w:szCs w:val="24"/>
          <w:lang w:val="en-US"/>
        </w:rPr>
        <w:t>min</w:t>
      </w:r>
      <w:r w:rsidRPr="00A1248D">
        <w:rPr>
          <w:spacing w:val="0"/>
          <w:sz w:val="24"/>
          <w:szCs w:val="24"/>
        </w:rPr>
        <w:t>(40,40)=40 . Так как в результате в цикле получаются две клетки с нулевыми перевозками: (1,3) и (3,4) , то сделаем свободной клетку (1,3), поскольку ее тариф перевозок больше. После перераспределения груза по циклу вычислим все необходимые разности ∆c</w:t>
      </w:r>
      <w:r w:rsidRPr="00A1248D">
        <w:rPr>
          <w:spacing w:val="0"/>
          <w:sz w:val="24"/>
          <w:szCs w:val="24"/>
          <w:vertAlign w:val="subscript"/>
        </w:rPr>
        <w:t>ij</w:t>
      </w:r>
      <w:r w:rsidRPr="00A1248D">
        <w:rPr>
          <w:spacing w:val="0"/>
          <w:sz w:val="24"/>
          <w:szCs w:val="24"/>
        </w:rPr>
        <w:t>.</w:t>
      </w:r>
    </w:p>
    <w:p w:rsidR="006E37A9" w:rsidRPr="00A1248D" w:rsidRDefault="006E37A9" w:rsidP="00035712">
      <w:pPr>
        <w:pStyle w:val="af0"/>
        <w:widowControl w:val="0"/>
        <w:spacing w:line="240" w:lineRule="auto"/>
        <w:ind w:left="0" w:firstLine="993"/>
        <w:rPr>
          <w:bCs/>
          <w:spacing w:val="0"/>
          <w:sz w:val="24"/>
          <w:szCs w:val="24"/>
          <w:lang w:val="en-US"/>
        </w:rPr>
      </w:pPr>
      <w:r w:rsidRPr="00A1248D">
        <w:rPr>
          <w:noProof/>
          <w:spacing w:val="0"/>
          <w:sz w:val="24"/>
          <w:szCs w:val="24"/>
        </w:rPr>
        <w:drawing>
          <wp:inline distT="0" distB="0" distL="0" distR="0">
            <wp:extent cx="5486400" cy="3886200"/>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srcRect/>
                    <a:stretch>
                      <a:fillRect/>
                    </a:stretch>
                  </pic:blipFill>
                  <pic:spPr bwMode="auto">
                    <a:xfrm>
                      <a:off x="0" y="0"/>
                      <a:ext cx="5486400" cy="3886200"/>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lastRenderedPageBreak/>
        <w:t>Как видим, все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неотрицательны, значит, план оптимален</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Исходные данные </w:t>
      </w: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435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28</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465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374</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1660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2</w:t>
      </w:r>
    </w:p>
    <w:tbl>
      <w:tblPr>
        <w:tblStyle w:val="a7"/>
        <w:tblW w:w="0" w:type="auto"/>
        <w:tblInd w:w="108" w:type="dxa"/>
        <w:tblLook w:val="04A0"/>
      </w:tblPr>
      <w:tblGrid>
        <w:gridCol w:w="1271"/>
        <w:gridCol w:w="1098"/>
        <w:gridCol w:w="1098"/>
        <w:gridCol w:w="1098"/>
        <w:gridCol w:w="1098"/>
        <w:gridCol w:w="1098"/>
        <w:gridCol w:w="1616"/>
        <w:gridCol w:w="1936"/>
      </w:tblGrid>
      <w:tr w:rsidR="006E37A9" w:rsidRPr="00A1248D" w:rsidTr="009C5D2C">
        <w:tc>
          <w:tcPr>
            <w:tcW w:w="1304"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4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3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04" w:type="dxa"/>
            <w:vMerge/>
            <w:vAlign w:val="center"/>
          </w:tcPr>
          <w:p w:rsidR="006E37A9" w:rsidRPr="00A1248D" w:rsidRDefault="006E37A9" w:rsidP="00035712">
            <w:pPr>
              <w:widowControl w:val="0"/>
              <w:jc w:val="center"/>
              <w:rPr>
                <w:sz w:val="24"/>
                <w:szCs w:val="24"/>
              </w:rPr>
            </w:pPr>
          </w:p>
        </w:tc>
        <w:tc>
          <w:tcPr>
            <w:tcW w:w="1160"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4</w:t>
            </w:r>
          </w:p>
        </w:tc>
        <w:tc>
          <w:tcPr>
            <w:tcW w:w="1160" w:type="dxa"/>
            <w:vAlign w:val="center"/>
          </w:tcPr>
          <w:p w:rsidR="006E37A9" w:rsidRPr="00A1248D" w:rsidRDefault="006E37A9" w:rsidP="00035712">
            <w:pPr>
              <w:widowControl w:val="0"/>
              <w:jc w:val="center"/>
              <w:rPr>
                <w:sz w:val="24"/>
                <w:szCs w:val="24"/>
              </w:rPr>
            </w:pPr>
            <w:r w:rsidRPr="00A1248D">
              <w:rPr>
                <w:sz w:val="24"/>
                <w:szCs w:val="24"/>
              </w:rPr>
              <w:t>5</w:t>
            </w:r>
          </w:p>
        </w:tc>
        <w:tc>
          <w:tcPr>
            <w:tcW w:w="1740" w:type="dxa"/>
            <w:vAlign w:val="center"/>
          </w:tcPr>
          <w:p w:rsidR="006E37A9" w:rsidRPr="00A1248D" w:rsidRDefault="006E37A9" w:rsidP="00035712">
            <w:pPr>
              <w:widowControl w:val="0"/>
              <w:jc w:val="center"/>
              <w:rPr>
                <w:sz w:val="24"/>
                <w:szCs w:val="24"/>
              </w:rPr>
            </w:pPr>
            <w:r w:rsidRPr="00A1248D">
              <w:rPr>
                <w:sz w:val="24"/>
                <w:szCs w:val="24"/>
              </w:rPr>
              <w:t>6</w:t>
            </w:r>
          </w:p>
        </w:tc>
        <w:tc>
          <w:tcPr>
            <w:tcW w:w="2036" w:type="dxa"/>
            <w:vMerge/>
            <w:vAlign w:val="center"/>
          </w:tcPr>
          <w:p w:rsidR="006E37A9" w:rsidRPr="00A1248D" w:rsidRDefault="006E37A9" w:rsidP="00035712">
            <w:pPr>
              <w:widowControl w:val="0"/>
              <w:jc w:val="center"/>
              <w:rPr>
                <w:sz w:val="24"/>
                <w:szCs w:val="24"/>
              </w:rPr>
            </w:pP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65</w:t>
            </w:r>
          </w:p>
        </w:tc>
        <w:tc>
          <w:tcPr>
            <w:tcW w:w="1160" w:type="dxa"/>
            <w:vAlign w:val="center"/>
          </w:tcPr>
          <w:p w:rsidR="006E37A9" w:rsidRPr="00A1248D" w:rsidRDefault="006E37A9" w:rsidP="00035712">
            <w:pPr>
              <w:widowControl w:val="0"/>
              <w:jc w:val="center"/>
              <w:rPr>
                <w:sz w:val="24"/>
                <w:szCs w:val="24"/>
              </w:rPr>
            </w:pPr>
            <w:r w:rsidRPr="00A1248D">
              <w:rPr>
                <w:sz w:val="24"/>
                <w:szCs w:val="24"/>
              </w:rPr>
              <w:t>43</w:t>
            </w:r>
          </w:p>
        </w:tc>
        <w:tc>
          <w:tcPr>
            <w:tcW w:w="1160" w:type="dxa"/>
            <w:vAlign w:val="center"/>
          </w:tcPr>
          <w:p w:rsidR="006E37A9" w:rsidRPr="00A1248D" w:rsidRDefault="006E37A9" w:rsidP="00035712">
            <w:pPr>
              <w:widowControl w:val="0"/>
              <w:jc w:val="center"/>
              <w:rPr>
                <w:sz w:val="24"/>
                <w:szCs w:val="24"/>
              </w:rPr>
            </w:pPr>
            <w:r w:rsidRPr="00A1248D">
              <w:rPr>
                <w:sz w:val="24"/>
                <w:szCs w:val="24"/>
              </w:rPr>
              <w:t>76</w:t>
            </w:r>
          </w:p>
        </w:tc>
        <w:tc>
          <w:tcPr>
            <w:tcW w:w="1160" w:type="dxa"/>
            <w:vAlign w:val="center"/>
          </w:tcPr>
          <w:p w:rsidR="006E37A9" w:rsidRPr="00A1248D" w:rsidRDefault="006E37A9" w:rsidP="00035712">
            <w:pPr>
              <w:widowControl w:val="0"/>
              <w:jc w:val="center"/>
              <w:rPr>
                <w:sz w:val="24"/>
                <w:szCs w:val="24"/>
              </w:rPr>
            </w:pPr>
            <w:r w:rsidRPr="00A1248D">
              <w:rPr>
                <w:sz w:val="24"/>
                <w:szCs w:val="24"/>
              </w:rPr>
              <w:t>35</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740" w:type="dxa"/>
          </w:tcPr>
          <w:p w:rsidR="006E37A9" w:rsidRPr="00A1248D" w:rsidRDefault="006E37A9" w:rsidP="00035712">
            <w:pPr>
              <w:widowControl w:val="0"/>
              <w:jc w:val="center"/>
              <w:rPr>
                <w:sz w:val="24"/>
                <w:szCs w:val="24"/>
              </w:rPr>
            </w:pPr>
            <w:r w:rsidRPr="00A1248D">
              <w:rPr>
                <w:sz w:val="24"/>
                <w:szCs w:val="24"/>
              </w:rPr>
              <w:t>86</w:t>
            </w:r>
          </w:p>
        </w:tc>
        <w:tc>
          <w:tcPr>
            <w:tcW w:w="2036"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36</w:t>
            </w:r>
          </w:p>
        </w:tc>
        <w:tc>
          <w:tcPr>
            <w:tcW w:w="1160" w:type="dxa"/>
            <w:vAlign w:val="center"/>
          </w:tcPr>
          <w:p w:rsidR="006E37A9" w:rsidRPr="00A1248D" w:rsidRDefault="006E37A9" w:rsidP="00035712">
            <w:pPr>
              <w:widowControl w:val="0"/>
              <w:jc w:val="center"/>
              <w:rPr>
                <w:sz w:val="24"/>
                <w:szCs w:val="24"/>
              </w:rPr>
            </w:pPr>
            <w:r w:rsidRPr="00A1248D">
              <w:rPr>
                <w:sz w:val="24"/>
                <w:szCs w:val="24"/>
              </w:rPr>
              <w:t>79</w:t>
            </w:r>
          </w:p>
        </w:tc>
        <w:tc>
          <w:tcPr>
            <w:tcW w:w="1160" w:type="dxa"/>
            <w:vAlign w:val="center"/>
          </w:tcPr>
          <w:p w:rsidR="006E37A9" w:rsidRPr="00A1248D" w:rsidRDefault="006E37A9" w:rsidP="00035712">
            <w:pPr>
              <w:widowControl w:val="0"/>
              <w:jc w:val="center"/>
              <w:rPr>
                <w:sz w:val="24"/>
                <w:szCs w:val="24"/>
              </w:rPr>
            </w:pPr>
            <w:r w:rsidRPr="00A1248D">
              <w:rPr>
                <w:sz w:val="24"/>
                <w:szCs w:val="24"/>
              </w:rPr>
              <w:t>45</w:t>
            </w:r>
          </w:p>
        </w:tc>
        <w:tc>
          <w:tcPr>
            <w:tcW w:w="1160" w:type="dxa"/>
            <w:vAlign w:val="center"/>
          </w:tcPr>
          <w:p w:rsidR="006E37A9" w:rsidRPr="00A1248D" w:rsidRDefault="006E37A9" w:rsidP="00035712">
            <w:pPr>
              <w:widowControl w:val="0"/>
              <w:jc w:val="center"/>
              <w:rPr>
                <w:sz w:val="24"/>
                <w:szCs w:val="24"/>
              </w:rPr>
            </w:pPr>
            <w:r w:rsidRPr="00A1248D">
              <w:rPr>
                <w:sz w:val="24"/>
                <w:szCs w:val="24"/>
              </w:rPr>
              <w:t>37</w:t>
            </w:r>
          </w:p>
        </w:tc>
        <w:tc>
          <w:tcPr>
            <w:tcW w:w="1160" w:type="dxa"/>
            <w:vAlign w:val="center"/>
          </w:tcPr>
          <w:p w:rsidR="006E37A9" w:rsidRPr="00A1248D" w:rsidRDefault="006E37A9" w:rsidP="00035712">
            <w:pPr>
              <w:widowControl w:val="0"/>
              <w:jc w:val="center"/>
              <w:rPr>
                <w:sz w:val="24"/>
                <w:szCs w:val="24"/>
              </w:rPr>
            </w:pPr>
            <w:r w:rsidRPr="00A1248D">
              <w:rPr>
                <w:sz w:val="24"/>
                <w:szCs w:val="24"/>
              </w:rPr>
              <w:t>75</w:t>
            </w:r>
          </w:p>
        </w:tc>
        <w:tc>
          <w:tcPr>
            <w:tcW w:w="1740" w:type="dxa"/>
          </w:tcPr>
          <w:p w:rsidR="006E37A9" w:rsidRPr="00A1248D" w:rsidRDefault="006E37A9" w:rsidP="00035712">
            <w:pPr>
              <w:widowControl w:val="0"/>
              <w:jc w:val="center"/>
              <w:rPr>
                <w:sz w:val="24"/>
                <w:szCs w:val="24"/>
              </w:rPr>
            </w:pPr>
            <w:r w:rsidRPr="00A1248D">
              <w:rPr>
                <w:sz w:val="24"/>
                <w:szCs w:val="24"/>
              </w:rPr>
              <w:t>95</w:t>
            </w:r>
          </w:p>
        </w:tc>
        <w:tc>
          <w:tcPr>
            <w:tcW w:w="2036"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160" w:type="dxa"/>
            <w:vAlign w:val="center"/>
          </w:tcPr>
          <w:p w:rsidR="006E37A9" w:rsidRPr="00A1248D" w:rsidRDefault="006E37A9" w:rsidP="00035712">
            <w:pPr>
              <w:widowControl w:val="0"/>
              <w:jc w:val="center"/>
              <w:rPr>
                <w:sz w:val="24"/>
                <w:szCs w:val="24"/>
              </w:rPr>
            </w:pPr>
            <w:r w:rsidRPr="00A1248D">
              <w:rPr>
                <w:sz w:val="24"/>
                <w:szCs w:val="24"/>
              </w:rPr>
              <w:t>73</w:t>
            </w:r>
          </w:p>
        </w:tc>
        <w:tc>
          <w:tcPr>
            <w:tcW w:w="1160" w:type="dxa"/>
            <w:vAlign w:val="center"/>
          </w:tcPr>
          <w:p w:rsidR="006E37A9" w:rsidRPr="00A1248D" w:rsidRDefault="006E37A9" w:rsidP="00035712">
            <w:pPr>
              <w:widowControl w:val="0"/>
              <w:jc w:val="center"/>
              <w:rPr>
                <w:sz w:val="24"/>
                <w:szCs w:val="24"/>
              </w:rPr>
            </w:pPr>
            <w:r w:rsidRPr="00A1248D">
              <w:rPr>
                <w:sz w:val="24"/>
                <w:szCs w:val="24"/>
              </w:rPr>
              <w:t>84</w:t>
            </w:r>
          </w:p>
        </w:tc>
        <w:tc>
          <w:tcPr>
            <w:tcW w:w="1160" w:type="dxa"/>
            <w:vAlign w:val="center"/>
          </w:tcPr>
          <w:p w:rsidR="006E37A9" w:rsidRPr="00A1248D" w:rsidRDefault="006E37A9" w:rsidP="00035712">
            <w:pPr>
              <w:widowControl w:val="0"/>
              <w:jc w:val="center"/>
              <w:rPr>
                <w:sz w:val="24"/>
                <w:szCs w:val="24"/>
              </w:rPr>
            </w:pPr>
            <w:r w:rsidRPr="00A1248D">
              <w:rPr>
                <w:sz w:val="24"/>
                <w:szCs w:val="24"/>
              </w:rPr>
              <w:t>53</w:t>
            </w:r>
          </w:p>
        </w:tc>
        <w:tc>
          <w:tcPr>
            <w:tcW w:w="1160" w:type="dxa"/>
            <w:vAlign w:val="center"/>
          </w:tcPr>
          <w:p w:rsidR="006E37A9" w:rsidRPr="00A1248D" w:rsidRDefault="006E37A9" w:rsidP="00035712">
            <w:pPr>
              <w:widowControl w:val="0"/>
              <w:jc w:val="center"/>
              <w:rPr>
                <w:sz w:val="24"/>
                <w:szCs w:val="24"/>
              </w:rPr>
            </w:pPr>
            <w:r w:rsidRPr="00A1248D">
              <w:rPr>
                <w:sz w:val="24"/>
                <w:szCs w:val="24"/>
              </w:rPr>
              <w:t>28</w:t>
            </w:r>
          </w:p>
        </w:tc>
        <w:tc>
          <w:tcPr>
            <w:tcW w:w="1740" w:type="dxa"/>
          </w:tcPr>
          <w:p w:rsidR="006E37A9" w:rsidRPr="00A1248D" w:rsidRDefault="006E37A9" w:rsidP="00035712">
            <w:pPr>
              <w:widowControl w:val="0"/>
              <w:jc w:val="center"/>
              <w:rPr>
                <w:sz w:val="24"/>
                <w:szCs w:val="24"/>
              </w:rPr>
            </w:pPr>
            <w:r w:rsidRPr="00A1248D">
              <w:rPr>
                <w:sz w:val="24"/>
                <w:szCs w:val="24"/>
              </w:rPr>
              <w:t>65</w:t>
            </w:r>
          </w:p>
        </w:tc>
        <w:tc>
          <w:tcPr>
            <w:tcW w:w="2036" w:type="dxa"/>
            <w:vAlign w:val="center"/>
          </w:tcPr>
          <w:p w:rsidR="006E37A9" w:rsidRPr="00A1248D" w:rsidRDefault="006E37A9" w:rsidP="00035712">
            <w:pPr>
              <w:widowControl w:val="0"/>
              <w:jc w:val="center"/>
              <w:rPr>
                <w:sz w:val="24"/>
                <w:szCs w:val="24"/>
              </w:rPr>
            </w:pPr>
            <w:r w:rsidRPr="00A1248D">
              <w:rPr>
                <w:sz w:val="24"/>
                <w:szCs w:val="24"/>
              </w:rPr>
              <w:t>365</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60" w:type="dxa"/>
            <w:vAlign w:val="center"/>
          </w:tcPr>
          <w:p w:rsidR="006E37A9" w:rsidRPr="00A1248D" w:rsidRDefault="006E37A9" w:rsidP="00035712">
            <w:pPr>
              <w:widowControl w:val="0"/>
              <w:jc w:val="center"/>
              <w:rPr>
                <w:sz w:val="24"/>
                <w:szCs w:val="24"/>
              </w:rPr>
            </w:pPr>
            <w:r w:rsidRPr="00A1248D">
              <w:rPr>
                <w:sz w:val="24"/>
                <w:szCs w:val="24"/>
              </w:rPr>
              <w:t>178</w:t>
            </w:r>
          </w:p>
        </w:tc>
        <w:tc>
          <w:tcPr>
            <w:tcW w:w="1160" w:type="dxa"/>
            <w:vAlign w:val="center"/>
          </w:tcPr>
          <w:p w:rsidR="006E37A9" w:rsidRPr="00A1248D" w:rsidRDefault="006E37A9" w:rsidP="00035712">
            <w:pPr>
              <w:widowControl w:val="0"/>
              <w:jc w:val="center"/>
              <w:rPr>
                <w:sz w:val="24"/>
                <w:szCs w:val="24"/>
              </w:rPr>
            </w:pPr>
            <w:r w:rsidRPr="00A1248D">
              <w:rPr>
                <w:sz w:val="24"/>
                <w:szCs w:val="24"/>
              </w:rPr>
              <w:t>195</w:t>
            </w:r>
          </w:p>
        </w:tc>
        <w:tc>
          <w:tcPr>
            <w:tcW w:w="1160" w:type="dxa"/>
            <w:vAlign w:val="center"/>
          </w:tcPr>
          <w:p w:rsidR="006E37A9" w:rsidRPr="00A1248D" w:rsidRDefault="006E37A9" w:rsidP="00035712">
            <w:pPr>
              <w:widowControl w:val="0"/>
              <w:jc w:val="center"/>
              <w:rPr>
                <w:sz w:val="24"/>
                <w:szCs w:val="24"/>
              </w:rPr>
            </w:pPr>
            <w:r w:rsidRPr="00A1248D">
              <w:rPr>
                <w:sz w:val="24"/>
                <w:szCs w:val="24"/>
              </w:rPr>
              <w:t>165</w:t>
            </w:r>
          </w:p>
        </w:tc>
        <w:tc>
          <w:tcPr>
            <w:tcW w:w="1160" w:type="dxa"/>
            <w:vAlign w:val="center"/>
          </w:tcPr>
          <w:p w:rsidR="006E37A9" w:rsidRPr="00A1248D" w:rsidRDefault="006E37A9" w:rsidP="00035712">
            <w:pPr>
              <w:widowControl w:val="0"/>
              <w:jc w:val="center"/>
              <w:rPr>
                <w:sz w:val="24"/>
                <w:szCs w:val="24"/>
              </w:rPr>
            </w:pPr>
            <w:r w:rsidRPr="00A1248D">
              <w:rPr>
                <w:sz w:val="24"/>
                <w:szCs w:val="24"/>
              </w:rPr>
              <w:t>214</w:t>
            </w:r>
          </w:p>
        </w:tc>
        <w:tc>
          <w:tcPr>
            <w:tcW w:w="1160" w:type="dxa"/>
            <w:vAlign w:val="center"/>
          </w:tcPr>
          <w:p w:rsidR="006E37A9" w:rsidRPr="00A1248D" w:rsidRDefault="006E37A9" w:rsidP="00035712">
            <w:pPr>
              <w:widowControl w:val="0"/>
              <w:jc w:val="center"/>
              <w:rPr>
                <w:sz w:val="24"/>
                <w:szCs w:val="24"/>
              </w:rPr>
            </w:pPr>
            <w:r w:rsidRPr="00A1248D">
              <w:rPr>
                <w:sz w:val="24"/>
                <w:szCs w:val="24"/>
              </w:rPr>
              <w:t>148</w:t>
            </w:r>
          </w:p>
        </w:tc>
        <w:tc>
          <w:tcPr>
            <w:tcW w:w="1740" w:type="dxa"/>
          </w:tcPr>
          <w:p w:rsidR="006E37A9" w:rsidRPr="00A1248D" w:rsidRDefault="006E37A9" w:rsidP="00035712">
            <w:pPr>
              <w:widowControl w:val="0"/>
              <w:jc w:val="center"/>
              <w:rPr>
                <w:sz w:val="24"/>
                <w:szCs w:val="24"/>
              </w:rPr>
            </w:pPr>
            <w:r w:rsidRPr="00A1248D">
              <w:rPr>
                <w:sz w:val="24"/>
                <w:szCs w:val="24"/>
              </w:rPr>
              <w:t>135</w:t>
            </w:r>
          </w:p>
        </w:tc>
        <w:tc>
          <w:tcPr>
            <w:tcW w:w="2036" w:type="dxa"/>
            <w:vAlign w:val="center"/>
          </w:tcPr>
          <w:p w:rsidR="006E37A9" w:rsidRPr="00A1248D" w:rsidRDefault="006E37A9" w:rsidP="00035712">
            <w:pPr>
              <w:widowControl w:val="0"/>
              <w:jc w:val="center"/>
              <w:rPr>
                <w:sz w:val="24"/>
                <w:szCs w:val="24"/>
              </w:rPr>
            </w:pPr>
            <w:r w:rsidRPr="00A1248D">
              <w:rPr>
                <w:sz w:val="24"/>
                <w:szCs w:val="24"/>
              </w:rPr>
              <w:t>1035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3</w:t>
      </w:r>
    </w:p>
    <w:tbl>
      <w:tblPr>
        <w:tblStyle w:val="a7"/>
        <w:tblW w:w="0" w:type="auto"/>
        <w:tblInd w:w="108" w:type="dxa"/>
        <w:tblLook w:val="04A0"/>
      </w:tblPr>
      <w:tblGrid>
        <w:gridCol w:w="1373"/>
        <w:gridCol w:w="1373"/>
        <w:gridCol w:w="1373"/>
        <w:gridCol w:w="1373"/>
        <w:gridCol w:w="1356"/>
        <w:gridCol w:w="18"/>
        <w:gridCol w:w="2340"/>
        <w:gridCol w:w="18"/>
      </w:tblGrid>
      <w:tr w:rsidR="006E37A9" w:rsidRPr="00A1248D" w:rsidTr="009C5D2C">
        <w:trPr>
          <w:gridAfter w:val="1"/>
          <w:wAfter w:w="18" w:type="dxa"/>
        </w:trPr>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475"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gridSpan w:val="2"/>
            <w:tcBorders>
              <w:bottom w:val="single" w:sz="4" w:space="0" w:color="auto"/>
            </w:tcBorders>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w:t>
            </w:r>
          </w:p>
        </w:tc>
        <w:tc>
          <w:tcPr>
            <w:tcW w:w="2358" w:type="dxa"/>
            <w:gridSpan w:val="2"/>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35</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37</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343</w:t>
            </w:r>
          </w:p>
        </w:tc>
        <w:tc>
          <w:tcPr>
            <w:tcW w:w="1373" w:type="dxa"/>
            <w:vAlign w:val="center"/>
          </w:tcPr>
          <w:p w:rsidR="006E37A9" w:rsidRPr="00A1248D" w:rsidRDefault="006E37A9" w:rsidP="00035712">
            <w:pPr>
              <w:widowControl w:val="0"/>
              <w:jc w:val="center"/>
              <w:rPr>
                <w:sz w:val="24"/>
                <w:szCs w:val="24"/>
              </w:rPr>
            </w:pPr>
            <w:r w:rsidRPr="00A1248D">
              <w:rPr>
                <w:sz w:val="24"/>
                <w:szCs w:val="24"/>
              </w:rPr>
              <w:t>365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274</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1360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4</w:t>
      </w:r>
    </w:p>
    <w:tbl>
      <w:tblPr>
        <w:tblStyle w:val="a7"/>
        <w:tblW w:w="0" w:type="auto"/>
        <w:tblInd w:w="108" w:type="dxa"/>
        <w:tblLook w:val="04A0"/>
      </w:tblPr>
      <w:tblGrid>
        <w:gridCol w:w="1369"/>
        <w:gridCol w:w="1775"/>
        <w:gridCol w:w="1350"/>
        <w:gridCol w:w="1351"/>
        <w:gridCol w:w="1351"/>
        <w:gridCol w:w="2333"/>
      </w:tblGrid>
      <w:tr w:rsidR="006E37A9" w:rsidRPr="00A1248D" w:rsidTr="009C5D2C">
        <w:tc>
          <w:tcPr>
            <w:tcW w:w="1369"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827"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33"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69" w:type="dxa"/>
            <w:vMerge/>
            <w:vAlign w:val="center"/>
          </w:tcPr>
          <w:p w:rsidR="006E37A9" w:rsidRPr="00A1248D" w:rsidRDefault="006E37A9" w:rsidP="00035712">
            <w:pPr>
              <w:widowControl w:val="0"/>
              <w:jc w:val="center"/>
              <w:rPr>
                <w:sz w:val="24"/>
                <w:szCs w:val="24"/>
              </w:rPr>
            </w:pPr>
          </w:p>
        </w:tc>
        <w:tc>
          <w:tcPr>
            <w:tcW w:w="1775" w:type="dxa"/>
            <w:vAlign w:val="center"/>
          </w:tcPr>
          <w:p w:rsidR="006E37A9" w:rsidRPr="00A1248D" w:rsidRDefault="006E37A9" w:rsidP="00035712">
            <w:pPr>
              <w:widowControl w:val="0"/>
              <w:jc w:val="center"/>
              <w:rPr>
                <w:sz w:val="24"/>
                <w:szCs w:val="24"/>
              </w:rPr>
            </w:pPr>
            <w:r w:rsidRPr="00A1248D">
              <w:rPr>
                <w:sz w:val="24"/>
                <w:szCs w:val="24"/>
              </w:rPr>
              <w:t>1</w:t>
            </w:r>
          </w:p>
        </w:tc>
        <w:tc>
          <w:tcPr>
            <w:tcW w:w="1350" w:type="dxa"/>
            <w:vAlign w:val="center"/>
          </w:tcPr>
          <w:p w:rsidR="006E37A9" w:rsidRPr="00A1248D" w:rsidRDefault="006E37A9" w:rsidP="00035712">
            <w:pPr>
              <w:widowControl w:val="0"/>
              <w:jc w:val="center"/>
              <w:rPr>
                <w:sz w:val="24"/>
                <w:szCs w:val="24"/>
              </w:rPr>
            </w:pPr>
            <w:r w:rsidRPr="00A1248D">
              <w:rPr>
                <w:sz w:val="24"/>
                <w:szCs w:val="24"/>
              </w:rPr>
              <w:t>2</w:t>
            </w:r>
          </w:p>
        </w:tc>
        <w:tc>
          <w:tcPr>
            <w:tcW w:w="1351" w:type="dxa"/>
            <w:vAlign w:val="center"/>
          </w:tcPr>
          <w:p w:rsidR="006E37A9" w:rsidRPr="00A1248D" w:rsidRDefault="006E37A9" w:rsidP="00035712">
            <w:pPr>
              <w:widowControl w:val="0"/>
              <w:jc w:val="center"/>
              <w:rPr>
                <w:sz w:val="24"/>
                <w:szCs w:val="24"/>
              </w:rPr>
            </w:pPr>
            <w:r w:rsidRPr="00A1248D">
              <w:rPr>
                <w:sz w:val="24"/>
                <w:szCs w:val="24"/>
              </w:rPr>
              <w:t>3</w:t>
            </w:r>
          </w:p>
        </w:tc>
        <w:tc>
          <w:tcPr>
            <w:tcW w:w="1351" w:type="dxa"/>
            <w:vAlign w:val="center"/>
          </w:tcPr>
          <w:p w:rsidR="006E37A9" w:rsidRPr="00A1248D" w:rsidRDefault="006E37A9" w:rsidP="00035712">
            <w:pPr>
              <w:widowControl w:val="0"/>
              <w:jc w:val="center"/>
              <w:rPr>
                <w:sz w:val="24"/>
                <w:szCs w:val="24"/>
              </w:rPr>
            </w:pPr>
            <w:r w:rsidRPr="00A1248D">
              <w:rPr>
                <w:sz w:val="24"/>
                <w:szCs w:val="24"/>
              </w:rPr>
              <w:t>4</w:t>
            </w:r>
          </w:p>
        </w:tc>
        <w:tc>
          <w:tcPr>
            <w:tcW w:w="2333" w:type="dxa"/>
            <w:vMerge/>
            <w:vAlign w:val="center"/>
          </w:tcPr>
          <w:p w:rsidR="006E37A9" w:rsidRPr="00A1248D" w:rsidRDefault="006E37A9" w:rsidP="00035712">
            <w:pPr>
              <w:widowControl w:val="0"/>
              <w:jc w:val="center"/>
              <w:rPr>
                <w:sz w:val="24"/>
                <w:szCs w:val="24"/>
              </w:rPr>
            </w:pP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1</w:t>
            </w:r>
          </w:p>
        </w:tc>
        <w:tc>
          <w:tcPr>
            <w:tcW w:w="1775" w:type="dxa"/>
            <w:vAlign w:val="center"/>
          </w:tcPr>
          <w:p w:rsidR="006E37A9" w:rsidRPr="00A1248D" w:rsidRDefault="006E37A9" w:rsidP="00035712">
            <w:pPr>
              <w:widowControl w:val="0"/>
              <w:jc w:val="center"/>
              <w:rPr>
                <w:sz w:val="24"/>
                <w:szCs w:val="24"/>
              </w:rPr>
            </w:pPr>
            <w:r w:rsidRPr="00A1248D">
              <w:rPr>
                <w:sz w:val="24"/>
                <w:szCs w:val="24"/>
              </w:rPr>
              <w:t>104</w:t>
            </w:r>
          </w:p>
        </w:tc>
        <w:tc>
          <w:tcPr>
            <w:tcW w:w="1350" w:type="dxa"/>
            <w:vAlign w:val="center"/>
          </w:tcPr>
          <w:p w:rsidR="006E37A9" w:rsidRPr="00A1248D" w:rsidRDefault="006E37A9" w:rsidP="00035712">
            <w:pPr>
              <w:widowControl w:val="0"/>
              <w:jc w:val="center"/>
              <w:rPr>
                <w:sz w:val="24"/>
                <w:szCs w:val="24"/>
              </w:rPr>
            </w:pPr>
            <w:r w:rsidRPr="00A1248D">
              <w:rPr>
                <w:sz w:val="24"/>
                <w:szCs w:val="24"/>
              </w:rPr>
              <w:t>45</w:t>
            </w:r>
          </w:p>
        </w:tc>
        <w:tc>
          <w:tcPr>
            <w:tcW w:w="1351" w:type="dxa"/>
            <w:vAlign w:val="center"/>
          </w:tcPr>
          <w:p w:rsidR="006E37A9" w:rsidRPr="00A1248D" w:rsidRDefault="006E37A9" w:rsidP="00035712">
            <w:pPr>
              <w:widowControl w:val="0"/>
              <w:jc w:val="center"/>
              <w:rPr>
                <w:sz w:val="24"/>
                <w:szCs w:val="24"/>
              </w:rPr>
            </w:pPr>
            <w:r w:rsidRPr="00A1248D">
              <w:rPr>
                <w:sz w:val="24"/>
                <w:szCs w:val="24"/>
              </w:rPr>
              <w:t>63</w:t>
            </w:r>
          </w:p>
        </w:tc>
        <w:tc>
          <w:tcPr>
            <w:tcW w:w="1351" w:type="dxa"/>
            <w:vAlign w:val="center"/>
          </w:tcPr>
          <w:p w:rsidR="006E37A9" w:rsidRPr="00A1248D" w:rsidRDefault="006E37A9" w:rsidP="00035712">
            <w:pPr>
              <w:widowControl w:val="0"/>
              <w:jc w:val="center"/>
              <w:rPr>
                <w:sz w:val="24"/>
                <w:szCs w:val="24"/>
              </w:rPr>
            </w:pPr>
            <w:r w:rsidRPr="00A1248D">
              <w:rPr>
                <w:sz w:val="24"/>
                <w:szCs w:val="24"/>
              </w:rPr>
              <w:t>48</w:t>
            </w:r>
          </w:p>
        </w:tc>
        <w:tc>
          <w:tcPr>
            <w:tcW w:w="2333"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2</w:t>
            </w:r>
          </w:p>
        </w:tc>
        <w:tc>
          <w:tcPr>
            <w:tcW w:w="1775" w:type="dxa"/>
            <w:vAlign w:val="center"/>
          </w:tcPr>
          <w:p w:rsidR="006E37A9" w:rsidRPr="00A1248D" w:rsidRDefault="006E37A9" w:rsidP="00035712">
            <w:pPr>
              <w:widowControl w:val="0"/>
              <w:jc w:val="center"/>
              <w:rPr>
                <w:sz w:val="24"/>
                <w:szCs w:val="24"/>
              </w:rPr>
            </w:pPr>
            <w:r w:rsidRPr="00A1248D">
              <w:rPr>
                <w:sz w:val="24"/>
                <w:szCs w:val="24"/>
              </w:rPr>
              <w:t>56</w:t>
            </w:r>
          </w:p>
        </w:tc>
        <w:tc>
          <w:tcPr>
            <w:tcW w:w="1350" w:type="dxa"/>
            <w:vAlign w:val="center"/>
          </w:tcPr>
          <w:p w:rsidR="006E37A9" w:rsidRPr="00A1248D" w:rsidRDefault="006E37A9" w:rsidP="00035712">
            <w:pPr>
              <w:widowControl w:val="0"/>
              <w:jc w:val="center"/>
              <w:rPr>
                <w:sz w:val="24"/>
                <w:szCs w:val="24"/>
              </w:rPr>
            </w:pPr>
            <w:r w:rsidRPr="00A1248D">
              <w:rPr>
                <w:sz w:val="24"/>
                <w:szCs w:val="24"/>
              </w:rPr>
              <w:t>73</w:t>
            </w:r>
          </w:p>
        </w:tc>
        <w:tc>
          <w:tcPr>
            <w:tcW w:w="1351" w:type="dxa"/>
            <w:vAlign w:val="center"/>
          </w:tcPr>
          <w:p w:rsidR="006E37A9" w:rsidRPr="00A1248D" w:rsidRDefault="006E37A9" w:rsidP="00035712">
            <w:pPr>
              <w:widowControl w:val="0"/>
              <w:jc w:val="center"/>
              <w:rPr>
                <w:sz w:val="24"/>
                <w:szCs w:val="24"/>
              </w:rPr>
            </w:pPr>
            <w:r w:rsidRPr="00A1248D">
              <w:rPr>
                <w:sz w:val="24"/>
                <w:szCs w:val="24"/>
              </w:rPr>
              <w:t>84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2333"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3</w:t>
            </w:r>
          </w:p>
        </w:tc>
        <w:tc>
          <w:tcPr>
            <w:tcW w:w="1775" w:type="dxa"/>
            <w:vAlign w:val="center"/>
          </w:tcPr>
          <w:p w:rsidR="006E37A9" w:rsidRPr="00A1248D" w:rsidRDefault="006E37A9" w:rsidP="00035712">
            <w:pPr>
              <w:widowControl w:val="0"/>
              <w:jc w:val="center"/>
              <w:rPr>
                <w:sz w:val="24"/>
                <w:szCs w:val="24"/>
              </w:rPr>
            </w:pPr>
            <w:r w:rsidRPr="00A1248D">
              <w:rPr>
                <w:sz w:val="24"/>
                <w:szCs w:val="24"/>
              </w:rPr>
              <w:t>67</w:t>
            </w:r>
          </w:p>
        </w:tc>
        <w:tc>
          <w:tcPr>
            <w:tcW w:w="1350" w:type="dxa"/>
            <w:vAlign w:val="center"/>
          </w:tcPr>
          <w:p w:rsidR="006E37A9" w:rsidRPr="00A1248D" w:rsidRDefault="006E37A9" w:rsidP="00035712">
            <w:pPr>
              <w:widowControl w:val="0"/>
              <w:jc w:val="center"/>
              <w:rPr>
                <w:sz w:val="24"/>
                <w:szCs w:val="24"/>
              </w:rPr>
            </w:pPr>
            <w:r w:rsidRPr="00A1248D">
              <w:rPr>
                <w:sz w:val="24"/>
                <w:szCs w:val="24"/>
              </w:rPr>
              <w:t>94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1351" w:type="dxa"/>
            <w:vAlign w:val="center"/>
          </w:tcPr>
          <w:p w:rsidR="006E37A9" w:rsidRPr="00A1248D" w:rsidRDefault="006E37A9" w:rsidP="00035712">
            <w:pPr>
              <w:widowControl w:val="0"/>
              <w:jc w:val="center"/>
              <w:rPr>
                <w:sz w:val="24"/>
                <w:szCs w:val="24"/>
              </w:rPr>
            </w:pPr>
            <w:r w:rsidRPr="00A1248D">
              <w:rPr>
                <w:sz w:val="24"/>
                <w:szCs w:val="24"/>
              </w:rPr>
              <w:t>53</w:t>
            </w:r>
          </w:p>
        </w:tc>
        <w:tc>
          <w:tcPr>
            <w:tcW w:w="2333"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775" w:type="dxa"/>
            <w:vAlign w:val="center"/>
          </w:tcPr>
          <w:p w:rsidR="006E37A9" w:rsidRPr="00A1248D" w:rsidRDefault="006E37A9" w:rsidP="00035712">
            <w:pPr>
              <w:widowControl w:val="0"/>
              <w:jc w:val="center"/>
              <w:rPr>
                <w:sz w:val="24"/>
                <w:szCs w:val="24"/>
              </w:rPr>
            </w:pPr>
            <w:r w:rsidRPr="00A1248D">
              <w:rPr>
                <w:sz w:val="24"/>
                <w:szCs w:val="24"/>
              </w:rPr>
              <w:t>210</w:t>
            </w:r>
          </w:p>
        </w:tc>
        <w:tc>
          <w:tcPr>
            <w:tcW w:w="1350" w:type="dxa"/>
            <w:vAlign w:val="center"/>
          </w:tcPr>
          <w:p w:rsidR="006E37A9" w:rsidRPr="00A1248D" w:rsidRDefault="006E37A9" w:rsidP="00035712">
            <w:pPr>
              <w:widowControl w:val="0"/>
              <w:jc w:val="center"/>
              <w:rPr>
                <w:sz w:val="24"/>
                <w:szCs w:val="24"/>
              </w:rPr>
            </w:pPr>
            <w:r w:rsidRPr="00A1248D">
              <w:rPr>
                <w:sz w:val="24"/>
                <w:szCs w:val="24"/>
              </w:rPr>
              <w:t>180</w:t>
            </w:r>
          </w:p>
        </w:tc>
        <w:tc>
          <w:tcPr>
            <w:tcW w:w="1351" w:type="dxa"/>
            <w:vAlign w:val="center"/>
          </w:tcPr>
          <w:p w:rsidR="006E37A9" w:rsidRPr="00A1248D" w:rsidRDefault="006E37A9" w:rsidP="00035712">
            <w:pPr>
              <w:widowControl w:val="0"/>
              <w:jc w:val="center"/>
              <w:rPr>
                <w:sz w:val="24"/>
                <w:szCs w:val="24"/>
              </w:rPr>
            </w:pPr>
            <w:r w:rsidRPr="00A1248D">
              <w:rPr>
                <w:sz w:val="24"/>
                <w:szCs w:val="24"/>
              </w:rPr>
              <w:t>300</w:t>
            </w:r>
          </w:p>
        </w:tc>
        <w:tc>
          <w:tcPr>
            <w:tcW w:w="1351" w:type="dxa"/>
            <w:vAlign w:val="center"/>
          </w:tcPr>
          <w:p w:rsidR="006E37A9" w:rsidRPr="00A1248D" w:rsidRDefault="006E37A9" w:rsidP="00035712">
            <w:pPr>
              <w:widowControl w:val="0"/>
              <w:jc w:val="center"/>
              <w:rPr>
                <w:sz w:val="24"/>
                <w:szCs w:val="24"/>
              </w:rPr>
            </w:pPr>
            <w:r w:rsidRPr="00A1248D">
              <w:rPr>
                <w:sz w:val="24"/>
                <w:szCs w:val="24"/>
              </w:rPr>
              <w:t>200</w:t>
            </w:r>
          </w:p>
        </w:tc>
        <w:tc>
          <w:tcPr>
            <w:tcW w:w="2333" w:type="dxa"/>
            <w:vAlign w:val="center"/>
          </w:tcPr>
          <w:p w:rsidR="006E37A9" w:rsidRPr="00A1248D" w:rsidRDefault="006E37A9" w:rsidP="00035712">
            <w:pPr>
              <w:widowControl w:val="0"/>
              <w:jc w:val="center"/>
              <w:rPr>
                <w:sz w:val="24"/>
                <w:szCs w:val="24"/>
              </w:rPr>
            </w:pPr>
            <w:r w:rsidRPr="00A1248D">
              <w:rPr>
                <w:sz w:val="24"/>
                <w:szCs w:val="24"/>
              </w:rPr>
              <w:t>890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5</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65</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3" w:type="dxa"/>
            <w:vAlign w:val="center"/>
          </w:tcPr>
          <w:p w:rsidR="006E37A9" w:rsidRPr="00A1248D" w:rsidRDefault="006E37A9" w:rsidP="00035712">
            <w:pPr>
              <w:widowControl w:val="0"/>
              <w:jc w:val="center"/>
              <w:rPr>
                <w:sz w:val="24"/>
                <w:szCs w:val="24"/>
              </w:rPr>
            </w:pPr>
            <w:r w:rsidRPr="00A1248D">
              <w:rPr>
                <w:sz w:val="24"/>
                <w:szCs w:val="24"/>
              </w:rPr>
              <w:t>228</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558</w:t>
            </w:r>
          </w:p>
        </w:tc>
        <w:tc>
          <w:tcPr>
            <w:tcW w:w="2358" w:type="dxa"/>
            <w:vAlign w:val="center"/>
          </w:tcPr>
          <w:p w:rsidR="006E37A9" w:rsidRPr="00A1248D" w:rsidRDefault="006E37A9" w:rsidP="00035712">
            <w:pPr>
              <w:widowControl w:val="0"/>
              <w:jc w:val="center"/>
              <w:rPr>
                <w:sz w:val="24"/>
                <w:szCs w:val="24"/>
              </w:rPr>
            </w:pPr>
            <w:r w:rsidRPr="00A1248D">
              <w:rPr>
                <w:sz w:val="24"/>
                <w:szCs w:val="24"/>
              </w:rPr>
              <w:t>1655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6</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lastRenderedPageBreak/>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251</w:t>
            </w:r>
          </w:p>
        </w:tc>
        <w:tc>
          <w:tcPr>
            <w:tcW w:w="2358" w:type="dxa"/>
            <w:vAlign w:val="center"/>
          </w:tcPr>
          <w:p w:rsidR="006E37A9" w:rsidRPr="00A1248D" w:rsidRDefault="006E37A9" w:rsidP="00035712">
            <w:pPr>
              <w:widowControl w:val="0"/>
              <w:jc w:val="center"/>
              <w:rPr>
                <w:sz w:val="24"/>
                <w:szCs w:val="24"/>
              </w:rPr>
            </w:pPr>
            <w:r w:rsidRPr="00A1248D">
              <w:rPr>
                <w:sz w:val="24"/>
                <w:szCs w:val="24"/>
              </w:rPr>
              <w:t>1120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7</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410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4" w:type="dxa"/>
            <w:vAlign w:val="center"/>
          </w:tcPr>
          <w:p w:rsidR="006E37A9" w:rsidRPr="00A1248D" w:rsidRDefault="006E37A9" w:rsidP="00035712">
            <w:pPr>
              <w:widowControl w:val="0"/>
              <w:jc w:val="center"/>
              <w:rPr>
                <w:sz w:val="24"/>
                <w:szCs w:val="24"/>
              </w:rPr>
            </w:pPr>
            <w:r w:rsidRPr="00A1248D">
              <w:rPr>
                <w:sz w:val="24"/>
                <w:szCs w:val="24"/>
              </w:rPr>
              <w:t>310</w:t>
            </w:r>
          </w:p>
        </w:tc>
        <w:tc>
          <w:tcPr>
            <w:tcW w:w="2358" w:type="dxa"/>
            <w:vAlign w:val="center"/>
          </w:tcPr>
          <w:p w:rsidR="006E37A9" w:rsidRPr="00A1248D" w:rsidRDefault="006E37A9" w:rsidP="00035712">
            <w:pPr>
              <w:widowControl w:val="0"/>
              <w:jc w:val="center"/>
              <w:rPr>
                <w:sz w:val="24"/>
                <w:szCs w:val="24"/>
              </w:rPr>
            </w:pPr>
            <w:r w:rsidRPr="00A1248D">
              <w:rPr>
                <w:sz w:val="24"/>
                <w:szCs w:val="24"/>
              </w:rPr>
              <w:t>1010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8</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23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46</w:t>
            </w:r>
          </w:p>
        </w:tc>
        <w:tc>
          <w:tcPr>
            <w:tcW w:w="1373" w:type="dxa"/>
            <w:vAlign w:val="center"/>
          </w:tcPr>
          <w:p w:rsidR="006E37A9" w:rsidRPr="00A1248D" w:rsidRDefault="006E37A9" w:rsidP="00035712">
            <w:pPr>
              <w:widowControl w:val="0"/>
              <w:jc w:val="center"/>
              <w:rPr>
                <w:sz w:val="24"/>
                <w:szCs w:val="24"/>
              </w:rPr>
            </w:pPr>
            <w:r w:rsidRPr="00A1248D">
              <w:rPr>
                <w:sz w:val="24"/>
                <w:szCs w:val="24"/>
              </w:rPr>
              <w:t>59</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275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265</w:t>
            </w:r>
          </w:p>
        </w:tc>
        <w:tc>
          <w:tcPr>
            <w:tcW w:w="1374" w:type="dxa"/>
            <w:vAlign w:val="center"/>
          </w:tcPr>
          <w:p w:rsidR="006E37A9" w:rsidRPr="00A1248D" w:rsidRDefault="006E37A9" w:rsidP="00035712">
            <w:pPr>
              <w:widowControl w:val="0"/>
              <w:jc w:val="center"/>
              <w:rPr>
                <w:sz w:val="24"/>
                <w:szCs w:val="24"/>
              </w:rPr>
            </w:pPr>
            <w:r w:rsidRPr="00A1248D">
              <w:rPr>
                <w:sz w:val="24"/>
                <w:szCs w:val="24"/>
              </w:rPr>
              <w:t>139</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1025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9</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4" w:type="dxa"/>
            <w:vAlign w:val="center"/>
          </w:tcPr>
          <w:p w:rsidR="006E37A9" w:rsidRPr="00A1248D" w:rsidRDefault="006E37A9" w:rsidP="00035712">
            <w:pPr>
              <w:widowControl w:val="0"/>
              <w:jc w:val="center"/>
              <w:rPr>
                <w:sz w:val="24"/>
                <w:szCs w:val="24"/>
              </w:rPr>
            </w:pPr>
            <w:r w:rsidRPr="00A1248D">
              <w:rPr>
                <w:sz w:val="24"/>
                <w:szCs w:val="24"/>
              </w:rPr>
              <w:t>17</w:t>
            </w:r>
          </w:p>
        </w:tc>
        <w:tc>
          <w:tcPr>
            <w:tcW w:w="2358" w:type="dxa"/>
            <w:vAlign w:val="center"/>
          </w:tcPr>
          <w:p w:rsidR="006E37A9" w:rsidRPr="00A1248D" w:rsidRDefault="006E37A9" w:rsidP="00035712">
            <w:pPr>
              <w:widowControl w:val="0"/>
              <w:jc w:val="center"/>
              <w:rPr>
                <w:sz w:val="24"/>
                <w:szCs w:val="24"/>
              </w:rPr>
            </w:pPr>
            <w:r w:rsidRPr="00A1248D">
              <w:rPr>
                <w:sz w:val="24"/>
                <w:szCs w:val="24"/>
              </w:rPr>
              <w:t>125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2358" w:type="dxa"/>
            <w:vAlign w:val="center"/>
          </w:tcPr>
          <w:p w:rsidR="006E37A9" w:rsidRPr="00A1248D" w:rsidRDefault="006E37A9" w:rsidP="00035712">
            <w:pPr>
              <w:widowControl w:val="0"/>
              <w:jc w:val="center"/>
              <w:rPr>
                <w:sz w:val="24"/>
                <w:szCs w:val="24"/>
              </w:rPr>
            </w:pPr>
            <w:r w:rsidRPr="00A1248D">
              <w:rPr>
                <w:sz w:val="24"/>
                <w:szCs w:val="24"/>
              </w:rPr>
              <w:t>160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7</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19</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220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510</w:t>
            </w:r>
          </w:p>
        </w:tc>
        <w:tc>
          <w:tcPr>
            <w:tcW w:w="1373" w:type="dxa"/>
            <w:vAlign w:val="center"/>
          </w:tcPr>
          <w:p w:rsidR="006E37A9" w:rsidRPr="00A1248D" w:rsidRDefault="006E37A9" w:rsidP="00035712">
            <w:pPr>
              <w:widowControl w:val="0"/>
              <w:jc w:val="center"/>
              <w:rPr>
                <w:sz w:val="24"/>
                <w:szCs w:val="24"/>
              </w:rPr>
            </w:pPr>
            <w:r w:rsidRPr="00A1248D">
              <w:rPr>
                <w:sz w:val="24"/>
                <w:szCs w:val="24"/>
              </w:rPr>
              <w:t>490</w:t>
            </w:r>
          </w:p>
        </w:tc>
        <w:tc>
          <w:tcPr>
            <w:tcW w:w="1374" w:type="dxa"/>
            <w:vAlign w:val="center"/>
          </w:tcPr>
          <w:p w:rsidR="006E37A9" w:rsidRPr="00A1248D" w:rsidRDefault="006E37A9" w:rsidP="00035712">
            <w:pPr>
              <w:widowControl w:val="0"/>
              <w:jc w:val="center"/>
              <w:rPr>
                <w:sz w:val="24"/>
                <w:szCs w:val="24"/>
              </w:rPr>
            </w:pPr>
            <w:r w:rsidRPr="00A1248D">
              <w:rPr>
                <w:sz w:val="24"/>
                <w:szCs w:val="24"/>
              </w:rPr>
              <w:t>515</w:t>
            </w:r>
          </w:p>
        </w:tc>
        <w:tc>
          <w:tcPr>
            <w:tcW w:w="2358" w:type="dxa"/>
            <w:vAlign w:val="center"/>
          </w:tcPr>
          <w:p w:rsidR="006E37A9" w:rsidRPr="00A1248D" w:rsidRDefault="006E37A9" w:rsidP="00035712">
            <w:pPr>
              <w:widowControl w:val="0"/>
              <w:jc w:val="center"/>
              <w:rPr>
                <w:sz w:val="24"/>
                <w:szCs w:val="24"/>
              </w:rPr>
            </w:pPr>
            <w:r w:rsidRPr="00A1248D">
              <w:rPr>
                <w:sz w:val="24"/>
                <w:szCs w:val="24"/>
              </w:rPr>
              <w:t>1515</w:t>
            </w:r>
          </w:p>
        </w:tc>
      </w:tr>
    </w:tbl>
    <w:p w:rsidR="006E37A9" w:rsidRPr="00A1248D" w:rsidRDefault="006E37A9" w:rsidP="00035712">
      <w:pPr>
        <w:widowControl w:val="0"/>
        <w:spacing w:after="0" w:line="240" w:lineRule="auto"/>
        <w:ind w:firstLine="709"/>
        <w:jc w:val="center"/>
        <w:rPr>
          <w:rFonts w:cs="Times New Roman"/>
          <w:i/>
          <w:sz w:val="24"/>
          <w:szCs w:val="24"/>
        </w:rPr>
      </w:pP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10</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74</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380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3" w:type="dxa"/>
            <w:vAlign w:val="center"/>
          </w:tcPr>
          <w:p w:rsidR="006E37A9" w:rsidRPr="00A1248D" w:rsidRDefault="006E37A9" w:rsidP="00035712">
            <w:pPr>
              <w:widowControl w:val="0"/>
              <w:jc w:val="center"/>
              <w:rPr>
                <w:sz w:val="24"/>
                <w:szCs w:val="24"/>
              </w:rPr>
            </w:pPr>
            <w:r w:rsidRPr="00A1248D">
              <w:rPr>
                <w:sz w:val="24"/>
                <w:szCs w:val="24"/>
              </w:rPr>
              <w:t>315</w:t>
            </w:r>
          </w:p>
        </w:tc>
        <w:tc>
          <w:tcPr>
            <w:tcW w:w="1374" w:type="dxa"/>
            <w:vAlign w:val="center"/>
          </w:tcPr>
          <w:p w:rsidR="006E37A9" w:rsidRPr="00A1248D" w:rsidRDefault="006E37A9" w:rsidP="00035712">
            <w:pPr>
              <w:widowControl w:val="0"/>
              <w:jc w:val="center"/>
              <w:rPr>
                <w:sz w:val="24"/>
                <w:szCs w:val="24"/>
              </w:rPr>
            </w:pPr>
            <w:r w:rsidRPr="00A1248D">
              <w:rPr>
                <w:sz w:val="24"/>
                <w:szCs w:val="24"/>
              </w:rPr>
              <w:t>195</w:t>
            </w:r>
          </w:p>
        </w:tc>
        <w:tc>
          <w:tcPr>
            <w:tcW w:w="1374" w:type="dxa"/>
            <w:vAlign w:val="center"/>
          </w:tcPr>
          <w:p w:rsidR="006E37A9" w:rsidRPr="00A1248D" w:rsidRDefault="006E37A9" w:rsidP="00035712">
            <w:pPr>
              <w:widowControl w:val="0"/>
              <w:jc w:val="center"/>
              <w:rPr>
                <w:sz w:val="24"/>
                <w:szCs w:val="24"/>
              </w:rPr>
            </w:pPr>
            <w:r w:rsidRPr="00A1248D">
              <w:rPr>
                <w:sz w:val="24"/>
                <w:szCs w:val="24"/>
              </w:rPr>
              <w:t>200</w:t>
            </w:r>
          </w:p>
        </w:tc>
        <w:tc>
          <w:tcPr>
            <w:tcW w:w="2358" w:type="dxa"/>
            <w:vAlign w:val="center"/>
          </w:tcPr>
          <w:p w:rsidR="006E37A9" w:rsidRPr="00A1248D" w:rsidRDefault="006E37A9" w:rsidP="00035712">
            <w:pPr>
              <w:widowControl w:val="0"/>
              <w:jc w:val="center"/>
              <w:rPr>
                <w:sz w:val="24"/>
                <w:szCs w:val="24"/>
              </w:rPr>
            </w:pPr>
            <w:r w:rsidRPr="00A1248D">
              <w:rPr>
                <w:sz w:val="24"/>
                <w:szCs w:val="24"/>
              </w:rPr>
              <w:t>1210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11</w:t>
      </w:r>
    </w:p>
    <w:tbl>
      <w:tblPr>
        <w:tblStyle w:val="a7"/>
        <w:tblW w:w="0" w:type="auto"/>
        <w:tblInd w:w="108" w:type="dxa"/>
        <w:tblLook w:val="04A0"/>
      </w:tblPr>
      <w:tblGrid>
        <w:gridCol w:w="1257"/>
        <w:gridCol w:w="1073"/>
        <w:gridCol w:w="1073"/>
        <w:gridCol w:w="1073"/>
        <w:gridCol w:w="1074"/>
        <w:gridCol w:w="1074"/>
        <w:gridCol w:w="1726"/>
        <w:gridCol w:w="1963"/>
      </w:tblGrid>
      <w:tr w:rsidR="006E37A9" w:rsidRPr="00A1248D" w:rsidTr="009C5D2C">
        <w:tc>
          <w:tcPr>
            <w:tcW w:w="1288"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26"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6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288" w:type="dxa"/>
            <w:vMerge/>
            <w:vAlign w:val="center"/>
          </w:tcPr>
          <w:p w:rsidR="006E37A9" w:rsidRPr="00A1248D" w:rsidRDefault="006E37A9" w:rsidP="00035712">
            <w:pPr>
              <w:widowControl w:val="0"/>
              <w:jc w:val="center"/>
              <w:rPr>
                <w:sz w:val="24"/>
                <w:szCs w:val="24"/>
              </w:rPr>
            </w:pPr>
          </w:p>
        </w:tc>
        <w:tc>
          <w:tcPr>
            <w:tcW w:w="1133" w:type="dxa"/>
            <w:vAlign w:val="center"/>
          </w:tcPr>
          <w:p w:rsidR="006E37A9" w:rsidRPr="00A1248D" w:rsidRDefault="006E37A9" w:rsidP="00035712">
            <w:pPr>
              <w:widowControl w:val="0"/>
              <w:jc w:val="center"/>
              <w:rPr>
                <w:sz w:val="24"/>
                <w:szCs w:val="24"/>
              </w:rPr>
            </w:pPr>
            <w:r w:rsidRPr="00A1248D">
              <w:rPr>
                <w:sz w:val="24"/>
                <w:szCs w:val="24"/>
              </w:rPr>
              <w:t>1</w:t>
            </w:r>
          </w:p>
        </w:tc>
        <w:tc>
          <w:tcPr>
            <w:tcW w:w="1132" w:type="dxa"/>
            <w:vAlign w:val="center"/>
          </w:tcPr>
          <w:p w:rsidR="006E37A9" w:rsidRPr="00A1248D" w:rsidRDefault="006E37A9" w:rsidP="00035712">
            <w:pPr>
              <w:widowControl w:val="0"/>
              <w:jc w:val="center"/>
              <w:rPr>
                <w:sz w:val="24"/>
                <w:szCs w:val="24"/>
              </w:rPr>
            </w:pPr>
            <w:r w:rsidRPr="00A1248D">
              <w:rPr>
                <w:sz w:val="24"/>
                <w:szCs w:val="24"/>
              </w:rPr>
              <w:t>2</w:t>
            </w:r>
          </w:p>
        </w:tc>
        <w:tc>
          <w:tcPr>
            <w:tcW w:w="1132"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5</w:t>
            </w:r>
          </w:p>
        </w:tc>
        <w:tc>
          <w:tcPr>
            <w:tcW w:w="1863" w:type="dxa"/>
          </w:tcPr>
          <w:p w:rsidR="006E37A9" w:rsidRPr="00A1248D" w:rsidRDefault="006E37A9" w:rsidP="00035712">
            <w:pPr>
              <w:widowControl w:val="0"/>
              <w:jc w:val="center"/>
              <w:rPr>
                <w:sz w:val="24"/>
                <w:szCs w:val="24"/>
              </w:rPr>
            </w:pPr>
            <w:r w:rsidRPr="00A1248D">
              <w:rPr>
                <w:sz w:val="24"/>
                <w:szCs w:val="24"/>
              </w:rPr>
              <w:t>6</w:t>
            </w:r>
          </w:p>
        </w:tc>
        <w:tc>
          <w:tcPr>
            <w:tcW w:w="2066" w:type="dxa"/>
            <w:vMerge/>
            <w:vAlign w:val="center"/>
          </w:tcPr>
          <w:p w:rsidR="006E37A9" w:rsidRPr="00A1248D" w:rsidRDefault="006E37A9" w:rsidP="00035712">
            <w:pPr>
              <w:widowControl w:val="0"/>
              <w:jc w:val="center"/>
              <w:rPr>
                <w:sz w:val="24"/>
                <w:szCs w:val="24"/>
              </w:rPr>
            </w:pP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1</w:t>
            </w:r>
          </w:p>
        </w:tc>
        <w:tc>
          <w:tcPr>
            <w:tcW w:w="1133" w:type="dxa"/>
            <w:vAlign w:val="center"/>
          </w:tcPr>
          <w:p w:rsidR="006E37A9" w:rsidRPr="00A1248D" w:rsidRDefault="006E37A9" w:rsidP="00035712">
            <w:pPr>
              <w:widowControl w:val="0"/>
              <w:jc w:val="center"/>
              <w:rPr>
                <w:sz w:val="24"/>
                <w:szCs w:val="24"/>
              </w:rPr>
            </w:pPr>
            <w:r w:rsidRPr="00A1248D">
              <w:rPr>
                <w:sz w:val="24"/>
                <w:szCs w:val="24"/>
              </w:rPr>
              <w:t>62</w:t>
            </w:r>
          </w:p>
        </w:tc>
        <w:tc>
          <w:tcPr>
            <w:tcW w:w="1132" w:type="dxa"/>
            <w:vAlign w:val="center"/>
          </w:tcPr>
          <w:p w:rsidR="006E37A9" w:rsidRPr="00A1248D" w:rsidRDefault="006E37A9" w:rsidP="00035712">
            <w:pPr>
              <w:widowControl w:val="0"/>
              <w:jc w:val="center"/>
              <w:rPr>
                <w:sz w:val="24"/>
                <w:szCs w:val="24"/>
              </w:rPr>
            </w:pPr>
            <w:r w:rsidRPr="00A1248D">
              <w:rPr>
                <w:sz w:val="24"/>
                <w:szCs w:val="24"/>
              </w:rPr>
              <w:t>73</w:t>
            </w:r>
          </w:p>
        </w:tc>
        <w:tc>
          <w:tcPr>
            <w:tcW w:w="1132" w:type="dxa"/>
            <w:vAlign w:val="center"/>
          </w:tcPr>
          <w:p w:rsidR="006E37A9" w:rsidRPr="00A1248D" w:rsidRDefault="006E37A9" w:rsidP="00035712">
            <w:pPr>
              <w:widowControl w:val="0"/>
              <w:jc w:val="center"/>
              <w:rPr>
                <w:sz w:val="24"/>
                <w:szCs w:val="24"/>
              </w:rPr>
            </w:pPr>
            <w:r w:rsidRPr="00A1248D">
              <w:rPr>
                <w:sz w:val="24"/>
                <w:szCs w:val="24"/>
              </w:rPr>
              <w:t>53</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863" w:type="dxa"/>
          </w:tcPr>
          <w:p w:rsidR="006E37A9" w:rsidRPr="00A1248D" w:rsidRDefault="006E37A9" w:rsidP="00035712">
            <w:pPr>
              <w:widowControl w:val="0"/>
              <w:jc w:val="center"/>
              <w:rPr>
                <w:sz w:val="24"/>
                <w:szCs w:val="24"/>
              </w:rPr>
            </w:pPr>
            <w:r w:rsidRPr="00A1248D">
              <w:rPr>
                <w:sz w:val="24"/>
                <w:szCs w:val="24"/>
              </w:rPr>
              <w:t>34</w:t>
            </w:r>
          </w:p>
        </w:tc>
        <w:tc>
          <w:tcPr>
            <w:tcW w:w="2066"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2</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45</w:t>
            </w:r>
          </w:p>
        </w:tc>
        <w:tc>
          <w:tcPr>
            <w:tcW w:w="1132" w:type="dxa"/>
            <w:vAlign w:val="center"/>
          </w:tcPr>
          <w:p w:rsidR="006E37A9" w:rsidRPr="00A1248D" w:rsidRDefault="006E37A9" w:rsidP="00035712">
            <w:pPr>
              <w:widowControl w:val="0"/>
              <w:jc w:val="center"/>
              <w:rPr>
                <w:sz w:val="24"/>
                <w:szCs w:val="24"/>
              </w:rPr>
            </w:pPr>
            <w:r w:rsidRPr="00A1248D">
              <w:rPr>
                <w:sz w:val="24"/>
                <w:szCs w:val="24"/>
              </w:rPr>
              <w:t>48</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133" w:type="dxa"/>
            <w:vAlign w:val="center"/>
          </w:tcPr>
          <w:p w:rsidR="006E37A9" w:rsidRPr="00A1248D" w:rsidRDefault="006E37A9" w:rsidP="00035712">
            <w:pPr>
              <w:widowControl w:val="0"/>
              <w:jc w:val="center"/>
              <w:rPr>
                <w:sz w:val="24"/>
                <w:szCs w:val="24"/>
              </w:rPr>
            </w:pPr>
            <w:r w:rsidRPr="00A1248D">
              <w:rPr>
                <w:sz w:val="24"/>
                <w:szCs w:val="24"/>
              </w:rPr>
              <w:t>73</w:t>
            </w:r>
          </w:p>
        </w:tc>
        <w:tc>
          <w:tcPr>
            <w:tcW w:w="1863" w:type="dxa"/>
          </w:tcPr>
          <w:p w:rsidR="006E37A9" w:rsidRPr="00A1248D" w:rsidRDefault="006E37A9" w:rsidP="00035712">
            <w:pPr>
              <w:widowControl w:val="0"/>
              <w:jc w:val="center"/>
              <w:rPr>
                <w:sz w:val="24"/>
                <w:szCs w:val="24"/>
              </w:rPr>
            </w:pPr>
            <w:r w:rsidRPr="00A1248D">
              <w:rPr>
                <w:sz w:val="24"/>
                <w:szCs w:val="24"/>
              </w:rPr>
              <w:t>63</w:t>
            </w:r>
          </w:p>
        </w:tc>
        <w:tc>
          <w:tcPr>
            <w:tcW w:w="2066"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36</w:t>
            </w:r>
          </w:p>
        </w:tc>
        <w:tc>
          <w:tcPr>
            <w:tcW w:w="1132" w:type="dxa"/>
            <w:vAlign w:val="center"/>
          </w:tcPr>
          <w:p w:rsidR="006E37A9" w:rsidRPr="00A1248D" w:rsidRDefault="006E37A9" w:rsidP="00035712">
            <w:pPr>
              <w:widowControl w:val="0"/>
              <w:jc w:val="center"/>
              <w:rPr>
                <w:sz w:val="24"/>
                <w:szCs w:val="24"/>
              </w:rPr>
            </w:pPr>
            <w:r w:rsidRPr="00A1248D">
              <w:rPr>
                <w:sz w:val="24"/>
                <w:szCs w:val="24"/>
              </w:rPr>
              <w:t>67</w:t>
            </w:r>
          </w:p>
        </w:tc>
        <w:tc>
          <w:tcPr>
            <w:tcW w:w="1132" w:type="dxa"/>
            <w:vAlign w:val="center"/>
          </w:tcPr>
          <w:p w:rsidR="006E37A9" w:rsidRPr="00A1248D" w:rsidRDefault="006E37A9" w:rsidP="00035712">
            <w:pPr>
              <w:widowControl w:val="0"/>
              <w:jc w:val="center"/>
              <w:rPr>
                <w:sz w:val="24"/>
                <w:szCs w:val="24"/>
              </w:rPr>
            </w:pPr>
            <w:r w:rsidRPr="00A1248D">
              <w:rPr>
                <w:sz w:val="24"/>
                <w:szCs w:val="24"/>
              </w:rPr>
              <w:t>62</w:t>
            </w:r>
          </w:p>
        </w:tc>
        <w:tc>
          <w:tcPr>
            <w:tcW w:w="1133" w:type="dxa"/>
            <w:vAlign w:val="center"/>
          </w:tcPr>
          <w:p w:rsidR="006E37A9" w:rsidRPr="00A1248D" w:rsidRDefault="006E37A9" w:rsidP="00035712">
            <w:pPr>
              <w:widowControl w:val="0"/>
              <w:jc w:val="center"/>
              <w:rPr>
                <w:sz w:val="24"/>
                <w:szCs w:val="24"/>
              </w:rPr>
            </w:pPr>
            <w:r w:rsidRPr="00A1248D">
              <w:rPr>
                <w:sz w:val="24"/>
                <w:szCs w:val="24"/>
              </w:rPr>
              <w:t>58</w:t>
            </w:r>
          </w:p>
        </w:tc>
        <w:tc>
          <w:tcPr>
            <w:tcW w:w="1133" w:type="dxa"/>
            <w:vAlign w:val="center"/>
          </w:tcPr>
          <w:p w:rsidR="006E37A9" w:rsidRPr="00A1248D" w:rsidRDefault="006E37A9" w:rsidP="00035712">
            <w:pPr>
              <w:widowControl w:val="0"/>
              <w:jc w:val="center"/>
              <w:rPr>
                <w:sz w:val="24"/>
                <w:szCs w:val="24"/>
              </w:rPr>
            </w:pPr>
            <w:r w:rsidRPr="00A1248D">
              <w:rPr>
                <w:sz w:val="24"/>
                <w:szCs w:val="24"/>
              </w:rPr>
              <w:t>49</w:t>
            </w:r>
          </w:p>
        </w:tc>
        <w:tc>
          <w:tcPr>
            <w:tcW w:w="1863" w:type="dxa"/>
          </w:tcPr>
          <w:p w:rsidR="006E37A9" w:rsidRPr="00A1248D" w:rsidRDefault="006E37A9" w:rsidP="00035712">
            <w:pPr>
              <w:widowControl w:val="0"/>
              <w:jc w:val="center"/>
              <w:rPr>
                <w:sz w:val="24"/>
                <w:szCs w:val="24"/>
              </w:rPr>
            </w:pPr>
            <w:r w:rsidRPr="00A1248D">
              <w:rPr>
                <w:sz w:val="24"/>
                <w:szCs w:val="24"/>
              </w:rPr>
              <w:t>52</w:t>
            </w:r>
          </w:p>
        </w:tc>
        <w:tc>
          <w:tcPr>
            <w:tcW w:w="2066" w:type="dxa"/>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65</w:t>
            </w:r>
          </w:p>
        </w:tc>
        <w:tc>
          <w:tcPr>
            <w:tcW w:w="1132"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74</w:t>
            </w:r>
          </w:p>
        </w:tc>
        <w:tc>
          <w:tcPr>
            <w:tcW w:w="1133" w:type="dxa"/>
            <w:vAlign w:val="center"/>
          </w:tcPr>
          <w:p w:rsidR="006E37A9" w:rsidRPr="00A1248D" w:rsidRDefault="006E37A9" w:rsidP="00035712">
            <w:pPr>
              <w:widowControl w:val="0"/>
              <w:jc w:val="center"/>
              <w:rPr>
                <w:sz w:val="24"/>
                <w:szCs w:val="24"/>
              </w:rPr>
            </w:pPr>
            <w:r w:rsidRPr="00A1248D">
              <w:rPr>
                <w:sz w:val="24"/>
                <w:szCs w:val="24"/>
              </w:rPr>
              <w:t>38</w:t>
            </w:r>
          </w:p>
        </w:tc>
        <w:tc>
          <w:tcPr>
            <w:tcW w:w="1133" w:type="dxa"/>
            <w:vAlign w:val="center"/>
          </w:tcPr>
          <w:p w:rsidR="006E37A9" w:rsidRPr="00A1248D" w:rsidRDefault="006E37A9" w:rsidP="00035712">
            <w:pPr>
              <w:widowControl w:val="0"/>
              <w:jc w:val="center"/>
              <w:rPr>
                <w:sz w:val="24"/>
                <w:szCs w:val="24"/>
              </w:rPr>
            </w:pPr>
            <w:r w:rsidRPr="00A1248D">
              <w:rPr>
                <w:sz w:val="24"/>
                <w:szCs w:val="24"/>
              </w:rPr>
              <w:t>45</w:t>
            </w:r>
          </w:p>
        </w:tc>
        <w:tc>
          <w:tcPr>
            <w:tcW w:w="1863" w:type="dxa"/>
          </w:tcPr>
          <w:p w:rsidR="006E37A9" w:rsidRPr="00A1248D" w:rsidRDefault="006E37A9" w:rsidP="00035712">
            <w:pPr>
              <w:widowControl w:val="0"/>
              <w:jc w:val="center"/>
              <w:rPr>
                <w:sz w:val="24"/>
                <w:szCs w:val="24"/>
              </w:rPr>
            </w:pPr>
            <w:r w:rsidRPr="00A1248D">
              <w:rPr>
                <w:sz w:val="24"/>
                <w:szCs w:val="24"/>
              </w:rPr>
              <w:t>28</w:t>
            </w:r>
          </w:p>
        </w:tc>
        <w:tc>
          <w:tcPr>
            <w:tcW w:w="2066" w:type="dxa"/>
            <w:vAlign w:val="center"/>
          </w:tcPr>
          <w:p w:rsidR="006E37A9" w:rsidRPr="00A1248D" w:rsidRDefault="006E37A9" w:rsidP="00035712">
            <w:pPr>
              <w:widowControl w:val="0"/>
              <w:jc w:val="center"/>
              <w:rPr>
                <w:sz w:val="24"/>
                <w:szCs w:val="24"/>
              </w:rPr>
            </w:pPr>
            <w:r w:rsidRPr="00A1248D">
              <w:rPr>
                <w:sz w:val="24"/>
                <w:szCs w:val="24"/>
              </w:rPr>
              <w:t>480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33" w:type="dxa"/>
            <w:vAlign w:val="center"/>
          </w:tcPr>
          <w:p w:rsidR="006E37A9" w:rsidRPr="00A1248D" w:rsidRDefault="006E37A9" w:rsidP="00035712">
            <w:pPr>
              <w:widowControl w:val="0"/>
              <w:jc w:val="center"/>
              <w:rPr>
                <w:sz w:val="24"/>
                <w:szCs w:val="24"/>
              </w:rPr>
            </w:pPr>
            <w:r w:rsidRPr="00A1248D">
              <w:rPr>
                <w:sz w:val="24"/>
                <w:szCs w:val="24"/>
              </w:rPr>
              <w:t>210</w:t>
            </w:r>
          </w:p>
        </w:tc>
        <w:tc>
          <w:tcPr>
            <w:tcW w:w="1132" w:type="dxa"/>
            <w:vAlign w:val="center"/>
          </w:tcPr>
          <w:p w:rsidR="006E37A9" w:rsidRPr="00A1248D" w:rsidRDefault="006E37A9" w:rsidP="00035712">
            <w:pPr>
              <w:widowControl w:val="0"/>
              <w:jc w:val="center"/>
              <w:rPr>
                <w:sz w:val="24"/>
                <w:szCs w:val="24"/>
              </w:rPr>
            </w:pPr>
            <w:r w:rsidRPr="00A1248D">
              <w:rPr>
                <w:sz w:val="24"/>
                <w:szCs w:val="24"/>
              </w:rPr>
              <w:t>290</w:t>
            </w:r>
          </w:p>
        </w:tc>
        <w:tc>
          <w:tcPr>
            <w:tcW w:w="1132" w:type="dxa"/>
            <w:vAlign w:val="center"/>
          </w:tcPr>
          <w:p w:rsidR="006E37A9" w:rsidRPr="00A1248D" w:rsidRDefault="006E37A9" w:rsidP="00035712">
            <w:pPr>
              <w:widowControl w:val="0"/>
              <w:jc w:val="center"/>
              <w:rPr>
                <w:sz w:val="24"/>
                <w:szCs w:val="24"/>
              </w:rPr>
            </w:pPr>
            <w:r w:rsidRPr="00A1248D">
              <w:rPr>
                <w:sz w:val="24"/>
                <w:szCs w:val="24"/>
              </w:rPr>
              <w:t>315</w:t>
            </w:r>
          </w:p>
        </w:tc>
        <w:tc>
          <w:tcPr>
            <w:tcW w:w="1133" w:type="dxa"/>
            <w:vAlign w:val="center"/>
          </w:tcPr>
          <w:p w:rsidR="006E37A9" w:rsidRPr="00A1248D" w:rsidRDefault="006E37A9" w:rsidP="00035712">
            <w:pPr>
              <w:widowControl w:val="0"/>
              <w:jc w:val="center"/>
              <w:rPr>
                <w:sz w:val="24"/>
                <w:szCs w:val="24"/>
              </w:rPr>
            </w:pPr>
            <w:r w:rsidRPr="00A1248D">
              <w:rPr>
                <w:sz w:val="24"/>
                <w:szCs w:val="24"/>
              </w:rPr>
              <w:t>195</w:t>
            </w:r>
          </w:p>
        </w:tc>
        <w:tc>
          <w:tcPr>
            <w:tcW w:w="1133" w:type="dxa"/>
            <w:vAlign w:val="center"/>
          </w:tcPr>
          <w:p w:rsidR="006E37A9" w:rsidRPr="00A1248D" w:rsidRDefault="006E37A9" w:rsidP="00035712">
            <w:pPr>
              <w:widowControl w:val="0"/>
              <w:jc w:val="center"/>
              <w:rPr>
                <w:sz w:val="24"/>
                <w:szCs w:val="24"/>
              </w:rPr>
            </w:pPr>
            <w:r w:rsidRPr="00A1248D">
              <w:rPr>
                <w:sz w:val="24"/>
                <w:szCs w:val="24"/>
              </w:rPr>
              <w:t>200</w:t>
            </w:r>
          </w:p>
        </w:tc>
        <w:tc>
          <w:tcPr>
            <w:tcW w:w="1863" w:type="dxa"/>
          </w:tcPr>
          <w:p w:rsidR="006E37A9" w:rsidRPr="00A1248D" w:rsidRDefault="006E37A9" w:rsidP="00035712">
            <w:pPr>
              <w:widowControl w:val="0"/>
              <w:jc w:val="center"/>
              <w:rPr>
                <w:sz w:val="24"/>
                <w:szCs w:val="24"/>
              </w:rPr>
            </w:pPr>
            <w:r w:rsidRPr="00A1248D">
              <w:rPr>
                <w:sz w:val="24"/>
                <w:szCs w:val="24"/>
              </w:rPr>
              <w:t>390</w:t>
            </w:r>
          </w:p>
        </w:tc>
        <w:tc>
          <w:tcPr>
            <w:tcW w:w="2066" w:type="dxa"/>
            <w:vAlign w:val="center"/>
          </w:tcPr>
          <w:p w:rsidR="006E37A9" w:rsidRPr="00A1248D" w:rsidRDefault="006E37A9" w:rsidP="00035712">
            <w:pPr>
              <w:widowControl w:val="0"/>
              <w:jc w:val="center"/>
              <w:rPr>
                <w:sz w:val="24"/>
                <w:szCs w:val="24"/>
              </w:rPr>
            </w:pPr>
            <w:r w:rsidRPr="00A1248D">
              <w:rPr>
                <w:sz w:val="24"/>
                <w:szCs w:val="24"/>
              </w:rPr>
              <w:t>1410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12</w:t>
      </w:r>
    </w:p>
    <w:tbl>
      <w:tblPr>
        <w:tblStyle w:val="a7"/>
        <w:tblW w:w="10915" w:type="dxa"/>
        <w:tblInd w:w="108" w:type="dxa"/>
        <w:tblLook w:val="04A0"/>
      </w:tblPr>
      <w:tblGrid>
        <w:gridCol w:w="1315"/>
        <w:gridCol w:w="1127"/>
        <w:gridCol w:w="1127"/>
        <w:gridCol w:w="1127"/>
        <w:gridCol w:w="1127"/>
        <w:gridCol w:w="1127"/>
        <w:gridCol w:w="1555"/>
        <w:gridCol w:w="2410"/>
      </w:tblGrid>
      <w:tr w:rsidR="006E37A9" w:rsidRPr="00A1248D" w:rsidTr="009C5D2C">
        <w:tc>
          <w:tcPr>
            <w:tcW w:w="1315"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19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410"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15" w:type="dxa"/>
            <w:vMerge/>
            <w:vAlign w:val="center"/>
          </w:tcPr>
          <w:p w:rsidR="006E37A9" w:rsidRPr="00A1248D" w:rsidRDefault="006E37A9" w:rsidP="00035712">
            <w:pPr>
              <w:widowControl w:val="0"/>
              <w:jc w:val="center"/>
              <w:rPr>
                <w:sz w:val="24"/>
                <w:szCs w:val="24"/>
              </w:rPr>
            </w:pPr>
          </w:p>
        </w:tc>
        <w:tc>
          <w:tcPr>
            <w:tcW w:w="1127"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5</w:t>
            </w:r>
          </w:p>
        </w:tc>
        <w:tc>
          <w:tcPr>
            <w:tcW w:w="1555" w:type="dxa"/>
          </w:tcPr>
          <w:p w:rsidR="006E37A9" w:rsidRPr="00A1248D" w:rsidRDefault="006E37A9" w:rsidP="00035712">
            <w:pPr>
              <w:widowControl w:val="0"/>
              <w:jc w:val="center"/>
              <w:rPr>
                <w:sz w:val="24"/>
                <w:szCs w:val="24"/>
              </w:rPr>
            </w:pPr>
            <w:r w:rsidRPr="00A1248D">
              <w:rPr>
                <w:sz w:val="24"/>
                <w:szCs w:val="24"/>
              </w:rPr>
              <w:t>6</w:t>
            </w:r>
          </w:p>
        </w:tc>
        <w:tc>
          <w:tcPr>
            <w:tcW w:w="2410" w:type="dxa"/>
            <w:vMerge/>
            <w:vAlign w:val="center"/>
          </w:tcPr>
          <w:p w:rsidR="006E37A9" w:rsidRPr="00A1248D" w:rsidRDefault="006E37A9" w:rsidP="00035712">
            <w:pPr>
              <w:widowControl w:val="0"/>
              <w:jc w:val="center"/>
              <w:rPr>
                <w:sz w:val="24"/>
                <w:szCs w:val="24"/>
              </w:rPr>
            </w:pP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36</w:t>
            </w:r>
          </w:p>
        </w:tc>
        <w:tc>
          <w:tcPr>
            <w:tcW w:w="1127" w:type="dxa"/>
            <w:vAlign w:val="center"/>
          </w:tcPr>
          <w:p w:rsidR="006E37A9" w:rsidRPr="00A1248D" w:rsidRDefault="006E37A9" w:rsidP="00035712">
            <w:pPr>
              <w:widowControl w:val="0"/>
              <w:jc w:val="center"/>
              <w:rPr>
                <w:sz w:val="24"/>
                <w:szCs w:val="24"/>
              </w:rPr>
            </w:pPr>
            <w:r w:rsidRPr="00A1248D">
              <w:rPr>
                <w:sz w:val="24"/>
                <w:szCs w:val="24"/>
              </w:rPr>
              <w:t>67</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58</w:t>
            </w:r>
          </w:p>
        </w:tc>
        <w:tc>
          <w:tcPr>
            <w:tcW w:w="1127" w:type="dxa"/>
            <w:vAlign w:val="center"/>
          </w:tcPr>
          <w:p w:rsidR="006E37A9" w:rsidRPr="00A1248D" w:rsidRDefault="006E37A9" w:rsidP="00035712">
            <w:pPr>
              <w:widowControl w:val="0"/>
              <w:jc w:val="center"/>
              <w:rPr>
                <w:sz w:val="24"/>
                <w:szCs w:val="24"/>
              </w:rPr>
            </w:pPr>
            <w:r w:rsidRPr="00A1248D">
              <w:rPr>
                <w:sz w:val="24"/>
                <w:szCs w:val="24"/>
              </w:rPr>
              <w:t>49</w:t>
            </w:r>
          </w:p>
        </w:tc>
        <w:tc>
          <w:tcPr>
            <w:tcW w:w="1555" w:type="dxa"/>
          </w:tcPr>
          <w:p w:rsidR="006E37A9" w:rsidRPr="00A1248D" w:rsidRDefault="006E37A9" w:rsidP="00035712">
            <w:pPr>
              <w:widowControl w:val="0"/>
              <w:jc w:val="center"/>
              <w:rPr>
                <w:sz w:val="24"/>
                <w:szCs w:val="24"/>
              </w:rPr>
            </w:pPr>
            <w:r w:rsidRPr="00A1248D">
              <w:rPr>
                <w:sz w:val="24"/>
                <w:szCs w:val="24"/>
              </w:rPr>
              <w:t>52</w:t>
            </w:r>
          </w:p>
        </w:tc>
        <w:tc>
          <w:tcPr>
            <w:tcW w:w="2410" w:type="dxa"/>
            <w:vAlign w:val="center"/>
          </w:tcPr>
          <w:p w:rsidR="006E37A9" w:rsidRPr="00A1248D" w:rsidRDefault="006E37A9" w:rsidP="00035712">
            <w:pPr>
              <w:widowControl w:val="0"/>
              <w:jc w:val="center"/>
              <w:rPr>
                <w:sz w:val="24"/>
                <w:szCs w:val="24"/>
              </w:rPr>
            </w:pPr>
            <w:r w:rsidRPr="00A1248D">
              <w:rPr>
                <w:sz w:val="24"/>
                <w:szCs w:val="24"/>
              </w:rPr>
              <w:t>350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127" w:type="dxa"/>
            <w:vAlign w:val="center"/>
          </w:tcPr>
          <w:p w:rsidR="006E37A9" w:rsidRPr="00A1248D" w:rsidRDefault="006E37A9" w:rsidP="00035712">
            <w:pPr>
              <w:widowControl w:val="0"/>
              <w:jc w:val="center"/>
              <w:rPr>
                <w:sz w:val="24"/>
                <w:szCs w:val="24"/>
              </w:rPr>
            </w:pPr>
            <w:r w:rsidRPr="00A1248D">
              <w:rPr>
                <w:sz w:val="24"/>
                <w:szCs w:val="24"/>
              </w:rPr>
              <w:t>48</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555" w:type="dxa"/>
          </w:tcPr>
          <w:p w:rsidR="006E37A9" w:rsidRPr="00A1248D" w:rsidRDefault="006E37A9" w:rsidP="00035712">
            <w:pPr>
              <w:widowControl w:val="0"/>
              <w:jc w:val="center"/>
              <w:rPr>
                <w:sz w:val="24"/>
                <w:szCs w:val="24"/>
              </w:rPr>
            </w:pPr>
            <w:r w:rsidRPr="00A1248D">
              <w:rPr>
                <w:sz w:val="24"/>
                <w:szCs w:val="24"/>
              </w:rPr>
              <w:t>63</w:t>
            </w:r>
          </w:p>
        </w:tc>
        <w:tc>
          <w:tcPr>
            <w:tcW w:w="2410"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56</w:t>
            </w:r>
          </w:p>
        </w:tc>
        <w:tc>
          <w:tcPr>
            <w:tcW w:w="1127" w:type="dxa"/>
            <w:vAlign w:val="center"/>
          </w:tcPr>
          <w:p w:rsidR="006E37A9" w:rsidRPr="00A1248D" w:rsidRDefault="006E37A9" w:rsidP="00035712">
            <w:pPr>
              <w:widowControl w:val="0"/>
              <w:jc w:val="center"/>
              <w:rPr>
                <w:sz w:val="24"/>
                <w:szCs w:val="24"/>
              </w:rPr>
            </w:pPr>
            <w:r w:rsidRPr="00A1248D">
              <w:rPr>
                <w:sz w:val="24"/>
                <w:szCs w:val="24"/>
              </w:rPr>
              <w:t>87</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42</w:t>
            </w:r>
          </w:p>
        </w:tc>
        <w:tc>
          <w:tcPr>
            <w:tcW w:w="1127" w:type="dxa"/>
            <w:vAlign w:val="center"/>
          </w:tcPr>
          <w:p w:rsidR="006E37A9" w:rsidRPr="00A1248D" w:rsidRDefault="006E37A9" w:rsidP="00035712">
            <w:pPr>
              <w:widowControl w:val="0"/>
              <w:jc w:val="center"/>
              <w:rPr>
                <w:sz w:val="24"/>
                <w:szCs w:val="24"/>
              </w:rPr>
            </w:pPr>
            <w:r w:rsidRPr="00A1248D">
              <w:rPr>
                <w:sz w:val="24"/>
                <w:szCs w:val="24"/>
              </w:rPr>
              <w:t>64</w:t>
            </w:r>
          </w:p>
        </w:tc>
        <w:tc>
          <w:tcPr>
            <w:tcW w:w="1555" w:type="dxa"/>
          </w:tcPr>
          <w:p w:rsidR="006E37A9" w:rsidRPr="00A1248D" w:rsidRDefault="006E37A9" w:rsidP="00035712">
            <w:pPr>
              <w:widowControl w:val="0"/>
              <w:jc w:val="center"/>
              <w:rPr>
                <w:sz w:val="24"/>
                <w:szCs w:val="24"/>
              </w:rPr>
            </w:pPr>
            <w:r w:rsidRPr="00A1248D">
              <w:rPr>
                <w:sz w:val="24"/>
                <w:szCs w:val="24"/>
              </w:rPr>
              <w:t>27</w:t>
            </w:r>
          </w:p>
        </w:tc>
        <w:tc>
          <w:tcPr>
            <w:tcW w:w="2410" w:type="dxa"/>
            <w:vAlign w:val="center"/>
          </w:tcPr>
          <w:p w:rsidR="006E37A9" w:rsidRPr="00A1248D" w:rsidRDefault="006E37A9" w:rsidP="00035712">
            <w:pPr>
              <w:widowControl w:val="0"/>
              <w:jc w:val="center"/>
              <w:rPr>
                <w:sz w:val="24"/>
                <w:szCs w:val="24"/>
              </w:rPr>
            </w:pPr>
            <w:r w:rsidRPr="00A1248D">
              <w:rPr>
                <w:sz w:val="24"/>
                <w:szCs w:val="24"/>
              </w:rPr>
              <w:t>295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lastRenderedPageBreak/>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127" w:type="dxa"/>
            <w:vAlign w:val="center"/>
          </w:tcPr>
          <w:p w:rsidR="006E37A9" w:rsidRPr="00A1248D" w:rsidRDefault="006E37A9" w:rsidP="00035712">
            <w:pPr>
              <w:widowControl w:val="0"/>
              <w:jc w:val="center"/>
              <w:rPr>
                <w:sz w:val="24"/>
                <w:szCs w:val="24"/>
              </w:rPr>
            </w:pPr>
            <w:r w:rsidRPr="00A1248D">
              <w:rPr>
                <w:sz w:val="24"/>
                <w:szCs w:val="24"/>
              </w:rPr>
              <w:t>53</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555" w:type="dxa"/>
          </w:tcPr>
          <w:p w:rsidR="006E37A9" w:rsidRPr="00A1248D" w:rsidRDefault="006E37A9" w:rsidP="00035712">
            <w:pPr>
              <w:widowControl w:val="0"/>
              <w:jc w:val="center"/>
              <w:rPr>
                <w:sz w:val="24"/>
                <w:szCs w:val="24"/>
              </w:rPr>
            </w:pPr>
            <w:r w:rsidRPr="00A1248D">
              <w:rPr>
                <w:sz w:val="24"/>
                <w:szCs w:val="24"/>
              </w:rPr>
              <w:t>34</w:t>
            </w:r>
          </w:p>
        </w:tc>
        <w:tc>
          <w:tcPr>
            <w:tcW w:w="2410" w:type="dxa"/>
            <w:vAlign w:val="center"/>
          </w:tcPr>
          <w:p w:rsidR="006E37A9" w:rsidRPr="00A1248D" w:rsidRDefault="006E37A9" w:rsidP="00035712">
            <w:pPr>
              <w:widowControl w:val="0"/>
              <w:jc w:val="center"/>
              <w:rPr>
                <w:sz w:val="24"/>
                <w:szCs w:val="24"/>
              </w:rPr>
            </w:pPr>
            <w:r w:rsidRPr="00A1248D">
              <w:rPr>
                <w:sz w:val="24"/>
                <w:szCs w:val="24"/>
              </w:rPr>
              <w:t>312</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5</w:t>
            </w:r>
          </w:p>
        </w:tc>
        <w:tc>
          <w:tcPr>
            <w:tcW w:w="1127" w:type="dxa"/>
            <w:vAlign w:val="center"/>
          </w:tcPr>
          <w:p w:rsidR="006E37A9" w:rsidRPr="00A1248D" w:rsidRDefault="006E37A9" w:rsidP="00035712">
            <w:pPr>
              <w:widowControl w:val="0"/>
              <w:jc w:val="center"/>
              <w:rPr>
                <w:sz w:val="24"/>
                <w:szCs w:val="24"/>
              </w:rPr>
            </w:pPr>
            <w:r w:rsidRPr="00A1248D">
              <w:rPr>
                <w:sz w:val="24"/>
                <w:szCs w:val="24"/>
              </w:rPr>
              <w:t>65</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74</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555" w:type="dxa"/>
          </w:tcPr>
          <w:p w:rsidR="006E37A9" w:rsidRPr="00A1248D" w:rsidRDefault="006E37A9" w:rsidP="00035712">
            <w:pPr>
              <w:widowControl w:val="0"/>
              <w:jc w:val="center"/>
              <w:rPr>
                <w:sz w:val="24"/>
                <w:szCs w:val="24"/>
              </w:rPr>
            </w:pPr>
            <w:r w:rsidRPr="00A1248D">
              <w:rPr>
                <w:sz w:val="24"/>
                <w:szCs w:val="24"/>
              </w:rPr>
              <w:t>28</w:t>
            </w:r>
          </w:p>
        </w:tc>
        <w:tc>
          <w:tcPr>
            <w:tcW w:w="2410"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27" w:type="dxa"/>
            <w:vAlign w:val="center"/>
          </w:tcPr>
          <w:p w:rsidR="006E37A9" w:rsidRPr="00A1248D" w:rsidRDefault="006E37A9" w:rsidP="00035712">
            <w:pPr>
              <w:widowControl w:val="0"/>
              <w:jc w:val="center"/>
              <w:rPr>
                <w:sz w:val="24"/>
                <w:szCs w:val="24"/>
              </w:rPr>
            </w:pPr>
            <w:r w:rsidRPr="00A1248D">
              <w:rPr>
                <w:sz w:val="24"/>
                <w:szCs w:val="24"/>
              </w:rPr>
              <w:t>270</w:t>
            </w:r>
          </w:p>
        </w:tc>
        <w:tc>
          <w:tcPr>
            <w:tcW w:w="1127" w:type="dxa"/>
            <w:vAlign w:val="center"/>
          </w:tcPr>
          <w:p w:rsidR="006E37A9" w:rsidRPr="00A1248D" w:rsidRDefault="006E37A9" w:rsidP="00035712">
            <w:pPr>
              <w:widowControl w:val="0"/>
              <w:jc w:val="center"/>
              <w:rPr>
                <w:sz w:val="24"/>
                <w:szCs w:val="24"/>
              </w:rPr>
            </w:pPr>
            <w:r w:rsidRPr="00A1248D">
              <w:rPr>
                <w:sz w:val="24"/>
                <w:szCs w:val="24"/>
              </w:rPr>
              <w:t>250</w:t>
            </w:r>
          </w:p>
        </w:tc>
        <w:tc>
          <w:tcPr>
            <w:tcW w:w="1127" w:type="dxa"/>
            <w:vAlign w:val="center"/>
          </w:tcPr>
          <w:p w:rsidR="006E37A9" w:rsidRPr="00A1248D" w:rsidRDefault="006E37A9" w:rsidP="00035712">
            <w:pPr>
              <w:widowControl w:val="0"/>
              <w:jc w:val="center"/>
              <w:rPr>
                <w:sz w:val="24"/>
                <w:szCs w:val="24"/>
              </w:rPr>
            </w:pPr>
            <w:r w:rsidRPr="00A1248D">
              <w:rPr>
                <w:sz w:val="24"/>
                <w:szCs w:val="24"/>
              </w:rPr>
              <w:t>305</w:t>
            </w:r>
          </w:p>
        </w:tc>
        <w:tc>
          <w:tcPr>
            <w:tcW w:w="1127" w:type="dxa"/>
            <w:vAlign w:val="center"/>
          </w:tcPr>
          <w:p w:rsidR="006E37A9" w:rsidRPr="00A1248D" w:rsidRDefault="006E37A9" w:rsidP="00035712">
            <w:pPr>
              <w:widowControl w:val="0"/>
              <w:jc w:val="center"/>
              <w:rPr>
                <w:sz w:val="24"/>
                <w:szCs w:val="24"/>
              </w:rPr>
            </w:pPr>
            <w:r w:rsidRPr="00A1248D">
              <w:rPr>
                <w:sz w:val="24"/>
                <w:szCs w:val="24"/>
              </w:rPr>
              <w:t>145</w:t>
            </w:r>
          </w:p>
        </w:tc>
        <w:tc>
          <w:tcPr>
            <w:tcW w:w="1127" w:type="dxa"/>
            <w:vAlign w:val="center"/>
          </w:tcPr>
          <w:p w:rsidR="006E37A9" w:rsidRPr="00A1248D" w:rsidRDefault="006E37A9" w:rsidP="00035712">
            <w:pPr>
              <w:widowControl w:val="0"/>
              <w:jc w:val="center"/>
              <w:rPr>
                <w:sz w:val="24"/>
                <w:szCs w:val="24"/>
              </w:rPr>
            </w:pPr>
            <w:r w:rsidRPr="00A1248D">
              <w:rPr>
                <w:sz w:val="24"/>
                <w:szCs w:val="24"/>
              </w:rPr>
              <w:t>243</w:t>
            </w:r>
          </w:p>
        </w:tc>
        <w:tc>
          <w:tcPr>
            <w:tcW w:w="1555" w:type="dxa"/>
          </w:tcPr>
          <w:p w:rsidR="006E37A9" w:rsidRPr="00A1248D" w:rsidRDefault="006E37A9" w:rsidP="00035712">
            <w:pPr>
              <w:widowControl w:val="0"/>
              <w:jc w:val="center"/>
              <w:rPr>
                <w:sz w:val="24"/>
                <w:szCs w:val="24"/>
              </w:rPr>
            </w:pPr>
            <w:r w:rsidRPr="00A1248D">
              <w:rPr>
                <w:sz w:val="24"/>
                <w:szCs w:val="24"/>
              </w:rPr>
              <w:t>279</w:t>
            </w:r>
          </w:p>
        </w:tc>
        <w:tc>
          <w:tcPr>
            <w:tcW w:w="2410" w:type="dxa"/>
            <w:vAlign w:val="center"/>
          </w:tcPr>
          <w:p w:rsidR="006E37A9" w:rsidRPr="00A1248D" w:rsidRDefault="006E37A9" w:rsidP="00035712">
            <w:pPr>
              <w:widowControl w:val="0"/>
              <w:jc w:val="center"/>
              <w:rPr>
                <w:sz w:val="24"/>
                <w:szCs w:val="24"/>
              </w:rPr>
            </w:pPr>
            <w:r w:rsidRPr="00A1248D">
              <w:rPr>
                <w:sz w:val="24"/>
                <w:szCs w:val="24"/>
              </w:rPr>
              <w:t>1492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13</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345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212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268</w:t>
            </w:r>
          </w:p>
        </w:tc>
        <w:tc>
          <w:tcPr>
            <w:tcW w:w="2358" w:type="dxa"/>
            <w:vAlign w:val="center"/>
          </w:tcPr>
          <w:p w:rsidR="006E37A9" w:rsidRPr="00A1248D" w:rsidRDefault="006E37A9" w:rsidP="00035712">
            <w:pPr>
              <w:widowControl w:val="0"/>
              <w:jc w:val="center"/>
              <w:rPr>
                <w:sz w:val="24"/>
                <w:szCs w:val="24"/>
              </w:rPr>
            </w:pPr>
            <w:r w:rsidRPr="00A1248D">
              <w:rPr>
                <w:sz w:val="24"/>
                <w:szCs w:val="24"/>
              </w:rPr>
              <w:t>1092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14</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262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448</w:t>
            </w:r>
          </w:p>
        </w:tc>
        <w:tc>
          <w:tcPr>
            <w:tcW w:w="2358" w:type="dxa"/>
            <w:vAlign w:val="center"/>
          </w:tcPr>
          <w:p w:rsidR="006E37A9" w:rsidRPr="00A1248D" w:rsidRDefault="006E37A9" w:rsidP="00035712">
            <w:pPr>
              <w:widowControl w:val="0"/>
              <w:jc w:val="center"/>
              <w:rPr>
                <w:sz w:val="24"/>
                <w:szCs w:val="24"/>
              </w:rPr>
            </w:pPr>
            <w:r w:rsidRPr="00A1248D">
              <w:rPr>
                <w:sz w:val="24"/>
                <w:szCs w:val="24"/>
              </w:rPr>
              <w:t>1272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15</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68</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279</w:t>
            </w:r>
          </w:p>
        </w:tc>
        <w:tc>
          <w:tcPr>
            <w:tcW w:w="1373" w:type="dxa"/>
            <w:vAlign w:val="center"/>
          </w:tcPr>
          <w:p w:rsidR="006E37A9" w:rsidRPr="00A1248D" w:rsidRDefault="006E37A9" w:rsidP="00035712">
            <w:pPr>
              <w:widowControl w:val="0"/>
              <w:jc w:val="center"/>
              <w:rPr>
                <w:sz w:val="24"/>
                <w:szCs w:val="24"/>
              </w:rPr>
            </w:pPr>
            <w:r w:rsidRPr="00A1248D">
              <w:rPr>
                <w:sz w:val="24"/>
                <w:szCs w:val="24"/>
              </w:rPr>
              <w:t>345</w:t>
            </w:r>
          </w:p>
        </w:tc>
        <w:tc>
          <w:tcPr>
            <w:tcW w:w="1374" w:type="dxa"/>
            <w:vAlign w:val="center"/>
          </w:tcPr>
          <w:p w:rsidR="006E37A9" w:rsidRPr="00A1248D" w:rsidRDefault="006E37A9" w:rsidP="00035712">
            <w:pPr>
              <w:widowControl w:val="0"/>
              <w:jc w:val="center"/>
              <w:rPr>
                <w:sz w:val="24"/>
                <w:szCs w:val="24"/>
              </w:rPr>
            </w:pPr>
            <w:r w:rsidRPr="00A1248D">
              <w:rPr>
                <w:sz w:val="24"/>
                <w:szCs w:val="24"/>
              </w:rPr>
              <w:t>348</w:t>
            </w:r>
          </w:p>
        </w:tc>
        <w:tc>
          <w:tcPr>
            <w:tcW w:w="1374" w:type="dxa"/>
            <w:vAlign w:val="center"/>
          </w:tcPr>
          <w:p w:rsidR="006E37A9" w:rsidRPr="00A1248D" w:rsidRDefault="006E37A9" w:rsidP="00035712">
            <w:pPr>
              <w:widowControl w:val="0"/>
              <w:jc w:val="center"/>
              <w:rPr>
                <w:sz w:val="24"/>
                <w:szCs w:val="24"/>
              </w:rPr>
            </w:pPr>
            <w:r w:rsidRPr="00A1248D">
              <w:rPr>
                <w:sz w:val="24"/>
                <w:szCs w:val="24"/>
              </w:rPr>
              <w:t>306</w:t>
            </w:r>
          </w:p>
        </w:tc>
        <w:tc>
          <w:tcPr>
            <w:tcW w:w="2358" w:type="dxa"/>
            <w:vAlign w:val="center"/>
          </w:tcPr>
          <w:p w:rsidR="006E37A9" w:rsidRPr="00A1248D" w:rsidRDefault="006E37A9" w:rsidP="00035712">
            <w:pPr>
              <w:widowControl w:val="0"/>
              <w:jc w:val="center"/>
              <w:rPr>
                <w:sz w:val="24"/>
                <w:szCs w:val="24"/>
              </w:rPr>
            </w:pPr>
            <w:r w:rsidRPr="00A1248D">
              <w:rPr>
                <w:sz w:val="24"/>
                <w:szCs w:val="24"/>
              </w:rPr>
              <w:t>1278</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16</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3"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155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1374" w:type="dxa"/>
            <w:vAlign w:val="center"/>
          </w:tcPr>
          <w:p w:rsidR="006E37A9" w:rsidRPr="00A1248D" w:rsidRDefault="006E37A9" w:rsidP="00035712">
            <w:pPr>
              <w:widowControl w:val="0"/>
              <w:jc w:val="center"/>
              <w:rPr>
                <w:sz w:val="24"/>
                <w:szCs w:val="24"/>
              </w:rPr>
            </w:pPr>
            <w:r w:rsidRPr="00A1248D">
              <w:rPr>
                <w:sz w:val="24"/>
                <w:szCs w:val="24"/>
              </w:rPr>
              <w:t>34</w:t>
            </w:r>
          </w:p>
        </w:tc>
        <w:tc>
          <w:tcPr>
            <w:tcW w:w="2358" w:type="dxa"/>
            <w:vAlign w:val="center"/>
          </w:tcPr>
          <w:p w:rsidR="006E37A9" w:rsidRPr="00A1248D" w:rsidRDefault="006E37A9" w:rsidP="00035712">
            <w:pPr>
              <w:widowControl w:val="0"/>
              <w:jc w:val="center"/>
              <w:rPr>
                <w:sz w:val="24"/>
                <w:szCs w:val="24"/>
              </w:rPr>
            </w:pPr>
            <w:r w:rsidRPr="00A1248D">
              <w:rPr>
                <w:sz w:val="24"/>
                <w:szCs w:val="24"/>
              </w:rPr>
              <w:t>225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3"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1374" w:type="dxa"/>
            <w:vAlign w:val="center"/>
          </w:tcPr>
          <w:p w:rsidR="006E37A9" w:rsidRPr="00A1248D" w:rsidRDefault="006E37A9" w:rsidP="00035712">
            <w:pPr>
              <w:widowControl w:val="0"/>
              <w:jc w:val="center"/>
              <w:rPr>
                <w:sz w:val="24"/>
                <w:szCs w:val="24"/>
              </w:rPr>
            </w:pPr>
            <w:r w:rsidRPr="00A1248D">
              <w:rPr>
                <w:sz w:val="24"/>
                <w:szCs w:val="24"/>
              </w:rPr>
              <w:t>46</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187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180</w:t>
            </w:r>
          </w:p>
        </w:tc>
        <w:tc>
          <w:tcPr>
            <w:tcW w:w="1373" w:type="dxa"/>
            <w:vAlign w:val="center"/>
          </w:tcPr>
          <w:p w:rsidR="006E37A9" w:rsidRPr="00A1248D" w:rsidRDefault="006E37A9" w:rsidP="00035712">
            <w:pPr>
              <w:widowControl w:val="0"/>
              <w:jc w:val="center"/>
              <w:rPr>
                <w:sz w:val="24"/>
                <w:szCs w:val="24"/>
              </w:rPr>
            </w:pPr>
            <w:r w:rsidRPr="00A1248D">
              <w:rPr>
                <w:sz w:val="24"/>
                <w:szCs w:val="24"/>
              </w:rPr>
              <w:t>245</w:t>
            </w:r>
          </w:p>
        </w:tc>
        <w:tc>
          <w:tcPr>
            <w:tcW w:w="1373" w:type="dxa"/>
            <w:vAlign w:val="center"/>
          </w:tcPr>
          <w:p w:rsidR="006E37A9" w:rsidRPr="00A1248D" w:rsidRDefault="006E37A9" w:rsidP="00035712">
            <w:pPr>
              <w:widowControl w:val="0"/>
              <w:jc w:val="center"/>
              <w:rPr>
                <w:sz w:val="24"/>
                <w:szCs w:val="24"/>
              </w:rPr>
            </w:pPr>
            <w:r w:rsidRPr="00A1248D">
              <w:rPr>
                <w:sz w:val="24"/>
                <w:szCs w:val="24"/>
              </w:rPr>
              <w:t>248</w:t>
            </w:r>
          </w:p>
        </w:tc>
        <w:tc>
          <w:tcPr>
            <w:tcW w:w="1374" w:type="dxa"/>
            <w:vAlign w:val="center"/>
          </w:tcPr>
          <w:p w:rsidR="006E37A9" w:rsidRPr="00A1248D" w:rsidRDefault="006E37A9" w:rsidP="00035712">
            <w:pPr>
              <w:widowControl w:val="0"/>
              <w:jc w:val="center"/>
              <w:rPr>
                <w:sz w:val="24"/>
                <w:szCs w:val="24"/>
              </w:rPr>
            </w:pPr>
            <w:r w:rsidRPr="00A1248D">
              <w:rPr>
                <w:sz w:val="24"/>
                <w:szCs w:val="24"/>
              </w:rPr>
              <w:t>270</w:t>
            </w:r>
          </w:p>
        </w:tc>
        <w:tc>
          <w:tcPr>
            <w:tcW w:w="1374" w:type="dxa"/>
            <w:vAlign w:val="center"/>
          </w:tcPr>
          <w:p w:rsidR="006E37A9" w:rsidRPr="00A1248D" w:rsidRDefault="006E37A9" w:rsidP="00035712">
            <w:pPr>
              <w:widowControl w:val="0"/>
              <w:jc w:val="center"/>
              <w:rPr>
                <w:sz w:val="24"/>
                <w:szCs w:val="24"/>
              </w:rPr>
            </w:pPr>
            <w:r w:rsidRPr="00A1248D">
              <w:rPr>
                <w:sz w:val="24"/>
                <w:szCs w:val="24"/>
              </w:rPr>
              <w:t>137</w:t>
            </w:r>
          </w:p>
        </w:tc>
        <w:tc>
          <w:tcPr>
            <w:tcW w:w="2358" w:type="dxa"/>
            <w:vAlign w:val="center"/>
          </w:tcPr>
          <w:p w:rsidR="006E37A9" w:rsidRPr="00A1248D" w:rsidRDefault="006E37A9" w:rsidP="00035712">
            <w:pPr>
              <w:widowControl w:val="0"/>
              <w:jc w:val="center"/>
              <w:rPr>
                <w:sz w:val="24"/>
                <w:szCs w:val="24"/>
              </w:rPr>
            </w:pPr>
            <w:r w:rsidRPr="00A1248D">
              <w:rPr>
                <w:sz w:val="24"/>
                <w:szCs w:val="24"/>
              </w:rPr>
              <w:t>1080</w:t>
            </w: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lastRenderedPageBreak/>
        <w:t>Лабораторное занятие №3</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Построение модели АРМ работников  сортировочной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 (участковой, грузовой)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строить модель сети АРМ работников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Опираясь на информационно-вычислительные центры (ИВЦ), на всех дорогах сети функционирует автоматизированная система оперативного управления перевозками (АСОУП). Она предназначена для автоматизированной подготовки и представления информации о перевозочном процессе руководителя и оперативным работникам подразделений железнодорожного транспорта для оперативного управления и регулирования перевозками. Информационной основой АСОУП дороги является машинная модель перевозочного процесса на полигоне дороги.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модель отражает текущее состояние эксплуатационной работы полигона. В ней выделены железнодорожные станции, имеющие непосредственную связь с ИВЦ и участками между ними. Предусмотрено взаимодействие АСОУП с АСУ нижнего уровня, АСОУП соседних дорог и АСУ отраслевого уровня посредством автоматизированного обмена данными по каналам связи между ИВЦ, ГВЦ, с другими вычислительными центрами.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Система ориентирована на обслуживание оперативного персонала железнодорожной станции, дирекции, оперативно-распорядительных отделов служб перевозок, руководящих работников всех уровней управления. Результаты решения задач выдаются в двух режимах по запросу в любой момент времени или в автоматическом режиме. Они отражают: дислокацию поездов на участках  по направлениям движения и железнодорожным станциям назначения; передачу поездов, вагонов и контейнеров по стыковым пунктам; наличие и дислокацию контролируемого парка локомотивов по техническим ж/д станциям, участками между ними и полигоном обращения, основным и оборотным депо с детализацией по сериям, состоянию и депо приписки; сведения о грузовой работе, в том числе погрузке по родам грузов, а также выгрузке средствами дороги и важнейшими грузополучателями с указанием пригодности освободившихся вагонов под погрузку.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перечисленных функций АСОУП решает следующие задачи:</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Учет перехода поездов, вагонов и контейнеров через стыковые пункты;</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соблюдением плана формирования;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нормой массы и длины грузовых поездов;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Прогноз прибытия грузов на ж/д станции назначения и грузополучателям;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Выдача технологических документов на поезда для работников инфраструктуры ж/д транспорта общего пользования;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Слежение за специализированным ж/д подвижным составом;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дислокации и состояния локомотивов;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погрузки и выгрузки вагонов;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поездного положения.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транспорте внедрены АРМ работников массовых профессий, связанных с управлением информационным обеспечением перевозочного процесса на линейных подразделениях ж/д, станционных и маневровых диспетчеров, дежурных по ж/д станциям, операторов СТЦ, операторов товарных контор, дежурных по локомотивным и вагонным депо.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является программно-техническим и технологическим комплексом, обеспечивающим работу пользователя информационной системы ж/д транспорта. АРМ создаются с целью повышения производительности, оптимизации работы и улучшения условий труда работников ж/д транспорта. Большинство АРМ являются клиентской частью той или иной системы и обеспечивают выполнение элементов сквозных технологий управления или связанных цепочек операций. Для отдельных категорий работников созданы АРМ, включающие целый комплекс вычислительной техники и ж/д автоматики. Так, АРМ поездного диспетчера в общем случае содержит несколько экранов, микропроцессорную диспетчерскую централизацию с электронным </w:t>
      </w:r>
      <w:r w:rsidRPr="00A1248D">
        <w:rPr>
          <w:rFonts w:cs="Times New Roman"/>
          <w:sz w:val="24"/>
          <w:szCs w:val="24"/>
        </w:rPr>
        <w:lastRenderedPageBreak/>
        <w:t>табло для установки маршрутов, комплексы оперативно-технологической связи.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предусматривает: повышение уровня использования пропускной и перерабатывающей способностей ж/д станции и обеспечение устойчивого выполнения заданий по переработке и пропуску поездопотока, погрузке, выгрузке; соблюдение установленных нормативов; повышение производительности труда, безопасности движения поездов и производства маневровых работ; улучшение условий труда. АРМ оказывают помощь соответствующим оперативным работникам при планировании, контроле, учете, анализе работы и особенно при выполнении заданий с большим количеством счетных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станциях могут быть созданы АРМ отдельных лиц либо всего оперативного персонала. В последнем случае они образуют комплексную систему (КСАРМ), в которой отдельные АРМ взаимосвязаны и взаимодействуют одно с другим, что более предпочтительно.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Помимо внутристанционных связей осуществляется взаимодействие их с АСОУП, системами соседних ж/д станций, АСУ локомотивным депо, АСОУП и подготовкой грузовых вагонов к перевозкам, АСУ контейнерным пунктом, системой железнодорожной автоматики, АСУ клиентурой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КСАРМ осуществляет прием сообщений из АСОУП и составление на их основе сведений о поездах, приближающихся к ж/д станции. В свою очередь система снабжает АСОУП сообщениями о прибытии, отправлении, проследовании, «бросании», расформировании, соединении, разъединении, формирования ж/д подвижных составов, а также готовит и автоматически передает данные на сформирование поезда в объеме натурного листа. Взаимодействие с другими системами осуществляется также посредством обмена сообщениями в соответствии с их спецификой.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маневрового диспетчера станции позволяет автоматизировать следующие функции: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Оперативное планирование работы по установленным периодам;</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Доведение планов до исполнения;</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Формирование динамической модели поездов и вагонов на ж/д станции;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Корректировку планов;</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Контроль за исполнением планов с фиксацией отклонений.</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АРМ оператора СТЦ предусматривает выполнение следующих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1)составлении сортировочных листов для горочного поста, ПТО, ПКО;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непрерывный номерной учет наличия и расположения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 подсчет длины и массы накопленных групп вагонов и ж/д подвижных составов, внесение изменений в число и расположение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составление натурных листов на сформированные ж/д подвижные составы;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подготовка и передача в товарную контору, грузоотправителям и грузополучателям сведений об ожидаемом прибытии вагонов под выгрузку;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подготовка и выдача справок ДСП, диспетчерскому аппарату, военизированной охране и другим;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ведение форм учета и отчетности о вагонном парке на ж/д станциях.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товарного кассира выполняет автоматизированное решение четырех главных комплексов задач:</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Протоколирование грузовых и коммерческих операций;</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Учет и анализ выполнения грузовых операций, составление оперативной отчетности;</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Оперативное управление грузовой работой совместно с ДСЦ;</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Информационно-справочное обслуживание, ведение архива погруженных вагонов и грузов, а также справок о наличии вагонного парка с различной степенью детализации.</w:t>
      </w:r>
    </w:p>
    <w:p w:rsidR="006E37A9" w:rsidRPr="00A1248D" w:rsidRDefault="006E37A9" w:rsidP="00035712">
      <w:pPr>
        <w:widowControl w:val="0"/>
        <w:tabs>
          <w:tab w:val="left" w:pos="993"/>
        </w:tabs>
        <w:spacing w:after="0" w:line="240" w:lineRule="auto"/>
        <w:ind w:left="709"/>
        <w:jc w:val="both"/>
        <w:rPr>
          <w:rFonts w:cs="Times New Roman"/>
          <w:sz w:val="24"/>
          <w:szCs w:val="24"/>
        </w:rPr>
      </w:pPr>
      <w:r w:rsidRPr="00A1248D">
        <w:rPr>
          <w:rFonts w:cs="Times New Roman"/>
          <w:sz w:val="24"/>
          <w:szCs w:val="24"/>
        </w:rPr>
        <w:t xml:space="preserve">Выделяются </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xml:space="preserve"> Группы пользователей АРМ: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Оперативно-диспетчерский персонал, обеспечивающий управление перевозочным процессом;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Работники линейных предприятий, реализующие технологию перевозочного процесса.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На сетевом уровне созданы АРМ:</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руководителей ЦУП, главного и регионального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lastRenderedPageBreak/>
        <w:t>- других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По хозяйствам.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каждого диспетчера включает -  монитора, работает в режиме «клиент-сервер» с мощной ЭВМ, где ведется сетевая модель перевозочного процесса и решаются прикладные задачи анализа и управления. При этом обеспечивается возможность прямого доступа к дорожным комплексам и станционным системам. Кроме индивидуальных технических средств каждый диспетчер в ЦУП ОАО «РДЖ» установлено табло коллективного пользовании, включающее  3 раздела:</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графического представления сети или ее части с нанесением показателей;</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текущих итогов работы;</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видеоконференций.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региональном уровне (ЦУПР) используется тот же подход при создании АРМ, что и для сетевого ЦУП. Отличительной особенностью ЦУПР является наличие диспетчерского аппарата, обеспечивающего непосредственное управлении объектами со своих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Различают АРМ: отдельные автономные; группы как однотипные, так и различного назначения; совмещенные.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Компьютерная сеть представляет собой коммуникационную систему, позволяющую пользователям совместно использовать ресурсы компьютеров, а также периферийных устройств, подключенных к сети. Объединение ПЭВМ в локальную сеть осуществляется на базе аппаратных и программных средств ЛВС. В зависимости от способа организации сети могут быть одноранговыми и с выделенным сервером.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Главная отличительная особенность локальной сети -  единый для всех ПЭВМ высокоскоростной канал передачи данных, Для объединения используются концентраторы информации, файловые серверы и другие средства.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Определить работников ж/д станции, работающих на АРМ, и их обязанности.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Построить модель АРМ работников ж/д станции.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Список работников ж/д станции, работающих на станции, с указанием их обязанностей.</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Модель АРМ работников ж/д станции.</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Опишите назначение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Перечислите функциональное значение и задачи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Укажите цели создания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Раскройте понятии «КСАРМ».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Классифицируйте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Назовите особенности структуры локальной сети.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Style w:val="a7"/>
        <w:tblW w:w="5000" w:type="pct"/>
        <w:tblLook w:val="04A0"/>
      </w:tblPr>
      <w:tblGrid>
        <w:gridCol w:w="1306"/>
        <w:gridCol w:w="2299"/>
        <w:gridCol w:w="4039"/>
        <w:gridCol w:w="1155"/>
        <w:gridCol w:w="1622"/>
      </w:tblGrid>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Номер варианта</w:t>
            </w:r>
          </w:p>
        </w:tc>
        <w:tc>
          <w:tcPr>
            <w:tcW w:w="1103" w:type="pct"/>
            <w:vAlign w:val="center"/>
          </w:tcPr>
          <w:p w:rsidR="006E37A9" w:rsidRPr="00A1248D" w:rsidRDefault="006E37A9" w:rsidP="00035712">
            <w:pPr>
              <w:widowControl w:val="0"/>
              <w:jc w:val="center"/>
              <w:rPr>
                <w:sz w:val="24"/>
                <w:szCs w:val="24"/>
              </w:rPr>
            </w:pPr>
            <w:r w:rsidRPr="00A1248D">
              <w:rPr>
                <w:sz w:val="24"/>
                <w:szCs w:val="24"/>
              </w:rPr>
              <w:t>Средства связи</w:t>
            </w:r>
          </w:p>
        </w:tc>
        <w:tc>
          <w:tcPr>
            <w:tcW w:w="1938" w:type="pct"/>
            <w:vAlign w:val="center"/>
          </w:tcPr>
          <w:p w:rsidR="006E37A9" w:rsidRPr="00A1248D" w:rsidRDefault="006E37A9" w:rsidP="00035712">
            <w:pPr>
              <w:widowControl w:val="0"/>
              <w:jc w:val="center"/>
              <w:rPr>
                <w:sz w:val="24"/>
                <w:szCs w:val="24"/>
              </w:rPr>
            </w:pPr>
            <w:r w:rsidRPr="00A1248D">
              <w:rPr>
                <w:sz w:val="24"/>
                <w:szCs w:val="24"/>
              </w:rPr>
              <w:t>Тип ж/д станции</w:t>
            </w:r>
          </w:p>
        </w:tc>
        <w:tc>
          <w:tcPr>
            <w:tcW w:w="554" w:type="pct"/>
            <w:vAlign w:val="center"/>
          </w:tcPr>
          <w:p w:rsidR="006E37A9" w:rsidRPr="00A1248D" w:rsidRDefault="006E37A9" w:rsidP="00035712">
            <w:pPr>
              <w:widowControl w:val="0"/>
              <w:jc w:val="center"/>
              <w:rPr>
                <w:sz w:val="24"/>
                <w:szCs w:val="24"/>
              </w:rPr>
            </w:pPr>
            <w:r w:rsidRPr="00A1248D">
              <w:rPr>
                <w:sz w:val="24"/>
                <w:szCs w:val="24"/>
              </w:rPr>
              <w:t>Кол-во АРМ СТЦ</w:t>
            </w:r>
          </w:p>
        </w:tc>
        <w:tc>
          <w:tcPr>
            <w:tcW w:w="778" w:type="pct"/>
            <w:vAlign w:val="center"/>
          </w:tcPr>
          <w:p w:rsidR="006E37A9" w:rsidRPr="00A1248D" w:rsidRDefault="006E37A9" w:rsidP="00035712">
            <w:pPr>
              <w:widowControl w:val="0"/>
              <w:jc w:val="center"/>
              <w:rPr>
                <w:sz w:val="24"/>
                <w:szCs w:val="24"/>
              </w:rPr>
            </w:pPr>
            <w:r w:rsidRPr="00A1248D">
              <w:rPr>
                <w:sz w:val="24"/>
                <w:szCs w:val="24"/>
              </w:rPr>
              <w:t>Кол-во АРМ других работников станции</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w:t>
            </w:r>
          </w:p>
        </w:tc>
        <w:tc>
          <w:tcPr>
            <w:tcW w:w="1103" w:type="pct"/>
          </w:tcPr>
          <w:p w:rsidR="006E37A9" w:rsidRPr="00A1248D" w:rsidRDefault="006E37A9" w:rsidP="00035712">
            <w:pPr>
              <w:widowControl w:val="0"/>
              <w:jc w:val="both"/>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7</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lastRenderedPageBreak/>
              <w:t>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7</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8</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9</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10</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8</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11</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lastRenderedPageBreak/>
        <w:t>Лабораторное занятие №4</w:t>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 xml:space="preserve">Обработка данных средствами базы данных </w:t>
      </w:r>
      <w:r w:rsidRPr="00A1248D">
        <w:rPr>
          <w:rFonts w:cs="Times New Roman"/>
          <w:b/>
          <w:sz w:val="24"/>
          <w:szCs w:val="24"/>
          <w:lang w:val="en-US"/>
        </w:rPr>
        <w:t>Access</w:t>
      </w:r>
      <w:r w:rsidRPr="00A1248D">
        <w:rPr>
          <w:rFonts w:cs="Times New Roman"/>
          <w:b/>
          <w:sz w:val="24"/>
          <w:szCs w:val="24"/>
        </w:rPr>
        <w:t xml:space="preserve"> при решении эксплуатационных задач</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i/>
          <w:sz w:val="24"/>
          <w:szCs w:val="24"/>
          <w:u w:val="single"/>
        </w:rPr>
        <w:t>Цель:</w:t>
      </w:r>
      <w:r w:rsidRPr="00A1248D">
        <w:rPr>
          <w:rFonts w:cs="Times New Roman"/>
          <w:sz w:val="24"/>
          <w:szCs w:val="24"/>
        </w:rPr>
        <w:t xml:space="preserve"> научится вести обработку данных средствами базы данных </w:t>
      </w:r>
      <w:r w:rsidRPr="00A1248D">
        <w:rPr>
          <w:rFonts w:cs="Times New Roman"/>
          <w:sz w:val="24"/>
          <w:szCs w:val="24"/>
          <w:lang w:val="en-US"/>
        </w:rPr>
        <w:t>Access</w:t>
      </w:r>
      <w:r w:rsidRPr="00A1248D">
        <w:rPr>
          <w:rFonts w:cs="Times New Roman"/>
          <w:sz w:val="24"/>
          <w:szCs w:val="24"/>
        </w:rPr>
        <w:t xml:space="preserve"> при составлении расписания пассажирских поездов по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 xml:space="preserve">Задания: </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проект базы данных расписания поездов;</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конструктора и установить;</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мастера таблиц, ограничения на значения для поля и первичные ключи для таблиц;</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установить связи между таблицами;</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индексы.</w:t>
      </w:r>
    </w:p>
    <w:p w:rsidR="006E37A9" w:rsidRPr="00A1248D" w:rsidRDefault="006E37A9" w:rsidP="00035712">
      <w:pPr>
        <w:widowControl w:val="0"/>
        <w:spacing w:after="0" w:line="240" w:lineRule="auto"/>
        <w:jc w:val="both"/>
        <w:rPr>
          <w:rFonts w:cs="Times New Roman"/>
          <w:b/>
          <w:i/>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 xml:space="preserve">Задание 1. </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 xml:space="preserve">Откройте программу </w:t>
      </w:r>
      <w:r w:rsidRPr="00A1248D">
        <w:rPr>
          <w:sz w:val="24"/>
          <w:szCs w:val="24"/>
          <w:lang w:val="en-US"/>
        </w:rPr>
        <w:t>MS</w:t>
      </w:r>
      <w:r w:rsidRPr="00A1248D">
        <w:rPr>
          <w:sz w:val="24"/>
          <w:szCs w:val="24"/>
        </w:rPr>
        <w:t xml:space="preserve"> </w:t>
      </w:r>
      <w:r w:rsidRPr="00A1248D">
        <w:rPr>
          <w:sz w:val="24"/>
          <w:szCs w:val="24"/>
          <w:lang w:val="en-US"/>
        </w:rPr>
        <w:t>Access</w:t>
      </w:r>
      <w:r w:rsidRPr="00A1248D">
        <w:rPr>
          <w:sz w:val="24"/>
          <w:szCs w:val="24"/>
        </w:rPr>
        <w:t xml:space="preserve">. В открывшемся окне «Приступая к работе» нажмите кнопку «Новая база данных». Сохраните свою базу данных на диск </w:t>
      </w:r>
      <w:r w:rsidRPr="00A1248D">
        <w:rPr>
          <w:sz w:val="24"/>
          <w:szCs w:val="24"/>
          <w:lang w:val="en-US"/>
        </w:rPr>
        <w:t>D</w:t>
      </w:r>
      <w:r w:rsidRPr="00A1248D">
        <w:rPr>
          <w:sz w:val="24"/>
          <w:szCs w:val="24"/>
        </w:rPr>
        <w:t xml:space="preserve"> в свою папку под именем «Расписание пассажирских поездов».</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Перейдите в режим конструктора (Главная/Режим/Конструктор). Задайте имя таблицы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78500" cy="219837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srcRect l="15393" t="18282" r="54623" b="61436"/>
                    <a:stretch>
                      <a:fillRect/>
                    </a:stretch>
                  </pic:blipFill>
                  <pic:spPr bwMode="auto">
                    <a:xfrm>
                      <a:off x="0" y="0"/>
                      <a:ext cx="577850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13180"/>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cstate="print"/>
                    <a:srcRect l="15388" t="23567" r="58046" b="65286"/>
                    <a:stretch>
                      <a:fillRect/>
                    </a:stretch>
                  </pic:blipFill>
                  <pic:spPr bwMode="auto">
                    <a:xfrm>
                      <a:off x="0" y="0"/>
                      <a:ext cx="5593715" cy="13131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 xml:space="preserve">Создайте таблицу (Создание/Таблицы/Таблица) и сохраните ее под именем «Направление </w:t>
      </w:r>
      <w:r w:rsidRPr="00A1248D">
        <w:rPr>
          <w:sz w:val="24"/>
          <w:szCs w:val="24"/>
        </w:rPr>
        <w:lastRenderedPageBreak/>
        <w:t>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71600"/>
            <wp:effectExtent l="19050" t="0" r="698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9" cstate="print"/>
                    <a:srcRect l="15225" t="22929" r="58405" b="65605"/>
                    <a:stretch>
                      <a:fillRect/>
                    </a:stretch>
                  </pic:blipFill>
                  <pic:spPr bwMode="auto">
                    <a:xfrm>
                      <a:off x="0" y="0"/>
                      <a:ext cx="5593715" cy="13716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связи между таблицами (Работа с базами данных/Показать или скрыть/Схема данных)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560445" cy="2393315"/>
            <wp:effectExtent l="19050" t="0" r="1905"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srcRect l="25191" t="22293" r="38722" b="34680"/>
                    <a:stretch>
                      <a:fillRect/>
                    </a:stretch>
                  </pic:blipFill>
                  <pic:spPr bwMode="auto">
                    <a:xfrm>
                      <a:off x="0" y="0"/>
                      <a:ext cx="3560445" cy="239331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Обеспечьте целостность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51505" cy="204279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1" cstate="print"/>
                    <a:srcRect l="64125" t="47134" r="5443" b="17834"/>
                    <a:stretch>
                      <a:fillRect/>
                    </a:stretch>
                  </pic:blipFill>
                  <pic:spPr bwMode="auto">
                    <a:xfrm>
                      <a:off x="0" y="0"/>
                      <a:ext cx="3151505" cy="204279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Настройте списки в таблицах:</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 xml:space="preserve">Откройте таблицу «Расписание движения поездов по железнодорожной станции А» в режиме конструктор. </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Выберите строку «Категория поездов» и настройте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628390" cy="308356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srcRect l="15929" t="59235" r="62875" b="8598"/>
                    <a:stretch>
                      <a:fillRect/>
                    </a:stretch>
                  </pic:blipFill>
                  <pic:spPr bwMode="auto">
                    <a:xfrm>
                      <a:off x="0" y="0"/>
                      <a:ext cx="3628390" cy="308356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3"/>
        </w:numPr>
        <w:spacing w:after="0" w:line="240" w:lineRule="auto"/>
        <w:jc w:val="both"/>
        <w:rPr>
          <w:b/>
          <w:i/>
          <w:sz w:val="24"/>
          <w:szCs w:val="24"/>
        </w:rPr>
      </w:pPr>
      <w:r w:rsidRPr="00A1248D">
        <w:rPr>
          <w:sz w:val="24"/>
          <w:szCs w:val="24"/>
        </w:rPr>
        <w:t>Выберите строку «Направление следования» и настройте по образцу:</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noProof/>
          <w:sz w:val="24"/>
          <w:szCs w:val="24"/>
        </w:rPr>
        <w:drawing>
          <wp:inline distT="0" distB="0" distL="0" distR="0">
            <wp:extent cx="3628390" cy="2655570"/>
            <wp:effectExtent l="1905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srcRect l="15802" t="59554" r="60193" b="9236"/>
                    <a:stretch>
                      <a:fillRect/>
                    </a:stretch>
                  </pic:blipFill>
                  <pic:spPr bwMode="auto">
                    <a:xfrm>
                      <a:off x="0" y="0"/>
                      <a:ext cx="3628390" cy="26555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таблицы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725545" cy="1430020"/>
            <wp:effectExtent l="19050" t="0" r="825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cstate="print"/>
                    <a:srcRect l="15225" t="22929" r="60014" b="60191"/>
                    <a:stretch>
                      <a:fillRect/>
                    </a:stretch>
                  </pic:blipFill>
                  <pic:spPr bwMode="auto">
                    <a:xfrm>
                      <a:off x="0" y="0"/>
                      <a:ext cx="3725545" cy="143002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862070" cy="3521710"/>
            <wp:effectExtent l="19050" t="0" r="508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5" cstate="print"/>
                    <a:srcRect l="15591" t="24203" r="57150" b="31529"/>
                    <a:stretch>
                      <a:fillRect/>
                    </a:stretch>
                  </pic:blipFill>
                  <pic:spPr bwMode="auto">
                    <a:xfrm>
                      <a:off x="0" y="0"/>
                      <a:ext cx="3862070" cy="35217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2937510"/>
            <wp:effectExtent l="1905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6" cstate="print"/>
                    <a:srcRect l="15257" t="23248" r="38722" b="34076"/>
                    <a:stretch>
                      <a:fillRect/>
                    </a:stretch>
                  </pic:blipFill>
                  <pic:spPr bwMode="auto">
                    <a:xfrm>
                      <a:off x="0" y="0"/>
                      <a:ext cx="5622290" cy="29375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создайте еще 2 направления следования и заполните таблицу расписания поездов.</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Создание/Формы/Форма. Перейдите в «Режим формы» (Главная/Режим/Режим формы).</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 xml:space="preserve">Нажмите кнопку «Новая запись» </w:t>
      </w:r>
    </w:p>
    <w:p w:rsidR="006E37A9" w:rsidRPr="00A1248D" w:rsidRDefault="009772D9" w:rsidP="00035712">
      <w:pPr>
        <w:widowControl w:val="0"/>
        <w:spacing w:after="0" w:line="240" w:lineRule="auto"/>
        <w:jc w:val="both"/>
        <w:rPr>
          <w:rFonts w:cs="Times New Roman"/>
          <w:sz w:val="24"/>
          <w:szCs w:val="24"/>
        </w:rPr>
      </w:pPr>
      <w:r>
        <w:rPr>
          <w:rFonts w:cs="Times New Roman"/>
          <w:noProof/>
          <w:sz w:val="24"/>
          <w:szCs w:val="24"/>
        </w:rPr>
        <w:pict>
          <v:shape id="_x0000_s1051" type="#_x0000_t32" style="position:absolute;left:0;text-align:left;margin-left:182.85pt;margin-top:16.6pt;width:50.25pt;height:24.25pt;flip:x y;z-index:251685888" o:connectortype="straight">
            <v:stroke endarrow="block"/>
          </v:shape>
        </w:pict>
      </w:r>
      <w:r w:rsidR="006E37A9" w:rsidRPr="00A1248D">
        <w:rPr>
          <w:rFonts w:cs="Times New Roman"/>
          <w:noProof/>
          <w:sz w:val="24"/>
          <w:szCs w:val="24"/>
        </w:rPr>
        <w:drawing>
          <wp:inline distT="0" distB="0" distL="0" distR="0">
            <wp:extent cx="4980305" cy="330835"/>
            <wp:effectExtent l="1905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7" cstate="print"/>
                    <a:srcRect l="15981" t="89172" r="56972" b="7643"/>
                    <a:stretch>
                      <a:fillRect/>
                    </a:stretch>
                  </pic:blipFill>
                  <pic:spPr bwMode="auto">
                    <a:xfrm>
                      <a:off x="0" y="0"/>
                      <a:ext cx="4980305" cy="330835"/>
                    </a:xfrm>
                    <a:prstGeom prst="rect">
                      <a:avLst/>
                    </a:prstGeom>
                    <a:noFill/>
                    <a:ln w="9525">
                      <a:noFill/>
                      <a:miter lim="800000"/>
                      <a:headEnd/>
                      <a:tailEnd/>
                    </a:ln>
                  </pic:spPr>
                </pic:pic>
              </a:graphicData>
            </a:graphic>
          </wp:inline>
        </w:drawing>
      </w:r>
    </w:p>
    <w:p w:rsidR="006E37A9" w:rsidRPr="00A1248D" w:rsidRDefault="009772D9" w:rsidP="00035712">
      <w:pPr>
        <w:widowControl w:val="0"/>
        <w:spacing w:after="0" w:line="240" w:lineRule="auto"/>
        <w:jc w:val="both"/>
        <w:rPr>
          <w:rFonts w:cs="Times New Roman"/>
          <w:sz w:val="24"/>
          <w:szCs w:val="24"/>
        </w:rPr>
      </w:pPr>
      <w:r>
        <w:rPr>
          <w:rFonts w:cs="Times New Roman"/>
          <w:noProof/>
          <w:sz w:val="24"/>
          <w:szCs w:val="24"/>
        </w:rPr>
        <w:pict>
          <v:shape id="_x0000_s1052" type="#_x0000_t202" style="position:absolute;left:0;text-align:left;margin-left:233.1pt;margin-top:8.2pt;width:104.65pt;height:30.15pt;z-index:251686912" stroked="f">
            <v:textbox>
              <w:txbxContent>
                <w:p w:rsidR="00020CB9" w:rsidRPr="00BB1DAF" w:rsidRDefault="00020CB9" w:rsidP="006E37A9">
                  <w:r w:rsidRPr="00BB1DAF">
                    <w:t>Новая запись</w:t>
                  </w:r>
                </w:p>
              </w:txbxContent>
            </v:textbox>
          </v:shape>
        </w:pic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Заполните новую запись по образцу</w:t>
      </w:r>
    </w:p>
    <w:p w:rsidR="006E37A9" w:rsidRPr="00A1248D" w:rsidRDefault="007C68BA" w:rsidP="00035712">
      <w:pPr>
        <w:widowControl w:val="0"/>
        <w:spacing w:after="0" w:line="240" w:lineRule="auto"/>
        <w:jc w:val="both"/>
        <w:rPr>
          <w:rFonts w:cs="Times New Roman"/>
          <w:sz w:val="24"/>
          <w:szCs w:val="24"/>
        </w:rPr>
      </w:pPr>
      <w:r w:rsidRPr="007C68BA">
        <w:rPr>
          <w:rFonts w:cs="Times New Roman"/>
          <w:noProof/>
          <w:sz w:val="24"/>
          <w:szCs w:val="24"/>
        </w:rPr>
        <w:lastRenderedPageBreak/>
        <w:drawing>
          <wp:inline distT="0" distB="0" distL="0" distR="0">
            <wp:extent cx="5739130" cy="2441575"/>
            <wp:effectExtent l="19050" t="0" r="0" b="0"/>
            <wp:docPr id="195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8" cstate="print"/>
                    <a:srcRect l="15613" t="23567" r="19220" b="27071"/>
                    <a:stretch>
                      <a:fillRect/>
                    </a:stretch>
                  </pic:blipFill>
                  <pic:spPr bwMode="auto">
                    <a:xfrm>
                      <a:off x="0" y="0"/>
                      <a:ext cx="5739130" cy="244157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Аналогично создайте еще одну запись:</w:t>
      </w:r>
    </w:p>
    <w:p w:rsidR="006E37A9" w:rsidRPr="00A1248D" w:rsidRDefault="007C68BA" w:rsidP="00035712">
      <w:pPr>
        <w:widowControl w:val="0"/>
        <w:spacing w:after="0" w:line="240" w:lineRule="auto"/>
        <w:jc w:val="both"/>
        <w:rPr>
          <w:rFonts w:cs="Times New Roman"/>
          <w:sz w:val="24"/>
          <w:szCs w:val="24"/>
        </w:rPr>
      </w:pPr>
      <w:r w:rsidRPr="007C68BA">
        <w:rPr>
          <w:rFonts w:cs="Times New Roman"/>
          <w:noProof/>
          <w:sz w:val="24"/>
          <w:szCs w:val="24"/>
        </w:rPr>
        <w:drawing>
          <wp:inline distT="0" distB="0" distL="0" distR="0">
            <wp:extent cx="5350510" cy="2198370"/>
            <wp:effectExtent l="19050" t="0" r="2540" b="0"/>
            <wp:docPr id="6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9" cstate="print"/>
                    <a:srcRect l="14877" t="23567" r="19936" b="28662"/>
                    <a:stretch>
                      <a:fillRect/>
                    </a:stretch>
                  </pic:blipFill>
                  <pic:spPr bwMode="auto">
                    <a:xfrm>
                      <a:off x="0" y="0"/>
                      <a:ext cx="535051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 таблицу по образцу и сохраните под именем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290060" cy="1264285"/>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cstate="print"/>
                    <a:srcRect l="15622" t="23567" r="58224" b="62740"/>
                    <a:stretch>
                      <a:fillRect/>
                    </a:stretch>
                  </pic:blipFill>
                  <pic:spPr bwMode="auto">
                    <a:xfrm>
                      <a:off x="0" y="0"/>
                      <a:ext cx="4290060" cy="126428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Для поля «№ поезда» установите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358005" cy="2150110"/>
            <wp:effectExtent l="19050" t="0" r="444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cstate="print"/>
                    <a:srcRect l="15976" t="59236" r="46953" b="8279"/>
                    <a:stretch>
                      <a:fillRect/>
                    </a:stretch>
                  </pic:blipFill>
                  <pic:spPr bwMode="auto">
                    <a:xfrm>
                      <a:off x="0" y="0"/>
                      <a:ext cx="4358005" cy="21501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Добавьте созданную таблицу в схему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4727575" cy="2461260"/>
            <wp:effectExtent l="1905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2" cstate="print"/>
                    <a:srcRect l="25461" t="27388" r="24945" b="26752"/>
                    <a:stretch>
                      <a:fillRect/>
                    </a:stretch>
                  </pic:blipFill>
                  <pic:spPr bwMode="auto">
                    <a:xfrm>
                      <a:off x="0" y="0"/>
                      <a:ext cx="4727575" cy="246126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таблицу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12770" cy="2519680"/>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srcRect l="15228" t="23567" r="61624" b="42995"/>
                    <a:stretch>
                      <a:fillRect/>
                    </a:stretch>
                  </pic:blipFill>
                  <pic:spPr bwMode="auto">
                    <a:xfrm>
                      <a:off x="0" y="0"/>
                      <a:ext cx="3112770" cy="25196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занесите еще 5 сведений о продаже билетов и сохраните под именем «Продажа билетов».</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center"/>
        <w:rPr>
          <w:rFonts w:cs="Times New Roman"/>
          <w:b/>
          <w:i/>
          <w:sz w:val="24"/>
          <w:szCs w:val="24"/>
        </w:rPr>
      </w:pPr>
      <w:r w:rsidRPr="00A1248D">
        <w:rPr>
          <w:rFonts w:cs="Times New Roman"/>
          <w:b/>
          <w:i/>
          <w:sz w:val="24"/>
          <w:szCs w:val="24"/>
        </w:rPr>
        <w:t>Занятие 2(создание форм, запросов и отчетов)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форм создайте форму.</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Создание/Формы/Другие формы/Мастер форм.</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«Расписание движения поездов» выберите поля «Категория поезда» и «Направление следования».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На следующем шаге выберите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lastRenderedPageBreak/>
        <w:drawing>
          <wp:inline distT="0" distB="0" distL="0" distR="0">
            <wp:extent cx="3891280" cy="266509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srcRect l="29343" t="26817" r="31694" b="25824"/>
                    <a:stretch>
                      <a:fillRect/>
                    </a:stretch>
                  </pic:blipFill>
                  <pic:spPr bwMode="auto">
                    <a:xfrm>
                      <a:off x="0" y="0"/>
                      <a:ext cx="3891280" cy="266509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Стиль оформления формы «Официальная».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Задайте имя Форма 1: «Расписание движения», Форма 2: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По таблице «Расписание движения поездов по железнодорожной станции А» создайте разделенную форму (Создание/Формы/Разделенная форма). Выберите автоформат оформления «Городская» (Формат/Автоформат). Сохраните под именем «Разделенная форма расписание поездо».</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простой запрос.</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В открывшемся окне выберите «Простой запрос».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Из таблицы «Продажа билетов» выберите поля «№ поезда» и «Дата продажи», из таблицы «Расписание движения поездов» выберите поле «Направление следования».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Сохраните под именем «Запрос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перекрестный запрос.</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 открывшемся окне выберите «Перекрестный запрос».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«Номер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«Категория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«Направление следования» и функцию «Число».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Сохраните под именем «Перекрестный запрос».</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Повторяющиеся данные.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 открывшемся окне выберите «Повторяющиеся данные».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поле с повторами «№ поезда».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дополнительно поле «Дата продажи».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Сохраните под именем «Повторяющиеся данные».</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Записи без подчиненных.</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 открывшемся окне выберите «Записи без подчиненных».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lastRenderedPageBreak/>
        <w:t>Выберите таблицу «Продажи билетов».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все поля.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Сохраните под именем «Записи без подчиненных».</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конструктора запросов создайте запрос.</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Создание/Другие/Конструктор запросов.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Откройте таблицы «Продажи билетов» и «Расписание движения поездов».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По образцу оформите запрос.</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961255" cy="2548890"/>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srcRect l="17317" t="37943" r="40031" b="22975"/>
                    <a:stretch>
                      <a:fillRect/>
                    </a:stretch>
                  </pic:blipFill>
                  <pic:spPr bwMode="auto">
                    <a:xfrm>
                      <a:off x="0" y="0"/>
                      <a:ext cx="4961255" cy="254889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Сохраните под именем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155565" cy="923925"/>
            <wp:effectExtent l="19050" t="0" r="6985"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l="17958" t="59058" r="40031" b="27533"/>
                    <a:stretch>
                      <a:fillRect/>
                    </a:stretch>
                  </pic:blipFill>
                  <pic:spPr bwMode="auto">
                    <a:xfrm>
                      <a:off x="0" y="0"/>
                      <a:ext cx="5155565" cy="92392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«Сортировка». Сравните запрос «Сортировка» и запрос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272405" cy="904875"/>
            <wp:effectExtent l="19050" t="0" r="4445"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cstate="print"/>
                    <a:srcRect l="17638" t="58772" r="39391" b="28104"/>
                    <a:stretch>
                      <a:fillRect/>
                    </a:stretch>
                  </pic:blipFill>
                  <pic:spPr bwMode="auto">
                    <a:xfrm>
                      <a:off x="0" y="0"/>
                      <a:ext cx="5272405" cy="90487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«Поезда из Москвы».</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12065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8" cstate="print"/>
                    <a:srcRect l="18118" t="58200" r="40192" b="25824"/>
                    <a:stretch>
                      <a:fillRect/>
                    </a:stretch>
                  </pic:blipFill>
                  <pic:spPr bwMode="auto">
                    <a:xfrm>
                      <a:off x="0" y="0"/>
                      <a:ext cx="5622290" cy="12065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lastRenderedPageBreak/>
        <w:t>Сохраните под именем «Условие отбора».</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408295" cy="914400"/>
            <wp:effectExtent l="19050" t="0" r="1905"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9" cstate="print"/>
                    <a:srcRect l="17798" t="53642" r="34741" b="32092"/>
                    <a:stretch>
                      <a:fillRect/>
                    </a:stretch>
                  </pic:blipFill>
                  <pic:spPr bwMode="auto">
                    <a:xfrm>
                      <a:off x="0" y="0"/>
                      <a:ext cx="5408295" cy="914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«Запрос с параметром».</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отчет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Откройте таблицу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Создание/Отчеты/Отчет.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Выберите оформление отчета «Медиана» (Формат/Автоформат).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Подсчитайте сумму проданных билетов. (Выделите столбец «Кол-во проданных билетов». Формат/Группировка и итоги/Итоги/Сумма).</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Аналогично создайте отчет по таблице «Расписание движения поездов», выберите автоформат оформления «Изящная», подсчитайте кол-во записей в столбце «Номер поезда», сохраните под именем «Расписание движения поездов».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отчетов создайте отчет.</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Создание/Отчеты/Мастер отчетов.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«Категория поездов» - поле «Категория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вид представления данных – «Категории поездов».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уровни группировки – «Дата продажи».</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порядок сортировки записей - «№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Вид макета – «Ступенчатый».</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Стиль оформления – «Поток».</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Сохраните под именем «Мастер отчетов».</w:t>
      </w: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lastRenderedPageBreak/>
        <w:t xml:space="preserve">Критерии оценивания практических занятий (лабораторных работ)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lastRenderedPageBreak/>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 xml:space="preserve">В) ограниченная совокупность однородных значений по некоторому классификационному </w:t>
      </w:r>
      <w:r w:rsidRPr="00A1248D">
        <w:rPr>
          <w:spacing w:val="0"/>
          <w:sz w:val="24"/>
          <w:szCs w:val="24"/>
        </w:rPr>
        <w:lastRenderedPageBreak/>
        <w:t>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lastRenderedPageBreak/>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lastRenderedPageBreak/>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lastRenderedPageBreak/>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lastRenderedPageBreak/>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C51126">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lastRenderedPageBreak/>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9B50C7">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9B50C7">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lastRenderedPageBreak/>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45DD9">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5712">
            <w:pPr>
              <w:widowControl w:val="0"/>
              <w:tabs>
                <w:tab w:val="left" w:pos="284"/>
              </w:tabs>
              <w:jc w:val="both"/>
              <w:rPr>
                <w:sz w:val="24"/>
                <w:szCs w:val="24"/>
              </w:rPr>
            </w:pPr>
            <w:r w:rsidRPr="00A1248D">
              <w:rPr>
                <w:sz w:val="24"/>
                <w:szCs w:val="24"/>
              </w:rPr>
              <w:t>Лабораторные работы №1-8</w:t>
            </w:r>
          </w:p>
        </w:tc>
        <w:tc>
          <w:tcPr>
            <w:tcW w:w="5069" w:type="dxa"/>
          </w:tcPr>
          <w:p w:rsidR="00FB779C" w:rsidRPr="00A1248D"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У4, У5, З1, З2, З3, З4</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04,</w:t>
            </w:r>
          </w:p>
          <w:p w:rsidR="00045DD9" w:rsidRPr="00A1248D" w:rsidRDefault="003F2359" w:rsidP="00045DD9">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ПК 1.</w:t>
            </w:r>
            <w:r w:rsidR="009B50C7">
              <w:rPr>
                <w:rFonts w:ascii="Times New Roman" w:hAnsi="Times New Roman"/>
                <w:sz w:val="24"/>
                <w:szCs w:val="24"/>
              </w:rPr>
              <w:t>2</w:t>
            </w:r>
          </w:p>
          <w:p w:rsidR="003F2359" w:rsidRPr="00A1248D" w:rsidRDefault="003F2359" w:rsidP="00035712">
            <w:pPr>
              <w:pStyle w:val="13"/>
              <w:widowControl w:val="0"/>
              <w:ind w:left="0"/>
              <w:rPr>
                <w:rFonts w:ascii="Times New Roman" w:hAnsi="Times New Roman"/>
                <w:sz w:val="24"/>
                <w:szCs w:val="24"/>
              </w:rPr>
            </w:pP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lastRenderedPageBreak/>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w:t>
      </w:r>
      <w:r w:rsidRPr="00A1248D">
        <w:rPr>
          <w:sz w:val="24"/>
          <w:szCs w:val="24"/>
        </w:rPr>
        <w:lastRenderedPageBreak/>
        <w:t>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lastRenderedPageBreak/>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lastRenderedPageBreak/>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lastRenderedPageBreak/>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lastRenderedPageBreak/>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lastRenderedPageBreak/>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lastRenderedPageBreak/>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lastRenderedPageBreak/>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lastRenderedPageBreak/>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lastRenderedPageBreak/>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lastRenderedPageBreak/>
        <w:t xml:space="preserve">ИНСТРУКЦИОННЫЕ КАРТЫ ДЛЯ ПРОВЕДЕНИЯ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ПРАКТИЧЕСКИХ ЗАНЯТИЙ И ЛАБОРАТОРНЫХ РАБОТ</w:t>
      </w:r>
    </w:p>
    <w:p w:rsidR="000940A9" w:rsidRDefault="000940A9" w:rsidP="00035712">
      <w:pPr>
        <w:widowControl w:val="0"/>
        <w:spacing w:after="0" w:line="240" w:lineRule="auto"/>
        <w:ind w:firstLine="709"/>
        <w:jc w:val="both"/>
        <w:rPr>
          <w:rFonts w:cs="Times New Roman"/>
          <w:b/>
          <w:sz w:val="24"/>
          <w:szCs w:val="24"/>
        </w:rPr>
      </w:pP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№1</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Определение величины информационных потоков для АСУ грузовой (участковой, сортировочной) станции</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№2</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Расчет технических норм эксплуатационной работы инфраструктуры на ЭВМ</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программе «ГИД-Урал»</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№3</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СТЦ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№4</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ДСП (ДНЦ)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ПС</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и работа в ЭТРАН</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№7</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с работой системы Экспресс-3</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№8</w:t>
      </w:r>
    </w:p>
    <w:p w:rsidR="00A80502" w:rsidRPr="00A1248D" w:rsidRDefault="00A80502" w:rsidP="00035712">
      <w:pPr>
        <w:pStyle w:val="31"/>
        <w:shd w:val="clear" w:color="auto" w:fill="auto"/>
        <w:spacing w:after="0" w:line="240" w:lineRule="auto"/>
        <w:ind w:firstLine="709"/>
        <w:jc w:val="both"/>
        <w:rPr>
          <w:rStyle w:val="95pt"/>
          <w:color w:val="auto"/>
          <w:sz w:val="24"/>
          <w:szCs w:val="24"/>
          <w:u w:val="single"/>
        </w:rPr>
      </w:pPr>
      <w:r w:rsidRPr="00A1248D">
        <w:rPr>
          <w:rStyle w:val="95pt"/>
          <w:color w:val="auto"/>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tabs>
          <w:tab w:val="left" w:pos="7938"/>
        </w:tabs>
        <w:spacing w:after="0" w:line="240" w:lineRule="auto"/>
        <w:jc w:val="center"/>
        <w:rPr>
          <w:rFonts w:cs="Times New Roman"/>
          <w:b/>
          <w:i/>
          <w:sz w:val="24"/>
          <w:szCs w:val="24"/>
        </w:rPr>
      </w:pPr>
      <w:r w:rsidRPr="00A1248D">
        <w:rPr>
          <w:rFonts w:cs="Times New Roman"/>
          <w:b/>
          <w:i/>
          <w:sz w:val="24"/>
          <w:szCs w:val="24"/>
        </w:rPr>
        <w:lastRenderedPageBreak/>
        <w:t>Практическое занятие № 1</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 xml:space="preserve">Определение величины информационных потоков для АСУ грузовой </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(участковой, сортировочной) станции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определять величину информационных потоков для </w:t>
      </w:r>
      <w:r w:rsidRPr="00A1248D">
        <w:rPr>
          <w:rFonts w:eastAsia="Calibri" w:cs="Times New Roman"/>
          <w:bCs/>
          <w:sz w:val="24"/>
          <w:szCs w:val="24"/>
        </w:rPr>
        <w:t>АСУ грузовой (участковой, сортировочной) станции</w:t>
      </w:r>
      <w:r w:rsidRPr="00A1248D">
        <w:rPr>
          <w:rFonts w:cs="Times New Roman"/>
          <w:sz w:val="24"/>
          <w:szCs w:val="24"/>
        </w:rPr>
        <w:t>.</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Определить величину информационных потоков для прибывающих на станцию поездов 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Определить величину информационных потоков для вагонов, находящихся на станции.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 xml:space="preserve">Таблица 1.1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для прибывающих на станцию поездов и вагонов</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376"/>
        <w:gridCol w:w="1701"/>
        <w:gridCol w:w="1134"/>
        <w:gridCol w:w="1276"/>
        <w:gridCol w:w="1134"/>
        <w:gridCol w:w="1134"/>
      </w:tblGrid>
      <w:tr w:rsidR="00A80502" w:rsidRPr="00A1248D" w:rsidTr="00CB6787">
        <w:trPr>
          <w:cantSplit/>
          <w:trHeight w:val="1993"/>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4678" w:type="dxa"/>
            <w:gridSpan w:val="4"/>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p>
        </w:tc>
        <w:tc>
          <w:tcPr>
            <w:tcW w:w="1430"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13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1701"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2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о вагонах, находящихся на станционных путях</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835"/>
        <w:gridCol w:w="2551"/>
        <w:gridCol w:w="2977"/>
      </w:tblGrid>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на станции</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станционных путей</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передач сообщения в ИВЦ</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i/>
                <w:sz w:val="24"/>
                <w:szCs w:val="24"/>
              </w:rPr>
            </w:pPr>
          </w:p>
        </w:tc>
        <w:tc>
          <w:tcPr>
            <w:tcW w:w="283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w:t>
            </w:r>
          </w:p>
        </w:tc>
        <w:tc>
          <w:tcPr>
            <w:tcW w:w="2551"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Т</w:t>
            </w:r>
          </w:p>
        </w:tc>
        <w:tc>
          <w:tcPr>
            <w:tcW w:w="297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А</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28</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1139"/>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Под </w:t>
      </w:r>
      <w:r w:rsidRPr="00A1248D">
        <w:rPr>
          <w:rFonts w:cs="Times New Roman"/>
          <w:i/>
          <w:sz w:val="24"/>
          <w:szCs w:val="24"/>
        </w:rPr>
        <w:t>информацией</w:t>
      </w:r>
      <w:r w:rsidRPr="00A1248D">
        <w:rPr>
          <w:rFonts w:cs="Times New Roman"/>
          <w:sz w:val="24"/>
          <w:szCs w:val="24"/>
        </w:rPr>
        <w:t xml:space="preserve"> понимаются сведения о фактах, событиях, процессах и явлениях, состоянии объектов (их свойствах, характеристиках) в некоторой предметной области, воспринимаемые человеком или специальным устройством и используемые (необходимые) для оптимизации принимаемых решений в процессе управления данными объектами. </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lastRenderedPageBreak/>
        <w:t>Информация может существовать в различных формах в виде совокупностей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автоматизированных системах, построенных на основе современных средств вычислительной техники и связи.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На железнодорожном транспорте информация представляется в виде сообщений, передаваемых в автоматизированную систему оперативного управления перевозками с линейных подразделений железной дороги.</w:t>
      </w:r>
      <w:r w:rsidRPr="00A1248D">
        <w:rPr>
          <w:rFonts w:cs="Times New Roman"/>
          <w:b/>
          <w:bCs/>
          <w:sz w:val="24"/>
          <w:szCs w:val="24"/>
        </w:rPr>
        <w:t xml:space="preserve"> </w:t>
      </w:r>
      <w:r w:rsidRPr="00A1248D">
        <w:rPr>
          <w:rFonts w:cs="Times New Roman"/>
          <w:bCs/>
          <w:sz w:val="24"/>
          <w:szCs w:val="24"/>
        </w:rPr>
        <w:t>Все сообщения</w:t>
      </w:r>
      <w:r w:rsidRPr="00A1248D">
        <w:rPr>
          <w:rFonts w:cs="Times New Roman"/>
          <w:b/>
          <w:bCs/>
          <w:sz w:val="24"/>
          <w:szCs w:val="24"/>
        </w:rPr>
        <w:t xml:space="preserve"> </w:t>
      </w:r>
      <w:r w:rsidRPr="00A1248D">
        <w:rPr>
          <w:rFonts w:cs="Times New Roman"/>
          <w:bCs/>
          <w:sz w:val="24"/>
          <w:szCs w:val="24"/>
        </w:rPr>
        <w:t>придерживаются строго определенного макета и имеют свой номер. Сам макет любого сообщения состоит из двух частей:</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служебная фраза</w:t>
      </w:r>
      <w:r w:rsidRPr="00A1248D">
        <w:rPr>
          <w:rFonts w:cs="Times New Roman"/>
          <w:bCs/>
          <w:sz w:val="24"/>
          <w:szCs w:val="24"/>
        </w:rPr>
        <w:t xml:space="preserve"> – номер сообщения, выполняемая операция и общие сведения об объекте;</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информационная фраза</w:t>
      </w:r>
      <w:r w:rsidRPr="00A1248D">
        <w:rPr>
          <w:rFonts w:cs="Times New Roman"/>
          <w:bCs/>
          <w:sz w:val="24"/>
          <w:szCs w:val="24"/>
        </w:rPr>
        <w:t xml:space="preserve"> – сведения о каждом вагоне, грузе, клиенте в отдельности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Сообщения, переданные в автоматизированной системе оперативного управления перевозками (АСОУП) с ошибкой, отклонением от макета, будут «возвращены» системой отправителю для корректировки.</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АСОУП предназначена для создания и поддержания в реальном времени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информацией соответствующих работников своей дороги и ЦУП ОАО «РЖД». Эта система является центральной частью действующей системы управления перевозками. Общее число абонентов, подключенных к АСОУП, превышает 18 тыс. Ежедневно ими вводится 300 тыс. информационных сообщений (80 млн. знаков) и формируется более 420 тыс. документов. В систему поступает практически 100% телеграмма-натурных листов (ТГНЛ). В среднем на каждый поезд передается 7,7 входных сообщений, потребляется 14,7 документов по запросу и 32,9 документов в регламенте. Данная система была первой попыткой построить глобальную систему управления железнодорожным транспортом в целом. По замыслу разработчиков в АСОУП должна была собираться и храниться информация обо всех перемещаемых объектах железнодорожного транспорта, к которым относятся вагоны, грузы, контейнеры, поезда, локомотивы, отправки. Информация в базу данных системы должна была поступать с помощью макетов-сообщений. В основу построения модели положен пономерной учет объектов. Одними из первых сообщений АСОУП были телеграмма-натурный лист поезда, вагонный лист и др. Функциональный состав АСОУП ориентирован прежде всего на информационное обслуживание оперативных работников станций, отделений железных дорог, оперативно-распорядительных отделов служб перевозок, руководящих работников дорог.</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ТГНЛ грузового поезда является основным информационным сообщением за номером 02 и служит для подготовки полного натурного листа грузового поезда. ТГНЛ включает сведения о поезде в целом и о каждом вагоне в отдельности.</w:t>
      </w:r>
    </w:p>
    <w:p w:rsidR="00A80502" w:rsidRPr="00A1248D" w:rsidRDefault="00A80502" w:rsidP="00035712">
      <w:pPr>
        <w:widowControl w:val="0"/>
        <w:spacing w:after="0" w:line="240" w:lineRule="auto"/>
        <w:ind w:firstLine="708"/>
        <w:jc w:val="both"/>
        <w:rPr>
          <w:rFonts w:cs="Times New Roman"/>
          <w:i/>
          <w:sz w:val="24"/>
          <w:szCs w:val="24"/>
        </w:rPr>
      </w:pPr>
      <w:r w:rsidRPr="00A1248D">
        <w:rPr>
          <w:rFonts w:cs="Times New Roman"/>
          <w:i/>
          <w:sz w:val="24"/>
          <w:szCs w:val="24"/>
        </w:rPr>
        <w:t>Пример: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02 6251 4221 6541 020 6544 08 12 13 05 045 2559 5 0000 0 0:</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01 52255689 20 025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02 52244785 20 045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Все сообщения и запросы в(из) АСОУП составляют </w:t>
      </w:r>
      <w:r w:rsidRPr="00A1248D">
        <w:rPr>
          <w:rFonts w:cs="Times New Roman"/>
          <w:i/>
          <w:sz w:val="24"/>
          <w:szCs w:val="24"/>
        </w:rPr>
        <w:t>информационный поток</w:t>
      </w:r>
      <w:r w:rsidRPr="00A1248D">
        <w:rPr>
          <w:rFonts w:cs="Times New Roman"/>
          <w:sz w:val="24"/>
          <w:szCs w:val="24"/>
        </w:rPr>
        <w:t>. Для обработки данного информационного потока АСОУП состоит из следующих взаимосвязанных компонентов: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технических средств обработки и передачи данных (средств вычислительной техники и связи);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методов и алгоритмов обработки в виде соответствующего программного обеспечения;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информации (массивов, наборов, баз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информационных потоков для прибывающих на станцию поездов и вагонов из телеграмм-натурных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4599" w:dyaOrig="360">
                <v:shape id="_x0000_i1058" type="#_x0000_t75" style="width:229.1pt;height:18.7pt" o:ole="">
                  <v:imagedata r:id="rId90" o:title=""/>
                </v:shape>
                <o:OLEObject Type="Embed" ProgID="Equation.3" ShapeID="_x0000_i1058" DrawAspect="Content" ObjectID="_1841921748" r:id="rId91"/>
              </w:object>
            </w:r>
          </w:p>
        </w:tc>
        <w:tc>
          <w:tcPr>
            <w:tcW w:w="957" w:type="dxa"/>
          </w:tcPr>
          <w:p w:rsidR="00A80502" w:rsidRPr="00A1248D" w:rsidRDefault="00A80502" w:rsidP="00035712">
            <w:pPr>
              <w:widowControl w:val="0"/>
              <w:jc w:val="right"/>
              <w:rPr>
                <w:sz w:val="24"/>
                <w:szCs w:val="24"/>
              </w:rPr>
            </w:pPr>
            <w:r w:rsidRPr="00A1248D">
              <w:rPr>
                <w:sz w:val="24"/>
                <w:szCs w:val="24"/>
              </w:rPr>
              <w:t>(1.1)</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Н</w:t>
      </w:r>
      <w:r w:rsidRPr="00A1248D">
        <w:rPr>
          <w:i/>
          <w:sz w:val="24"/>
          <w:szCs w:val="24"/>
          <w:vertAlign w:val="subscript"/>
        </w:rPr>
        <w:t>КО</w:t>
      </w:r>
      <w:r w:rsidRPr="00A1248D">
        <w:rPr>
          <w:i/>
          <w:sz w:val="24"/>
          <w:szCs w:val="24"/>
        </w:rPr>
        <w:t xml:space="preserve"> </w:t>
      </w:r>
      <w:r w:rsidRPr="00A1248D">
        <w:rPr>
          <w:sz w:val="24"/>
          <w:szCs w:val="24"/>
        </w:rPr>
        <w:t xml:space="preserve">– количество прибывающих на станцию вагонов с контейнерами;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МО</w:t>
      </w:r>
      <w:r w:rsidRPr="00A1248D">
        <w:rPr>
          <w:sz w:val="24"/>
          <w:szCs w:val="24"/>
        </w:rPr>
        <w:t xml:space="preserve"> – количество прибывающих на станцию вагонов с мелкими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 xml:space="preserve">ПО </w:t>
      </w:r>
      <w:r w:rsidRPr="00A1248D">
        <w:rPr>
          <w:sz w:val="24"/>
          <w:szCs w:val="24"/>
        </w:rPr>
        <w:t>– количество прибывающих на станцию вагонов с повагонными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п</w:t>
      </w:r>
      <w:r w:rsidRPr="00A1248D">
        <w:rPr>
          <w:sz w:val="24"/>
          <w:szCs w:val="24"/>
          <w:vertAlign w:val="subscript"/>
        </w:rPr>
        <w:t xml:space="preserve">  </w:t>
      </w:r>
      <w:r w:rsidRPr="00A1248D">
        <w:rPr>
          <w:sz w:val="24"/>
          <w:szCs w:val="24"/>
        </w:rPr>
        <w:t>– количество прибывающих на станцию порожних вагонов;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 xml:space="preserve">П </w:t>
      </w:r>
      <w:r w:rsidRPr="00A1248D">
        <w:rPr>
          <w:sz w:val="24"/>
          <w:szCs w:val="24"/>
        </w:rPr>
        <w:t>– количество прибывающих на станцию поездов;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1</w:t>
      </w:r>
      <w:r w:rsidRPr="00A1248D">
        <w:rPr>
          <w:sz w:val="24"/>
          <w:szCs w:val="24"/>
        </w:rPr>
        <w:t xml:space="preserve"> – количество знаков в служебной фразе ТГНЛ (47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57</w:t>
      </w:r>
      <w:r w:rsidRPr="00A1248D">
        <w:rPr>
          <w:sz w:val="24"/>
          <w:szCs w:val="24"/>
        </w:rPr>
        <w:t xml:space="preserve"> и </w:t>
      </w:r>
      <w:r w:rsidRPr="00A1248D">
        <w:rPr>
          <w:i/>
          <w:sz w:val="24"/>
          <w:szCs w:val="24"/>
        </w:rPr>
        <w:t>29</w:t>
      </w:r>
      <w:r w:rsidRPr="00A1248D">
        <w:rPr>
          <w:sz w:val="24"/>
          <w:szCs w:val="24"/>
        </w:rPr>
        <w:t xml:space="preserve"> – количество знаков в информационной фразе на груженые и порожние вагоны соответственно.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информационного потока, полученного из вагонных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5120" w:dyaOrig="360">
                <v:shape id="_x0000_i1059" type="#_x0000_t75" style="width:255.25pt;height:18.7pt" o:ole="">
                  <v:imagedata r:id="rId92" o:title=""/>
                </v:shape>
                <o:OLEObject Type="Embed" ProgID="Equation.3" ShapeID="_x0000_i1059" DrawAspect="Content" ObjectID="_1841921749" r:id="rId93"/>
              </w:object>
            </w:r>
          </w:p>
        </w:tc>
        <w:tc>
          <w:tcPr>
            <w:tcW w:w="957" w:type="dxa"/>
          </w:tcPr>
          <w:p w:rsidR="00A80502" w:rsidRPr="00A1248D" w:rsidRDefault="00A80502" w:rsidP="00035712">
            <w:pPr>
              <w:widowControl w:val="0"/>
              <w:jc w:val="right"/>
              <w:rPr>
                <w:sz w:val="24"/>
                <w:szCs w:val="24"/>
              </w:rPr>
            </w:pPr>
            <w:r w:rsidRPr="00A1248D">
              <w:rPr>
                <w:sz w:val="24"/>
                <w:szCs w:val="24"/>
              </w:rPr>
              <w:t>(1.2)</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 xml:space="preserve">М </w:t>
      </w:r>
      <w:r w:rsidRPr="00A1248D">
        <w:rPr>
          <w:sz w:val="24"/>
          <w:szCs w:val="24"/>
        </w:rPr>
        <w:t xml:space="preserve">– количество мелких отправок;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мо</w:t>
      </w:r>
      <w:r w:rsidRPr="00A1248D">
        <w:rPr>
          <w:sz w:val="24"/>
          <w:szCs w:val="24"/>
        </w:rPr>
        <w:t xml:space="preserve"> – количество знаков о вагоне с мелкими отправками     (35 знаков);</w:t>
      </w:r>
    </w:p>
    <w:p w:rsidR="00A80502" w:rsidRPr="00A1248D" w:rsidRDefault="00A80502" w:rsidP="00035712">
      <w:pPr>
        <w:pStyle w:val="a6"/>
        <w:widowControl w:val="0"/>
        <w:spacing w:after="0" w:line="240" w:lineRule="auto"/>
        <w:ind w:left="0" w:firstLine="660"/>
        <w:jc w:val="both"/>
        <w:rPr>
          <w:i/>
          <w:sz w:val="24"/>
          <w:szCs w:val="24"/>
        </w:rPr>
      </w:pPr>
      <w:r w:rsidRPr="00A1248D">
        <w:rPr>
          <w:i/>
          <w:sz w:val="24"/>
          <w:szCs w:val="24"/>
        </w:rPr>
        <w:t xml:space="preserve">К – </w:t>
      </w:r>
      <w:r w:rsidRPr="00A1248D">
        <w:rPr>
          <w:sz w:val="24"/>
          <w:szCs w:val="24"/>
        </w:rPr>
        <w:t>количество контейнеров на вагон;</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ко</w:t>
      </w:r>
      <w:r w:rsidRPr="00A1248D">
        <w:rPr>
          <w:sz w:val="24"/>
          <w:szCs w:val="24"/>
        </w:rPr>
        <w:t>– количество знаков о вагоне с контейнерами (37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w:t>
      </w:r>
      <w:r w:rsidRPr="00A1248D">
        <w:rPr>
          <w:i/>
          <w:sz w:val="24"/>
          <w:szCs w:val="24"/>
        </w:rPr>
        <w:t xml:space="preserve"> </w:t>
      </w:r>
      <w:r w:rsidRPr="00A1248D">
        <w:rPr>
          <w:sz w:val="24"/>
          <w:szCs w:val="24"/>
        </w:rPr>
        <w:t xml:space="preserve"> – количество знаков о порожних вагонах (31 знак);</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no</w:t>
      </w:r>
      <w:r w:rsidRPr="00A1248D">
        <w:rPr>
          <w:i/>
          <w:sz w:val="24"/>
          <w:szCs w:val="24"/>
          <w:vertAlign w:val="subscript"/>
        </w:rPr>
        <w:t xml:space="preserve"> </w:t>
      </w:r>
      <w:r w:rsidRPr="00A1248D">
        <w:rPr>
          <w:sz w:val="24"/>
          <w:szCs w:val="24"/>
        </w:rPr>
        <w:t>– количество знаков о вагонах с повагонными отправками (43 знака);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2</w:t>
      </w:r>
      <w:r w:rsidRPr="00A1248D">
        <w:rPr>
          <w:sz w:val="24"/>
          <w:szCs w:val="24"/>
        </w:rPr>
        <w:t xml:space="preserve"> – количество знаков в служебной фразе вагонного листа (45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29</w:t>
      </w:r>
      <w:r w:rsidRPr="00A1248D">
        <w:rPr>
          <w:sz w:val="24"/>
          <w:szCs w:val="24"/>
        </w:rPr>
        <w:t xml:space="preserve"> и </w:t>
      </w:r>
      <w:r w:rsidRPr="00A1248D">
        <w:rPr>
          <w:i/>
          <w:sz w:val="24"/>
          <w:szCs w:val="24"/>
        </w:rPr>
        <w:t>31</w:t>
      </w:r>
      <w:r w:rsidRPr="00A1248D">
        <w:rPr>
          <w:sz w:val="24"/>
          <w:szCs w:val="24"/>
        </w:rPr>
        <w:t xml:space="preserve"> – количество знаков по каждой мелкой и контейнерной отправке соответственно.</w:t>
      </w:r>
    </w:p>
    <w:p w:rsidR="00A80502" w:rsidRPr="00A1248D" w:rsidRDefault="00A80502" w:rsidP="00035712">
      <w:pPr>
        <w:pStyle w:val="32"/>
        <w:widowControl w:val="0"/>
        <w:spacing w:after="0" w:line="240" w:lineRule="auto"/>
        <w:ind w:left="0"/>
        <w:jc w:val="both"/>
        <w:rPr>
          <w:rFonts w:cs="Times New Roman"/>
          <w:sz w:val="24"/>
          <w:szCs w:val="24"/>
        </w:rPr>
      </w:pPr>
      <w:r w:rsidRPr="00A1248D">
        <w:rPr>
          <w:rFonts w:cs="Times New Roman"/>
          <w:sz w:val="24"/>
          <w:szCs w:val="24"/>
        </w:rPr>
        <w:tab/>
        <w:t xml:space="preserve">При </w:t>
      </w:r>
      <w:r w:rsidRPr="00A1248D">
        <w:rPr>
          <w:rFonts w:cs="Times New Roman"/>
          <w:i/>
          <w:sz w:val="24"/>
          <w:szCs w:val="24"/>
        </w:rPr>
        <w:t>повагонно-сборной</w:t>
      </w:r>
      <w:r w:rsidRPr="00A1248D">
        <w:rPr>
          <w:rFonts w:cs="Times New Roman"/>
          <w:sz w:val="24"/>
          <w:szCs w:val="24"/>
        </w:rPr>
        <w:t xml:space="preserve"> отправке допускается ввод информации о разных грузах (рис.1.1.). </w:t>
      </w:r>
    </w:p>
    <w:p w:rsidR="00A80502" w:rsidRPr="00A1248D" w:rsidRDefault="009772D9" w:rsidP="00035712">
      <w:pPr>
        <w:pStyle w:val="32"/>
        <w:widowControl w:val="0"/>
        <w:spacing w:after="0" w:line="240" w:lineRule="auto"/>
        <w:ind w:left="0"/>
        <w:jc w:val="both"/>
        <w:rPr>
          <w:rFonts w:cs="Times New Roman"/>
          <w:sz w:val="24"/>
          <w:szCs w:val="24"/>
        </w:rPr>
      </w:pPr>
      <w:r>
        <w:rPr>
          <w:rFonts w:cs="Times New Roman"/>
          <w:sz w:val="24"/>
          <w:szCs w:val="24"/>
        </w:rPr>
        <w:pict>
          <v:shape id="_x0000_s1444" type="#_x0000_t75" style="position:absolute;left:0;text-align:left;margin-left:26.05pt;margin-top:19.1pt;width:432.95pt;height:82.15pt;z-index:251688960">
            <v:imagedata r:id="rId94" o:title=""/>
            <w10:wrap type="topAndBottom"/>
          </v:shape>
          <o:OLEObject Type="Embed" ProgID="PBrush" ShapeID="_x0000_s1444" DrawAspect="Content" ObjectID="_1841921767" r:id="rId95"/>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Натурный лист при повагонно-сборной отправке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Для определения информационного потока о вагонах, находящихся на путях станции, используется формула: </w:t>
      </w:r>
    </w:p>
    <w:p w:rsidR="00A80502" w:rsidRPr="00A1248D" w:rsidRDefault="00A80502" w:rsidP="00035712">
      <w:pPr>
        <w:widowControl w:val="0"/>
        <w:spacing w:after="0" w:line="240" w:lineRule="auto"/>
        <w:ind w:firstLine="708"/>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0"/>
                <w:sz w:val="24"/>
                <w:szCs w:val="24"/>
                <w:lang w:eastAsia="ru-RU"/>
              </w:rPr>
              <w:object w:dxaOrig="2360" w:dyaOrig="340">
                <v:shape id="_x0000_i1060" type="#_x0000_t75" style="width:117.8pt;height:15.9pt" o:ole="">
                  <v:imagedata r:id="rId96" o:title=""/>
                </v:shape>
                <o:OLEObject Type="Embed" ProgID="Equation.3" ShapeID="_x0000_i1060" DrawAspect="Content" ObjectID="_1841921750" r:id="rId97"/>
              </w:object>
            </w:r>
          </w:p>
        </w:tc>
        <w:tc>
          <w:tcPr>
            <w:tcW w:w="957" w:type="dxa"/>
          </w:tcPr>
          <w:p w:rsidR="00A80502" w:rsidRPr="00A1248D" w:rsidRDefault="00A80502" w:rsidP="00035712">
            <w:pPr>
              <w:widowControl w:val="0"/>
              <w:jc w:val="both"/>
              <w:rPr>
                <w:sz w:val="24"/>
                <w:szCs w:val="24"/>
              </w:rPr>
            </w:pPr>
            <w:r w:rsidRPr="00A1248D">
              <w:rPr>
                <w:sz w:val="24"/>
                <w:szCs w:val="24"/>
              </w:rPr>
              <w:t>(1.3)</w:t>
            </w:r>
          </w:p>
        </w:tc>
      </w:tr>
    </w:tbl>
    <w:p w:rsidR="00A80502" w:rsidRPr="00A1248D" w:rsidRDefault="00A80502" w:rsidP="00035712">
      <w:pPr>
        <w:widowControl w:val="0"/>
        <w:spacing w:after="0" w:line="240" w:lineRule="auto"/>
        <w:ind w:firstLine="708"/>
        <w:jc w:val="both"/>
        <w:rPr>
          <w:rFonts w:cs="Times New Roman"/>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 xml:space="preserve">А </w:t>
      </w:r>
      <w:r w:rsidRPr="00A1248D">
        <w:rPr>
          <w:sz w:val="24"/>
          <w:szCs w:val="24"/>
        </w:rPr>
        <w:t>– количество переданных из ИВЦ сообщений;</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количество путей на станции;</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 xml:space="preserve">В – </w:t>
      </w:r>
      <w:r w:rsidRPr="00A1248D">
        <w:rPr>
          <w:sz w:val="24"/>
          <w:szCs w:val="24"/>
        </w:rPr>
        <w:t>количество местных вагонов на станции;</w:t>
      </w:r>
    </w:p>
    <w:p w:rsidR="00A80502" w:rsidRPr="00A1248D" w:rsidRDefault="00A80502" w:rsidP="00035712">
      <w:pPr>
        <w:pStyle w:val="a6"/>
        <w:widowControl w:val="0"/>
        <w:spacing w:after="0" w:line="240" w:lineRule="auto"/>
        <w:ind w:left="0" w:firstLine="770"/>
        <w:jc w:val="both"/>
        <w:rPr>
          <w:i/>
          <w:sz w:val="24"/>
          <w:szCs w:val="24"/>
        </w:rPr>
      </w:pPr>
      <w:r w:rsidRPr="00A1248D">
        <w:rPr>
          <w:i/>
          <w:sz w:val="24"/>
          <w:szCs w:val="24"/>
          <w:lang w:val="en-US"/>
        </w:rPr>
        <w:t>Z</w:t>
      </w:r>
      <w:r w:rsidRPr="00A1248D">
        <w:rPr>
          <w:i/>
          <w:sz w:val="24"/>
          <w:szCs w:val="24"/>
          <w:vertAlign w:val="subscript"/>
        </w:rPr>
        <w:t>1</w:t>
      </w:r>
      <w:r w:rsidRPr="00A1248D">
        <w:rPr>
          <w:i/>
          <w:sz w:val="24"/>
          <w:szCs w:val="24"/>
        </w:rPr>
        <w:t xml:space="preserve"> – </w:t>
      </w:r>
      <w:r w:rsidRPr="00A1248D">
        <w:rPr>
          <w:sz w:val="24"/>
          <w:szCs w:val="24"/>
        </w:rPr>
        <w:t>среднее количество знаков сообщения о специализации и прочей информации о станционном пути (17 знаков);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lang w:val="en-US"/>
        </w:rPr>
        <w:t>Z</w:t>
      </w:r>
      <w:r w:rsidRPr="00A1248D">
        <w:rPr>
          <w:i/>
          <w:sz w:val="24"/>
          <w:szCs w:val="24"/>
          <w:vertAlign w:val="subscript"/>
        </w:rPr>
        <w:t>2</w:t>
      </w:r>
      <w:r w:rsidRPr="00A1248D">
        <w:rPr>
          <w:sz w:val="24"/>
          <w:szCs w:val="24"/>
        </w:rPr>
        <w:t xml:space="preserve"> – среднее количество знаков сообщения, приходящееся на один вагон (52 знака).</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Общий информационный поток рассчитывается по формуле:</w:t>
      </w:r>
    </w:p>
    <w:p w:rsidR="00A80502" w:rsidRPr="00A1248D" w:rsidRDefault="00A80502" w:rsidP="00035712">
      <w:pPr>
        <w:widowControl w:val="0"/>
        <w:spacing w:after="0" w:line="240" w:lineRule="auto"/>
        <w:ind w:firstLine="770"/>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2120" w:dyaOrig="380">
                <v:shape id="_x0000_i1061" type="#_x0000_t75" style="width:105.65pt;height:19.65pt" o:ole="">
                  <v:imagedata r:id="rId98" o:title=""/>
                </v:shape>
                <o:OLEObject Type="Embed" ProgID="Equation.3" ShapeID="_x0000_i1061" DrawAspect="Content" ObjectID="_1841921751" r:id="rId99"/>
              </w:object>
            </w:r>
          </w:p>
        </w:tc>
        <w:tc>
          <w:tcPr>
            <w:tcW w:w="957" w:type="dxa"/>
          </w:tcPr>
          <w:p w:rsidR="00A80502" w:rsidRPr="00A1248D" w:rsidRDefault="00A80502" w:rsidP="00035712">
            <w:pPr>
              <w:widowControl w:val="0"/>
              <w:jc w:val="right"/>
              <w:rPr>
                <w:sz w:val="24"/>
                <w:szCs w:val="24"/>
              </w:rPr>
            </w:pPr>
            <w:r w:rsidRPr="00A1248D">
              <w:rPr>
                <w:sz w:val="24"/>
                <w:szCs w:val="24"/>
              </w:rPr>
              <w:t>(1.4)</w:t>
            </w:r>
          </w:p>
        </w:tc>
      </w:tr>
    </w:tbl>
    <w:p w:rsidR="00A80502" w:rsidRPr="00A1248D" w:rsidRDefault="00A80502" w:rsidP="00035712">
      <w:pPr>
        <w:widowControl w:val="0"/>
        <w:spacing w:after="0" w:line="240" w:lineRule="auto"/>
        <w:ind w:firstLine="770"/>
        <w:jc w:val="both"/>
        <w:rPr>
          <w:rFonts w:cs="Times New Roman"/>
          <w:sz w:val="24"/>
          <w:szCs w:val="24"/>
        </w:rPr>
      </w:pP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1. Пользуясь исходными данными, рассчитать информационный поток, поступающий на станцию из телеграмм-натурных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lastRenderedPageBreak/>
        <w:t>2. Рассчитать информационный поток, получаемый по данным вагонных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3. Вычислить информационный поток о вагонах, находящихся на данный момент времени на станционных путях.</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4. Определить общий информационный поток канала станция - ИВЦ.</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5. Ответить на контрольные вопросы и оформить отчет по работе.</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1. Расчет информационного потока по данным телеграмм-натурных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2. Расчет информационного потока по данным вагонных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3. Расчет информационного потока по данным сообщений-запросов о вагонах на путях станции.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4. Расчет общего потока информации.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5. 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035712">
      <w:pPr>
        <w:widowControl w:val="0"/>
        <w:tabs>
          <w:tab w:val="left" w:pos="709"/>
        </w:tabs>
        <w:spacing w:after="0" w:line="240" w:lineRule="auto"/>
        <w:jc w:val="both"/>
        <w:rPr>
          <w:rFonts w:cs="Times New Roman"/>
          <w:sz w:val="24"/>
          <w:szCs w:val="24"/>
        </w:rPr>
      </w:pPr>
      <w:r w:rsidRPr="00A1248D">
        <w:rPr>
          <w:rFonts w:cs="Times New Roman"/>
          <w:sz w:val="24"/>
          <w:szCs w:val="24"/>
        </w:rPr>
        <w:tab/>
        <w:t>1. Дайте определение понятию «</w:t>
      </w:r>
      <w:r w:rsidRPr="00A1248D">
        <w:rPr>
          <w:rFonts w:cs="Times New Roman"/>
          <w:i/>
          <w:sz w:val="24"/>
          <w:szCs w:val="24"/>
        </w:rPr>
        <w:t>информация».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2. Назовите, в каком виде чаще всего представлена информация на железнодорожном транспорте.</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 xml:space="preserve">3. Объясните, что означает понятие </w:t>
      </w:r>
      <w:r w:rsidRPr="00A1248D">
        <w:rPr>
          <w:rFonts w:cs="Times New Roman"/>
          <w:i/>
          <w:sz w:val="24"/>
          <w:szCs w:val="24"/>
        </w:rPr>
        <w:t>макет сообщения.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4. Дайте определение понятию АСОУП.</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5. Перечислите, какие сообщения передаются в АСОУП наиболее часто и почему.</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6. Объясните, для чего производится расчет величины информационных потоков на железнодорожном транспорте.</w:t>
      </w: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spacing w:after="0" w:line="240" w:lineRule="auto"/>
        <w:rPr>
          <w:rFonts w:cs="Times New Roman"/>
          <w:b/>
          <w:i/>
          <w:sz w:val="24"/>
          <w:szCs w:val="24"/>
        </w:rPr>
      </w:pPr>
      <w:r w:rsidRPr="00A1248D">
        <w:rPr>
          <w:rFonts w:cs="Times New Roman"/>
          <w:b/>
          <w:i/>
          <w:sz w:val="24"/>
          <w:szCs w:val="24"/>
        </w:rPr>
        <w:br w:type="page"/>
      </w:r>
    </w:p>
    <w:p w:rsidR="00A80502" w:rsidRPr="00A1248D" w:rsidRDefault="00A80502" w:rsidP="00035712">
      <w:pPr>
        <w:widowControl w:val="0"/>
        <w:tabs>
          <w:tab w:val="left" w:pos="709"/>
        </w:tabs>
        <w:spacing w:after="0" w:line="240" w:lineRule="auto"/>
        <w:jc w:val="center"/>
        <w:rPr>
          <w:rFonts w:cs="Times New Roman"/>
          <w:b/>
          <w:i/>
          <w:sz w:val="24"/>
          <w:szCs w:val="24"/>
        </w:rPr>
      </w:pPr>
      <w:r w:rsidRPr="00A1248D">
        <w:rPr>
          <w:rFonts w:cs="Times New Roman"/>
          <w:b/>
          <w:i/>
          <w:sz w:val="24"/>
          <w:szCs w:val="24"/>
        </w:rPr>
        <w:lastRenderedPageBreak/>
        <w:t>Практическое занятие №2</w:t>
      </w:r>
    </w:p>
    <w:p w:rsidR="00A80502" w:rsidRPr="00A1248D" w:rsidRDefault="00A80502" w:rsidP="00035712">
      <w:pPr>
        <w:widowControl w:val="0"/>
        <w:tabs>
          <w:tab w:val="left" w:pos="709"/>
        </w:tabs>
        <w:spacing w:after="0" w:line="240" w:lineRule="auto"/>
        <w:jc w:val="center"/>
        <w:rPr>
          <w:rFonts w:cs="Times New Roman"/>
          <w:b/>
          <w:sz w:val="24"/>
          <w:szCs w:val="24"/>
        </w:rPr>
      </w:pPr>
      <w:r w:rsidRPr="00A1248D">
        <w:rPr>
          <w:rFonts w:eastAsia="Calibri" w:cs="Times New Roman"/>
          <w:b/>
          <w:bCs/>
          <w:sz w:val="24"/>
          <w:szCs w:val="24"/>
        </w:rPr>
        <w:t>Расчет технических норм эксплуатационной работы инфраструктуры на ЭВМ</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рассчитывать основные показатели </w:t>
      </w:r>
      <w:r w:rsidRPr="00A1248D">
        <w:rPr>
          <w:rFonts w:eastAsia="Calibri" w:cs="Times New Roman"/>
          <w:bCs/>
          <w:sz w:val="24"/>
          <w:szCs w:val="24"/>
        </w:rPr>
        <w:t>эксплуатационной работы инфраструктуры  на ЭВМ</w:t>
      </w:r>
      <w:r w:rsidRPr="00A1248D">
        <w:rPr>
          <w:rFonts w:cs="Times New Roman"/>
          <w:sz w:val="24"/>
          <w:szCs w:val="24"/>
        </w:rPr>
        <w:t xml:space="preserve">. </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Рассчитать размер погрузки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Рассчитать размер выгрузки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Рассчитать размер среднесуточной погрузки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Рассчитать оборот грузового вагона по дороге.</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размеров погрузки – выгрузки</w:t>
      </w:r>
      <w:r w:rsidRPr="00A1248D">
        <w:rPr>
          <w:rFonts w:cs="Times New Roman"/>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1 и 2)</w:t>
      </w:r>
    </w:p>
    <w:tbl>
      <w:tblPr>
        <w:tblW w:w="8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143"/>
        <w:gridCol w:w="2092"/>
        <w:gridCol w:w="1980"/>
      </w:tblGrid>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Вывоз груза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lang w:val="en-US"/>
              </w:rPr>
              <w:t>O</w:t>
            </w:r>
            <w:r w:rsidRPr="00A1248D">
              <w:rPr>
                <w:rFonts w:cs="Times New Roman"/>
                <w:i/>
                <w:sz w:val="24"/>
                <w:szCs w:val="24"/>
                <w:vertAlign w:val="subscript"/>
              </w:rPr>
              <w:t>выв</w:t>
            </w:r>
            <w:r w:rsidRPr="00A1248D">
              <w:rPr>
                <w:rFonts w:cs="Times New Roman"/>
                <w:i/>
                <w:sz w:val="24"/>
                <w:szCs w:val="24"/>
              </w:rPr>
              <w:t xml:space="preserve">, </w:t>
            </w:r>
            <w:r w:rsidRPr="00A1248D">
              <w:rPr>
                <w:rFonts w:cs="Times New Roman"/>
                <w:sz w:val="24"/>
                <w:szCs w:val="24"/>
              </w:rPr>
              <w:t>тыс. т.</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Ввоз груза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О</w:t>
            </w:r>
            <w:r w:rsidRPr="00A1248D">
              <w:rPr>
                <w:rFonts w:cs="Times New Roman"/>
                <w:i/>
                <w:sz w:val="24"/>
                <w:szCs w:val="24"/>
                <w:vertAlign w:val="subscript"/>
              </w:rPr>
              <w:t>вв</w:t>
            </w:r>
            <w:r w:rsidRPr="00A1248D">
              <w:rPr>
                <w:rFonts w:cs="Times New Roman"/>
                <w:i/>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sz w:val="24"/>
                <w:szCs w:val="24"/>
              </w:rPr>
              <w:t>тыс. т.</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Местная работа объекта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rPr>
              <w:t>О</w:t>
            </w:r>
            <w:r w:rsidRPr="00A1248D">
              <w:rPr>
                <w:rFonts w:cs="Times New Roman"/>
                <w:i/>
                <w:sz w:val="24"/>
                <w:szCs w:val="24"/>
                <w:vertAlign w:val="subscript"/>
              </w:rPr>
              <w:t>мр. ,</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тыс. т.</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178</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126</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185</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193</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rPr>
          <w:rFonts w:cs="Times New Roman"/>
          <w:b/>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количества погруженных вагонов за сутки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3)</w:t>
      </w:r>
    </w:p>
    <w:tbl>
      <w:tblPr>
        <w:tblW w:w="781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430"/>
        <w:gridCol w:w="1540"/>
        <w:gridCol w:w="2530"/>
      </w:tblGrid>
      <w:tr w:rsidR="00A80502" w:rsidRPr="00A1248D" w:rsidTr="00CB6787">
        <w:trPr>
          <w:cantSplit/>
          <w:trHeight w:val="1993"/>
          <w:jc w:val="center"/>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A80502" w:rsidRPr="00A1248D" w:rsidRDefault="00A8050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r w:rsidRPr="00A1248D">
              <w:rPr>
                <w:i/>
                <w:sz w:val="24"/>
                <w:szCs w:val="24"/>
                <w:lang w:val="en-US"/>
              </w:rPr>
              <w:t xml:space="preserve">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Техническая норма загрузки вагонов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Планируемый объем перевозок </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 xml:space="preserve">Пл,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A80502" w:rsidRPr="00A1248D" w:rsidRDefault="00A8050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156</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290</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1,45</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1,29</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1,21</w:t>
            </w:r>
          </w:p>
        </w:tc>
      </w:tr>
    </w:tbl>
    <w:p w:rsidR="00A80502" w:rsidRPr="00A1248D" w:rsidRDefault="00A80502"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rPr>
      </w:pPr>
    </w:p>
    <w:p w:rsidR="00A80502" w:rsidRDefault="00A80502" w:rsidP="00035712">
      <w:pPr>
        <w:widowControl w:val="0"/>
        <w:spacing w:after="0" w:line="240" w:lineRule="auto"/>
        <w:jc w:val="right"/>
        <w:rPr>
          <w:rFonts w:cs="Times New Roman"/>
          <w:i/>
          <w:sz w:val="24"/>
          <w:szCs w:val="24"/>
        </w:rPr>
      </w:pPr>
    </w:p>
    <w:p w:rsidR="002C012E" w:rsidRPr="00A1248D" w:rsidRDefault="002C012E"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lang w:val="en-US"/>
        </w:rPr>
      </w:pPr>
      <w:r w:rsidRPr="00A1248D">
        <w:rPr>
          <w:rFonts w:cs="Times New Roman"/>
          <w:i/>
          <w:sz w:val="24"/>
          <w:szCs w:val="24"/>
        </w:rPr>
        <w:lastRenderedPageBreak/>
        <w:t>Таблица 2.3</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расчета оборота грузового вагона по дороге</w:t>
      </w:r>
    </w:p>
    <w:p w:rsidR="00A80502" w:rsidRPr="00A1248D" w:rsidRDefault="00A80502" w:rsidP="00035712">
      <w:pPr>
        <w:widowControl w:val="0"/>
        <w:spacing w:after="0" w:line="240" w:lineRule="auto"/>
        <w:jc w:val="center"/>
        <w:rPr>
          <w:rFonts w:cs="Times New Roman"/>
          <w:i/>
          <w:sz w:val="24"/>
          <w:szCs w:val="24"/>
          <w:lang w:val="en-US"/>
        </w:rPr>
      </w:pPr>
      <w:r w:rsidRPr="00A1248D">
        <w:rPr>
          <w:rFonts w:cs="Times New Roman"/>
          <w:i/>
          <w:sz w:val="24"/>
          <w:szCs w:val="24"/>
        </w:rPr>
        <w:t>(задание 4)</w:t>
      </w:r>
    </w:p>
    <w:tbl>
      <w:tblPr>
        <w:tblW w:w="795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44"/>
        <w:gridCol w:w="1430"/>
        <w:gridCol w:w="1430"/>
        <w:gridCol w:w="1540"/>
        <w:gridCol w:w="1540"/>
      </w:tblGrid>
      <w:tr w:rsidR="00A80502" w:rsidRPr="00A1248D" w:rsidTr="00CB6787">
        <w:trPr>
          <w:cantSplit/>
          <w:trHeight w:val="1993"/>
          <w:jc w:val="center"/>
        </w:trPr>
        <w:tc>
          <w:tcPr>
            <w:tcW w:w="567"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375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280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более эффективной работы железнодорожного транспорта, как и для любого перевозчика, необходимо планировать перевозки на основании необходимых данных, полученных из различных источников. В целом, планирование - одна из важнейших функций управления перевозочным процессом и представляет собой техническое нормирование эксплуатационной работы, которая позволяет при обеспечении наиболее полного удовлетворения потребностей грузоотправителей в перевозках эффективно использовать технические и перевозочные средства и тем самым сокращать эксплуатационные расходы, что на сегодняшний день является залогом процветания любой компании-перевозчика. На железнодорожном транспорте технические нормативы рассчитываются для следующих объектов: станций, центров организации работы станций (ЦОРС), дорог и сети за определенный промежуток времени. На сегодняшний момент данные для нормирования определяются на основе системы автоматизированного сбора и обработки заявок на перевозку ГУ-12 в АС ЭТРАН.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Данными для нормирования служат: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техническое оснащение объектов (станций, перегонов);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расположение локомотивного и вагонного депо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перерабатывающая способность станций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пропускная способность участка.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техническом нормировании определяются две группы показателей: </w:t>
      </w:r>
      <w:r w:rsidRPr="00A1248D">
        <w:rPr>
          <w:rFonts w:cs="Times New Roman"/>
          <w:i/>
          <w:sz w:val="24"/>
          <w:szCs w:val="24"/>
        </w:rPr>
        <w:t>количественные</w:t>
      </w:r>
      <w:r w:rsidRPr="00A1248D">
        <w:rPr>
          <w:rFonts w:cs="Times New Roman"/>
          <w:sz w:val="24"/>
          <w:szCs w:val="24"/>
        </w:rPr>
        <w:t xml:space="preserve"> и </w:t>
      </w:r>
      <w:r w:rsidRPr="00A1248D">
        <w:rPr>
          <w:rFonts w:cs="Times New Roman"/>
          <w:i/>
          <w:sz w:val="24"/>
          <w:szCs w:val="24"/>
        </w:rPr>
        <w:t>качественные</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 количественным показателям относятся прежде всего те показатели, которые, исходя из названия, рассчитываются в числовом эквиваленте. К таким показателям прежде всего относятся показатели по работе вагонного парка и размерам перевозимого груза: количество погруженных тонн груза, количество погруженных вагонов, сдача поездов по стыкам дорог и участков, груженый и порожний пробеги вагонов и пр.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 качественным показателям относятся участковая скорость, оборот вагона и пр.</w:t>
      </w:r>
    </w:p>
    <w:p w:rsidR="00A80502"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Оборотом вагона называется время, измеряемое от окончания одной погрузки до окончания следующей погрузки. Функцией нормирования призвано по возможности уменьшать данный показатель.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Погрузка определяется по формуле:</w:t>
      </w:r>
    </w:p>
    <w:p w:rsidR="00A80502" w:rsidRPr="00A1248D" w:rsidRDefault="00A80502" w:rsidP="00035712">
      <w:pPr>
        <w:widowControl w:val="0"/>
        <w:spacing w:after="0" w:line="240" w:lineRule="auto"/>
        <w:ind w:firstLine="709"/>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560" w:dyaOrig="380">
                <v:shape id="_x0000_i1062" type="#_x0000_t75" style="width:77.6pt;height:19.65pt" o:ole="">
                  <v:imagedata r:id="rId100" o:title=""/>
                </v:shape>
                <o:OLEObject Type="Embed" ProgID="Equation.3" ShapeID="_x0000_i1062" DrawAspect="Content" ObjectID="_1841921752" r:id="rId101"/>
              </w:object>
            </w:r>
          </w:p>
        </w:tc>
        <w:tc>
          <w:tcPr>
            <w:tcW w:w="957" w:type="dxa"/>
          </w:tcPr>
          <w:p w:rsidR="00A80502" w:rsidRPr="00A1248D" w:rsidRDefault="00A80502" w:rsidP="00035712">
            <w:pPr>
              <w:widowControl w:val="0"/>
              <w:jc w:val="right"/>
              <w:rPr>
                <w:sz w:val="24"/>
                <w:szCs w:val="24"/>
              </w:rPr>
            </w:pPr>
            <w:r w:rsidRPr="00A1248D">
              <w:rPr>
                <w:sz w:val="24"/>
                <w:szCs w:val="24"/>
              </w:rPr>
              <w:t>(2.1)</w:t>
            </w:r>
          </w:p>
        </w:tc>
      </w:tr>
    </w:tbl>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выв</w:t>
      </w:r>
      <w:r w:rsidRPr="00A1248D">
        <w:rPr>
          <w:i/>
          <w:sz w:val="24"/>
          <w:szCs w:val="24"/>
        </w:rPr>
        <w:t xml:space="preserve"> </w:t>
      </w:r>
      <w:r w:rsidRPr="00A1248D">
        <w:rPr>
          <w:sz w:val="24"/>
          <w:szCs w:val="24"/>
        </w:rPr>
        <w:t xml:space="preserve">– вывоз груза с объекта;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 xml:space="preserve">Выгрузка определяется по формуле: </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480" w:dyaOrig="380">
                <v:shape id="_x0000_i1063" type="#_x0000_t75" style="width:73.85pt;height:19.65pt" o:ole="">
                  <v:imagedata r:id="rId102" o:title=""/>
                </v:shape>
                <o:OLEObject Type="Embed" ProgID="Equation.3" ShapeID="_x0000_i1063" DrawAspect="Content" ObjectID="_1841921753" r:id="rId103"/>
              </w:object>
            </w:r>
          </w:p>
        </w:tc>
        <w:tc>
          <w:tcPr>
            <w:tcW w:w="957" w:type="dxa"/>
          </w:tcPr>
          <w:p w:rsidR="00A80502" w:rsidRPr="00A1248D" w:rsidRDefault="00A80502" w:rsidP="00035712">
            <w:pPr>
              <w:widowControl w:val="0"/>
              <w:jc w:val="right"/>
              <w:rPr>
                <w:sz w:val="24"/>
                <w:szCs w:val="24"/>
              </w:rPr>
            </w:pPr>
            <w:r w:rsidRPr="00A1248D">
              <w:rPr>
                <w:sz w:val="24"/>
                <w:szCs w:val="24"/>
              </w:rPr>
              <w:t>(2.2)</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 xml:space="preserve">вв </w:t>
      </w:r>
      <w:r w:rsidRPr="00A1248D">
        <w:rPr>
          <w:i/>
          <w:sz w:val="24"/>
          <w:szCs w:val="24"/>
        </w:rPr>
        <w:t xml:space="preserve">  </w:t>
      </w:r>
      <w:r w:rsidRPr="00A1248D">
        <w:rPr>
          <w:sz w:val="24"/>
          <w:szCs w:val="24"/>
        </w:rPr>
        <w:t xml:space="preserve">– ввоз груза на объект;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Количество погруженных вагонов определяется по формуле:</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30"/>
                <w:sz w:val="24"/>
                <w:szCs w:val="24"/>
                <w:lang w:eastAsia="ru-RU"/>
              </w:rPr>
              <w:object w:dxaOrig="1600" w:dyaOrig="680">
                <v:shape id="_x0000_i1064" type="#_x0000_t75" style="width:79.5pt;height:33.65pt" o:ole="">
                  <v:imagedata r:id="rId104" o:title=""/>
                </v:shape>
                <o:OLEObject Type="Embed" ProgID="Equation.3" ShapeID="_x0000_i1064" DrawAspect="Content" ObjectID="_1841921754" r:id="rId105"/>
              </w:object>
            </w:r>
          </w:p>
        </w:tc>
        <w:tc>
          <w:tcPr>
            <w:tcW w:w="957" w:type="dxa"/>
            <w:vAlign w:val="center"/>
          </w:tcPr>
          <w:p w:rsidR="00A80502" w:rsidRPr="00A1248D" w:rsidRDefault="00A80502" w:rsidP="00035712">
            <w:pPr>
              <w:widowControl w:val="0"/>
              <w:jc w:val="right"/>
              <w:rPr>
                <w:sz w:val="24"/>
                <w:szCs w:val="24"/>
              </w:rPr>
            </w:pPr>
            <w:r w:rsidRPr="00A1248D">
              <w:rPr>
                <w:sz w:val="24"/>
                <w:szCs w:val="24"/>
              </w:rPr>
              <w:t>(2.3)</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Пл</w:t>
      </w:r>
      <w:r w:rsidRPr="00A1248D">
        <w:rPr>
          <w:sz w:val="24"/>
          <w:szCs w:val="24"/>
        </w:rPr>
        <w:t xml:space="preserve"> – планируемый объем перевозок;</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планируемый период;</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т</w:t>
      </w:r>
      <w:r w:rsidRPr="00A1248D">
        <w:rPr>
          <w:sz w:val="24"/>
          <w:szCs w:val="24"/>
        </w:rPr>
        <w:t xml:space="preserve"> – техническая норма загрузки вагонов;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зв</w:t>
      </w:r>
      <w:r w:rsidRPr="00A1248D">
        <w:rPr>
          <w:sz w:val="24"/>
          <w:szCs w:val="24"/>
        </w:rPr>
        <w:t xml:space="preserve"> – коэффициент неравномерности загрузки вагонов.</w:t>
      </w:r>
    </w:p>
    <w:p w:rsidR="00A80502" w:rsidRPr="00A1248D" w:rsidRDefault="00A80502" w:rsidP="00035712">
      <w:pPr>
        <w:pStyle w:val="a6"/>
        <w:widowControl w:val="0"/>
        <w:spacing w:after="0" w:line="240" w:lineRule="auto"/>
        <w:ind w:left="0"/>
        <w:jc w:val="both"/>
        <w:rPr>
          <w:sz w:val="24"/>
          <w:szCs w:val="24"/>
        </w:rPr>
      </w:pPr>
      <w:r w:rsidRPr="00A1248D">
        <w:rPr>
          <w:sz w:val="24"/>
          <w:szCs w:val="24"/>
        </w:rPr>
        <w:tab/>
        <w:t xml:space="preserve">Оборот грузового вагона по дороге рассчитывается по формуле: </w:t>
      </w:r>
    </w:p>
    <w:p w:rsidR="00A80502" w:rsidRPr="00A1248D" w:rsidRDefault="00A80502" w:rsidP="00035712">
      <w:pPr>
        <w:pStyle w:val="a6"/>
        <w:widowControl w:val="0"/>
        <w:spacing w:after="0" w:line="240" w:lineRule="auto"/>
        <w:ind w:left="0"/>
        <w:jc w:val="both"/>
        <w:rPr>
          <w:sz w:val="24"/>
          <w:szCs w:val="24"/>
        </w:rPr>
      </w:pPr>
    </w:p>
    <w:tbl>
      <w:tblPr>
        <w:tblStyle w:val="a7"/>
        <w:tblW w:w="0" w:type="auto"/>
        <w:tblLook w:val="04A0"/>
      </w:tblPr>
      <w:tblGrid>
        <w:gridCol w:w="9464"/>
        <w:gridCol w:w="957"/>
      </w:tblGrid>
      <w:tr w:rsidR="00A80502" w:rsidRPr="00A1248D" w:rsidTr="00CB6787">
        <w:tc>
          <w:tcPr>
            <w:tcW w:w="9464" w:type="dxa"/>
            <w:tcBorders>
              <w:top w:val="nil"/>
              <w:left w:val="nil"/>
              <w:bottom w:val="nil"/>
              <w:right w:val="nil"/>
            </w:tcBorders>
          </w:tcPr>
          <w:p w:rsidR="00A80502" w:rsidRPr="00A1248D" w:rsidRDefault="00A80502" w:rsidP="00035712">
            <w:pPr>
              <w:widowControl w:val="0"/>
              <w:jc w:val="center"/>
              <w:rPr>
                <w:sz w:val="24"/>
                <w:szCs w:val="24"/>
              </w:rPr>
            </w:pPr>
            <w:r w:rsidRPr="00A1248D">
              <w:rPr>
                <w:rFonts w:eastAsiaTheme="minorEastAsia" w:cstheme="minorBidi"/>
                <w:position w:val="-36"/>
                <w:sz w:val="24"/>
                <w:szCs w:val="24"/>
                <w:lang w:eastAsia="ru-RU"/>
              </w:rPr>
              <w:object w:dxaOrig="4560" w:dyaOrig="840">
                <v:shape id="_x0000_i1065" type="#_x0000_t75" style="width:230.05pt;height:42.1pt" o:ole="">
                  <v:imagedata r:id="rId106" o:title=""/>
                </v:shape>
                <o:OLEObject Type="Embed" ProgID="Equation.3" ShapeID="_x0000_i1065" DrawAspect="Content" ObjectID="_1841921755" r:id="rId107"/>
              </w:object>
            </w:r>
          </w:p>
        </w:tc>
        <w:tc>
          <w:tcPr>
            <w:tcW w:w="957" w:type="dxa"/>
            <w:tcBorders>
              <w:top w:val="nil"/>
              <w:left w:val="nil"/>
              <w:bottom w:val="nil"/>
              <w:right w:val="nil"/>
            </w:tcBorders>
            <w:vAlign w:val="center"/>
          </w:tcPr>
          <w:p w:rsidR="00A80502" w:rsidRPr="00A1248D" w:rsidRDefault="00A80502" w:rsidP="00035712">
            <w:pPr>
              <w:widowControl w:val="0"/>
              <w:jc w:val="right"/>
              <w:rPr>
                <w:sz w:val="24"/>
                <w:szCs w:val="24"/>
              </w:rPr>
            </w:pPr>
            <w:r w:rsidRPr="00A1248D">
              <w:rPr>
                <w:sz w:val="24"/>
                <w:szCs w:val="24"/>
              </w:rPr>
              <w:t>(2.4)</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lang w:val="en-US"/>
        </w:rPr>
        <w:t>l</w:t>
      </w:r>
      <w:r w:rsidRPr="00A1248D">
        <w:rPr>
          <w:i/>
          <w:sz w:val="24"/>
          <w:szCs w:val="24"/>
          <w:vertAlign w:val="subscript"/>
        </w:rPr>
        <w:t>гр</w:t>
      </w:r>
      <w:r w:rsidRPr="00A1248D">
        <w:rPr>
          <w:sz w:val="24"/>
          <w:szCs w:val="24"/>
        </w:rPr>
        <w:t xml:space="preserve"> – рейс груженого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λ</w:t>
      </w:r>
      <w:r w:rsidRPr="00A1248D">
        <w:rPr>
          <w:sz w:val="24"/>
          <w:szCs w:val="24"/>
        </w:rPr>
        <w:t xml:space="preserve"> – коэффициент порожнего пробега (равен 0,5);</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Р</w:t>
      </w:r>
      <w:r w:rsidRPr="00A1248D">
        <w:rPr>
          <w:sz w:val="24"/>
          <w:szCs w:val="24"/>
        </w:rPr>
        <w:t xml:space="preserve"> – плечо оборота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vertAlign w:val="subscript"/>
        </w:rPr>
        <w:t>уч</w:t>
      </w:r>
      <w:r w:rsidRPr="00A1248D">
        <w:rPr>
          <w:i/>
          <w:sz w:val="24"/>
          <w:szCs w:val="24"/>
        </w:rPr>
        <w:t xml:space="preserve"> </w:t>
      </w:r>
      <w:r w:rsidRPr="00A1248D">
        <w:rPr>
          <w:sz w:val="24"/>
          <w:szCs w:val="24"/>
        </w:rPr>
        <w:t>– средняя участковая скорость;</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k</w:t>
      </w:r>
      <w:r w:rsidRPr="00A1248D">
        <w:rPr>
          <w:i/>
          <w:sz w:val="24"/>
          <w:szCs w:val="24"/>
          <w:vertAlign w:val="subscript"/>
        </w:rPr>
        <w:t>м</w:t>
      </w:r>
      <w:r w:rsidRPr="00A1248D">
        <w:rPr>
          <w:sz w:val="24"/>
          <w:szCs w:val="24"/>
        </w:rPr>
        <w:t xml:space="preserve"> – коэффициент местной работы (равен 0,8);</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Т</w:t>
      </w:r>
      <w:r w:rsidRPr="00A1248D">
        <w:rPr>
          <w:i/>
          <w:sz w:val="24"/>
          <w:szCs w:val="24"/>
          <w:vertAlign w:val="subscript"/>
        </w:rPr>
        <w:t>гр</w:t>
      </w:r>
      <w:r w:rsidRPr="00A1248D">
        <w:rPr>
          <w:i/>
          <w:sz w:val="24"/>
          <w:szCs w:val="24"/>
        </w:rPr>
        <w:t xml:space="preserve"> </w:t>
      </w:r>
      <w:r w:rsidRPr="00A1248D">
        <w:rPr>
          <w:sz w:val="24"/>
          <w:szCs w:val="24"/>
        </w:rPr>
        <w:t xml:space="preserve"> – простой вагона под одной грузовой операцией;</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 xml:space="preserve">Рассчитать погрузку и выгрузку тонн груза по объекту и дать сравнительную характеристику полученным результатам.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Рассчитать количество погруженных вагонов.</w:t>
      </w:r>
    </w:p>
    <w:p w:rsidR="00A80502" w:rsidRPr="00A1248D" w:rsidRDefault="00A80502" w:rsidP="00035712">
      <w:pPr>
        <w:widowControl w:val="0"/>
        <w:tabs>
          <w:tab w:val="left" w:pos="1100"/>
        </w:tabs>
        <w:spacing w:after="0" w:line="240" w:lineRule="auto"/>
        <w:ind w:firstLine="770"/>
        <w:jc w:val="both"/>
        <w:rPr>
          <w:rFonts w:cs="Times New Roman"/>
          <w:sz w:val="24"/>
          <w:szCs w:val="24"/>
        </w:rPr>
      </w:pPr>
      <w:r w:rsidRPr="00A1248D">
        <w:rPr>
          <w:rFonts w:cs="Times New Roman"/>
          <w:sz w:val="24"/>
          <w:szCs w:val="24"/>
        </w:rPr>
        <w:t>3.</w:t>
      </w:r>
      <w:r w:rsidRPr="00A1248D">
        <w:rPr>
          <w:rFonts w:cs="Times New Roman"/>
          <w:sz w:val="24"/>
          <w:szCs w:val="24"/>
        </w:rPr>
        <w:tab/>
        <w:t>Определить оборот грузового вагона и дать характеристику данного показателя.</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Расчет погрузки-выгрузки погруженных вагонов, оборота грузового вагона.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Анализ полученных результатов и выводы.</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количественные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качественные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Объясните, к чему может привести избыток или недостаток порожних вагонов на дороге.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Для каких объектов рассчитываются данные нормативы?</w:t>
      </w:r>
    </w:p>
    <w:p w:rsidR="00A80502" w:rsidRPr="002C012E"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 xml:space="preserve">С помощью каких автоматизированных систем производится сбор информации, необходимой для расчета технических нормативов железных дорог? </w:t>
      </w:r>
      <w:r w:rsidRPr="002C012E">
        <w:rPr>
          <w:b/>
          <w:i/>
          <w:sz w:val="24"/>
          <w:szCs w:val="24"/>
        </w:rPr>
        <w:br w:type="page"/>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lastRenderedPageBreak/>
        <w:t>Лабораторная работа №1</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Составление суточного плана-графика в электронном виде</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суточный план график на ЭВМ.</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Задания:</w:t>
      </w:r>
      <w:r w:rsidRPr="00A1248D">
        <w:rPr>
          <w:sz w:val="24"/>
          <w:szCs w:val="24"/>
        </w:rPr>
        <w:t xml:space="preserve"> </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Ознакомиться с методикой выполнения СПГ на ЭВМ.</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 xml:space="preserve">На основании исходных данных выполнить СПГ на ЭВМ в программе </w:t>
      </w:r>
      <w:r w:rsidRPr="00A1248D">
        <w:rPr>
          <w:sz w:val="24"/>
          <w:szCs w:val="24"/>
          <w:lang w:val="en-US"/>
        </w:rPr>
        <w:t>Microsoft</w:t>
      </w:r>
      <w:r w:rsidRPr="00A1248D">
        <w:rPr>
          <w:sz w:val="24"/>
          <w:szCs w:val="24"/>
        </w:rPr>
        <w:t xml:space="preserve"> </w:t>
      </w:r>
      <w:r w:rsidRPr="00A1248D">
        <w:rPr>
          <w:sz w:val="24"/>
          <w:szCs w:val="24"/>
          <w:lang w:val="en-US"/>
        </w:rPr>
        <w:t>Visio</w:t>
      </w:r>
      <w:r w:rsidRPr="00A1248D">
        <w:rPr>
          <w:sz w:val="24"/>
          <w:szCs w:val="24"/>
        </w:rPr>
        <w:t>.</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1. Расписание прибывающих на станцию транзитных поездов без переработки (табл. 1.1).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2. Расписание прибытия поездов, поступающих в расформирование (табл. 1.2).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Схема участков, примыкающих к станции Л (рис 1.1).</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Условные обозначения и время выполнения основных операций (рис. 1.2).</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Расписание прибывающих на станцию транзитных поездов без переработки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1</w:t>
      </w:r>
    </w:p>
    <w:tbl>
      <w:tblPr>
        <w:tblW w:w="8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787"/>
        <w:gridCol w:w="2439"/>
      </w:tblGrid>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280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87"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280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87"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2C012E" w:rsidRDefault="002C012E" w:rsidP="00035712">
      <w:pPr>
        <w:widowControl w:val="0"/>
        <w:tabs>
          <w:tab w:val="left" w:pos="285"/>
          <w:tab w:val="center" w:pos="3969"/>
        </w:tabs>
        <w:spacing w:after="0" w:line="240" w:lineRule="auto"/>
        <w:jc w:val="center"/>
        <w:rPr>
          <w:rFonts w:cs="Times New Roman"/>
          <w:i/>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lastRenderedPageBreak/>
        <w:t>вариант 2</w:t>
      </w:r>
    </w:p>
    <w:p w:rsidR="00A80502" w:rsidRPr="00A1248D" w:rsidRDefault="00A80502" w:rsidP="00035712">
      <w:pPr>
        <w:pStyle w:val="a6"/>
        <w:widowControl w:val="0"/>
        <w:spacing w:after="0" w:line="240" w:lineRule="auto"/>
        <w:ind w:left="0"/>
        <w:jc w:val="both"/>
        <w:rPr>
          <w:sz w:val="24"/>
          <w:szCs w:val="24"/>
        </w:rPr>
      </w:pPr>
    </w:p>
    <w:tbl>
      <w:tblPr>
        <w:tblW w:w="7854" w:type="dxa"/>
        <w:jc w:val="center"/>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2750"/>
        <w:gridCol w:w="2024"/>
      </w:tblGrid>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0.30</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0.50</w:t>
            </w:r>
          </w:p>
        </w:tc>
      </w:tr>
      <w:tr w:rsidR="00A80502" w:rsidRPr="00A1248D" w:rsidTr="00CB6787">
        <w:trPr>
          <w:jc w:val="center"/>
        </w:trPr>
        <w:tc>
          <w:tcPr>
            <w:tcW w:w="308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5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308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5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3</w:t>
      </w:r>
    </w:p>
    <w:p w:rsidR="00A80502" w:rsidRPr="00A1248D" w:rsidRDefault="00A80502" w:rsidP="00035712">
      <w:pPr>
        <w:pStyle w:val="a6"/>
        <w:widowControl w:val="0"/>
        <w:spacing w:after="0" w:line="240" w:lineRule="auto"/>
        <w:ind w:left="0"/>
        <w:jc w:val="both"/>
        <w:rPr>
          <w:sz w:val="24"/>
          <w:szCs w:val="24"/>
        </w:rPr>
      </w:pPr>
    </w:p>
    <w:tbl>
      <w:tblPr>
        <w:tblW w:w="8512" w:type="dxa"/>
        <w:jc w:val="center"/>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4"/>
        <w:gridCol w:w="2975"/>
        <w:gridCol w:w="569"/>
        <w:gridCol w:w="1840"/>
        <w:gridCol w:w="569"/>
        <w:gridCol w:w="1416"/>
        <w:gridCol w:w="569"/>
      </w:tblGrid>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0.20</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gridAfter w:val="1"/>
          <w:wAfter w:w="569" w:type="dxa"/>
          <w:jc w:val="center"/>
        </w:trPr>
        <w:tc>
          <w:tcPr>
            <w:tcW w:w="354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40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r>
      <w:tr w:rsidR="00A80502" w:rsidRPr="00A1248D" w:rsidTr="00CB6787">
        <w:trPr>
          <w:gridAfter w:val="1"/>
          <w:wAfter w:w="569" w:type="dxa"/>
          <w:jc w:val="center"/>
        </w:trPr>
        <w:tc>
          <w:tcPr>
            <w:tcW w:w="354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40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lastRenderedPageBreak/>
              <w:t>2108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pStyle w:val="a6"/>
        <w:widowControl w:val="0"/>
        <w:spacing w:after="0" w:line="240" w:lineRule="auto"/>
        <w:ind w:left="0"/>
        <w:jc w:val="both"/>
        <w:rPr>
          <w:sz w:val="24"/>
          <w:szCs w:val="24"/>
        </w:rPr>
      </w:pPr>
    </w:p>
    <w:tbl>
      <w:tblPr>
        <w:tblW w:w="8025" w:type="dxa"/>
        <w:jc w:val="center"/>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5"/>
        <w:gridCol w:w="2310"/>
        <w:gridCol w:w="2090"/>
      </w:tblGrid>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0.15</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0.35</w:t>
            </w:r>
          </w:p>
        </w:tc>
      </w:tr>
      <w:tr w:rsidR="00A80502" w:rsidRPr="00A1248D" w:rsidTr="00CB6787">
        <w:trPr>
          <w:jc w:val="center"/>
        </w:trPr>
        <w:tc>
          <w:tcPr>
            <w:tcW w:w="362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31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r>
      <w:tr w:rsidR="00A80502" w:rsidRPr="00A1248D" w:rsidTr="00CB6787">
        <w:trPr>
          <w:jc w:val="center"/>
        </w:trPr>
        <w:tc>
          <w:tcPr>
            <w:tcW w:w="362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31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19.25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lastRenderedPageBreak/>
              <w:t>2018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5</w:t>
      </w:r>
    </w:p>
    <w:p w:rsidR="00A80502" w:rsidRPr="00A1248D" w:rsidRDefault="00A80502" w:rsidP="00035712">
      <w:pPr>
        <w:pStyle w:val="a6"/>
        <w:widowControl w:val="0"/>
        <w:spacing w:after="0" w:line="240" w:lineRule="auto"/>
        <w:ind w:left="0"/>
        <w:jc w:val="both"/>
        <w:rPr>
          <w:sz w:val="24"/>
          <w:szCs w:val="24"/>
        </w:rPr>
      </w:pPr>
    </w:p>
    <w:tbl>
      <w:tblPr>
        <w:tblW w:w="7992"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2615"/>
        <w:gridCol w:w="2015"/>
      </w:tblGrid>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336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6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r>
      <w:tr w:rsidR="00A80502" w:rsidRPr="00A1248D" w:rsidTr="00CB6787">
        <w:trPr>
          <w:jc w:val="center"/>
        </w:trPr>
        <w:tc>
          <w:tcPr>
            <w:tcW w:w="336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6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3.12</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rPr>
          <w:rFonts w:cs="Times New Roman"/>
          <w:sz w:val="24"/>
          <w:szCs w:val="24"/>
          <w:lang w:eastAsia="en-US"/>
        </w:rPr>
      </w:pPr>
      <w:r w:rsidRPr="00A1248D">
        <w:rPr>
          <w:rFonts w:cs="Times New Roman"/>
          <w:sz w:val="24"/>
          <w:szCs w:val="24"/>
        </w:rPr>
        <w:br w:type="page"/>
      </w:r>
    </w:p>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tabs>
          <w:tab w:val="left" w:pos="0"/>
          <w:tab w:val="center" w:pos="7920"/>
        </w:tabs>
        <w:spacing w:after="0" w:line="240" w:lineRule="auto"/>
        <w:jc w:val="center"/>
        <w:rPr>
          <w:rFonts w:cs="Times New Roman"/>
          <w:b/>
          <w:sz w:val="24"/>
          <w:szCs w:val="24"/>
        </w:rPr>
      </w:pPr>
      <w:r w:rsidRPr="00A1248D">
        <w:rPr>
          <w:rFonts w:cs="Times New Roman"/>
          <w:b/>
          <w:sz w:val="24"/>
          <w:szCs w:val="24"/>
        </w:rPr>
        <w:t>Расписание прибытия поездов, поступающих в расформирование</w:t>
      </w:r>
    </w:p>
    <w:p w:rsidR="00A80502" w:rsidRPr="00A1248D" w:rsidRDefault="00A80502" w:rsidP="00035712">
      <w:pPr>
        <w:widowControl w:val="0"/>
        <w:tabs>
          <w:tab w:val="left" w:pos="0"/>
          <w:tab w:val="center" w:pos="7920"/>
        </w:tabs>
        <w:spacing w:after="0" w:line="240" w:lineRule="auto"/>
        <w:jc w:val="center"/>
        <w:rPr>
          <w:rFonts w:cs="Times New Roman"/>
          <w:sz w:val="24"/>
          <w:szCs w:val="24"/>
        </w:rPr>
      </w:pPr>
    </w:p>
    <w:p w:rsidR="00A80502" w:rsidRPr="00A1248D" w:rsidRDefault="00A80502" w:rsidP="00035712">
      <w:pPr>
        <w:widowControl w:val="0"/>
        <w:tabs>
          <w:tab w:val="left" w:pos="0"/>
          <w:tab w:val="center" w:pos="3969"/>
        </w:tabs>
        <w:spacing w:after="0" w:line="240" w:lineRule="auto"/>
        <w:jc w:val="center"/>
        <w:rPr>
          <w:rFonts w:cs="Times New Roman"/>
          <w:i/>
          <w:sz w:val="24"/>
          <w:szCs w:val="24"/>
        </w:rPr>
      </w:pPr>
      <w:r w:rsidRPr="00A1248D">
        <w:rPr>
          <w:rFonts w:cs="Times New Roman"/>
          <w:i/>
          <w:sz w:val="24"/>
          <w:szCs w:val="24"/>
        </w:rPr>
        <w:t>вариант 1</w:t>
      </w:r>
    </w:p>
    <w:p w:rsidR="00A80502" w:rsidRPr="00A1248D" w:rsidRDefault="00A80502" w:rsidP="00035712">
      <w:pPr>
        <w:pStyle w:val="a6"/>
        <w:widowControl w:val="0"/>
        <w:spacing w:after="0" w:line="240" w:lineRule="auto"/>
        <w:ind w:left="0"/>
        <w:jc w:val="both"/>
        <w:rPr>
          <w:sz w:val="24"/>
          <w:szCs w:val="24"/>
        </w:rPr>
      </w:pPr>
    </w:p>
    <w:tbl>
      <w:tblPr>
        <w:tblW w:w="8205" w:type="dxa"/>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163"/>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16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6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16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1163"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9,50</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11,45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21,25</w:t>
            </w:r>
          </w:p>
        </w:tc>
        <w:tc>
          <w:tcPr>
            <w:tcW w:w="1163"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widowControl w:val="0"/>
        <w:spacing w:after="0" w:line="240" w:lineRule="auto"/>
        <w:jc w:val="center"/>
        <w:rPr>
          <w:rFonts w:cs="Times New Roman"/>
          <w:i/>
          <w:sz w:val="24"/>
          <w:szCs w:val="24"/>
        </w:rPr>
      </w:pPr>
    </w:p>
    <w:tbl>
      <w:tblPr>
        <w:tblW w:w="8072" w:type="dxa"/>
        <w:jc w:val="center"/>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002"/>
        <w:gridCol w:w="850"/>
        <w:gridCol w:w="709"/>
        <w:gridCol w:w="709"/>
        <w:gridCol w:w="567"/>
        <w:gridCol w:w="708"/>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00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77"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00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8"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00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50"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8"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0,50</w:t>
            </w:r>
          </w:p>
        </w:tc>
        <w:tc>
          <w:tcPr>
            <w:tcW w:w="100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9,30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13,40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21,10</w:t>
            </w:r>
          </w:p>
        </w:tc>
        <w:tc>
          <w:tcPr>
            <w:tcW w:w="100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8"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lastRenderedPageBreak/>
        <w:t>вариант 3</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0,30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20,20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widowControl w:val="0"/>
        <w:spacing w:after="0" w:line="240" w:lineRule="auto"/>
        <w:jc w:val="center"/>
        <w:rPr>
          <w:rFonts w:cs="Times New Roman"/>
          <w:i/>
          <w:sz w:val="24"/>
          <w:szCs w:val="24"/>
        </w:rPr>
      </w:pPr>
    </w:p>
    <w:tbl>
      <w:tblPr>
        <w:tblW w:w="8071" w:type="dxa"/>
        <w:jc w:val="center"/>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5"/>
        <w:gridCol w:w="1134"/>
        <w:gridCol w:w="992"/>
        <w:gridCol w:w="721"/>
        <w:gridCol w:w="821"/>
        <w:gridCol w:w="709"/>
        <w:gridCol w:w="709"/>
        <w:gridCol w:w="567"/>
        <w:gridCol w:w="709"/>
        <w:gridCol w:w="567"/>
        <w:gridCol w:w="567"/>
      </w:tblGrid>
      <w:tr w:rsidR="00A80502" w:rsidRPr="00A1248D" w:rsidTr="00CB6787">
        <w:trPr>
          <w:jc w:val="center"/>
        </w:trPr>
        <w:tc>
          <w:tcPr>
            <w:tcW w:w="575"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11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721"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75"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721"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75"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7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75"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7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4,25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14,30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16,20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11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18,30</w:t>
            </w:r>
          </w:p>
        </w:tc>
        <w:tc>
          <w:tcPr>
            <w:tcW w:w="7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lastRenderedPageBreak/>
        <w:t>вариант 5</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7,25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17,40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jc w:val="both"/>
        <w:rPr>
          <w:sz w:val="24"/>
          <w:szCs w:val="24"/>
        </w:rPr>
      </w:pPr>
      <w:r w:rsidRPr="00A1248D">
        <w:rPr>
          <w:noProof/>
          <w:sz w:val="24"/>
          <w:szCs w:val="24"/>
          <w:lang w:eastAsia="ru-RU"/>
        </w:rPr>
        <w:drawing>
          <wp:inline distT="0" distB="0" distL="0" distR="0">
            <wp:extent cx="5049520" cy="1323975"/>
            <wp:effectExtent l="19050" t="0" r="0" b="0"/>
            <wp:docPr id="19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5049520" cy="132397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Схема участков, примыкающих к станции Л</w:t>
      </w:r>
    </w:p>
    <w:p w:rsidR="00A80502" w:rsidRPr="00A1248D" w:rsidRDefault="00A80502" w:rsidP="00035712">
      <w:pPr>
        <w:pStyle w:val="a6"/>
        <w:widowControl w:val="0"/>
        <w:spacing w:after="0" w:line="240" w:lineRule="auto"/>
        <w:ind w:left="0"/>
        <w:jc w:val="both"/>
        <w:rPr>
          <w:sz w:val="24"/>
          <w:szCs w:val="24"/>
        </w:rPr>
      </w:pPr>
    </w:p>
    <w:p w:rsidR="00A80502" w:rsidRPr="00A1248D" w:rsidRDefault="009772D9" w:rsidP="00035712">
      <w:pPr>
        <w:pStyle w:val="a6"/>
        <w:widowControl w:val="0"/>
        <w:spacing w:after="0" w:line="240" w:lineRule="auto"/>
        <w:ind w:left="0"/>
        <w:jc w:val="both"/>
        <w:rPr>
          <w:sz w:val="24"/>
          <w:szCs w:val="24"/>
        </w:rPr>
      </w:pPr>
      <w:r>
        <w:rPr>
          <w:sz w:val="24"/>
          <w:szCs w:val="24"/>
        </w:rPr>
      </w:r>
      <w:r>
        <w:rPr>
          <w:sz w:val="24"/>
          <w:szCs w:val="24"/>
        </w:rPr>
        <w:pict>
          <v:group id="_x0000_s1304" editas="canvas" style="width:402.3pt;height:462.4pt;mso-position-horizontal-relative:char;mso-position-vertical-relative:line" coordsize="8046,9248">
            <o:lock v:ext="edit" aspectratio="t"/>
            <v:shape id="_x0000_s1305" type="#_x0000_t75" style="position:absolute;width:8046;height:9248" o:preferrelative="f">
              <v:fill o:detectmouseclick="t"/>
              <v:path o:extrusionok="t" o:connecttype="none"/>
              <o:lock v:ext="edit" text="t"/>
            </v:shape>
            <v:line id="_x0000_s1306" style="position:absolute" from="32,30" to="7896,31" strokeweight="1.15pt">
              <v:stroke endcap="round"/>
            </v:line>
            <v:line id="_x0000_s1307" style="position:absolute" from="32,30" to="33,8865" strokeweight="1.15pt">
              <v:stroke endcap="round"/>
            </v:line>
            <v:line id="_x0000_s1308" style="position:absolute" from="32,7884" to="7896,7885" strokeweight="1.15pt">
              <v:stroke endcap="round"/>
            </v:line>
            <v:line id="_x0000_s1309" style="position:absolute" from="6848,1012" to="6849,8865" strokeweight="1.15pt">
              <v:stroke endcap="round"/>
            </v:line>
            <v:line id="_x0000_s1310" style="position:absolute" from="3178,30" to="3179,8865" strokeweight="1.15pt">
              <v:stroke endcap="round"/>
            </v:line>
            <v:line id="_x0000_s1311" style="position:absolute" from="3178,521" to="7896,522" strokeweight="1.15pt">
              <v:stroke endcap="round"/>
            </v:line>
            <v:line id="_x0000_s1312" style="position:absolute" from="32,1012" to="7896,1013" strokeweight="1.15pt">
              <v:stroke endcap="round"/>
            </v:line>
            <v:line id="_x0000_s1313" style="position:absolute" from="32,1502" to="7896,1503" strokeweight="1.15pt">
              <v:stroke endcap="round"/>
            </v:line>
            <v:line id="_x0000_s1314" style="position:absolute" from="32,1994" to="7896,1995" strokeweight="1.15pt">
              <v:stroke endcap="round"/>
            </v:line>
            <v:line id="_x0000_s1315" style="position:absolute" from="32,2485" to="7896,2486" strokeweight="1.15pt">
              <v:stroke endcap="round"/>
            </v:line>
            <v:line id="_x0000_s1316" style="position:absolute" from="32,2976" to="7896,2977" strokeweight="1.15pt">
              <v:stroke endcap="round"/>
            </v:line>
            <v:line id="_x0000_s1317" style="position:absolute" from="32,3466" to="7896,3467" strokeweight="1.15pt">
              <v:stroke endcap="round"/>
            </v:line>
            <v:line id="_x0000_s1318" style="position:absolute" from="32,3957" to="7896,3958" strokeweight="1.15pt">
              <v:stroke endcap="round"/>
            </v:line>
            <v:line id="_x0000_s1319" style="position:absolute" from="32,4448" to="7896,4449" strokeweight="1.15pt">
              <v:stroke endcap="round"/>
            </v:line>
            <v:line id="_x0000_s1320" style="position:absolute" from="32,4939" to="7896,4940" strokeweight="1.15pt">
              <v:stroke endcap="round"/>
            </v:line>
            <v:line id="_x0000_s1321" style="position:absolute" from="32,5675" to="7896,5676" strokeweight="1.15pt">
              <v:stroke endcap="round"/>
            </v:line>
            <v:line id="_x0000_s1322" style="position:absolute" from="32,6412" to="7896,6413" strokeweight="1.15pt">
              <v:stroke endcap="round"/>
            </v:line>
            <v:line id="_x0000_s1323" style="position:absolute" from="32,8375" to="7896,8376" strokeweight="1.15pt">
              <v:stroke endcap="round"/>
            </v:line>
            <v:line id="_x0000_s1324" style="position:absolute" from="32,7393" to="7896,7394" strokeweight="1.15pt">
              <v:stroke endcap="round"/>
            </v:line>
            <v:line id="_x0000_s1325" style="position:absolute" from="3702,1070" to="3703,8865" strokeweight="1.15pt">
              <v:stroke endcap="round"/>
            </v:line>
            <v:line id="_x0000_s1326" style="position:absolute" from="4226,1070" to="4227,8865" strokeweight="1.15pt">
              <v:stroke endcap="round"/>
            </v:line>
            <v:line id="_x0000_s1327" style="position:absolute" from="4751,1070" to="4752,8865" strokeweight="1.15pt">
              <v:stroke endcap="round"/>
            </v:line>
            <v:shape id="_x0000_s1328" style="position:absolute;left:5264;top:1059;width:22;height:7817" coordsize="25,9630" path="m25,13r,179hdc25,199,20,205,13,205,5,205,,199,,192hal,13hdc,6,5,,13,v7,,12,6,12,13haxm25,320r,179hdc25,506,20,512,13,512,5,512,,506,,499hal,320hdc,313,5,307,13,307v7,,12,6,12,13haxm25,627r,179hdc25,814,20,819,13,819,5,819,,814,,806hal,627hdc,620,5,614,13,614v7,,12,6,12,13haxm25,934r,180hdc25,1121,20,1126,13,1126,5,1126,,1121,,1114hal,934hdc,927,5,922,13,922v7,,12,5,12,12haxm25,1242r,179hdc25,1428,20,1434,13,1434,5,1434,,1428,,1421hal,1242hdc,1235,5,1229,13,1229v7,,12,6,12,13haxm25,1549r,179hdc25,1735,20,1741,13,1741,5,1741,,1735,,1728hal,1549hdc,1542,5,1536,13,1536v7,,12,6,12,13haxm25,1856r,179hdc25,2042,20,2048,13,2048,5,2048,,2042,,2035hal,1856hdc,1849,5,1843,13,1843v7,,12,6,12,13haxm25,2163r,179hdc25,2350,20,2355,13,2355,5,2355,,2350,,2342hal,2163hdc,2156,5,2150,13,2150v7,,12,6,12,13haxm25,2470r,180hdc25,2657,20,2662,13,2662,5,2662,,2657,,2650hal,2470hdc,2463,5,2458,13,2458v7,,12,5,12,12haxm25,2778r,179hdc25,2964,20,2970,13,2970,5,2970,,2964,,2957hal,2778hdc,2771,5,2765,13,2765v7,,12,6,12,13haxm25,3085r,179hdc25,3271,20,3277,13,3277,5,3277,,3271,,3264hal,3085hdc,3078,5,3072,13,3072v7,,12,6,12,13haxm25,3392r,179hdc25,3578,20,3584,13,3584,5,3584,,3578,,3571hal,3392hdc,3385,5,3379,13,3379v7,,12,6,12,13haxm25,3699r,179hdc25,3886,20,3891,13,3891,5,3891,,3886,,3878hal,3699hdc,3692,5,3686,13,3686v7,,12,6,12,13haxm25,4006r,180hdc25,4193,20,4198,13,4198,5,4198,,4193,,4186hal,4006hdc,3999,5,3994,13,3994v7,,12,5,12,12haxm25,4314r,179hdc25,4500,20,4506,13,4506,5,4506,,4500,,4493hal,4314hdc,4307,5,4301,13,4301v7,,12,6,12,13haxm25,4621r,179hdc25,4807,20,4813,13,4813,5,4813,,4807,,4800hal,4621hdc,4614,5,4608,13,4608v7,,12,6,12,13haxm25,4928r,179hdc25,5114,20,5120,13,5120,5,5120,,5114,,5107hal,4928hdc,4921,5,4915,13,4915v7,,12,6,12,13haxm25,5235r,179hdc25,5422,20,5427,13,5427,5,5427,,5422,,5414hal,5235hdc,5228,5,5222,13,5222v7,,12,6,12,13haxm25,5542r,180hdc25,5729,20,5734,13,5734,5,5734,,5729,,5722hal,5542hdc,5535,5,5530,13,5530v7,,12,5,12,12haxm25,5850r,179hdc25,6036,20,6042,13,6042,5,6042,,6036,,6029hal,5850hdc,5843,5,5837,13,5837v7,,12,6,12,13haxm25,6157r,179hdc25,6343,20,6349,13,6349,5,6349,,6343,,6336hal,6157hdc,6150,5,6144,13,6144v7,,12,6,12,13haxm25,6464r,179hdc25,6650,20,6656,13,6656,5,6656,,6650,,6643hal,6464hdc,6457,5,6451,13,6451v7,,12,6,12,13haxm25,6771r,179hdc25,6958,20,6963,13,6963,5,6963,,6958,,6950hal,6771hdc,6764,5,6758,13,6758v7,,12,6,12,13haxm25,7078r,180hdc25,7265,20,7270,13,7270,5,7270,,7265,,7258hal,7078hdc,7071,5,7066,13,7066v7,,12,5,12,12haxm25,7386r,179hdc25,7572,20,7578,13,7578,5,7578,,7572,,7565hal,7386hdc,7379,5,7373,13,7373v7,,12,6,12,13haxm25,7693r,179hdc25,7879,20,7885,13,7885,5,7885,,7879,,7872hal,7693hdc,7686,5,7680,13,7680v7,,12,6,12,13haxm25,8000r,179hdc25,8186,20,8192,13,8192,5,8192,,8186,,8179hal,8000hdc,7993,5,7987,13,7987v7,,12,6,12,13haxm25,8307r,179hdc25,8494,20,8499,13,8499,5,8499,,8494,,8486hal,8307hdc,8300,5,8294,13,8294v7,,12,6,12,13haxm25,8614r,180hdc25,8801,20,8806,13,8806,5,8806,,8801,,8794hal,8614hdc,8607,5,8602,13,8602v7,,12,5,12,12haxm25,8922r,179hdc25,9108,20,9114,13,9114,5,9114,,9108,,9101hal,8922hdc,8915,5,8909,13,8909v7,,12,6,12,13haxm25,9229r,179hdc25,9415,20,9421,13,9421,5,9421,,9415,,9408hal,9229hdc,9222,5,9216,13,9216v7,,12,6,12,13haxm25,9536r,81hdc25,9624,20,9630,13,9630,5,9630,,9624,,9617hal,9536hdc,9529,5,9523,13,9523v7,,12,6,12,13haxe" fillcolor="black" strokeweight=".7pt">
              <v:stroke joinstyle="bevel"/>
              <v:path arrowok="t"/>
              <o:lock v:ext="edit" verticies="t"/>
            </v:shape>
            <v:line id="_x0000_s1329" style="position:absolute" from="5799,1070" to="5800,8865" strokeweight="1.15pt">
              <v:stroke endcap="round"/>
            </v:line>
            <v:line id="_x0000_s1330" style="position:absolute" from="6310,1070" to="6323,8865" strokeweight="1.15pt">
              <v:stroke endcap="round"/>
            </v:line>
            <v:rect id="_x0000_s1331" style="position:absolute;left:305;top:428;width:2947;height:570;mso-wrap-style:none" filled="f" stroked="f">
              <v:textbox style="mso-fit-shape-to-text:t" inset="0,0,0,0">
                <w:txbxContent>
                  <w:p w:rsidR="00020CB9" w:rsidRPr="00701CFE" w:rsidRDefault="00020CB9" w:rsidP="00A80502">
                    <w:r w:rsidRPr="00701CFE">
                      <w:rPr>
                        <w:color w:val="000000"/>
                        <w:lang w:val="en-US"/>
                      </w:rPr>
                      <w:t>Наименование операции</w:t>
                    </w:r>
                  </w:p>
                </w:txbxContent>
              </v:textbox>
            </v:rect>
            <v:rect id="_x0000_s1332" style="position:absolute;left:4175;top:169;width:758;height:570;mso-wrap-style:none" filled="f" stroked="f">
              <v:textbox style="mso-fit-shape-to-text:t" inset="0,0,0,0">
                <w:txbxContent>
                  <w:p w:rsidR="00020CB9" w:rsidRPr="00701CFE" w:rsidRDefault="00020CB9" w:rsidP="00A80502">
                    <w:r w:rsidRPr="00701CFE">
                      <w:rPr>
                        <w:color w:val="000000"/>
                        <w:lang w:val="en-US"/>
                      </w:rPr>
                      <w:t>Время</w:t>
                    </w:r>
                  </w:p>
                </w:txbxContent>
              </v:textbox>
            </v:rect>
            <v:rect id="_x0000_s1333" style="position:absolute;left:4841;top:169;width:56;height:464;mso-wrap-style:none" filled="f" stroked="f">
              <v:textbox style="mso-fit-shape-to-text:t" inset="0,0,0,0">
                <w:txbxContent>
                  <w:p w:rsidR="00020CB9" w:rsidRDefault="00020CB9" w:rsidP="00A80502">
                    <w:r>
                      <w:rPr>
                        <w:rFonts w:ascii="Arial" w:hAnsi="Arial" w:cs="Arial"/>
                        <w:color w:val="000000"/>
                        <w:sz w:val="20"/>
                        <w:szCs w:val="20"/>
                        <w:lang w:val="en-US"/>
                      </w:rPr>
                      <w:t>,</w:t>
                    </w:r>
                  </w:p>
                </w:txbxContent>
              </v:textbox>
            </v:rect>
            <v:rect id="_x0000_s1334" style="position:absolute;left:4910;top:169;width:547;height:570;mso-wrap-style:none" filled="f" stroked="f">
              <v:textbox style="mso-fit-shape-to-text:t" inset="0,0,0,0">
                <w:txbxContent>
                  <w:p w:rsidR="00020CB9" w:rsidRPr="00701CFE" w:rsidRDefault="00020CB9" w:rsidP="00A80502">
                    <w:r w:rsidRPr="00701CFE">
                      <w:rPr>
                        <w:color w:val="000000"/>
                      </w:rPr>
                      <w:t>м</w:t>
                    </w:r>
                    <w:r w:rsidRPr="00701CFE">
                      <w:rPr>
                        <w:color w:val="000000"/>
                        <w:lang w:val="en-US"/>
                      </w:rPr>
                      <w:t>ин</w:t>
                    </w:r>
                    <w:r w:rsidRPr="00701CFE">
                      <w:rPr>
                        <w:color w:val="000000"/>
                      </w:rPr>
                      <w:t>.</w:t>
                    </w:r>
                  </w:p>
                </w:txbxContent>
              </v:textbox>
            </v:rect>
            <v:rect id="_x0000_s1335" style="position:absolute;left:3690;top:818;width:112;height:464;mso-wrap-style:none" filled="f" stroked="f">
              <v:textbox style="mso-fit-shape-to-text:t" inset="0,0,0,0">
                <w:txbxContent>
                  <w:p w:rsidR="00020CB9" w:rsidRDefault="00020CB9" w:rsidP="00A80502">
                    <w:r>
                      <w:rPr>
                        <w:rFonts w:ascii="Arial" w:hAnsi="Arial" w:cs="Arial"/>
                        <w:color w:val="000000"/>
                        <w:sz w:val="20"/>
                        <w:szCs w:val="20"/>
                        <w:lang w:val="en-US"/>
                      </w:rPr>
                      <w:t>0</w:t>
                    </w:r>
                  </w:p>
                </w:txbxContent>
              </v:textbox>
            </v:rect>
            <v:rect id="_x0000_s1336" style="position:absolute;left:4050;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rect id="_x0000_s1337" style="position:absolute;left:4577;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338" style="position:absolute;left:5104;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30</w:t>
                    </w:r>
                  </w:p>
                </w:txbxContent>
              </v:textbox>
            </v:rect>
            <v:rect id="_x0000_s1339" style="position:absolute;left:5618;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40</w:t>
                    </w:r>
                  </w:p>
                </w:txbxContent>
              </v:textbox>
            </v:rect>
            <v:rect id="_x0000_s1340" style="position:absolute;left:6145;top:818;width:223;height:464;mso-wrap-style:none" filled="f" stroked="f">
              <v:textbox style="mso-fit-shape-to-text:t" inset="0,0,0,0">
                <w:txbxContent>
                  <w:p w:rsidR="00020CB9" w:rsidRDefault="00020CB9" w:rsidP="00A80502">
                    <w:r>
                      <w:rPr>
                        <w:rFonts w:ascii="Arial" w:hAnsi="Arial" w:cs="Arial"/>
                        <w:color w:val="000000"/>
                        <w:sz w:val="20"/>
                        <w:szCs w:val="20"/>
                        <w:lang w:val="en-US"/>
                      </w:rPr>
                      <w:t>50</w:t>
                    </w:r>
                  </w:p>
                </w:txbxContent>
              </v:textbox>
            </v:rect>
            <v:rect id="_x0000_s1341" style="position:absolute;left:680;top:1221;width:1802;height:464"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Закрепление состава</w:t>
                    </w:r>
                  </w:p>
                </w:txbxContent>
              </v:textbox>
            </v:rect>
            <v:rect id="_x0000_s1342" style="position:absolute;left:707;top:1740;width:177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Отцепка локомотива</w:t>
                    </w:r>
                  </w:p>
                </w:txbxContent>
              </v:textbox>
            </v:rect>
            <v:rect id="_x0000_s1343" style="position:absolute;left:652;top:2260;width:189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Прицепка локомотива</w:t>
                    </w:r>
                  </w:p>
                </w:txbxContent>
              </v:textbox>
            </v:rect>
            <v:rect id="_x0000_s1344" style="position:absolute;left:402;top:2636;width:2348;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Опробование автотормозов</w:t>
                    </w:r>
                  </w:p>
                </w:txbxContent>
              </v:textbox>
            </v:rect>
            <v:rect id="_x0000_s1345" style="position:absolute;left:777;top:3104;width:1721;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Снятие закрепления</w:t>
                    </w:r>
                  </w:p>
                </w:txbxContent>
              </v:textbox>
            </v:rect>
            <v:rect id="_x0000_s1346" style="position:absolute;left:153;top:3532;width:2827;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 xml:space="preserve">Перестановка состава из ПОП на </w:t>
                    </w:r>
                  </w:p>
                </w:txbxContent>
              </v:textbox>
            </v:rect>
            <v:rect id="_x0000_s1347" style="position:absolute;left:1248;top:3740;width:744;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вытяжку</w:t>
                    </w:r>
                  </w:p>
                </w:txbxContent>
              </v:textbox>
            </v:rect>
            <v:rect id="_x0000_s1348" style="position:absolute;left:1373;top:4117;width:1078;height:464" filled="f" stroked="f">
              <v:textbox style="mso-fit-shape-to-text:t" inset="0,0,0,0">
                <w:txbxContent>
                  <w:p w:rsidR="00020CB9" w:rsidRPr="00701CFE" w:rsidRDefault="00020CB9" w:rsidP="00A80502">
                    <w:pPr>
                      <w:rPr>
                        <w:sz w:val="20"/>
                        <w:szCs w:val="20"/>
                      </w:rPr>
                    </w:pPr>
                    <w:r w:rsidRPr="00701CFE">
                      <w:rPr>
                        <w:color w:val="000000"/>
                        <w:sz w:val="20"/>
                        <w:szCs w:val="20"/>
                      </w:rPr>
                      <w:t>Р</w:t>
                    </w:r>
                    <w:r w:rsidRPr="00701CFE">
                      <w:rPr>
                        <w:color w:val="000000"/>
                        <w:sz w:val="20"/>
                        <w:szCs w:val="20"/>
                        <w:lang w:val="en-US"/>
                      </w:rPr>
                      <w:t>оспуск</w:t>
                    </w:r>
                  </w:p>
                </w:txbxContent>
              </v:textbox>
            </v:rect>
            <v:rect id="_x0000_s1349" style="position:absolute;left:180;top:4597;width:2843;height:464" filled="f" stroked="f">
              <v:textbox style="mso-fit-shape-to-text:t" inset="0,0,0,0">
                <w:txbxContent>
                  <w:p w:rsidR="00020CB9" w:rsidRPr="00701CFE" w:rsidRDefault="00020CB9" w:rsidP="00A80502">
                    <w:pPr>
                      <w:rPr>
                        <w:sz w:val="20"/>
                        <w:szCs w:val="20"/>
                      </w:rPr>
                    </w:pPr>
                    <w:r w:rsidRPr="00701CFE">
                      <w:rPr>
                        <w:color w:val="000000"/>
                        <w:sz w:val="20"/>
                        <w:szCs w:val="20"/>
                      </w:rPr>
                      <w:t>Одиночный заезд локомотива</w:t>
                    </w:r>
                  </w:p>
                </w:txbxContent>
              </v:textbox>
            </v:rect>
            <v:rect id="_x0000_s1350" style="position:absolute;left:402;top:5078;width:2370;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Подача местных вагонов на </w:t>
                    </w:r>
                  </w:p>
                </w:txbxContent>
              </v:textbox>
            </v:rect>
            <v:rect id="_x0000_s1351" style="position:absolute;left:153;top:5286;width:2880;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грузовой двор и подъездные пути</w:t>
                    </w:r>
                  </w:p>
                </w:txbxContent>
              </v:textbox>
            </v:rect>
            <v:rect id="_x0000_s1352" style="position:absolute;left:472;top:5753;width:2268;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Уборка местных вагонов с </w:t>
                    </w:r>
                  </w:p>
                </w:txbxContent>
              </v:textbox>
            </v:rect>
            <v:rect id="_x0000_s1353" style="position:absolute;left:277;top:5961;width:2603;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грузового двора и подъездных </w:t>
                    </w:r>
                  </w:p>
                </w:txbxContent>
              </v:textbox>
            </v:rect>
            <v:rect id="_x0000_s1354" style="position:absolute;left:1359;top:6169;width:491;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путей</w:t>
                    </w:r>
                  </w:p>
                </w:txbxContent>
              </v:textbox>
            </v:rect>
            <v:rect id="_x0000_s1355" style="position:absolute;left:180;top:6519;width:2798;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Расстановка местных вагонов по </w:t>
                    </w:r>
                  </w:p>
                </w:txbxContent>
              </v:textbox>
            </v:rect>
            <v:rect id="_x0000_s1356" style="position:absolute;left:458;top:6727;width:2294;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фронтам под выгрузку под </w:t>
                    </w:r>
                  </w:p>
                </w:txbxContent>
              </v:textbox>
            </v:rect>
            <v:rect id="_x0000_s1357" style="position:absolute;left:416;top:6935;width:2416;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 xml:space="preserve">погрузку и уборка вагонов с </w:t>
                    </w:r>
                  </w:p>
                </w:txbxContent>
              </v:textbox>
            </v:rect>
            <v:rect id="_x0000_s1358" style="position:absolute;left:1235;top:7143;width:719;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фронтов</w:t>
                    </w:r>
                  </w:p>
                </w:txbxContent>
              </v:textbox>
            </v:rect>
            <v:rect id="_x0000_s1359" style="position:absolute;left:458;top:7441;width:2241;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Окончание формирование </w:t>
                    </w:r>
                  </w:p>
                </w:txbxContent>
              </v:textbox>
            </v:rect>
            <v:rect id="_x0000_s1360" style="position:absolute;left:291;top:7649;width:2597;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состава одногруппного поезда</w:t>
                    </w:r>
                  </w:p>
                </w:txbxContent>
              </v:textbox>
            </v:rect>
            <v:rect id="_x0000_s1361" style="position:absolute;left:458;top:7935;width:2241;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 xml:space="preserve">Окончание формирование </w:t>
                    </w:r>
                  </w:p>
                </w:txbxContent>
              </v:textbox>
            </v:rect>
            <v:rect id="_x0000_s1362" style="position:absolute;left:527;top:8143;width:2082;height:464;mso-wrap-style:none" filled="f" stroked="f">
              <v:textbox style="mso-fit-shape-to-text:t" inset="0,0,0,0">
                <w:txbxContent>
                  <w:p w:rsidR="00020CB9" w:rsidRPr="00701CFE" w:rsidRDefault="00020CB9" w:rsidP="00A80502">
                    <w:pPr>
                      <w:rPr>
                        <w:sz w:val="20"/>
                        <w:szCs w:val="20"/>
                      </w:rPr>
                    </w:pPr>
                    <w:r w:rsidRPr="00701CFE">
                      <w:rPr>
                        <w:color w:val="000000"/>
                        <w:sz w:val="20"/>
                        <w:szCs w:val="20"/>
                        <w:lang w:val="en-US"/>
                      </w:rPr>
                      <w:t>состава сборного поезда</w:t>
                    </w:r>
                  </w:p>
                </w:txbxContent>
              </v:textbox>
            </v:rect>
            <v:oval id="_x0000_s1363" style="position:absolute;left:3820;top:1298;width:18;height:17" fillcolor="black" strokeweight="0"/>
            <v:shape id="_x0000_s1364" style="position:absolute;left:3812;top:1274;width:42;height:64" coordsize="42,64" path="m,28r,4l,37r,5l,46r,5l,56r,4l4,64r5,l12,64r4,-8l21,51r,-5l21,42r4,-5l25,32r,-4l16,23,12,18r-3,l4,18,,13r,5l,23r,5l,32r,5l4,42r5,4l12,51r4,l21,42r,-5l21,32r,-4l21,23,12,18r,5l16,28r,4l16,37r5,5l21,46r,5l25,56,29,46r,-4l34,37r,-5l34,28r,-5l34,18r,-5l38,9r,-5l29,,25,4r,5l21,13r-5,5l16,23r,5l16,32r,5l16,42r,4l21,51r4,5l29,60r5,-9l38,46r,-4l42,37r,-5l42,28r,-5l34,18,29,13r-4,l21,13r-5,l12,13r-3,l4,13,,18r,5l,28r4,4l4,37r,5l4,46r5,5l9,56r3,4l16,64r5,l25,56r4,-5l34,46r,-4l34,37r,-5l34,28r,-5l34,18,25,13r-4,l16,18r-4,5e" filled="f" strokeweight=".9pt">
              <v:stroke endcap="round"/>
              <v:path arrowok="t"/>
            </v:shape>
            <v:rect id="_x0000_s1365" style="position:absolute;left:3702;top:1994;width:262;height:491" stroked="f"/>
            <v:rect id="_x0000_s1366" style="position:absolute;left:3702;top:1994;width:262;height:491" filled="f" strokeweight=".65pt">
              <v:stroke joinstyle="round" endcap="round"/>
            </v:rect>
            <v:shape id="_x0000_s1367" style="position:absolute;left:3762;top:1994;width:74;height:491" coordsize="74,491" path="m34,hdc41,24,26,40,19,56,,94,20,125,39,171v19,43,35,97,22,129c52,324,25,336,20,360v-9,38,31,107,14,131e" filled="f" strokeweight=".65pt">
              <v:stroke endcap="round"/>
              <v:path arrowok="t"/>
            </v:shape>
            <v:shape id="_x0000_s1368" style="position:absolute;left:3824;top:1994;width:75;height:491" coordsize="75,491" path="m36,hdc42,24,28,40,19,56,,94,21,125,40,171v18,43,35,97,22,129c52,324,26,336,20,360v-9,38,31,107,16,131e" filled="f" strokeweight=".65pt">
              <v:stroke endcap="round"/>
              <v:path arrowok="t"/>
            </v:shape>
            <v:rect id="_x0000_s1369" style="position:absolute;left:3702;top:1502;width:262;height:492" stroked="f"/>
            <v:rect id="_x0000_s1370" style="position:absolute;left:3702;top:1502;width:262;height:492" filled="f" strokeweight=".65pt">
              <v:stroke joinstyle="round" endcap="round"/>
            </v:rect>
            <v:shape id="_x0000_s1371" style="position:absolute;left:3798;top:1502;width:75;height:492" coordsize="75,492" path="m36,hdc42,25,27,42,19,57,,95,21,127,40,172v18,43,35,97,22,129c52,325,25,336,20,362v-9,37,31,106,16,130e" filled="f" strokeweight=".65pt">
              <v:stroke endcap="round"/>
              <v:path arrowok="t"/>
            </v:shape>
            <v:line id="_x0000_s1372" style="position:absolute" from="32,8865" to="7896,8866" strokeweight="1.15pt">
              <v:stroke endcap="round"/>
            </v:line>
            <v:rect id="_x0000_s1373" style="position:absolute;left:3702;top:5184;width:1049;height:491" stroked="f"/>
            <v:rect id="_x0000_s1374" style="position:absolute;left:3702;top:5184;width:1049;height:491" filled="f" strokeweight=".65pt">
              <v:stroke joinstyle="round" endcap="round"/>
            </v:rect>
            <v:line id="_x0000_s1375" style="position:absolute" from="3702,5184" to="4603,5606" strokeweight=".65pt">
              <v:stroke endcap="round"/>
            </v:line>
            <v:shape id="_x0000_s1376" style="position:absolute;left:4563;top:5550;width:188;height:125" coordsize="188,125" path="m53,l188,125,,100,53,xe" fillcolor="black" stroked="f">
              <v:path arrowok="t"/>
            </v:shape>
            <v:rect id="_x0000_s1377" style="position:absolute;left:3702;top:5921;width:1049;height:491" stroked="f"/>
            <v:rect id="_x0000_s1378" style="position:absolute;left:3702;top:5921;width:1049;height:491" filled="f" strokeweight=".65pt">
              <v:stroke joinstyle="round" endcap="round"/>
            </v:rect>
            <v:line id="_x0000_s1379" style="position:absolute;flip:y" from="3702,5990" to="4603,6412" strokeweight=".65pt">
              <v:stroke endcap="round"/>
            </v:line>
            <v:shape id="_x0000_s1380" style="position:absolute;left:4563;top:5921;width:188;height:125" coordsize="188,125" path="m53,125l188,,,25,53,125xe" fillcolor="black" stroked="f">
              <v:path arrowok="t"/>
            </v:shape>
            <v:rect id="_x0000_s1381" style="position:absolute;left:3702;top:3589;width:1049;height:245" stroked="f"/>
            <v:rect id="_x0000_s1382" style="position:absolute;left:3702;top:3589;width:1049;height:245" filled="f" strokeweight=".65pt">
              <v:stroke joinstyle="round" endcap="round"/>
            </v:rect>
            <v:line id="_x0000_s1383" style="position:absolute" from="3702,3589" to="4751,3834" strokeweight=".65pt">
              <v:stroke endcap="round"/>
            </v:line>
            <v:line id="_x0000_s1384" style="position:absolute;flip:y" from="3702,3589" to="4751,3834" strokeweight=".65pt">
              <v:stroke endcap="round"/>
            </v:line>
            <v:rect id="_x0000_s1385" style="position:absolute;left:3702;top:1012;width:262;height:490" stroked="f"/>
            <v:rect id="_x0000_s1386" style="position:absolute;left:3702;top:1012;width:262;height:490" filled="f" strokeweight=".65pt">
              <v:stroke joinstyle="round" endcap="round"/>
            </v:rect>
            <v:rect id="_x0000_s1387" style="position:absolute;left:3702;top:2485;width:262;height:491" stroked="f"/>
            <v:rect id="_x0000_s1388" style="position:absolute;left:3702;top:2485;width:262;height:491" filled="f" strokeweight=".65pt">
              <v:stroke joinstyle="round" endcap="round"/>
            </v:rect>
            <v:line id="_x0000_s1389" style="position:absolute" from="3702,2629" to="3964,2630" strokeweight=".65pt">
              <v:stroke endcap="round"/>
            </v:line>
            <v:line id="_x0000_s1390" style="position:absolute" from="3702,2852" to="3964,2853" strokeweight=".65pt">
              <v:stroke endcap="round"/>
            </v:line>
            <v:rect id="_x0000_s1391" style="position:absolute;left:3702;top:2976;width:262;height:490" stroked="f"/>
            <v:rect id="_x0000_s1392" style="position:absolute;left:3702;top:2976;width:262;height:490" filled="f" strokeweight=".65pt">
              <v:stroke joinstyle="round" endcap="round"/>
            </v:rect>
            <v:rect id="_x0000_s1393" style="position:absolute;left:3702;top:4080;width:1049;height:246" stroked="f"/>
            <v:rect id="_x0000_s1394" style="position:absolute;left:3702;top:4080;width:1049;height:246" filled="f" strokeweight=".65pt">
              <v:stroke joinstyle="round" endcap="round"/>
            </v:rect>
            <v:line id="_x0000_s1395" style="position:absolute" from="3702,4202" to="4751,4203" strokeweight=".65pt">
              <v:stroke endcap="round"/>
            </v:line>
            <v:rect id="_x0000_s1396" style="position:absolute;left:3702;top:4449;width:262;height:491" stroked="f"/>
            <v:rect id="_x0000_s1397" style="position:absolute;left:3702;top:4449;width:262;height:491" filled="f" strokeweight=".65pt">
              <v:stroke joinstyle="round" endcap="round"/>
            </v:rect>
            <v:shape id="_x0000_s1398" style="position:absolute;left:3702;top:4440;width:262;height:500" coordsize="262,500" path="m262,9hdc177,,177,32,179,66v5,63,19,134,-20,179c128,282,63,303,61,342v-1,26,26,61,27,86c89,463,33,477,,500e" filled="f" strokeweight=".65pt">
              <v:stroke endcap="round"/>
              <v:path arrowok="t"/>
            </v:shape>
            <v:line id="_x0000_s1399" style="position:absolute" from="3702,6902" to="4751,6903" strokeweight=".65pt">
              <v:stroke endcap="round"/>
            </v:line>
            <v:line id="_x0000_s1400" style="position:absolute;flip:y" from="3702,6902" to="3789,7393" strokeweight=".65pt">
              <v:stroke endcap="round"/>
            </v:line>
            <v:line id="_x0000_s1401" style="position:absolute;flip:x y" from="3789,6902" to="3877,7393" strokeweight=".65pt">
              <v:stroke endcap="round"/>
            </v:line>
            <v:line id="_x0000_s1402" style="position:absolute;flip:y" from="3877,6902" to="3964,7393" strokeweight=".65pt">
              <v:stroke endcap="round"/>
            </v:line>
            <v:line id="_x0000_s1403" style="position:absolute;flip:x y" from="3964,6902" to="4051,7393" strokeweight=".65pt">
              <v:stroke endcap="round"/>
            </v:line>
            <v:line id="_x0000_s1404" style="position:absolute;flip:y" from="4051,6902" to="4139,7393" strokeweight=".65pt">
              <v:stroke endcap="round"/>
            </v:line>
            <v:line id="_x0000_s1405" style="position:absolute;flip:x y" from="4139,7249" to="4226,7740" strokeweight=".65pt">
              <v:stroke endcap="round"/>
            </v:line>
            <v:line id="_x0000_s1406" style="position:absolute;flip:y" from="4226,6902" to="4314,7393" strokeweight=".65pt">
              <v:stroke endcap="round"/>
            </v:line>
            <v:line id="_x0000_s1407" style="position:absolute;flip:x y" from="4314,6902" to="4401,7393" strokeweight=".65pt">
              <v:stroke endcap="round"/>
            </v:line>
            <v:line id="_x0000_s1408" style="position:absolute;flip:y" from="4401,6902" to="4488,7393" strokeweight=".65pt">
              <v:stroke endcap="round"/>
            </v:line>
            <v:line id="_x0000_s1409" style="position:absolute;flip:x y" from="4488,6902" to="4576,7393" strokeweight=".65pt">
              <v:stroke endcap="round"/>
            </v:line>
            <v:line id="_x0000_s1410" style="position:absolute;flip:y" from="4576,6902" to="4663,7393" strokeweight=".65pt">
              <v:stroke endcap="round"/>
            </v:line>
            <v:line id="_x0000_s1411" style="position:absolute;flip:x y" from="4663,6902" to="4751,7393" strokeweight=".65pt">
              <v:stroke endcap="round"/>
            </v:line>
            <v:line id="_x0000_s1412" style="position:absolute" from="3702,7393" to="4488,7884" strokeweight=".65pt">
              <v:stroke endcap="round"/>
            </v:line>
            <v:line id="_x0000_s1413" style="position:absolute" from="3702,7884" to="7110,8375" strokeweight=".65pt">
              <v:stroke endcap="round"/>
            </v:line>
            <v:line id="_x0000_s1414" style="position:absolute" from="7371,1012" to="7372,8865" strokeweight="1.15pt">
              <v:stroke endcap="round"/>
            </v:line>
            <v:line id="_x0000_s1415" style="position:absolute" from="7896,30" to="7897,8865" strokeweight="1.15pt">
              <v:stroke endcap="round"/>
            </v:line>
            <v:rect id="_x0000_s1416" style="position:absolute;left:6727;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60</w:t>
                    </w:r>
                  </w:p>
                </w:txbxContent>
              </v:textbox>
            </v:rect>
            <v:rect id="_x0000_s1417" style="position:absolute;left:7254;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rect id="_x0000_s1418" style="position:absolute;left:7671;top:805;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19" style="position:absolute;left:305;top:8429;width:2590;height:464;mso-wrap-style:none" filled="f" stroked="f">
              <v:textbox style="mso-fit-shape-to-text:t" inset="0,0,0,0">
                <w:txbxContent>
                  <w:p w:rsidR="00020CB9" w:rsidRPr="000F2C83" w:rsidRDefault="00020CB9" w:rsidP="00A80502">
                    <w:pPr>
                      <w:rPr>
                        <w:sz w:val="20"/>
                        <w:szCs w:val="20"/>
                      </w:rPr>
                    </w:pPr>
                    <w:r w:rsidRPr="000F2C83">
                      <w:rPr>
                        <w:color w:val="000000"/>
                        <w:sz w:val="20"/>
                        <w:szCs w:val="20"/>
                        <w:lang w:val="en-US"/>
                      </w:rPr>
                      <w:t xml:space="preserve">Осаживание вагонов по путям </w:t>
                    </w:r>
                  </w:p>
                </w:txbxContent>
              </v:textbox>
            </v:rect>
            <v:rect id="_x0000_s1420" style="position:absolute;left:652;top:8636;width:1900;height:412;mso-wrap-style:none" filled="f" stroked="f">
              <v:textbox inset="0,0,0,0">
                <w:txbxContent>
                  <w:p w:rsidR="00020CB9" w:rsidRPr="00701CFE" w:rsidRDefault="00020CB9" w:rsidP="00A80502">
                    <w:pPr>
                      <w:rPr>
                        <w:sz w:val="20"/>
                        <w:szCs w:val="20"/>
                      </w:rPr>
                    </w:pPr>
                    <w:r w:rsidRPr="00701CFE">
                      <w:rPr>
                        <w:color w:val="000000"/>
                        <w:sz w:val="20"/>
                        <w:szCs w:val="20"/>
                        <w:lang w:val="en-US"/>
                      </w:rPr>
                      <w:t>сортировочного парка</w:t>
                    </w:r>
                  </w:p>
                </w:txbxContent>
              </v:textbox>
            </v:rect>
            <v:rect id="_x0000_s1421" style="position:absolute;left:3702;top:8375;width:524;height:490" fillcolor="black" stroked="f"/>
            <v:rect id="_x0000_s1422" style="position:absolute;left:3702;top:8375;width:524;height:490" filled="f" strokeweight=".65pt">
              <v:stroke joinstyle="round" endcap="round"/>
            </v:rect>
            <v:shape id="_x0000_s1423" style="position:absolute;left:4751;top:5921;width:1;height:491" coordsize="0,491" path="m,491l,,,491xe" filled="f" strokeweight=".65pt">
              <v:stroke endcap="round"/>
              <v:path arrowok="t"/>
            </v:shape>
            <v:rect id="_x0000_s1424" style="position:absolute;left:3384;top:1143;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5" style="position:absolute;left:3384;top:1623;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6" style="position:absolute;left:3384;top:2117;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7" style="position:absolute;left:3384;top:2610;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8" style="position:absolute;left:3384;top:3117;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29" style="position:absolute;left:3315;top:3610;width:279;height:464;mso-wrap-style:none" filled="f" stroked="f">
              <v:textbox style="mso-fit-shape-to-text:t" inset="0,0,0,0">
                <w:txbxContent>
                  <w:p w:rsidR="00020CB9" w:rsidRDefault="00020CB9" w:rsidP="00A80502">
                    <w:r>
                      <w:rPr>
                        <w:rFonts w:ascii="Arial" w:hAnsi="Arial" w:cs="Arial"/>
                        <w:color w:val="000000"/>
                        <w:sz w:val="20"/>
                        <w:szCs w:val="20"/>
                      </w:rPr>
                      <w:t xml:space="preserve"> </w:t>
                    </w:r>
                    <w:r>
                      <w:rPr>
                        <w:rFonts w:ascii="Arial" w:hAnsi="Arial" w:cs="Arial"/>
                        <w:color w:val="000000"/>
                        <w:sz w:val="20"/>
                        <w:szCs w:val="20"/>
                        <w:lang w:val="en-US"/>
                      </w:rPr>
                      <w:t>20</w:t>
                    </w:r>
                  </w:p>
                </w:txbxContent>
              </v:textbox>
            </v:rect>
            <v:rect id="_x0000_s1430" style="position:absolute;left:3371;top:4026;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1" style="position:absolute;left:3384;top:4558;width:112;height:464;mso-wrap-style:none" filled="f" stroked="f">
              <v:textbox style="mso-fit-shape-to-text:t" inset="0,0,0,0">
                <w:txbxContent>
                  <w:p w:rsidR="00020CB9" w:rsidRDefault="00020CB9" w:rsidP="00A80502">
                    <w:r>
                      <w:rPr>
                        <w:rFonts w:ascii="Arial" w:hAnsi="Arial" w:cs="Arial"/>
                        <w:color w:val="000000"/>
                        <w:sz w:val="20"/>
                        <w:szCs w:val="20"/>
                        <w:lang w:val="en-US"/>
                      </w:rPr>
                      <w:t>5</w:t>
                    </w:r>
                  </w:p>
                </w:txbxContent>
              </v:textbox>
            </v:rect>
            <v:rect id="_x0000_s1432" style="position:absolute;left:3315;top:5182;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3" style="position:absolute;left:3315;top:6052;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4" style="position:absolute;left:3315;top:7026;width:223;height:464;mso-wrap-style:none" filled="f" stroked="f">
              <v:textbox style="mso-fit-shape-to-text:t" inset="0,0,0,0">
                <w:txbxContent>
                  <w:p w:rsidR="00020CB9" w:rsidRDefault="00020CB9" w:rsidP="00A80502">
                    <w:r>
                      <w:rPr>
                        <w:rFonts w:ascii="Arial" w:hAnsi="Arial" w:cs="Arial"/>
                        <w:color w:val="000000"/>
                        <w:sz w:val="20"/>
                        <w:szCs w:val="20"/>
                        <w:lang w:val="en-US"/>
                      </w:rPr>
                      <w:t>20</w:t>
                    </w:r>
                  </w:p>
                </w:txbxContent>
              </v:textbox>
            </v:rect>
            <v:rect id="_x0000_s1435" style="position:absolute;left:3315;top:7519;width:223;height:464;mso-wrap-style:none" filled="f" stroked="f">
              <v:textbox style="mso-fit-shape-to-text:t" inset="0,0,0,0">
                <w:txbxContent>
                  <w:p w:rsidR="00020CB9" w:rsidRDefault="00020CB9" w:rsidP="00A80502">
                    <w:r>
                      <w:rPr>
                        <w:rFonts w:ascii="Arial" w:hAnsi="Arial" w:cs="Arial"/>
                        <w:color w:val="000000"/>
                        <w:sz w:val="20"/>
                        <w:szCs w:val="20"/>
                        <w:lang w:val="en-US"/>
                      </w:rPr>
                      <w:t>15</w:t>
                    </w:r>
                  </w:p>
                </w:txbxContent>
              </v:textbox>
            </v:rect>
            <v:rect id="_x0000_s1436" style="position:absolute;left:3315;top:8026;width:223;height:464;mso-wrap-style:none" filled="f" stroked="f">
              <v:textbox style="mso-fit-shape-to-text:t" inset="0,0,0,0">
                <w:txbxContent>
                  <w:p w:rsidR="00020CB9" w:rsidRDefault="00020CB9" w:rsidP="00A80502">
                    <w:r>
                      <w:rPr>
                        <w:rFonts w:ascii="Arial" w:hAnsi="Arial" w:cs="Arial"/>
                        <w:color w:val="000000"/>
                        <w:sz w:val="20"/>
                        <w:szCs w:val="20"/>
                        <w:lang w:val="en-US"/>
                      </w:rPr>
                      <w:t>65</w:t>
                    </w:r>
                  </w:p>
                </w:txbxContent>
              </v:textbox>
            </v:rect>
            <v:rect id="_x0000_s1437" style="position:absolute;left:3315;top:8519;width:223;height:464;mso-wrap-style:none" filled="f" stroked="f">
              <v:textbox style="mso-fit-shape-to-text:t" inset="0,0,0,0">
                <w:txbxContent>
                  <w:p w:rsidR="00020CB9" w:rsidRDefault="00020CB9" w:rsidP="00A80502">
                    <w:r>
                      <w:rPr>
                        <w:rFonts w:ascii="Arial" w:hAnsi="Arial" w:cs="Arial"/>
                        <w:color w:val="000000"/>
                        <w:sz w:val="20"/>
                        <w:szCs w:val="20"/>
                        <w:lang w:val="en-US"/>
                      </w:rPr>
                      <w:t>10</w:t>
                    </w:r>
                  </w:p>
                </w:txbxContent>
              </v:textbox>
            </v:rect>
            <v:oval id="_x0000_s1438" style="position:absolute;left:3781;top:3049;width:105;height:98" fillcolor="black" strokeweight="0"/>
            <v:shape id="_x0000_s1439" style="position:absolute;left:3781;top:3049;width:105;height:98" coordsize="105,98" path="m105,49hdc105,22,81,,53,,23,,,22,,49,,76,23,98,53,98v28,,52,-22,52,-49e" filled="f" strokeweight=".65pt">
              <v:stroke endcap="round"/>
              <v:path arrowok="t"/>
            </v:shape>
            <v:oval id="_x0000_s1440" style="position:absolute;left:3781;top:3295;width:105;height:98" fillcolor="black" strokeweight="0"/>
            <v:shape id="_x0000_s1441" style="position:absolute;left:3781;top:3295;width:105;height:98" coordsize="105,98" path="m105,48hdc105,22,81,,53,,23,,,22,,48,,76,23,98,53,98v28,,52,-22,52,-50e" filled="f" strokeweight=".65pt">
              <v:stroke endcap="round"/>
              <v:path arrowok="t"/>
            </v:shape>
            <v:oval id="_x0000_s1442" style="position:absolute;left:3781;top:1226;width:105;height:99" fillcolor="black" strokeweight="0"/>
            <v:oval id="_x0000_s1443" style="position:absolute;left:3781;top:1226;width:105;height:99" filled="f" strokeweight=".65pt">
              <v:stroke endcap="round"/>
            </v:oval>
            <w10:wrap type="non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1.2. Условные обозначения и время выполнения основных операций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Примечания:</w:t>
      </w:r>
      <w:r w:rsidRPr="00A1248D">
        <w:rPr>
          <w:rFonts w:cs="Times New Roman"/>
          <w:sz w:val="24"/>
          <w:szCs w:val="24"/>
        </w:rPr>
        <w:t xml:space="preserve"> время на погрузку равно времени выгрузки и составляет 3 часа; коэффициент сдвоенных операций равен 2; все местные вагоны подаются на грузовой двор и после погрузки отправляются на К; время хода по перегонам принять 15 минут; время на технический и коммерческий осмотры принять за 30 минут.</w:t>
      </w:r>
    </w:p>
    <w:p w:rsidR="00A80502" w:rsidRPr="00A1248D" w:rsidRDefault="00A80502" w:rsidP="00035712">
      <w:pPr>
        <w:pStyle w:val="a6"/>
        <w:widowControl w:val="0"/>
        <w:spacing w:after="0" w:line="240" w:lineRule="auto"/>
        <w:ind w:left="360"/>
        <w:contextualSpacing w:val="0"/>
        <w:jc w:val="both"/>
        <w:rPr>
          <w:b/>
          <w:sz w:val="24"/>
          <w:szCs w:val="24"/>
        </w:rPr>
      </w:pPr>
    </w:p>
    <w:p w:rsidR="00A80502" w:rsidRPr="00A1248D" w:rsidRDefault="00A80502" w:rsidP="00035712">
      <w:pPr>
        <w:pStyle w:val="a6"/>
        <w:widowControl w:val="0"/>
        <w:spacing w:after="0" w:line="240" w:lineRule="auto"/>
        <w:ind w:left="0"/>
        <w:contextualSpacing w:val="0"/>
        <w:jc w:val="center"/>
        <w:rPr>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Суточным планом-графиком</w:t>
      </w:r>
      <w:r w:rsidRPr="00A1248D">
        <w:rPr>
          <w:rFonts w:cs="Times New Roman"/>
          <w:sz w:val="24"/>
          <w:szCs w:val="24"/>
        </w:rPr>
        <w:t xml:space="preserve"> называется графическое изображение работы станции: приема поездов, их обработки в парках и отправления. На планах-графиках отражается также обработка местных вагонов, сортировка контейнеров и мелких отправок. Цели суточного плана-графика – согласовать, увязать работу всех цехов станции, их взаимодействие с графиком прибытия и отправления поездов, с работой подъездных путей предприятий; уточнить загрузку отдельных парков, путей, горловин, маневровых локомотивов; отделить нормы времени нахождения на станции вагонов различных категорий обработки. План-график составляется на сутки.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плане-графике в масштабе времени отражаются: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подход поездов по графику движения со всех примыкающих к станции направлений;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их в парке прибытия с выделением времени приема, обработки составов, простоя в ожидании последующих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занятость поездными и маневровыми передвижениями наиболее загруженных стрелок в </w:t>
      </w:r>
      <w:r w:rsidRPr="00A1248D">
        <w:rPr>
          <w:rFonts w:cs="Times New Roman"/>
          <w:sz w:val="24"/>
          <w:szCs w:val="24"/>
        </w:rPr>
        <w:lastRenderedPageBreak/>
        <w:t>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расформирование составов с выделением операций, выполняемых каждым маневровым локомотивом, и занятость устройств (горки, вытяжного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накопление вагонов на сортировочных путях с показом моментов завершения накопления составов, занятость сортировочных путей при окончании формирования и выводе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вытяжных путей формирования и отдельно маневровых локомотивов с фиксацией операций окончания формирования и вывода в парк отправления каждого состава;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подачу и уборку местных вагонов маневровыми локомотивами;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поездов в парках отправления и транзитном с выведением операций обработки составов и ожидание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отправление поездов по графику на все примыкающие к станции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неприема станцией вследствие недостаточности путевого развития. Форма суточного плана-графика для конкретной станции разрабатывается с учетом схемы ее путевого развития, с отражением работы каждого приемоотправочного, сортировочного, горочного и вытяжного пути, маневрового локомотива, всех важных грузовых пунктов, с контролем загрузкм стрелок, лимитирующих движение. Для построения плана-графика используются расчетные нормативы, определяющие технологию работы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схема станции и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специализация парков и путей;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техническо-распорядительный акт;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 поездов на прилегающих участках;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 и план маршрутизации перевозок;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кооперационные графики обработки поездов всех категорий;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норма времени на все виды маневров и операций обработки поездов 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разработки суточного плана-графика состоит в том, чтобы увязать и согласовать работу всех элементов станции между собой и с прилегающими перегонами, определить загрузку горловин, парков путей, вытяжек, сортировочных горок, горочных и маневровых локомотивов, бригад ПТО и ПКО, выявить узкие места в работе станции и рассчитать плановые нормативы.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Суточный план-график на 24 часа строится замкнутым, то есть число поездов и вагонов на конец суток на каждом пути должно переходить на следующие сутки.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Сетка суточного плана-графика разрабатывается отдельно для каждой станции в зависимости от схемы примыкающих направлений и схемы путевого развития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Форма плана-графика: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а) по горизонтали сверху вниз:</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стрелочные горловины;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приёма;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горки и горочные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сортировочного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вытяжные пути и маневровые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грузовые точки;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б) по вертикали слева направо: деление на 24 часа с показом получасовых и десятиминутных интервалов.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обозначающих прилегающие перегоны, наклонными линиями показываются прибывающие и отправляющиеся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«горловина» горизонтальные строки соответствуют маршрутам следования </w:t>
      </w:r>
      <w:r w:rsidRPr="00A1248D">
        <w:rPr>
          <w:rFonts w:cs="Times New Roman"/>
          <w:sz w:val="24"/>
          <w:szCs w:val="24"/>
        </w:rPr>
        <w:lastRenderedPageBreak/>
        <w:t xml:space="preserve">поездов по стрелкам. На них показывается занятость горловин от момента приготовления маршрута до момента полной остановки поезда при приёме или от момента трогания поезда с места до момента полного освобождения маршрута отправления при отправлении.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для сортировочных устройств, горочных и маневровых локомотивов условными обозначениями показываются маневровые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делениях для сортировочных путей отмечается накопление вагонов на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Нормы времени на выполнение операций рассчитываются исходя из условий работы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построении суточного плана-графика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приёмо-отправочных путях изображаются стоянки поездов с производимыми над ними технологическими операциями в зависимости от категории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 операциями по прибытию с разборочными поездами следует расформирование их на горке, после чего на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Местные вагоны, прибывшие под выгрузку или порожние под погрузку, накапливаются на специализированном пути сортировочного парка, а затем по графику подачи и уборки отправляются на грузовые точки для выполнения грузовых операций, по окончании которых вагоны убираются в сортировочный парк на путь, соответствующий станции назначения груза.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разработке суточного плана-графика очень важно следить за возможной враждебностью маршрутов при приёме, отправлении поездов, пропуске поездных локомотивов в депо и из депо, маневровой работе на горках и вытяжках и не допускать простоев поездов по неприёму на станцию и сверхнормативных межоперационных простоев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данной работе поставлена задача построить суточный план–график работы участковой станции на ЭВМ с помощью программы «</w:t>
      </w:r>
      <w:r w:rsidRPr="00A1248D">
        <w:rPr>
          <w:rFonts w:cs="Times New Roman"/>
          <w:sz w:val="24"/>
          <w:szCs w:val="24"/>
          <w:lang w:val="en-US"/>
        </w:rPr>
        <w:t>Visio</w:t>
      </w:r>
      <w:r w:rsidRPr="00A1248D">
        <w:rPr>
          <w:rFonts w:cs="Times New Roman"/>
          <w:sz w:val="24"/>
          <w:szCs w:val="24"/>
        </w:rPr>
        <w:t>» на основании заданных исходных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СПГ необходимо создать сетку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Ниже даны примеры оформления сетки СПК (рис.1.3), оформления поездов различных категорий (рис. 1.4) и обработки вагонов на грузовом дворе станции (рис.1.5).</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lastRenderedPageBreak/>
        <w:drawing>
          <wp:inline distT="0" distB="0" distL="0" distR="0">
            <wp:extent cx="4967605" cy="7861300"/>
            <wp:effectExtent l="19050" t="0" r="4445" b="0"/>
            <wp:docPr id="19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4967605" cy="786130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1.3. Пример оформления сетки СПГ</w:t>
      </w:r>
    </w:p>
    <w:p w:rsidR="00A80502" w:rsidRPr="00A1248D" w:rsidRDefault="00A80502" w:rsidP="00035712">
      <w:pPr>
        <w:widowControl w:val="0"/>
        <w:tabs>
          <w:tab w:val="left" w:pos="3975"/>
        </w:tabs>
        <w:spacing w:after="0" w:line="240" w:lineRule="auto"/>
        <w:ind w:firstLine="660"/>
        <w:jc w:val="both"/>
        <w:rPr>
          <w:rFonts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4077"/>
      </w:tblGrid>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Транзитный поезд</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своего формирования</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00785" cy="231775"/>
                  <wp:effectExtent l="19050" t="0" r="0" b="0"/>
                  <wp:docPr id="19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srcRect/>
                          <a:stretch>
                            <a:fillRect/>
                          </a:stretch>
                        </pic:blipFill>
                        <pic:spPr bwMode="auto">
                          <a:xfrm>
                            <a:off x="0" y="0"/>
                            <a:ext cx="1200785"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в расформирование</w:t>
            </w:r>
          </w:p>
        </w:tc>
      </w:tr>
    </w:tbl>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1.4. Пример оформления поездов различных категорий </w:t>
      </w:r>
    </w:p>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5036185" cy="218440"/>
            <wp:effectExtent l="19050" t="0" r="0" b="0"/>
            <wp:docPr id="19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srcRect/>
                    <a:stretch>
                      <a:fillRect/>
                    </a:stretch>
                  </pic:blipFill>
                  <pic:spPr bwMode="auto">
                    <a:xfrm>
                      <a:off x="0" y="0"/>
                      <a:ext cx="5036185" cy="2184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1.5. Пример обработки вагонов на грузовом дворе станции </w:t>
      </w:r>
    </w:p>
    <w:p w:rsidR="00A80502" w:rsidRPr="00A1248D" w:rsidRDefault="00A80502" w:rsidP="00035712">
      <w:pPr>
        <w:widowControl w:val="0"/>
        <w:tabs>
          <w:tab w:val="left" w:pos="3975"/>
        </w:tabs>
        <w:spacing w:after="0" w:line="240" w:lineRule="auto"/>
        <w:jc w:val="center"/>
        <w:rPr>
          <w:rFonts w:cs="Times New Roman"/>
          <w:b/>
          <w:sz w:val="24"/>
          <w:szCs w:val="24"/>
        </w:rPr>
      </w:pP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15"/>
        </w:numPr>
        <w:tabs>
          <w:tab w:val="center" w:pos="1134"/>
        </w:tabs>
        <w:ind w:left="702" w:hanging="360"/>
        <w:jc w:val="both"/>
      </w:pPr>
      <w:r w:rsidRPr="00A1248D">
        <w:t xml:space="preserve">Ознакомиться с методикой выполнения СПГ на ЭВМ с помощью программы  </w:t>
      </w:r>
      <w:r w:rsidRPr="00A1248D">
        <w:rPr>
          <w:lang w:val="en-US"/>
        </w:rPr>
        <w:t>Microsoft</w:t>
      </w:r>
      <w:r w:rsidRPr="00A1248D">
        <w:t xml:space="preserve"> </w:t>
      </w:r>
      <w:r w:rsidRPr="00A1248D">
        <w:rPr>
          <w:lang w:val="en-US"/>
        </w:rPr>
        <w:t>Visio</w:t>
      </w:r>
      <w:r w:rsidRPr="00A1248D">
        <w:t>.</w:t>
      </w:r>
    </w:p>
    <w:p w:rsidR="00A80502" w:rsidRPr="00A1248D" w:rsidRDefault="00A80502" w:rsidP="0038056A">
      <w:pPr>
        <w:pStyle w:val="Standard"/>
        <w:widowControl w:val="0"/>
        <w:numPr>
          <w:ilvl w:val="0"/>
          <w:numId w:val="115"/>
        </w:numPr>
        <w:tabs>
          <w:tab w:val="left" w:pos="1080"/>
        </w:tabs>
        <w:ind w:left="702" w:hanging="360"/>
        <w:jc w:val="both"/>
      </w:pPr>
      <w:r w:rsidRPr="00A1248D">
        <w:t>Выполнить суточный план-график на ЭВМ, пользуясь исходными данными.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Описание общих требований, предъявляемых к разработке СПГ.</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Вывод по результатам работы.</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17"/>
        </w:numPr>
        <w:tabs>
          <w:tab w:val="left" w:pos="1080"/>
        </w:tabs>
        <w:ind w:left="702" w:hanging="360"/>
        <w:jc w:val="both"/>
      </w:pPr>
      <w:r w:rsidRPr="00A1248D">
        <w:t>С какой целью на станциях ведется СПГ?</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операции отражаются на СПГ?</w:t>
      </w:r>
    </w:p>
    <w:p w:rsidR="00A80502" w:rsidRPr="00A1248D" w:rsidRDefault="00A80502" w:rsidP="0038056A">
      <w:pPr>
        <w:pStyle w:val="Standard"/>
        <w:widowControl w:val="0"/>
        <w:numPr>
          <w:ilvl w:val="0"/>
          <w:numId w:val="114"/>
        </w:numPr>
        <w:tabs>
          <w:tab w:val="left" w:pos="1080"/>
        </w:tabs>
        <w:ind w:left="702" w:hanging="360"/>
        <w:jc w:val="both"/>
      </w:pPr>
      <w:r w:rsidRPr="00A1248D">
        <w:t>К чему могут привести неучтенные враждебные маршруты?</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нормативы рассчитываются по СПГ?</w:t>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r>
      <w:r w:rsidRPr="00A1248D">
        <w:rPr>
          <w:rFonts w:cs="Times New Roman"/>
          <w:b/>
          <w:i/>
          <w:sz w:val="24"/>
          <w:szCs w:val="24"/>
        </w:rPr>
        <w:lastRenderedPageBreak/>
        <w:t>Лабораторная работа №2</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программе «ГИД «Урал»</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выполняемые оператором при ведении графика исполненного движения, пользуясь программой «ГИД «Урал».</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условиями применения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подсистемой ГИД ДНЦ/ДСП.</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порядком получения справок в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Выполнить ввод, а затем корректировку поезда в ГИД «УРАЛ».</w:t>
      </w:r>
    </w:p>
    <w:p w:rsidR="00A80502" w:rsidRPr="00A1248D" w:rsidRDefault="00A80502" w:rsidP="0038056A">
      <w:pPr>
        <w:pStyle w:val="a6"/>
        <w:widowControl w:val="0"/>
        <w:numPr>
          <w:ilvl w:val="0"/>
          <w:numId w:val="120"/>
        </w:numPr>
        <w:tabs>
          <w:tab w:val="left" w:pos="990"/>
        </w:tabs>
        <w:spacing w:after="0" w:line="240" w:lineRule="auto"/>
        <w:ind w:left="0" w:firstLine="658"/>
        <w:jc w:val="both"/>
        <w:rPr>
          <w:sz w:val="24"/>
          <w:szCs w:val="24"/>
        </w:rPr>
      </w:pPr>
      <w:r w:rsidRPr="00A1248D">
        <w:rPr>
          <w:sz w:val="24"/>
          <w:szCs w:val="24"/>
        </w:rPr>
        <w:t>Произвести смену номера поезда.</w:t>
      </w:r>
    </w:p>
    <w:p w:rsidR="00A80502" w:rsidRPr="00A1248D" w:rsidRDefault="00A80502" w:rsidP="00035712">
      <w:pPr>
        <w:pStyle w:val="a6"/>
        <w:widowControl w:val="0"/>
        <w:spacing w:after="0" w:line="240" w:lineRule="auto"/>
        <w:ind w:left="0"/>
        <w:jc w:val="center"/>
        <w:rPr>
          <w:sz w:val="24"/>
          <w:szCs w:val="24"/>
        </w:rPr>
      </w:pPr>
      <w:r w:rsidRPr="00A1248D">
        <w:rPr>
          <w:b/>
          <w:sz w:val="24"/>
          <w:szCs w:val="24"/>
        </w:rPr>
        <w:t>Краткие теоретические сведения</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0" w:name="_Toc29979362"/>
      <w:r w:rsidRPr="00A1248D">
        <w:rPr>
          <w:rFonts w:ascii="Times New Roman" w:hAnsi="Times New Roman"/>
          <w:b w:val="0"/>
          <w:color w:val="auto"/>
          <w:sz w:val="24"/>
          <w:szCs w:val="24"/>
        </w:rPr>
        <w:t>Условия применения системы ГИД</w:t>
      </w:r>
      <w:bookmarkEnd w:id="0"/>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Система ГИД создавалась для применения в качестве автоматизированных рабочих мест ДСП, ДНЦ, ДГП и ЦДГП. В этом качестве она может использоваться  практически на всех без исключения дорогах, отделениях и станциях.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Однако практика показывает, что систему ГИД пользователи устанавливают на самые неожиданные рабочие места, и она поднимает уровень информационной обеспеченности очень многих оперативных и не оперативных работников.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Таким образом, система ГИД может применяться везде, где имеются персональный компьютер и канал связи для получения оперативной информации. </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1" w:name="_Toc29979360"/>
      <w:r w:rsidRPr="00A1248D">
        <w:rPr>
          <w:rFonts w:ascii="Times New Roman" w:hAnsi="Times New Roman"/>
          <w:b w:val="0"/>
          <w:i/>
          <w:sz w:val="24"/>
          <w:szCs w:val="24"/>
        </w:rPr>
        <w:t>Подсистема ГИД ДНЦ/ДСП</w:t>
      </w:r>
      <w:bookmarkEnd w:id="1"/>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ДНЦ/ДСП является подсистемой более общей системы ГИД, в которую в настоящее время кроме нее входят подсистемы ГИД ЦД и ГИД ДГП.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Цель разработки системы ГИД ДНЦ/ДСП - повышение уровня эксплуатационной работы путем автоматизации рутинной части работы ДНЦ и ДСП, а также включения в систему новых функций, основанных на современных компьютерных технологиях.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Основные функции, необходимые для достижения цели: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графика исполненного движения;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быстрый доступ к информации о поездах, составах поездов и локомотивах;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выдача поездного положения в графических и табличных формах;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отображение на экране ПЭВМ текущей ситуации на станциях и перегонах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контроль дислокации и состояния локомотивов;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учет и анализ выполнения графика, участковой скорости, веса и длины грузовых поездов и их простоя на технических станциях;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журнала диспетчерских распоряжений ДУ-58;</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ведение книги выдачи предупреждений на поезда (ДУ-60);</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архивация графика, данных СЦБ и приказов ДНЦ;</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формирование на рабочем месте ДСП сообщений для АСОУП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работа по запросу с системой АСОУП.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состав системы ГИД ДНЦ/ДСП входят следующие подсистемы: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получения информации с устройств СЦБ о занятии изолированных участков на станциях и перегонах, о показаниях входных и выходных светофоров, об установке маршрутов приема и отправления, о положении стрелок;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отображения в реальном времени на экранах ПЭВМ пользователей графика исполненного движения и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ПЭВМ ДНЦ 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формирования для АСОУП сообщений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ГИД и АСОУП.</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2" w:name="_Toc29979364"/>
      <w:r w:rsidRPr="00A1248D">
        <w:rPr>
          <w:rFonts w:ascii="Times New Roman" w:hAnsi="Times New Roman"/>
          <w:b w:val="0"/>
          <w:i/>
          <w:sz w:val="24"/>
          <w:szCs w:val="24"/>
        </w:rPr>
        <w:t>Основные функции системы ГИД</w:t>
      </w:r>
      <w:bookmarkEnd w:id="2"/>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 системе ГИД на сетке графика отображаются нитки следования поездов, вводимые автоматически  полностью или частично или вручную. Нитки могут быть обезличенными (нитки СЦБ-ийными) с номерами поездов, введенными  вручную, или  с условными номерами, </w:t>
      </w:r>
      <w:r w:rsidRPr="00A1248D">
        <w:rPr>
          <w:rFonts w:ascii="Times New Roman" w:hAnsi="Times New Roman"/>
          <w:sz w:val="24"/>
          <w:szCs w:val="24"/>
        </w:rPr>
        <w:lastRenderedPageBreak/>
        <w:t>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хотя бы с соответствующими неусловными номерами.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откорректировать отдельные параметры нитки, ввести вручную новую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Данные о ручном вводе и каких-либо изменениях ниток отражаются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Большое место в системе ГИД уделяется пометкам  на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можно видеть на графике  свернутыми с минимальным изображением или развернутыми частично или полностью с выводом всей текстовой части пометки. Предусмотрены корректировка и удаление пометок.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ГИД вместе с пометками периодически архивируется и хранится установленное время. При необходимости выполняется печать листа графика или отдельного его фрагмента.</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3" w:name="_Toc29979369"/>
      <w:r w:rsidRPr="00A1248D">
        <w:rPr>
          <w:rFonts w:ascii="Times New Roman" w:hAnsi="Times New Roman"/>
          <w:b w:val="0"/>
          <w:color w:val="auto"/>
          <w:sz w:val="24"/>
          <w:szCs w:val="24"/>
        </w:rPr>
        <w:t>Вид главного экрана ГИД</w:t>
      </w:r>
      <w:bookmarkEnd w:id="3"/>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Главной картинкой системы является график исполненного движения, который имеет на экране структуру, аналогичную графику, который до настоящего времени диспетчер вел вручную на бланке.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Весь экран можно условно разделить на части: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верхняя строка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левое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основная часть (фрагмент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правое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левой части верхней строки выводится текущая дата или дата начального часа фрагмента графика, если она не совпадает с текущей. В правой части выводится текущее время.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Слева расположен боковик графика, в котором выводятся наименования раздельных пунктов и, либо километровые отметки, либо времена хода, либо еще что-нибудь по желанию пользователя. Остальную часть экрана занимает фрагмент графика. Структура его сетки и внешний вид понятны диспетчеру без дополнительных пояснений.</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4" w:name="_Toc29979390"/>
      <w:r w:rsidRPr="00A1248D">
        <w:rPr>
          <w:rFonts w:ascii="Times New Roman" w:hAnsi="Times New Roman"/>
          <w:b w:val="0"/>
          <w:i/>
          <w:sz w:val="24"/>
          <w:szCs w:val="24"/>
        </w:rPr>
        <w:t>Справка о поезде и его расписании</w:t>
      </w:r>
      <w:bookmarkEnd w:id="4"/>
    </w:p>
    <w:p w:rsidR="00A80502" w:rsidRPr="00A1248D" w:rsidRDefault="00A80502" w:rsidP="00035712">
      <w:pPr>
        <w:pStyle w:val="3"/>
        <w:keepNext w:val="0"/>
        <w:widowControl w:val="0"/>
        <w:spacing w:before="0" w:after="0"/>
        <w:ind w:firstLine="709"/>
        <w:jc w:val="both"/>
        <w:rPr>
          <w:rFonts w:ascii="Times New Roman" w:hAnsi="Times New Roman"/>
          <w:b w:val="0"/>
          <w:sz w:val="24"/>
          <w:szCs w:val="24"/>
        </w:rPr>
      </w:pPr>
      <w:r w:rsidRPr="00A1248D">
        <w:rPr>
          <w:rFonts w:ascii="Times New Roman" w:hAnsi="Times New Roman"/>
          <w:b w:val="0"/>
          <w:sz w:val="24"/>
          <w:szCs w:val="24"/>
        </w:rPr>
        <w:t>Справка о поезде и его расписании содержит следующие подразделы: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справка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 справки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поезда ГИД;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нормативного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списки поездов норм-графика по данной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дополнительная информация о нормативном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Щелчок мышкой на нитке поезда приводит к появлению справки с информацией о поезде и о ближайшей к мышке операции с поездом, через меню которой можно получить различную дополнительную информацию о данном поезде.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Двойной щелчок мышкой на нитке поезда приводит  к появлению этой справки и списка с расписанием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Из списка с расписанием поезда ГИД можно получить список с расписанием нормативного поезда.</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5" w:name="_Toc29979393"/>
      <w:r w:rsidRPr="00A1248D">
        <w:rPr>
          <w:rFonts w:ascii="Times New Roman" w:hAnsi="Times New Roman"/>
          <w:b w:val="0"/>
          <w:i/>
          <w:sz w:val="24"/>
          <w:szCs w:val="24"/>
        </w:rPr>
        <w:lastRenderedPageBreak/>
        <w:t>Ввод и корректировка расписаний поездов</w:t>
      </w:r>
      <w:bookmarkEnd w:id="5"/>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получает информацию о исполненном расписании поезда из трех источников: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АСОУП (сообщения 1042, 333);</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результатов слежения за поездом на основе СЦБ;</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 ручного ввода ДНЦ или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ДНЦ или ДСП могут: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ввести  в ГИД новую нитку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существующую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рассчитать плановую нитку (в режимах F4, F5, F9);</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сменить поезду номер;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"склеить" две нитки ("подвязать" их друг к другу);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"разорвать" нитку на две (выделить часть нитки в отдельное расписание);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нитку в режиме «быстр. корр».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Все операции с нитками начинаются со щелчка мышкой на нитке. Вид операции определяется текущей активной функцией мышки. Нужная активная функция  включается либо "горячей" клавишей ("р" - корректировка; "н" - новая; "ы" - быстрая корректировка; "с" - склеивание; "м" - смена номера), либо через пункт "нитки" главного меню ГИД, либо кликом мышки в индикатор режима в верхней строке экрана.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Функции </w:t>
      </w:r>
      <w:r w:rsidRPr="00A1248D">
        <w:rPr>
          <w:rFonts w:ascii="Times New Roman" w:hAnsi="Times New Roman"/>
          <w:i/>
          <w:sz w:val="24"/>
          <w:szCs w:val="24"/>
        </w:rPr>
        <w:t>"Корректировка нитки"</w:t>
      </w:r>
      <w:r w:rsidRPr="00A1248D">
        <w:rPr>
          <w:rFonts w:ascii="Times New Roman" w:hAnsi="Times New Roman"/>
          <w:sz w:val="24"/>
          <w:szCs w:val="24"/>
        </w:rPr>
        <w:t xml:space="preserve"> и </w:t>
      </w:r>
      <w:r w:rsidRPr="00A1248D">
        <w:rPr>
          <w:rFonts w:ascii="Times New Roman" w:hAnsi="Times New Roman"/>
          <w:i/>
          <w:sz w:val="24"/>
          <w:szCs w:val="24"/>
        </w:rPr>
        <w:t>"Склеивание ниток"</w:t>
      </w:r>
      <w:r w:rsidRPr="00A1248D">
        <w:rPr>
          <w:rFonts w:ascii="Times New Roman" w:hAnsi="Times New Roman"/>
          <w:sz w:val="24"/>
          <w:szCs w:val="24"/>
        </w:rPr>
        <w:t xml:space="preserve"> можно включить вне зависимости от текущей активной  функции. Для включения корректировки нужно удерживать нажатой клавишу «</w:t>
      </w:r>
      <w:r w:rsidRPr="00A1248D">
        <w:rPr>
          <w:rFonts w:ascii="Times New Roman" w:hAnsi="Times New Roman"/>
          <w:i/>
          <w:sz w:val="24"/>
          <w:szCs w:val="24"/>
        </w:rPr>
        <w:t>Ctrl»,</w:t>
      </w:r>
      <w:r w:rsidRPr="00A1248D">
        <w:rPr>
          <w:rFonts w:ascii="Times New Roman" w:hAnsi="Times New Roman"/>
          <w:sz w:val="24"/>
          <w:szCs w:val="24"/>
        </w:rPr>
        <w:t xml:space="preserve"> при этом выбрав мышкой нитку, которую нужно отредактировать. Включение "склеивания" производится аналогично, но с нажатой клавишей «</w:t>
      </w:r>
      <w:r w:rsidRPr="00A1248D">
        <w:rPr>
          <w:rFonts w:ascii="Times New Roman" w:hAnsi="Times New Roman"/>
          <w:i/>
          <w:sz w:val="24"/>
          <w:szCs w:val="24"/>
        </w:rPr>
        <w:t>Alt».</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Ввод сообщения о новом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Ввод нового (т.е. отсутствовавшего ранее) поезда в ГИД выполняется при активной функции мышки </w:t>
      </w:r>
      <w:r w:rsidRPr="00A1248D">
        <w:rPr>
          <w:rFonts w:ascii="Times New Roman" w:hAnsi="Times New Roman"/>
          <w:i/>
          <w:sz w:val="24"/>
          <w:szCs w:val="24"/>
        </w:rPr>
        <w:t>"новая"</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 xml:space="preserve">"новая" </w:t>
      </w:r>
      <w:r w:rsidRPr="00A1248D">
        <w:rPr>
          <w:rFonts w:ascii="Times New Roman" w:hAnsi="Times New Roman"/>
          <w:sz w:val="24"/>
          <w:szCs w:val="24"/>
        </w:rPr>
        <w:t xml:space="preserve">и можно приступать к вводу нового расписания, иначе нужно включить функцию </w:t>
      </w:r>
      <w:r w:rsidRPr="00A1248D">
        <w:rPr>
          <w:rFonts w:ascii="Times New Roman" w:hAnsi="Times New Roman"/>
          <w:i/>
          <w:sz w:val="24"/>
          <w:szCs w:val="24"/>
        </w:rPr>
        <w:t>"новая"</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"н".</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ввода нового расписания следующий: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подвести курсор мышки к линии  станции, по которой нужно завести новый поезд;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в окрестности станции (по половине полосы сверху и снизу от линии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сдвинуть мышку вверх или вниз, обозначив  направление нового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время, операцию и путь (если станция показана без путей, путь принимается по умолчанию   - главный);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корректировке и записи расписания.</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Корректировка нитки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Корректировка расписания поезда в ГИД выполняется при активной функции мышки "</w:t>
      </w:r>
      <w:r w:rsidRPr="00A1248D">
        <w:rPr>
          <w:rFonts w:ascii="Times New Roman" w:hAnsi="Times New Roman"/>
          <w:i/>
          <w:sz w:val="24"/>
          <w:szCs w:val="24"/>
        </w:rPr>
        <w:t>корр"</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"корр"</w:t>
      </w:r>
      <w:r w:rsidRPr="00A1248D">
        <w:rPr>
          <w:rFonts w:ascii="Times New Roman" w:hAnsi="Times New Roman"/>
          <w:sz w:val="24"/>
          <w:szCs w:val="24"/>
        </w:rPr>
        <w:t xml:space="preserve"> и можно приступать к корректировке. Иначе нужно включить функцию </w:t>
      </w:r>
      <w:r w:rsidRPr="00A1248D">
        <w:rPr>
          <w:rFonts w:ascii="Times New Roman" w:hAnsi="Times New Roman"/>
          <w:i/>
          <w:sz w:val="24"/>
          <w:szCs w:val="24"/>
        </w:rPr>
        <w:t>"корр"</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"р"</w:t>
      </w:r>
      <w:r w:rsidRPr="00A1248D">
        <w:rPr>
          <w:rFonts w:ascii="Times New Roman" w:hAnsi="Times New Roman"/>
          <w:sz w:val="24"/>
          <w:szCs w:val="24"/>
        </w:rPr>
        <w:t xml:space="preserve">. Кроме того, быстро начать корректировку можно при любой активной функции мышки, если выбрать мышкой нитку при нажатой клавише </w:t>
      </w:r>
      <w:r w:rsidRPr="00A1248D">
        <w:rPr>
          <w:rFonts w:ascii="Times New Roman" w:hAnsi="Times New Roman"/>
          <w:i/>
          <w:sz w:val="24"/>
          <w:szCs w:val="24"/>
        </w:rPr>
        <w:t>"Ctrl".</w:t>
      </w:r>
      <w:r w:rsidRPr="00A1248D">
        <w:rPr>
          <w:rFonts w:ascii="Times New Roman" w:hAnsi="Times New Roman"/>
          <w:sz w:val="24"/>
          <w:szCs w:val="24"/>
        </w:rPr>
        <w:t xml:space="preserve">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корректировки расписания: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выбрать мышкой нитку поезда, которую нужно дополнить или откорректировать;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движением мышки время, операцию и путь;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уточнению и записи расписания.</w:t>
      </w:r>
    </w:p>
    <w:p w:rsidR="00A80502" w:rsidRPr="00A1248D" w:rsidRDefault="00A80502" w:rsidP="00035712">
      <w:pPr>
        <w:pStyle w:val="affc"/>
        <w:widowControl w:val="0"/>
        <w:ind w:firstLine="709"/>
        <w:jc w:val="both"/>
        <w:rPr>
          <w:rFonts w:ascii="Times New Roman" w:hAnsi="Times New Roman"/>
          <w:i/>
          <w:sz w:val="24"/>
          <w:szCs w:val="24"/>
        </w:rPr>
      </w:pPr>
      <w:r w:rsidRPr="00A1248D">
        <w:rPr>
          <w:rFonts w:ascii="Times New Roman" w:hAnsi="Times New Roman"/>
          <w:sz w:val="24"/>
          <w:szCs w:val="24"/>
        </w:rPr>
        <w:t xml:space="preserve">Удаление неправильно введенной операции осуществляется через пункт микроменю </w:t>
      </w:r>
      <w:r w:rsidRPr="00A1248D">
        <w:rPr>
          <w:rFonts w:ascii="Times New Roman" w:hAnsi="Times New Roman"/>
          <w:i/>
          <w:sz w:val="24"/>
          <w:szCs w:val="24"/>
        </w:rPr>
        <w:t>"удалить".</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Смена номера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Смена номера производится  при активной функции мышки - смена номера. Ее активность отражается в верхней строке индикаторов надписью </w:t>
      </w:r>
      <w:r w:rsidRPr="00A1248D">
        <w:rPr>
          <w:rFonts w:ascii="Times New Roman" w:hAnsi="Times New Roman"/>
          <w:i/>
          <w:sz w:val="24"/>
          <w:szCs w:val="24"/>
        </w:rPr>
        <w:t>"номер".</w:t>
      </w:r>
      <w:r w:rsidRPr="00A1248D">
        <w:rPr>
          <w:rFonts w:ascii="Times New Roman" w:hAnsi="Times New Roman"/>
          <w:sz w:val="24"/>
          <w:szCs w:val="24"/>
        </w:rPr>
        <w:t xml:space="preserve"> Необходимо выбрать мышкой нитку </w:t>
      </w:r>
      <w:r w:rsidRPr="00A1248D">
        <w:rPr>
          <w:rFonts w:ascii="Times New Roman" w:hAnsi="Times New Roman"/>
          <w:sz w:val="24"/>
          <w:szCs w:val="24"/>
        </w:rPr>
        <w:lastRenderedPageBreak/>
        <w:t>поезда, у которой нужно сменить номер. После того как нитка подсвечена,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ввести номер вручную. Ручной ввод начинается после того, как нажимается одна из цифровых клавиш.</w:t>
      </w:r>
    </w:p>
    <w:p w:rsidR="00A80502" w:rsidRPr="00A1248D" w:rsidRDefault="00A80502" w:rsidP="00035712">
      <w:pPr>
        <w:widowControl w:val="0"/>
        <w:spacing w:after="0" w:line="240" w:lineRule="auto"/>
        <w:rPr>
          <w:rFonts w:cs="Times New Roman"/>
          <w:i/>
          <w:sz w:val="24"/>
          <w:szCs w:val="24"/>
        </w:rPr>
      </w:pP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"Склеивание" ниток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Подвязка (склеивание) ниток выполняется для устранения разрывов в слежении за поездами по данным устройств СЦБ или для наполнения ниток информацией из АСОУП. Вход в процедуру склеивания осуществляется указанием курсором мышки  на нитку поезда в месте склеивания при нажатой клавише «</w:t>
      </w:r>
      <w:r w:rsidRPr="00A1248D">
        <w:rPr>
          <w:rFonts w:ascii="Times New Roman" w:hAnsi="Times New Roman"/>
          <w:i/>
          <w:sz w:val="24"/>
          <w:szCs w:val="24"/>
        </w:rPr>
        <w:t>Alt»</w:t>
      </w:r>
      <w:r w:rsidRPr="00A1248D">
        <w:rPr>
          <w:rFonts w:ascii="Times New Roman" w:hAnsi="Times New Roman"/>
          <w:sz w:val="24"/>
          <w:szCs w:val="24"/>
        </w:rPr>
        <w:t xml:space="preserve"> (или без нажатия «</w:t>
      </w:r>
      <w:r w:rsidRPr="00A1248D">
        <w:rPr>
          <w:rFonts w:ascii="Times New Roman" w:hAnsi="Times New Roman"/>
          <w:i/>
          <w:sz w:val="24"/>
          <w:szCs w:val="24"/>
        </w:rPr>
        <w:t>Al</w:t>
      </w:r>
      <w:r w:rsidRPr="00A1248D">
        <w:rPr>
          <w:rFonts w:ascii="Times New Roman" w:hAnsi="Times New Roman"/>
          <w:i/>
          <w:sz w:val="24"/>
          <w:szCs w:val="24"/>
          <w:lang w:val="en-US"/>
        </w:rPr>
        <w:t>t</w:t>
      </w:r>
      <w:r w:rsidRPr="00A1248D">
        <w:rPr>
          <w:rFonts w:ascii="Times New Roman" w:hAnsi="Times New Roman"/>
          <w:i/>
          <w:sz w:val="24"/>
          <w:szCs w:val="24"/>
        </w:rPr>
        <w:t>»</w:t>
      </w:r>
      <w:r w:rsidRPr="00A1248D">
        <w:rPr>
          <w:rFonts w:ascii="Times New Roman" w:hAnsi="Times New Roman"/>
          <w:sz w:val="24"/>
          <w:szCs w:val="24"/>
        </w:rPr>
        <w:t xml:space="preserve">, если активна функция </w:t>
      </w:r>
      <w:r w:rsidRPr="00A1248D">
        <w:rPr>
          <w:rFonts w:ascii="Times New Roman" w:hAnsi="Times New Roman"/>
          <w:i/>
          <w:sz w:val="24"/>
          <w:szCs w:val="24"/>
        </w:rPr>
        <w:t>"клей"</w:t>
      </w:r>
      <w:r w:rsidRPr="00A1248D">
        <w:rPr>
          <w:rFonts w:ascii="Times New Roman" w:hAnsi="Times New Roman"/>
          <w:sz w:val="24"/>
          <w:szCs w:val="24"/>
        </w:rPr>
        <w:t>). Текущую активную функцию можно увидеть в индикаторе, выведенном в верхнюю строку экрана. Если теперь указать курсором мышки на другую нитку, то начинается процедура "склеивания". Остальные действия пользователя регламентируются появившимся на экране меню.</w:t>
      </w: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21"/>
        </w:numPr>
        <w:tabs>
          <w:tab w:val="center" w:pos="1134"/>
        </w:tabs>
        <w:ind w:firstLine="709"/>
        <w:jc w:val="both"/>
      </w:pPr>
      <w:r w:rsidRPr="00A1248D">
        <w:t>Ознакомиться с основными понятиями и операциями, выполняемыми в ГИД «УРАЛ».</w:t>
      </w:r>
    </w:p>
    <w:p w:rsidR="00A80502" w:rsidRPr="00A1248D" w:rsidRDefault="00A80502" w:rsidP="0038056A">
      <w:pPr>
        <w:pStyle w:val="Standard"/>
        <w:widowControl w:val="0"/>
        <w:numPr>
          <w:ilvl w:val="0"/>
          <w:numId w:val="121"/>
        </w:numPr>
        <w:tabs>
          <w:tab w:val="left" w:pos="1080"/>
        </w:tabs>
        <w:ind w:firstLine="709"/>
        <w:jc w:val="both"/>
      </w:pPr>
      <w:r w:rsidRPr="00A1248D">
        <w:t>Изучить цель разработки и основные функции подсистемы ГИД ДНЦ/ДСП.</w:t>
      </w:r>
    </w:p>
    <w:p w:rsidR="00A80502" w:rsidRPr="00A1248D" w:rsidRDefault="00A80502" w:rsidP="0038056A">
      <w:pPr>
        <w:pStyle w:val="Standard"/>
        <w:widowControl w:val="0"/>
        <w:numPr>
          <w:ilvl w:val="0"/>
          <w:numId w:val="121"/>
        </w:numPr>
        <w:tabs>
          <w:tab w:val="center" w:pos="-851"/>
          <w:tab w:val="left" w:pos="1134"/>
        </w:tabs>
        <w:ind w:firstLine="709"/>
        <w:jc w:val="both"/>
      </w:pPr>
      <w:r w:rsidRPr="00A1248D">
        <w:t>Ознакомиться с основными функциональными кнопками интерфейса ГИД «УРАЛ».</w:t>
      </w:r>
    </w:p>
    <w:p w:rsidR="00A80502" w:rsidRPr="00A1248D" w:rsidRDefault="00A80502" w:rsidP="0038056A">
      <w:pPr>
        <w:pStyle w:val="Standard"/>
        <w:widowControl w:val="0"/>
        <w:numPr>
          <w:ilvl w:val="0"/>
          <w:numId w:val="121"/>
        </w:numPr>
        <w:tabs>
          <w:tab w:val="center" w:pos="-851"/>
          <w:tab w:val="left" w:pos="1276"/>
        </w:tabs>
        <w:ind w:firstLine="709"/>
        <w:jc w:val="both"/>
      </w:pPr>
      <w:r w:rsidRPr="00A1248D">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нитки поезда, смена номера поезда, "склеивание" ниток графика.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2"/>
        </w:numPr>
        <w:tabs>
          <w:tab w:val="left" w:pos="1100"/>
        </w:tabs>
        <w:spacing w:after="0" w:line="240" w:lineRule="auto"/>
        <w:ind w:left="0" w:firstLine="708"/>
        <w:jc w:val="both"/>
        <w:rPr>
          <w:sz w:val="24"/>
          <w:szCs w:val="24"/>
        </w:rPr>
      </w:pPr>
      <w:r w:rsidRPr="00A1248D">
        <w:rPr>
          <w:sz w:val="24"/>
          <w:szCs w:val="24"/>
        </w:rPr>
        <w:t>Описание общих сведений и основных операций, выполняемых в программе ГИД «УРАЛ».</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Описание цели разработки и основных функций подсистемы ГИД ДНЦ/ДСП.</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Результаты выполнения вышеописанных операций и выводы.</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23"/>
        </w:numPr>
        <w:tabs>
          <w:tab w:val="left" w:pos="1080"/>
        </w:tabs>
        <w:ind w:firstLine="709"/>
        <w:jc w:val="both"/>
      </w:pPr>
      <w:r w:rsidRPr="00A1248D">
        <w:t>Какие основные операции выполняются оператором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каком случае производится «склеивание» ниток?</w:t>
      </w:r>
    </w:p>
    <w:p w:rsidR="00A80502" w:rsidRPr="00A1248D" w:rsidRDefault="00A80502" w:rsidP="0038056A">
      <w:pPr>
        <w:pStyle w:val="Standard"/>
        <w:widowControl w:val="0"/>
        <w:numPr>
          <w:ilvl w:val="0"/>
          <w:numId w:val="123"/>
        </w:numPr>
        <w:tabs>
          <w:tab w:val="left" w:pos="1080"/>
        </w:tabs>
        <w:ind w:firstLine="709"/>
        <w:jc w:val="both"/>
      </w:pPr>
      <w:r w:rsidRPr="00A1248D">
        <w:t>Какие работники имеют право на корректировку данных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каких случаях производится смена номера поезда?</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r>
      <w:r w:rsidRPr="00A1248D">
        <w:rPr>
          <w:rFonts w:cs="Times New Roman"/>
          <w:b/>
          <w:i/>
          <w:sz w:val="24"/>
          <w:szCs w:val="24"/>
        </w:rPr>
        <w:lastRenderedPageBreak/>
        <w:t>Лабораторная работа №3</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СТЦ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с перевозочными документами в рамках должностных обязанностей оператора станционного технологического центра.</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Откорректировать готовый натурный лист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Ввести новую информацию в натурный лист.</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Сменить индекс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Получить размеченную ТГНЛ.</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Произвести завершение формирования поезда.</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contextualSpacing w:val="0"/>
        <w:jc w:val="center"/>
        <w:rPr>
          <w:sz w:val="24"/>
          <w:szCs w:val="24"/>
        </w:rPr>
      </w:pPr>
      <w:r w:rsidRPr="00A1248D">
        <w:rPr>
          <w:i/>
          <w:sz w:val="24"/>
          <w:szCs w:val="24"/>
        </w:rPr>
        <w:t>Подготовка НЛП</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Подготовка НЛП</w:t>
      </w:r>
      <w:r w:rsidRPr="00A1248D">
        <w:rPr>
          <w:rFonts w:cs="Times New Roman"/>
          <w:sz w:val="24"/>
          <w:szCs w:val="24"/>
        </w:rPr>
        <w:t xml:space="preserve"> предназначена для:</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корректировки натурного листа поезда;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ввода натурного листа поезда на основании документов при отсутствии ТГНЛ.</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Корректировка натурного листа поезда</w:t>
      </w:r>
    </w:p>
    <w:p w:rsidR="00A80502" w:rsidRPr="00A1248D" w:rsidRDefault="009772D9" w:rsidP="00035712">
      <w:pPr>
        <w:widowControl w:val="0"/>
        <w:spacing w:after="0" w:line="240" w:lineRule="auto"/>
        <w:jc w:val="both"/>
        <w:rPr>
          <w:rFonts w:cs="Times New Roman"/>
          <w:sz w:val="24"/>
          <w:szCs w:val="24"/>
        </w:rPr>
      </w:pPr>
      <w:r>
        <w:rPr>
          <w:rFonts w:cs="Times New Roman"/>
          <w:sz w:val="24"/>
          <w:szCs w:val="24"/>
        </w:rPr>
        <w:pict>
          <v:shape id="_x0000_s1447" type="#_x0000_t75" style="position:absolute;left:0;text-align:left;margin-left:245.1pt;margin-top:84.9pt;width:39.3pt;height:38.4pt;z-index:251692032">
            <v:imagedata r:id="rId114" o:title=""/>
            <w10:wrap type="topAndBottom"/>
          </v:shape>
          <o:OLEObject Type="Embed" ProgID="PBrush" ShapeID="_x0000_s1447" DrawAspect="Content" ObjectID="_1841921768" r:id="rId115"/>
        </w:pict>
      </w:r>
      <w:r w:rsidR="00A80502" w:rsidRPr="00A1248D">
        <w:rPr>
          <w:rFonts w:cs="Times New Roman"/>
          <w:sz w:val="24"/>
          <w:szCs w:val="24"/>
        </w:rPr>
        <w:tab/>
        <w:t xml:space="preserve">В исходном варианте у абонента  высвечивается  состояние путей парка или  подхода. Абонент должен установить курсор на описании поезда  или группы вагонов, которые необходимо скорректировать, после этого нажать кнопку </w:t>
      </w:r>
      <w:r w:rsidR="00A80502" w:rsidRPr="00A1248D">
        <w:rPr>
          <w:rFonts w:cs="Times New Roman"/>
          <w:i/>
          <w:sz w:val="24"/>
          <w:szCs w:val="24"/>
        </w:rPr>
        <w:t xml:space="preserve">Подготовка НЛП </w:t>
      </w:r>
      <w:r w:rsidR="00A80502" w:rsidRPr="00A1248D">
        <w:rPr>
          <w:rFonts w:cs="Times New Roman"/>
          <w:sz w:val="24"/>
          <w:szCs w:val="24"/>
        </w:rPr>
        <w:t>(рис. 3.1).</w:t>
      </w:r>
    </w:p>
    <w:p w:rsidR="00A80502" w:rsidRPr="00A1248D" w:rsidRDefault="00A80502" w:rsidP="00035712">
      <w:pPr>
        <w:widowControl w:val="0"/>
        <w:spacing w:after="0" w:line="240" w:lineRule="auto"/>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3.1. Функциональная кнопка корректировки и подготовки натурного листа</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ind w:firstLine="660"/>
        <w:jc w:val="both"/>
        <w:rPr>
          <w:rFonts w:cs="Times New Roman"/>
          <w:sz w:val="24"/>
          <w:szCs w:val="24"/>
        </w:rPr>
      </w:pPr>
      <w:r w:rsidRPr="00A1248D">
        <w:rPr>
          <w:rFonts w:cs="Times New Roman"/>
          <w:sz w:val="24"/>
          <w:szCs w:val="24"/>
        </w:rPr>
        <w:t>Вид поля корректировки натурного листа показан ниже (рис. 3.2).</w:t>
      </w:r>
    </w:p>
    <w:p w:rsidR="00A80502" w:rsidRPr="00A1248D" w:rsidRDefault="009772D9" w:rsidP="00035712">
      <w:pPr>
        <w:widowControl w:val="0"/>
        <w:spacing w:after="0" w:line="240" w:lineRule="auto"/>
        <w:jc w:val="both"/>
        <w:rPr>
          <w:rFonts w:cs="Times New Roman"/>
          <w:i/>
          <w:sz w:val="24"/>
          <w:szCs w:val="24"/>
        </w:rPr>
      </w:pPr>
      <w:r w:rsidRPr="009772D9">
        <w:rPr>
          <w:rFonts w:cs="Times New Roman"/>
          <w:sz w:val="24"/>
          <w:szCs w:val="24"/>
        </w:rPr>
        <w:pict>
          <v:shape id="_x0000_s1445" type="#_x0000_t75" style="position:absolute;left:0;text-align:left;margin-left:51.85pt;margin-top:22.95pt;width:394.7pt;height:299.25pt;z-index:251689984">
            <v:imagedata r:id="rId116" o:title=""/>
            <w10:wrap type="topAndBottom"/>
          </v:shape>
          <o:OLEObject Type="Embed" ProgID="PBrush" ShapeID="_x0000_s1445" DrawAspect="Content" ObjectID="_1841921769" r:id="rId117"/>
        </w:pict>
      </w:r>
      <w:r w:rsidR="00A80502" w:rsidRPr="00A1248D">
        <w:rPr>
          <w:rFonts w:cs="Times New Roman"/>
          <w:i/>
          <w:sz w:val="24"/>
          <w:szCs w:val="24"/>
        </w:rPr>
        <w:tab/>
      </w:r>
    </w:p>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Рис. 3.2. Вид поля корректировки натурного листа</w:t>
      </w:r>
    </w:p>
    <w:p w:rsidR="00A80502" w:rsidRDefault="00A80502" w:rsidP="00035712">
      <w:pPr>
        <w:widowControl w:val="0"/>
        <w:spacing w:after="0" w:line="240" w:lineRule="auto"/>
        <w:jc w:val="center"/>
        <w:rPr>
          <w:rFonts w:cs="Times New Roman"/>
          <w:sz w:val="24"/>
          <w:szCs w:val="24"/>
        </w:rPr>
      </w:pP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lastRenderedPageBreak/>
        <w:tab/>
        <w:t>Его обозначения: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Номеp</w:t>
      </w:r>
      <w:r w:rsidRPr="00A1248D">
        <w:rPr>
          <w:rFonts w:cs="Times New Roman"/>
          <w:sz w:val="24"/>
          <w:szCs w:val="24"/>
        </w:rPr>
        <w:t xml:space="preserve"> - номер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СтФорм ПНС СтНазн</w:t>
      </w:r>
      <w:r w:rsidRPr="00A1248D">
        <w:rPr>
          <w:rFonts w:cs="Times New Roman"/>
          <w:sz w:val="24"/>
          <w:szCs w:val="24"/>
        </w:rPr>
        <w:t xml:space="preserve"> – индекс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 отметка о маршруте;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Г/Х</w:t>
      </w:r>
      <w:r w:rsidRPr="00A1248D">
        <w:rPr>
          <w:rFonts w:cs="Times New Roman"/>
          <w:sz w:val="24"/>
          <w:szCs w:val="24"/>
        </w:rPr>
        <w:t xml:space="preserve"> – признак списывания состава 1-сголовы, 2- с хвоста;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Дн Мс Чс Мн</w:t>
      </w:r>
      <w:r w:rsidRPr="00A1248D">
        <w:rPr>
          <w:rFonts w:cs="Times New Roman"/>
          <w:sz w:val="24"/>
          <w:szCs w:val="24"/>
        </w:rPr>
        <w:t xml:space="preserve"> – день, месяц, часы, минуты корректировки данного натурного листа.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w:t>
      </w:r>
      <w:r w:rsidRPr="00A1248D">
        <w:rPr>
          <w:rFonts w:cs="Times New Roman"/>
          <w:sz w:val="24"/>
          <w:szCs w:val="24"/>
        </w:rPr>
        <w:t xml:space="preserve"> – порядковый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ИнвНом</w:t>
      </w:r>
      <w:r w:rsidRPr="00A1248D">
        <w:rPr>
          <w:rFonts w:cs="Times New Roman"/>
          <w:sz w:val="24"/>
          <w:szCs w:val="24"/>
        </w:rPr>
        <w:t xml:space="preserve"> – инвентарный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код собственника вагона нанесенный на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отметка о роликовых подшипниках;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СНаз</w:t>
      </w:r>
      <w:r w:rsidRPr="00A1248D">
        <w:rPr>
          <w:rFonts w:cs="Times New Roman"/>
          <w:sz w:val="24"/>
          <w:szCs w:val="24"/>
        </w:rPr>
        <w:t xml:space="preserve"> – станция назначения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w:t>
      </w:r>
      <w:r w:rsidRPr="00A1248D">
        <w:rPr>
          <w:rFonts w:cs="Times New Roman"/>
          <w:sz w:val="24"/>
          <w:szCs w:val="24"/>
        </w:rPr>
        <w:t xml:space="preserve"> – код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ГрП</w:t>
      </w:r>
      <w:r w:rsidRPr="00A1248D">
        <w:rPr>
          <w:rFonts w:cs="Times New Roman"/>
          <w:sz w:val="24"/>
          <w:szCs w:val="24"/>
        </w:rPr>
        <w:t xml:space="preserve">  - код грузополучателя;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-особая отметка о маршруте, нерабочем парке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о коде прикрытия;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 живность, ДБ, НГ;</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w:t>
      </w:r>
      <w:r w:rsidRPr="00A1248D">
        <w:rPr>
          <w:rFonts w:cs="Times New Roman"/>
          <w:sz w:val="24"/>
          <w:szCs w:val="24"/>
        </w:rPr>
        <w:t xml:space="preserve"> - количество пломб;</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ГК</w:t>
      </w:r>
      <w:r w:rsidRPr="00A1248D">
        <w:rPr>
          <w:rFonts w:cs="Times New Roman"/>
          <w:sz w:val="24"/>
          <w:szCs w:val="24"/>
        </w:rPr>
        <w:t xml:space="preserve"> - количество груженых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ПК</w:t>
      </w:r>
      <w:r w:rsidRPr="00A1248D">
        <w:rPr>
          <w:rFonts w:cs="Times New Roman"/>
          <w:sz w:val="24"/>
          <w:szCs w:val="24"/>
        </w:rPr>
        <w:t xml:space="preserve"> - количество порожних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СтПог</w:t>
      </w:r>
      <w:r w:rsidRPr="00A1248D">
        <w:rPr>
          <w:rFonts w:cs="Times New Roman"/>
          <w:sz w:val="24"/>
          <w:szCs w:val="24"/>
        </w:rPr>
        <w:t xml:space="preserve"> – ЕСР пограничной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Тар</w:t>
      </w:r>
      <w:r w:rsidRPr="00A1248D">
        <w:rPr>
          <w:rFonts w:cs="Times New Roman"/>
          <w:sz w:val="24"/>
          <w:szCs w:val="24"/>
        </w:rPr>
        <w:t xml:space="preserve"> - тара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Примеч</w:t>
      </w:r>
      <w:r w:rsidRPr="00A1248D">
        <w:rPr>
          <w:rFonts w:cs="Times New Roman"/>
          <w:sz w:val="24"/>
          <w:szCs w:val="24"/>
        </w:rPr>
        <w:t xml:space="preserve"> -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К</w:t>
      </w:r>
      <w:r w:rsidRPr="00A1248D">
        <w:rPr>
          <w:rFonts w:cs="Times New Roman"/>
          <w:sz w:val="24"/>
          <w:szCs w:val="24"/>
        </w:rPr>
        <w:t xml:space="preserve"> - код качества вагона по данным картотеки -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Сб</w:t>
      </w:r>
      <w:r w:rsidRPr="00A1248D">
        <w:rPr>
          <w:rFonts w:cs="Times New Roman"/>
          <w:sz w:val="24"/>
          <w:szCs w:val="24"/>
        </w:rPr>
        <w:t xml:space="preserve"> - собственник вагона по данным картотеки.-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Пт</w:t>
      </w:r>
      <w:r w:rsidRPr="00A1248D">
        <w:rPr>
          <w:rFonts w:cs="Times New Roman"/>
          <w:sz w:val="24"/>
          <w:szCs w:val="24"/>
        </w:rPr>
        <w:t xml:space="preserve"> – путь, на который нужно направить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Следует учесть, что</w:t>
      </w:r>
      <w:r w:rsidRPr="00A1248D">
        <w:rPr>
          <w:rFonts w:cs="Times New Roman"/>
          <w:i/>
          <w:sz w:val="24"/>
          <w:szCs w:val="24"/>
        </w:rPr>
        <w:t xml:space="preserve"> </w:t>
      </w:r>
      <w:r w:rsidRPr="00A1248D">
        <w:rPr>
          <w:rFonts w:cs="Times New Roman"/>
          <w:sz w:val="24"/>
          <w:szCs w:val="24"/>
        </w:rPr>
        <w:t>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 скорректировать. Для этого указатель мышки устанавливается в нужное поле и на цифровой клавиатуре производится корректировка нужного данного.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Когда курсор в кадре будет программно установлен в строке с описанием служебной фразы ТНЛ на показателе </w:t>
      </w:r>
      <w:r w:rsidRPr="00A1248D">
        <w:rPr>
          <w:rFonts w:cs="Times New Roman"/>
          <w:i/>
          <w:sz w:val="24"/>
          <w:szCs w:val="24"/>
        </w:rPr>
        <w:t>номер поезда</w:t>
      </w:r>
      <w:r w:rsidRPr="00A1248D">
        <w:rPr>
          <w:rFonts w:cs="Times New Roman"/>
          <w:sz w:val="24"/>
          <w:szCs w:val="24"/>
        </w:rPr>
        <w:t>, оператор может приступить к корректировке.</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процессе корректировки проводится логический контроль корректируемых показателей. Сведения об ошибках выдаются в дополнительном окне кадра.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процессе корректировки оператор может воспользоваться помощью, используя клавишу "F1".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можно скорректировать следующие показатели: номер поезда, признак головы/хвоста, маршрут.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Индекс  поезда корректировать запрещается. Для корректировки индекса поезда следует воспользоваться специальной функцией "Замена индекса".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корректировки служебной фразы курсор переводится на первый показатель первой строки сведений о вагоне клавишей "</w:t>
      </w:r>
      <w:r w:rsidRPr="00A1248D">
        <w:rPr>
          <w:rFonts w:cs="Times New Roman"/>
          <w:sz w:val="24"/>
          <w:szCs w:val="24"/>
          <w:lang w:val="en-US"/>
        </w:rPr>
        <w:t>Tab</w:t>
      </w:r>
      <w:r w:rsidRPr="00A1248D">
        <w:rPr>
          <w:rFonts w:cs="Times New Roman"/>
          <w:sz w:val="24"/>
          <w:szCs w:val="24"/>
        </w:rPr>
        <w:t>" или с помощью мышки. Корректировка сведений осуществляется  в  интерактивном режиме с использованием следующих функций корректировки: сохранить корректировку – нажать клавишу "</w:t>
      </w:r>
      <w:r w:rsidRPr="00A1248D">
        <w:rPr>
          <w:rFonts w:cs="Times New Roman"/>
          <w:sz w:val="24"/>
          <w:szCs w:val="24"/>
          <w:lang w:val="en-US"/>
        </w:rPr>
        <w:t>F</w:t>
      </w:r>
      <w:r w:rsidRPr="00A1248D">
        <w:rPr>
          <w:rFonts w:cs="Times New Roman"/>
          <w:sz w:val="24"/>
          <w:szCs w:val="24"/>
        </w:rPr>
        <w:t>2" - указать "Запись без выхода". После нажатия клавиши запускается межфразный логконтроль, 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После того, как завершена корректировка всех необходимых сведений, нажимается клавиша "</w:t>
      </w:r>
      <w:r w:rsidRPr="00A1248D">
        <w:rPr>
          <w:rFonts w:cs="Times New Roman"/>
          <w:sz w:val="24"/>
          <w:szCs w:val="24"/>
          <w:lang w:val="en-US"/>
        </w:rPr>
        <w:t>F</w:t>
      </w:r>
      <w:r w:rsidRPr="00A1248D">
        <w:rPr>
          <w:rFonts w:cs="Times New Roman"/>
          <w:sz w:val="24"/>
          <w:szCs w:val="24"/>
        </w:rPr>
        <w:t>10" или дается указание: запись и завершение корректировки - записать и выйти (</w:t>
      </w:r>
      <w:r w:rsidRPr="00A1248D">
        <w:rPr>
          <w:rFonts w:cs="Times New Roman"/>
          <w:i/>
          <w:sz w:val="24"/>
          <w:szCs w:val="24"/>
          <w:lang w:val="en-US"/>
        </w:rPr>
        <w:t>F</w:t>
      </w:r>
      <w:r w:rsidRPr="00A1248D">
        <w:rPr>
          <w:rFonts w:cs="Times New Roman"/>
          <w:i/>
          <w:sz w:val="24"/>
          <w:szCs w:val="24"/>
        </w:rPr>
        <w:t xml:space="preserve">10), </w:t>
      </w:r>
      <w:r w:rsidRPr="00A1248D">
        <w:rPr>
          <w:rFonts w:cs="Times New Roman"/>
          <w:sz w:val="24"/>
          <w:szCs w:val="24"/>
        </w:rPr>
        <w:t>выход без записи (</w:t>
      </w:r>
      <w:r w:rsidRPr="00A1248D">
        <w:rPr>
          <w:rFonts w:cs="Times New Roman"/>
          <w:i/>
          <w:sz w:val="24"/>
          <w:szCs w:val="24"/>
          <w:lang w:val="en-US"/>
        </w:rPr>
        <w:t>Esc</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"Выход без записи. </w:t>
      </w:r>
      <w:r w:rsidRPr="00A1248D">
        <w:rPr>
          <w:rFonts w:cs="Times New Roman"/>
          <w:sz w:val="24"/>
          <w:szCs w:val="24"/>
          <w:lang w:val="en-US"/>
        </w:rPr>
        <w:t>Esc</w:t>
      </w:r>
      <w:r w:rsidRPr="00A1248D">
        <w:rPr>
          <w:rFonts w:cs="Times New Roman"/>
          <w:sz w:val="24"/>
          <w:szCs w:val="24"/>
        </w:rPr>
        <w:t xml:space="preserve">" корректировка натурного листа не записывается. Выход из режима корректировки.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w:t>
      </w:r>
      <w:r w:rsidRPr="00A1248D">
        <w:rPr>
          <w:rFonts w:cs="Times New Roman"/>
          <w:i/>
          <w:sz w:val="24"/>
          <w:szCs w:val="24"/>
        </w:rPr>
        <w:t xml:space="preserve">Записать и выйти </w:t>
      </w:r>
      <w:r w:rsidRPr="00A1248D">
        <w:rPr>
          <w:rFonts w:cs="Times New Roman"/>
          <w:i/>
          <w:sz w:val="24"/>
          <w:szCs w:val="24"/>
          <w:lang w:val="en-US"/>
        </w:rPr>
        <w:t>F</w:t>
      </w:r>
      <w:r w:rsidRPr="00A1248D">
        <w:rPr>
          <w:rFonts w:cs="Times New Roman"/>
          <w:i/>
          <w:sz w:val="24"/>
          <w:szCs w:val="24"/>
        </w:rPr>
        <w:t>1</w:t>
      </w:r>
      <w:r w:rsidRPr="00A1248D">
        <w:rPr>
          <w:rFonts w:cs="Times New Roman"/>
          <w:b/>
          <w:i/>
          <w:sz w:val="24"/>
          <w:szCs w:val="24"/>
        </w:rPr>
        <w:t xml:space="preserve"> </w:t>
      </w:r>
      <w:r w:rsidRPr="00A1248D">
        <w:rPr>
          <w:rFonts w:cs="Times New Roman"/>
          <w:sz w:val="24"/>
          <w:szCs w:val="24"/>
        </w:rPr>
        <w:t xml:space="preserve">и при условии, что ошибок нет, </w:t>
      </w:r>
      <w:r w:rsidRPr="00A1248D">
        <w:rPr>
          <w:rFonts w:cs="Times New Roman"/>
          <w:sz w:val="24"/>
          <w:szCs w:val="24"/>
        </w:rPr>
        <w:lastRenderedPageBreak/>
        <w:t>производится запись откорректированной ТГНЛ на диск.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Если корректировка ТГНЛ завершена и по результатам логконтроля она достоверна, в меню парка по данному поезду высвечивается зеленый флажок.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АСУ СТ по поезду высвечивается желтый флажок - ТГНЛ не завершена, обработка техконторой.</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Ввод натурного листа поезда</w:t>
      </w:r>
    </w:p>
    <w:p w:rsidR="00A80502" w:rsidRPr="00A1248D" w:rsidRDefault="009772D9" w:rsidP="00035712">
      <w:pPr>
        <w:widowControl w:val="0"/>
        <w:spacing w:after="0" w:line="240" w:lineRule="auto"/>
        <w:jc w:val="both"/>
        <w:rPr>
          <w:rFonts w:cs="Times New Roman"/>
          <w:sz w:val="24"/>
          <w:szCs w:val="24"/>
        </w:rPr>
      </w:pPr>
      <w:r>
        <w:rPr>
          <w:rFonts w:cs="Times New Roman"/>
          <w:sz w:val="24"/>
          <w:szCs w:val="24"/>
        </w:rPr>
        <w:pict>
          <v:shape id="_x0000_s1446" type="#_x0000_t75" style="position:absolute;left:0;text-align:left;margin-left:46.1pt;margin-top:76.75pt;width:395.7pt;height:20.6pt;z-index:251691008" o:allowincell="f">
            <v:imagedata r:id="rId118" o:title=""/>
            <w10:wrap type="topAndBottom"/>
          </v:shape>
          <o:OLEObject Type="Embed" ProgID="PBrush" ShapeID="_x0000_s1446" DrawAspect="Content" ObjectID="_1841921770" r:id="rId119"/>
        </w:pict>
      </w:r>
      <w:r w:rsidR="00A80502" w:rsidRPr="00A1248D">
        <w:rPr>
          <w:rFonts w:cs="Times New Roman"/>
          <w:sz w:val="24"/>
          <w:szCs w:val="24"/>
        </w:rPr>
        <w:tab/>
        <w:t>В исходном варианте высвечивается состояние путей парка или подхода. Абонент должен установить курсор на описании поезда, по которому отсутствует ТГНЛ (высвечиваются нулевые данные), ввести сведения о вагонах (рис. 3.3).</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3.3. Вид поезда в АСУ СТ с отсутствующим ТГНЛ</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После этого нужно  нажать клавишу, соответствующую функции </w:t>
      </w:r>
      <w:r w:rsidRPr="00A1248D">
        <w:rPr>
          <w:rFonts w:cs="Times New Roman"/>
          <w:i/>
          <w:sz w:val="24"/>
          <w:szCs w:val="24"/>
        </w:rPr>
        <w:t>Подготовка НЛП</w:t>
      </w:r>
      <w:r w:rsidRPr="00A1248D">
        <w:rPr>
          <w:rFonts w:cs="Times New Roman"/>
          <w:sz w:val="24"/>
          <w:szCs w:val="24"/>
        </w:rPr>
        <w:t>. Экран будет аналогичен полю «корректировка», только без данных.</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Абонент вводит сведения о вагонах аналогично функции корректировке. По завершению корректировки НЛП формируется сообщение 09 и передается в АСОУП.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Смена индекса поезда</w:t>
      </w:r>
    </w:p>
    <w:p w:rsidR="00A80502" w:rsidRPr="00A1248D" w:rsidRDefault="00A80502" w:rsidP="00035712">
      <w:pPr>
        <w:pStyle w:val="affe"/>
        <w:widowControl w:val="0"/>
        <w:ind w:left="0" w:right="0" w:firstLine="709"/>
        <w:rPr>
          <w:rFonts w:ascii="Times New Roman" w:hAnsi="Times New Roman"/>
          <w:szCs w:val="24"/>
        </w:rPr>
      </w:pPr>
      <w:r w:rsidRPr="00A1248D">
        <w:rPr>
          <w:rFonts w:ascii="Times New Roman" w:hAnsi="Times New Roman"/>
          <w:szCs w:val="24"/>
        </w:rPr>
        <w:t>Эта функция предназначена для ввода данных при замене индекса поезда. После выполнения данной функции в АСОУП формируется сообщение 209 – о замене индекса поезда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замены индекса поезда на станции оператору необходимо выбрать поезд. Для этого оператор должен выбрать закладку в левом нижнем углу «Дерево объектов». На экран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Затем выбирается причина смены индекса, вводится новый индекс, проставляется время и нажимается кнопка </w:t>
      </w:r>
      <w:r w:rsidRPr="00A1248D">
        <w:rPr>
          <w:rFonts w:cs="Times New Roman"/>
          <w:i/>
          <w:sz w:val="24"/>
          <w:szCs w:val="24"/>
        </w:rPr>
        <w:t>«выполнить».</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Размеченная ТГНЛ</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Запрос размеченной ТГНЛ производится от поезда или группы вагонов по иконке, расположенной на закладке </w:t>
      </w:r>
      <w:r w:rsidRPr="00A1248D">
        <w:rPr>
          <w:rFonts w:cs="Times New Roman"/>
          <w:i/>
          <w:sz w:val="24"/>
          <w:szCs w:val="24"/>
        </w:rPr>
        <w:t>«Документы».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окно с возможными режимами выдачи.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режима производится пометкой нужной строки с помощью клавиш «Стрелка вниз», «Стрелка вверх» и клавиши «</w:t>
      </w:r>
      <w:r w:rsidRPr="00A1248D">
        <w:rPr>
          <w:rFonts w:cs="Times New Roman"/>
          <w:sz w:val="24"/>
          <w:szCs w:val="24"/>
          <w:lang w:val="en-US"/>
        </w:rPr>
        <w:t>Enter</w:t>
      </w:r>
      <w:r w:rsidRPr="00A1248D">
        <w:rPr>
          <w:rFonts w:cs="Times New Roman"/>
          <w:sz w:val="24"/>
          <w:szCs w:val="24"/>
        </w:rPr>
        <w:t>» (или указателем мышки и щелчком по кнопке).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зависимости от выбранного режима выдается соответствующая форма.</w:t>
      </w:r>
    </w:p>
    <w:p w:rsidR="00A80502" w:rsidRPr="00A1248D" w:rsidRDefault="00A80502" w:rsidP="00035712">
      <w:pPr>
        <w:pStyle w:val="10"/>
        <w:keepNext w:val="0"/>
        <w:widowControl w:val="0"/>
        <w:spacing w:before="0" w:after="0"/>
        <w:jc w:val="center"/>
        <w:rPr>
          <w:rFonts w:ascii="Times New Roman" w:hAnsi="Times New Roman"/>
          <w:i/>
          <w:sz w:val="24"/>
          <w:szCs w:val="24"/>
        </w:rPr>
      </w:pPr>
      <w:r w:rsidRPr="00A1248D">
        <w:rPr>
          <w:rFonts w:ascii="Times New Roman" w:hAnsi="Times New Roman"/>
          <w:i/>
          <w:sz w:val="24"/>
          <w:szCs w:val="24"/>
        </w:rPr>
        <w:t>Завершение формирования поезда</w:t>
      </w:r>
    </w:p>
    <w:p w:rsidR="00A80502" w:rsidRPr="00A1248D" w:rsidRDefault="00A80502" w:rsidP="00035712">
      <w:pPr>
        <w:pStyle w:val="afb"/>
        <w:widowControl w:val="0"/>
        <w:spacing w:after="0"/>
        <w:ind w:firstLine="660"/>
        <w:jc w:val="both"/>
        <w:rPr>
          <w:sz w:val="24"/>
          <w:szCs w:val="24"/>
        </w:rPr>
      </w:pPr>
      <w:r w:rsidRPr="00A1248D">
        <w:rPr>
          <w:sz w:val="24"/>
          <w:szCs w:val="24"/>
        </w:rPr>
        <w:t xml:space="preserve">Функция </w:t>
      </w:r>
      <w:r w:rsidRPr="00A1248D">
        <w:rPr>
          <w:i/>
          <w:sz w:val="24"/>
          <w:szCs w:val="24"/>
        </w:rPr>
        <w:t>Завершение формирования поезда</w:t>
      </w:r>
      <w:r w:rsidRPr="00A1248D">
        <w:rPr>
          <w:sz w:val="24"/>
          <w:szCs w:val="24"/>
        </w:rPr>
        <w:t xml:space="preserve"> работает для объекта «группа вагонов».</w:t>
      </w:r>
    </w:p>
    <w:p w:rsidR="00A80502" w:rsidRPr="00A1248D" w:rsidRDefault="00A80502" w:rsidP="00035712">
      <w:pPr>
        <w:pStyle w:val="23"/>
        <w:widowControl w:val="0"/>
        <w:spacing w:after="0" w:line="240" w:lineRule="auto"/>
        <w:ind w:left="0" w:firstLine="660"/>
        <w:jc w:val="both"/>
      </w:pPr>
      <w:r w:rsidRPr="00A1248D">
        <w:t xml:space="preserve">Для регистрации факта завершения формирования поезда оператору необходимо выбрать парк/путь, на котором завершено формирование состава. </w:t>
      </w:r>
    </w:p>
    <w:p w:rsidR="00A80502" w:rsidRPr="00A1248D" w:rsidRDefault="00A80502" w:rsidP="00035712">
      <w:pPr>
        <w:pStyle w:val="af0"/>
        <w:widowControl w:val="0"/>
        <w:spacing w:line="240" w:lineRule="auto"/>
        <w:ind w:left="0" w:firstLine="660"/>
        <w:rPr>
          <w:spacing w:val="0"/>
          <w:sz w:val="24"/>
          <w:szCs w:val="24"/>
        </w:rPr>
      </w:pPr>
      <w:r w:rsidRPr="00A1248D">
        <w:rPr>
          <w:noProof/>
          <w:spacing w:val="0"/>
          <w:sz w:val="24"/>
          <w:szCs w:val="24"/>
        </w:rPr>
        <w:lastRenderedPageBreak/>
        <w:drawing>
          <wp:anchor distT="0" distB="0" distL="114300" distR="114300" simplePos="0" relativeHeight="251693056" behindDoc="0" locked="0" layoutInCell="1" allowOverlap="1">
            <wp:simplePos x="0" y="0"/>
            <wp:positionH relativeFrom="column">
              <wp:posOffset>796925</wp:posOffset>
            </wp:positionH>
            <wp:positionV relativeFrom="paragraph">
              <wp:posOffset>972820</wp:posOffset>
            </wp:positionV>
            <wp:extent cx="4983480" cy="3881120"/>
            <wp:effectExtent l="19050" t="0" r="7620" b="0"/>
            <wp:wrapTopAndBottom/>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0" cstate="print"/>
                    <a:srcRect/>
                    <a:stretch>
                      <a:fillRect/>
                    </a:stretch>
                  </pic:blipFill>
                  <pic:spPr bwMode="auto">
                    <a:xfrm>
                      <a:off x="0" y="0"/>
                      <a:ext cx="4983480" cy="3881120"/>
                    </a:xfrm>
                    <a:prstGeom prst="rect">
                      <a:avLst/>
                    </a:prstGeom>
                    <a:noFill/>
                    <a:ln w="9525">
                      <a:noFill/>
                      <a:miter lim="800000"/>
                      <a:headEnd/>
                      <a:tailEnd/>
                    </a:ln>
                  </pic:spPr>
                </pic:pic>
              </a:graphicData>
            </a:graphic>
          </wp:anchor>
        </w:drawing>
      </w:r>
      <w:r w:rsidRPr="00A1248D">
        <w:rPr>
          <w:spacing w:val="0"/>
          <w:sz w:val="24"/>
          <w:szCs w:val="24"/>
        </w:rPr>
        <w:t>Для выбора пути оператор отмечает строку с номером пути, с которого производится выставка, и нажимает один раз левой клавишей мышки. Выбранный путь изменяет свой цвет, как показано ниже (рис.3.4).</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3.4. Поле выбора вагонов для завершения формирования поезда</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pStyle w:val="afb"/>
        <w:widowControl w:val="0"/>
        <w:spacing w:after="0"/>
        <w:ind w:firstLine="567"/>
        <w:jc w:val="both"/>
        <w:rPr>
          <w:sz w:val="24"/>
          <w:szCs w:val="24"/>
        </w:rPr>
      </w:pPr>
      <w:r w:rsidRPr="00A1248D">
        <w:rPr>
          <w:sz w:val="24"/>
          <w:szCs w:val="24"/>
        </w:rPr>
        <w:t xml:space="preserve">Вверху экрана оператор левой клавишей мыши выбирает закладку и нажимает левой клавишей мышки на иконку </w:t>
      </w:r>
      <w:r w:rsidRPr="00A1248D">
        <w:rPr>
          <w:i/>
          <w:sz w:val="24"/>
          <w:szCs w:val="24"/>
        </w:rPr>
        <w:t>«завершение формирования поезда</w:t>
      </w:r>
      <w:r w:rsidRPr="00A1248D">
        <w:rPr>
          <w:sz w:val="24"/>
          <w:szCs w:val="24"/>
        </w:rPr>
        <w:t>».</w:t>
      </w:r>
    </w:p>
    <w:p w:rsidR="00A80502" w:rsidRPr="00A1248D" w:rsidRDefault="00A80502" w:rsidP="00035712">
      <w:pPr>
        <w:widowControl w:val="0"/>
        <w:spacing w:after="0" w:line="240" w:lineRule="auto"/>
        <w:ind w:firstLine="567"/>
        <w:jc w:val="both"/>
        <w:rPr>
          <w:rFonts w:cs="Times New Roman"/>
          <w:sz w:val="24"/>
          <w:szCs w:val="24"/>
        </w:rPr>
      </w:pPr>
      <w:r w:rsidRPr="00A1248D">
        <w:rPr>
          <w:rFonts w:cs="Times New Roman"/>
          <w:sz w:val="24"/>
          <w:szCs w:val="24"/>
        </w:rPr>
        <w:t>Если на пути группа вагонов меньше нормы по весу или по условной длине, то выдается предупреждение; если НЕТ, то нужно нажать «НЕТ», затем «Отмена» и вернуться в окно состояний парка.</w:t>
      </w:r>
    </w:p>
    <w:p w:rsidR="00A80502" w:rsidRPr="00A1248D" w:rsidRDefault="00A80502" w:rsidP="00035712">
      <w:pPr>
        <w:pStyle w:val="afb"/>
        <w:widowControl w:val="0"/>
        <w:spacing w:after="0"/>
        <w:ind w:firstLine="660"/>
        <w:jc w:val="both"/>
        <w:rPr>
          <w:sz w:val="24"/>
          <w:szCs w:val="24"/>
        </w:rPr>
      </w:pPr>
      <w:r w:rsidRPr="00A1248D">
        <w:rPr>
          <w:noProof/>
          <w:sz w:val="24"/>
          <w:szCs w:val="24"/>
        </w:rPr>
        <w:drawing>
          <wp:anchor distT="0" distB="0" distL="114300" distR="114300" simplePos="0" relativeHeight="251697152" behindDoc="0" locked="0" layoutInCell="0" allowOverlap="1">
            <wp:simplePos x="0" y="0"/>
            <wp:positionH relativeFrom="column">
              <wp:posOffset>1246505</wp:posOffset>
            </wp:positionH>
            <wp:positionV relativeFrom="paragraph">
              <wp:posOffset>404495</wp:posOffset>
            </wp:positionV>
            <wp:extent cx="3851910" cy="2802255"/>
            <wp:effectExtent l="19050" t="0" r="0" b="0"/>
            <wp:wrapTopAndBottom/>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21" cstate="print"/>
                    <a:srcRect/>
                    <a:stretch>
                      <a:fillRect/>
                    </a:stretch>
                  </pic:blipFill>
                  <pic:spPr bwMode="auto">
                    <a:xfrm>
                      <a:off x="0" y="0"/>
                      <a:ext cx="3851910" cy="2802255"/>
                    </a:xfrm>
                    <a:prstGeom prst="rect">
                      <a:avLst/>
                    </a:prstGeom>
                    <a:noFill/>
                    <a:ln w="9525">
                      <a:noFill/>
                      <a:miter lim="800000"/>
                      <a:headEnd/>
                      <a:tailEnd/>
                    </a:ln>
                  </pic:spPr>
                </pic:pic>
              </a:graphicData>
            </a:graphic>
          </wp:anchor>
        </w:drawing>
      </w:r>
      <w:r w:rsidRPr="00A1248D">
        <w:rPr>
          <w:sz w:val="24"/>
          <w:szCs w:val="24"/>
        </w:rPr>
        <w:t>Если ДА, то нажать «ДА», после чего выполняется функция. На экране высвечивается информация, изображенная на рис. 3.5.</w: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3.5. Поле завершения формирования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lastRenderedPageBreak/>
        <w:t>Справа на экране высвечивается список вагонов на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i/>
          <w:sz w:val="24"/>
          <w:szCs w:val="24"/>
        </w:rPr>
        <w:t>п/п</w:t>
      </w:r>
      <w:r w:rsidRPr="00A1248D">
        <w:rPr>
          <w:rFonts w:cs="Times New Roman"/>
          <w:sz w:val="24"/>
          <w:szCs w:val="24"/>
        </w:rPr>
        <w:t xml:space="preserve"> – порядковый номер вагона в группе;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Мгр</w:t>
      </w:r>
      <w:r w:rsidRPr="00A1248D">
        <w:rPr>
          <w:rFonts w:cs="Times New Roman"/>
          <w:sz w:val="24"/>
          <w:szCs w:val="24"/>
        </w:rPr>
        <w:t xml:space="preserve"> - отметка группы;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sz w:val="24"/>
          <w:szCs w:val="24"/>
        </w:rPr>
        <w:t xml:space="preserve"> - порядковый номер вагона при выборе вагона в формируемый состав.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В итоговой строке по мере выбора вагонов высвечиваются итоговые данные:</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брутто по выбранной группе вагонов;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ОтклВес/Норма</w:t>
      </w:r>
      <w:r w:rsidRPr="00A1248D">
        <w:rPr>
          <w:rFonts w:cs="Times New Roman"/>
          <w:sz w:val="24"/>
          <w:szCs w:val="24"/>
        </w:rPr>
        <w:t xml:space="preserve">  -  отклонение от нормы веса/норма веса;</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УДЛ</w:t>
      </w:r>
      <w:r w:rsidRPr="00A1248D">
        <w:rPr>
          <w:rFonts w:cs="Times New Roman"/>
          <w:sz w:val="24"/>
          <w:szCs w:val="24"/>
        </w:rPr>
        <w:t xml:space="preserve"> – длина выделенной группы вагонов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Откл.Удл/Норма</w:t>
      </w:r>
      <w:r w:rsidRPr="00A1248D">
        <w:rPr>
          <w:rFonts w:cs="Times New Roman"/>
          <w:sz w:val="24"/>
          <w:szCs w:val="24"/>
        </w:rPr>
        <w:t xml:space="preserve"> – отклонение от нормы условной длины/норма длины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Для выбора вагонов, оформляемых в поезд, выполняются следующие действия:</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1) встать курсором на первый выбранный вагон и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затем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мыши</w:t>
      </w:r>
      <w:r w:rsidRPr="00A1248D">
        <w:rPr>
          <w:rFonts w:cs="Times New Roman"/>
          <w:sz w:val="24"/>
          <w:szCs w:val="24"/>
        </w:rPr>
        <w:t>; все выбранные вагоны станут темными;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2) если нужно пометить еще одну группу, то встать курсором на нужный вагон и  нажать </w:t>
      </w:r>
      <w:r w:rsidRPr="00A1248D">
        <w:rPr>
          <w:rFonts w:cs="Times New Roman"/>
          <w:i/>
          <w:sz w:val="24"/>
          <w:szCs w:val="24"/>
          <w:lang w:val="en-US"/>
        </w:rPr>
        <w:t>CTRL</w:t>
      </w:r>
      <w:r w:rsidRPr="00A1248D">
        <w:rPr>
          <w:rFonts w:cs="Times New Roman"/>
          <w:i/>
          <w:sz w:val="24"/>
          <w:szCs w:val="24"/>
        </w:rPr>
        <w:t xml:space="preserve"> + левая кнопка</w:t>
      </w:r>
      <w:r w:rsidRPr="00A1248D">
        <w:rPr>
          <w:rFonts w:cs="Times New Roman"/>
          <w:sz w:val="24"/>
          <w:szCs w:val="24"/>
        </w:rPr>
        <w:t xml:space="preserve"> </w:t>
      </w:r>
      <w:r w:rsidRPr="00A1248D">
        <w:rPr>
          <w:rFonts w:cs="Times New Roman"/>
          <w:i/>
          <w:sz w:val="24"/>
          <w:szCs w:val="24"/>
        </w:rPr>
        <w:t>мышки</w:t>
      </w:r>
      <w:r w:rsidRPr="00A1248D">
        <w:rPr>
          <w:rFonts w:cs="Times New Roman"/>
          <w:sz w:val="24"/>
          <w:szCs w:val="24"/>
        </w:rPr>
        <w:t xml:space="preserve">; встать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все выбранные вагоны станут темными;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3) если нужно пометить один вагон, то встать курсором на нужный вагон и  нажать левой кнопкой мышки.</w:t>
      </w:r>
    </w:p>
    <w:p w:rsidR="00A80502" w:rsidRPr="00A1248D" w:rsidRDefault="00A80502" w:rsidP="00035712">
      <w:pPr>
        <w:widowControl w:val="0"/>
        <w:tabs>
          <w:tab w:val="num" w:pos="0"/>
        </w:tabs>
        <w:spacing w:after="0" w:line="240" w:lineRule="auto"/>
        <w:ind w:firstLine="709"/>
        <w:contextualSpacing/>
        <w:jc w:val="both"/>
        <w:rPr>
          <w:rFonts w:cs="Times New Roman"/>
          <w:sz w:val="24"/>
          <w:szCs w:val="24"/>
        </w:rPr>
      </w:pPr>
      <w:r w:rsidRPr="00A1248D">
        <w:rPr>
          <w:rFonts w:cs="Times New Roman"/>
          <w:sz w:val="24"/>
          <w:szCs w:val="24"/>
        </w:rPr>
        <w:t>Номер по порядку (колонка слева) присвоится в зависимости от положения первого помеченного вагона (сверху вниз или снизу вверх).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После выбора всех нужных вагонов, нужно нажать левой кнопкой мышки на кнопку </w:t>
      </w:r>
      <w:r w:rsidRPr="00A1248D">
        <w:rPr>
          <w:rFonts w:cs="Times New Roman"/>
          <w:i/>
          <w:sz w:val="24"/>
          <w:szCs w:val="24"/>
        </w:rPr>
        <w:t>готово</w:t>
      </w:r>
      <w:r w:rsidRPr="00A1248D">
        <w:rPr>
          <w:rFonts w:cs="Times New Roman"/>
          <w:sz w:val="24"/>
          <w:szCs w:val="24"/>
        </w:rPr>
        <w:t xml:space="preserve">, и курсор встает на </w:t>
      </w:r>
      <w:r w:rsidRPr="00A1248D">
        <w:rPr>
          <w:rFonts w:cs="Times New Roman"/>
          <w:i/>
          <w:sz w:val="24"/>
          <w:szCs w:val="24"/>
        </w:rPr>
        <w:t>станцию назначения вагона</w:t>
      </w:r>
      <w:r w:rsidRPr="00A1248D">
        <w:rPr>
          <w:rFonts w:cs="Times New Roman"/>
          <w:sz w:val="24"/>
          <w:szCs w:val="24"/>
        </w:rPr>
        <w:t>.</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ЕСР станции формирования</w:t>
      </w:r>
      <w:r w:rsidRPr="00A1248D">
        <w:rPr>
          <w:rFonts w:cs="Times New Roman"/>
          <w:sz w:val="24"/>
          <w:szCs w:val="24"/>
        </w:rPr>
        <w:t xml:space="preserve"> – программно проставляется код своей станции.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Порядковый номер состава проставляется программно.</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ЕСР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программно подставляется в окно станции назначения поезда.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Категория поезда - подсказка вызывается при нажатии на клавиатуре </w:t>
      </w:r>
      <w:r w:rsidRPr="00A1248D">
        <w:rPr>
          <w:rFonts w:cs="Times New Roman"/>
          <w:i/>
          <w:sz w:val="24"/>
          <w:szCs w:val="24"/>
          <w:lang w:val="en-US"/>
        </w:rPr>
        <w:t>F</w:t>
      </w:r>
      <w:r w:rsidRPr="00A1248D">
        <w:rPr>
          <w:rFonts w:cs="Times New Roman"/>
          <w:i/>
          <w:sz w:val="24"/>
          <w:szCs w:val="24"/>
        </w:rPr>
        <w:t>1</w:t>
      </w:r>
      <w:r w:rsidRPr="00A1248D">
        <w:rPr>
          <w:rFonts w:cs="Times New Roman"/>
          <w:sz w:val="24"/>
          <w:szCs w:val="24"/>
        </w:rPr>
        <w:t xml:space="preserve">.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Если категория набрана вручную и неверно, то программно высвечивается подсказка. По подсказке выбирается нужная категория поезда. </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Уточнение фактического номера, с которым отправится поезд, произойдет при выполнении функции </w:t>
      </w:r>
      <w:r w:rsidRPr="00A1248D">
        <w:rPr>
          <w:i/>
          <w:spacing w:val="0"/>
          <w:sz w:val="24"/>
          <w:szCs w:val="24"/>
        </w:rPr>
        <w:t>отправление поезд</w:t>
      </w:r>
      <w:r w:rsidRPr="00A1248D">
        <w:rPr>
          <w:spacing w:val="0"/>
          <w:sz w:val="24"/>
          <w:szCs w:val="24"/>
        </w:rPr>
        <w:t>.</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При нажатии клавиши </w:t>
      </w:r>
      <w:r w:rsidRPr="00A1248D">
        <w:rPr>
          <w:i/>
          <w:spacing w:val="0"/>
          <w:sz w:val="24"/>
          <w:szCs w:val="24"/>
        </w:rPr>
        <w:t>выполнить</w:t>
      </w:r>
      <w:r w:rsidRPr="00A1248D">
        <w:rPr>
          <w:spacing w:val="0"/>
          <w:sz w:val="24"/>
          <w:szCs w:val="24"/>
        </w:rPr>
        <w:t xml:space="preserve"> производится завершение формирования поезда.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 Выполнить корректировку натурного листа,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ввод новых данных в натурный лист грузового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смену индекса сформированному поезду.</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Запросить размеченную ТГНЛ из АСОУП.</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5.</w:t>
      </w:r>
      <w:r w:rsidRPr="00A1248D">
        <w:rPr>
          <w:rFonts w:cs="Times New Roman"/>
          <w:sz w:val="24"/>
          <w:szCs w:val="24"/>
        </w:rPr>
        <w:tab/>
        <w:t>Выполнить завершение формирования поезда в АСУ СТ.</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Результаты, полученные при корректировке натурного листа, ввода новых данных в натурный лист, новый индекс поезда и причина его смены.</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 xml:space="preserve">Распечатка ТГНЛ на сформированный поезд, запрошенной в АСОУП ТГНЛ. </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после выполнения операции окончания формирования.</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Алгоритм выполнения всех операций.</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Какие основные операции выполняет оператор СТЦ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Какова функция телеграммы-натурного листа?</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lastRenderedPageBreak/>
        <w:t>На какой станции выполняются данные операции?</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Какими устройствами оборудована СТЦ?</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Каковы действия оператора СТЦ при обнаружении системой ошибки в отправляемом сообщении?</w:t>
      </w:r>
    </w:p>
    <w:p w:rsidR="00A80502" w:rsidRPr="00A1248D" w:rsidRDefault="00A80502" w:rsidP="00035712">
      <w:pPr>
        <w:pStyle w:val="a6"/>
        <w:widowControl w:val="0"/>
        <w:tabs>
          <w:tab w:val="left" w:pos="1100"/>
        </w:tabs>
        <w:spacing w:after="0" w:line="240" w:lineRule="auto"/>
        <w:ind w:left="0" w:firstLine="709"/>
        <w:jc w:val="center"/>
        <w:rPr>
          <w:b/>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1100"/>
        </w:tabs>
        <w:spacing w:after="0" w:line="240" w:lineRule="auto"/>
        <w:ind w:left="0"/>
        <w:jc w:val="center"/>
        <w:rPr>
          <w:b/>
          <w:i/>
          <w:sz w:val="24"/>
          <w:szCs w:val="24"/>
        </w:rPr>
      </w:pPr>
      <w:r w:rsidRPr="00A1248D">
        <w:rPr>
          <w:b/>
          <w:i/>
          <w:sz w:val="24"/>
          <w:szCs w:val="24"/>
        </w:rPr>
        <w:lastRenderedPageBreak/>
        <w:t>Лабораторная работа №4</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ДСП (ДСЦ)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обязанности ДСП в режиме функционирования АСУ СТ.</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Произвести функции прибытия, проследования и отправления поезда, пользуясь системой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В АСУ СТ произвести готовность к отправлению поезда со станции.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Выполнить маневровые операции с поездом или группой вагонов на станции в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«Прибытие»</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«Прибытие» </w:t>
      </w:r>
      <w:r w:rsidRPr="00A1248D">
        <w:rPr>
          <w:rFonts w:cs="Times New Roman"/>
          <w:sz w:val="24"/>
          <w:szCs w:val="24"/>
        </w:rPr>
        <w:t xml:space="preserve">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xml:space="preserve"> На экран высвечивается главное меню, в котором оператор выбирает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закладок и нажать один раз левой клавишей мышки. После чего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пути приема поезда оператор отмечает строку с нужным номером пути. Поезд может приниматься как на свободный путь, так и на путь, занятый другим поездом, группой вагонов, локомотивом и т.д.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свободный, то оператор нажимает один раз левой клавишей мышки. Выбранный путь изменяет свой цвет, и в правом верхнем углу высвечиваются перечень закладок, где оператор выбирает закладку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щелкнув по кнопке:                                      </w:t>
      </w:r>
      <w:r w:rsidRPr="00A1248D">
        <w:rPr>
          <w:rFonts w:cs="Times New Roman"/>
          <w:sz w:val="24"/>
          <w:szCs w:val="24"/>
        </w:rPr>
        <w:object w:dxaOrig="705" w:dyaOrig="660">
          <v:shape id="_x0000_i1066" type="#_x0000_t75" style="width:35.55pt;height:32.75pt" o:ole="">
            <v:imagedata r:id="rId122" o:title=""/>
          </v:shape>
          <o:OLEObject Type="Embed" ProgID="PBrush" ShapeID="_x0000_i1066" DrawAspect="Content" ObjectID="_1841921756" r:id="rId123"/>
        </w:objec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и установить курсор мышки на кнопку </w:t>
      </w:r>
      <w:r w:rsidRPr="00A1248D">
        <w:rPr>
          <w:rFonts w:cs="Times New Roman"/>
          <w:i/>
          <w:sz w:val="24"/>
          <w:szCs w:val="24"/>
        </w:rPr>
        <w:t>«Выбрать»</w:t>
      </w:r>
      <w:r w:rsidRPr="00A1248D">
        <w:rPr>
          <w:rFonts w:cs="Times New Roman"/>
          <w:sz w:val="24"/>
          <w:szCs w:val="24"/>
        </w:rPr>
        <w:t xml:space="preserve"> и один раз щелкнуть левой клавишей мышки или дважды (быстро) щелкнуть левой клавишей мышки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поезда есть в подходе, то на экран высвечивается кадр с перечнем поездов, находящихся в подходе к станции на выбранном направлении.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минимальным временем ожидаемого прибытия. Если в подходе количество поездов больше, чем может поместиться на экране, то в этом случае с правой стороны экрана появляется полоса прокрутки, используя которую оператор может просмотреть все поезда, находящиеся в подходе.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w:t>
      </w:r>
      <w:r w:rsidRPr="00A1248D">
        <w:rPr>
          <w:rFonts w:cs="Times New Roman"/>
          <w:sz w:val="24"/>
          <w:szCs w:val="24"/>
        </w:rPr>
        <w:t xml:space="preserve"> – тяжеловесный;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w:t>
      </w:r>
      <w:r w:rsidRPr="00A1248D">
        <w:rPr>
          <w:rFonts w:cs="Times New Roman"/>
          <w:sz w:val="24"/>
          <w:szCs w:val="24"/>
        </w:rPr>
        <w:t xml:space="preserve"> – длинносоставный;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ПД</w:t>
      </w:r>
      <w:r w:rsidRPr="00A1248D">
        <w:rPr>
          <w:rFonts w:cs="Times New Roman"/>
          <w:sz w:val="24"/>
          <w:szCs w:val="24"/>
        </w:rPr>
        <w:t xml:space="preserve"> – повышенной длины;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lastRenderedPageBreak/>
        <w:t>СП</w:t>
      </w:r>
      <w:r w:rsidRPr="00A1248D">
        <w:rPr>
          <w:rFonts w:cs="Times New Roman"/>
          <w:sz w:val="24"/>
          <w:szCs w:val="24"/>
        </w:rPr>
        <w:t xml:space="preserve"> – соединенный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ВМ</w:t>
      </w:r>
      <w:r w:rsidRPr="00A1248D">
        <w:rPr>
          <w:rFonts w:cs="Times New Roman"/>
          <w:sz w:val="24"/>
          <w:szCs w:val="24"/>
        </w:rPr>
        <w:t xml:space="preserve"> – взрывчатые материалы;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разрядность;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w:t>
      </w:r>
      <w:r w:rsidRPr="00A1248D">
        <w:rPr>
          <w:rFonts w:cs="Times New Roman"/>
          <w:sz w:val="24"/>
          <w:szCs w:val="24"/>
        </w:rPr>
        <w:t xml:space="preserve"> – охрана.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«Место дислокации»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следующей графе –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есть поезд, который прибыл на станцию, то оператор отмечает его выше описанным способом, и на экран высветится кадр сведений о поезде, заполненный данными из подхода, в том числе сведения о локомотивах, если они есть. Если их нет, то оператор может ввести их с клавиатуры (рис. 4.1).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1744" w:dyaOrig="4589">
          <v:shape id="_x0000_i1067" type="#_x0000_t75" style="width:392.75pt;height:158.05pt" o:ole="">
            <v:imagedata r:id="rId124" o:title=""/>
          </v:shape>
          <o:OLEObject Type="Embed" ProgID="PBrush" ShapeID="_x0000_i1067" DrawAspect="Content" ObjectID="_1841921757" r:id="rId12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4.1. Сведения о прибывающем поезде</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Заполнение полей производится аналогично вышеизложенному, за исключением полей «Направление».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завершения функции </w:t>
      </w:r>
      <w:r w:rsidRPr="00A1248D">
        <w:rPr>
          <w:rFonts w:cs="Times New Roman"/>
          <w:i/>
          <w:sz w:val="24"/>
          <w:szCs w:val="24"/>
        </w:rPr>
        <w:t>«Прибытие»</w:t>
      </w:r>
      <w:r w:rsidRPr="00A1248D">
        <w:rPr>
          <w:rFonts w:cs="Times New Roman"/>
          <w:sz w:val="24"/>
          <w:szCs w:val="24"/>
        </w:rPr>
        <w:t xml:space="preserve"> оператор выбирает кнопку управления </w:t>
      </w:r>
      <w:r w:rsidRPr="00A1248D">
        <w:rPr>
          <w:rFonts w:cs="Times New Roman"/>
          <w:i/>
          <w:sz w:val="24"/>
          <w:szCs w:val="24"/>
        </w:rPr>
        <w:t>«Выполнить».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Если в кадре подхода нет того поезда, который прибыл на станцию (или оператор не заметил его в кадре подхода поездов), то данная ситуация означает, что ранее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прибыл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поезде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«Номер поезда»</w:t>
      </w:r>
      <w:r w:rsidRPr="00A1248D">
        <w:rPr>
          <w:rFonts w:cs="Times New Roman"/>
          <w:sz w:val="24"/>
          <w:szCs w:val="24"/>
        </w:rPr>
        <w:t>. В поле ввод. 4 знака. После ввода номера производится его проверка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следующий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«Индекс поезда». </w:t>
      </w:r>
      <w:r w:rsidRPr="00A1248D">
        <w:rPr>
          <w:rFonts w:cs="Times New Roman"/>
          <w:sz w:val="24"/>
          <w:szCs w:val="24"/>
        </w:rPr>
        <w:t>Поля «Станция формирования» и «Станция назначения» имеют формат 4 знака. Если введено меньше количество знаков, то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«Порядковый номер состава». </w:t>
      </w:r>
      <w:r w:rsidRPr="00A1248D">
        <w:rPr>
          <w:rFonts w:cs="Times New Roman"/>
          <w:sz w:val="24"/>
          <w:szCs w:val="24"/>
        </w:rPr>
        <w:t xml:space="preserve">Ввод. от 1 до 3 знаков.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«Направление».</w:t>
      </w:r>
      <w:r w:rsidRPr="00A1248D">
        <w:rPr>
          <w:rFonts w:cs="Times New Roman"/>
          <w:sz w:val="24"/>
          <w:szCs w:val="24"/>
        </w:rPr>
        <w:t xml:space="preserve"> Если на направлении по прибытию имеется два или более направления, то при переходе курсора в это поле высвечивается подсказка с наименованиями направлений, где оператор выбирает нужное. Если направление одно, то сразу высвечивается наименование этого направления и курсор устанавливается на следующем поле. </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i/>
          <w:sz w:val="24"/>
          <w:szCs w:val="24"/>
        </w:rPr>
        <w:t>«Время».</w:t>
      </w:r>
      <w:r w:rsidRPr="00A1248D">
        <w:rPr>
          <w:rFonts w:cs="Times New Roman"/>
          <w:sz w:val="24"/>
          <w:szCs w:val="24"/>
        </w:rPr>
        <w:t xml:space="preserve"> В данное поле высвечивается таймерное время, которое оператор может корректировать. Если оператор ввел время больше текущего, то на экран выдается комментарий об ошибке. Если оператор ввел время меньше текущего, но больше, чем то время, которое указано в нормативно-справочной информации, то на экран выдается комментарий об ошибке в виде надписи: </w:t>
      </w:r>
      <w:r w:rsidRPr="00A1248D">
        <w:rPr>
          <w:rFonts w:cs="Times New Roman"/>
          <w:i/>
          <w:sz w:val="24"/>
          <w:szCs w:val="24"/>
        </w:rPr>
        <w:t>«Время д.б. меньше текущего не более чем на 15 мин».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недопустимое значение дня, месяца, часа, минуты, то на экран также выдается комментарий об ошибке. Для того, чтобы убрать с экрана комментарий об ошибке, необходимо установить курсор «мыши» на «ОК» и нажать левую клавишу «мыши» один раз или нажать на клавиатуре клавишу «</w:t>
      </w:r>
      <w:r w:rsidRPr="00A1248D">
        <w:rPr>
          <w:rFonts w:cs="Times New Roman"/>
          <w:sz w:val="24"/>
          <w:szCs w:val="24"/>
          <w:lang w:val="en-US"/>
        </w:rPr>
        <w:t>Enter</w:t>
      </w:r>
      <w:r w:rsidRPr="00A1248D">
        <w:rPr>
          <w:rFonts w:cs="Times New Roman"/>
          <w:sz w:val="24"/>
          <w:szCs w:val="24"/>
        </w:rPr>
        <w:t>».</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локомотивах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«Серия».</w:t>
      </w:r>
      <w:r w:rsidRPr="00A1248D">
        <w:rPr>
          <w:rFonts w:cs="Times New Roman"/>
          <w:sz w:val="24"/>
          <w:szCs w:val="24"/>
        </w:rPr>
        <w:t xml:space="preserve"> При переходе курсора на эту графу сразу высвечивается подсказка, где оператор выбирает серию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«Номер». </w:t>
      </w:r>
      <w:r w:rsidRPr="00A1248D">
        <w:rPr>
          <w:rFonts w:cs="Times New Roman"/>
          <w:sz w:val="24"/>
          <w:szCs w:val="24"/>
        </w:rPr>
        <w:t>Ввод. Поле обязательно.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«Признак секции».</w:t>
      </w:r>
      <w:r w:rsidRPr="00A1248D">
        <w:rPr>
          <w:rFonts w:cs="Times New Roman"/>
          <w:sz w:val="24"/>
          <w:szCs w:val="24"/>
        </w:rPr>
        <w:t xml:space="preserve"> Ввод. Поле обязательно. Если количество секций не соответствует количеству секций в нормативно-справочной информации,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следования»</w:t>
      </w:r>
      <w:r w:rsidRPr="00A1248D">
        <w:rPr>
          <w:rFonts w:cs="Times New Roman"/>
          <w:sz w:val="24"/>
          <w:szCs w:val="24"/>
        </w:rPr>
        <w:t>. При переходе курсора на эту графу сразу высвечивается подсказка, где оператор выбирает вид следования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«Время явки бригады»</w:t>
      </w:r>
      <w:r w:rsidRPr="00A1248D">
        <w:rPr>
          <w:rFonts w:cs="Times New Roman"/>
          <w:sz w:val="24"/>
          <w:szCs w:val="24"/>
        </w:rPr>
        <w:t>. Высвечивается таймерное время с возможностью корректировки.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«Депо»</w:t>
      </w:r>
      <w:r w:rsidRPr="00A1248D">
        <w:rPr>
          <w:rFonts w:cs="Times New Roman"/>
          <w:sz w:val="24"/>
          <w:szCs w:val="24"/>
        </w:rPr>
        <w:t>. При переходе курсора на эту графу сразу высвечивается подсказка, где оператор выбирает депо приписки локомотива. Если в перечне нет нужного депо, то оператор вводит код депо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«Фамилия машиниста.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«Табельный номер».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оператор не заметил поезда в кадре подхода поездов, который находится в пределах линейного района, то после заполнения кадра сведений о поезде по управляющей кнопке </w:t>
      </w:r>
      <w:r w:rsidRPr="00A1248D">
        <w:rPr>
          <w:rFonts w:cs="Times New Roman"/>
          <w:i/>
          <w:sz w:val="24"/>
          <w:szCs w:val="24"/>
        </w:rPr>
        <w:t>«Выполнить»</w:t>
      </w:r>
      <w:r w:rsidRPr="00A1248D">
        <w:rPr>
          <w:rFonts w:cs="Times New Roman"/>
          <w:sz w:val="24"/>
          <w:szCs w:val="24"/>
        </w:rPr>
        <w:t xml:space="preserve"> на экран высвечивается комментарий об этом.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выборе ответа «Да» сведения об этом поезде выбираются из подхода и заносятся на выбранный путь приема поезда. При выборе ответа «Нет» оператор может скорректировать сведения о поезде или прервать выполнение функции по управляющей клавише </w:t>
      </w:r>
      <w:r w:rsidRPr="00A1248D">
        <w:rPr>
          <w:rFonts w:cs="Times New Roman"/>
          <w:i/>
          <w:sz w:val="24"/>
          <w:szCs w:val="24"/>
        </w:rPr>
        <w:t>«Отменить»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в подходе нет поездов, то при нажатии кнопки </w:t>
      </w:r>
      <w:r w:rsidRPr="00A1248D">
        <w:rPr>
          <w:rFonts w:cs="Times New Roman"/>
          <w:i/>
          <w:sz w:val="24"/>
          <w:szCs w:val="24"/>
        </w:rPr>
        <w:t>«Выбрать»</w:t>
      </w:r>
      <w:r w:rsidRPr="00A1248D">
        <w:rPr>
          <w:rFonts w:cs="Times New Roman"/>
          <w:sz w:val="24"/>
          <w:szCs w:val="24"/>
        </w:rPr>
        <w:t xml:space="preserve"> на экран выдается комментарий в зависимости от вида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удаления комментария для продолжения работы оператор должен выбрать кнопку </w:t>
      </w:r>
      <w:r w:rsidRPr="00A1248D">
        <w:rPr>
          <w:rFonts w:cs="Times New Roman"/>
          <w:i/>
          <w:sz w:val="24"/>
          <w:szCs w:val="24"/>
        </w:rPr>
        <w:t xml:space="preserve">«Продолжить ввод», </w:t>
      </w:r>
      <w:r w:rsidRPr="00A1248D">
        <w:rPr>
          <w:rFonts w:cs="Times New Roman"/>
          <w:sz w:val="24"/>
          <w:szCs w:val="24"/>
        </w:rPr>
        <w:t xml:space="preserve">после чего на экран высвечивается кадр сведений о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управляющей кнопке </w:t>
      </w:r>
      <w:r w:rsidRPr="00A1248D">
        <w:rPr>
          <w:rFonts w:cs="Times New Roman"/>
          <w:i/>
          <w:sz w:val="24"/>
          <w:szCs w:val="24"/>
        </w:rPr>
        <w:t>«Помощь»</w:t>
      </w:r>
      <w:r w:rsidRPr="00A1248D">
        <w:rPr>
          <w:rFonts w:cs="Times New Roman"/>
          <w:sz w:val="24"/>
          <w:szCs w:val="24"/>
        </w:rPr>
        <w:t xml:space="preserve"> выдается подсказка с описанием функциональных клавиш.</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занят другим поездом, группой вагонов, локомотивом и т.д., то оператор устанавливает курсор на строке с номером пути прибытия поезда и нажимает один раз левой клавишей «мыши». Выбранная строка изменяет свой цвет. Оператор устанавливает курсор на графу «Номер, индекс» и нажимает один раз левой клавишей «мыши». В результате этого светится другим цветом только поле в графе «Путь» и в правом верхнем углу высвечиваются перечень команд, где оператор выбирает команду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и на экран высвечивается комментарий. При выборе ответа «Да»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перед существующей строкой. При выборе ответа «Нет»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ниже существующей строки.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«Проследование»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Для регистрации факта проследования  поездом станции без остановки (транзите) оператор должен выбрать в </w:t>
      </w:r>
      <w:r w:rsidRPr="00A1248D">
        <w:rPr>
          <w:rFonts w:ascii="Times New Roman" w:hAnsi="Times New Roman"/>
          <w:i/>
          <w:sz w:val="24"/>
          <w:szCs w:val="24"/>
        </w:rPr>
        <w:t>«Дереве объектов»</w:t>
      </w:r>
      <w:r w:rsidRPr="00A1248D">
        <w:rPr>
          <w:rFonts w:ascii="Times New Roman" w:hAnsi="Times New Roman"/>
          <w:sz w:val="24"/>
          <w:szCs w:val="24"/>
        </w:rPr>
        <w:t xml:space="preserve"> наименование данной станции. Наименование станции изменит свой цвет.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Оператору необходимо выбрать закладку</w:t>
      </w:r>
      <w:r w:rsidRPr="00A1248D">
        <w:rPr>
          <w:rFonts w:ascii="Times New Roman" w:hAnsi="Times New Roman"/>
          <w:i/>
          <w:sz w:val="24"/>
          <w:szCs w:val="24"/>
        </w:rPr>
        <w:t xml:space="preserve"> «Операции с поездами»</w:t>
      </w:r>
      <w:r w:rsidRPr="00A1248D">
        <w:rPr>
          <w:rFonts w:ascii="Times New Roman" w:hAnsi="Times New Roman"/>
          <w:sz w:val="24"/>
          <w:szCs w:val="24"/>
        </w:rPr>
        <w:t xml:space="preserve"> и далее функцию </w:t>
      </w:r>
      <w:r w:rsidRPr="00A1248D">
        <w:rPr>
          <w:rFonts w:ascii="Times New Roman" w:hAnsi="Times New Roman"/>
          <w:i/>
          <w:sz w:val="24"/>
          <w:szCs w:val="24"/>
        </w:rPr>
        <w:t>«Проследование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направлений указываются станции, ограничивающие с противоположной стороны, перегоны, примыкающие к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любой стадии регистрации факта проследования поезда (до ее завершения) допускается прерывание выполнения функции и возвращение в главное меню. Прерывание работы производится по кнопке </w:t>
      </w:r>
      <w:r w:rsidRPr="00A1248D">
        <w:rPr>
          <w:rFonts w:cs="Times New Roman"/>
          <w:i/>
          <w:sz w:val="24"/>
          <w:szCs w:val="24"/>
        </w:rPr>
        <w:t>«Отменить».</w:t>
      </w:r>
    </w:p>
    <w:p w:rsidR="00A80502" w:rsidRPr="00A1248D" w:rsidRDefault="00A80502" w:rsidP="00035712">
      <w:pPr>
        <w:widowControl w:val="0"/>
        <w:tabs>
          <w:tab w:val="num" w:pos="927"/>
        </w:tabs>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«мыши» к нужному наименованию, после чего один раз щелкнуть левой клавишей «мыши» (наименование выбранного направления изменит свой цвет) и, установив курсор «мыши» на кнопку </w:t>
      </w:r>
      <w:r w:rsidRPr="00A1248D">
        <w:rPr>
          <w:rFonts w:cs="Times New Roman"/>
          <w:i/>
          <w:sz w:val="24"/>
          <w:szCs w:val="24"/>
        </w:rPr>
        <w:t>«Выбрать»,</w:t>
      </w:r>
      <w:r w:rsidRPr="00A1248D">
        <w:rPr>
          <w:rFonts w:cs="Times New Roman"/>
          <w:sz w:val="24"/>
          <w:szCs w:val="24"/>
        </w:rPr>
        <w:t xml:space="preserve"> один раз щелкнуть левой клавишей мышки или на выбранном направлении два раза щелкнуть левой клавишей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 Если поезда есть, то на экран высвечивается кадр с перечнем поездов, находящихся в подходе к станции,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«Место дислокации»</w:t>
      </w:r>
      <w:r w:rsidRPr="00A1248D">
        <w:rPr>
          <w:rFonts w:cs="Times New Roman"/>
          <w:sz w:val="24"/>
          <w:szCs w:val="24"/>
        </w:rPr>
        <w:t xml:space="preserve">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данном кадре есть</w:t>
      </w:r>
      <w:r w:rsidRPr="00A1248D">
        <w:rPr>
          <w:rFonts w:cs="Times New Roman"/>
          <w:b/>
          <w:sz w:val="24"/>
          <w:szCs w:val="24"/>
        </w:rPr>
        <w:t xml:space="preserve"> </w:t>
      </w:r>
      <w:r w:rsidRPr="00A1248D">
        <w:rPr>
          <w:rFonts w:cs="Times New Roman"/>
          <w:sz w:val="24"/>
          <w:szCs w:val="24"/>
        </w:rPr>
        <w:t>поезд, проследование которого оператор собирается зарегистрировать, то он отмечает данный поезд выше описанным способом, и на экран высвечивается кадр с перечнем направлений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нужного направления осуществляется аналогично выбору направления прибытия.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нет того поезда, который проследовал станцию без остановки, то регистрация проследования невозможна. Данная ситуация означает, что позади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проходит транзитом «нашу» станцию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сразу высвечивается кадр с перечнем направлений отправления и две управляющие клавиши.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направления отправления проследовавшего поезда на экран высвечивается: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заполненный кадр сведений о поезде (если поезд выбран из подхода);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пустой кадр сведений о поезде (если оператор использовал клавишу </w:t>
      </w:r>
      <w:r w:rsidRPr="00A1248D">
        <w:rPr>
          <w:rFonts w:cs="Times New Roman"/>
          <w:i/>
          <w:sz w:val="24"/>
          <w:szCs w:val="24"/>
        </w:rPr>
        <w:t>«Продолжить ввод»</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полях </w:t>
      </w:r>
      <w:r w:rsidRPr="00A1248D">
        <w:rPr>
          <w:rFonts w:cs="Times New Roman"/>
          <w:i/>
          <w:sz w:val="24"/>
          <w:szCs w:val="24"/>
        </w:rPr>
        <w:t>«Направление прибытия»</w:t>
      </w:r>
      <w:r w:rsidRPr="00A1248D">
        <w:rPr>
          <w:rFonts w:cs="Times New Roman"/>
          <w:sz w:val="24"/>
          <w:szCs w:val="24"/>
        </w:rPr>
        <w:t xml:space="preserve"> и </w:t>
      </w:r>
      <w:r w:rsidRPr="00A1248D">
        <w:rPr>
          <w:rFonts w:cs="Times New Roman"/>
          <w:i/>
          <w:sz w:val="24"/>
          <w:szCs w:val="24"/>
        </w:rPr>
        <w:t>«Направление отправления»</w:t>
      </w:r>
      <w:r w:rsidRPr="00A1248D">
        <w:rPr>
          <w:rFonts w:cs="Times New Roman"/>
          <w:sz w:val="24"/>
          <w:szCs w:val="24"/>
        </w:rPr>
        <w:t xml:space="preserve"> должны фигурировать значения, подлежащее включению в сообщение 1042 для передачи в АСОУП по факту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одного или обоих направлений в системе предусмотрены два или более значений, определенных для передачи в АСОУП, то соответствующее поле кадра остается не заполненным и курсор будет установлен на этом поле.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передачи в АСОУП предусмотрено указание только одного направления, то его наименование будет проставлено в кадре программно.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w:t>
      </w:r>
      <w:r w:rsidRPr="00A1248D">
        <w:rPr>
          <w:rFonts w:cs="Times New Roman"/>
          <w:sz w:val="24"/>
          <w:szCs w:val="24"/>
        </w:rPr>
        <w:t xml:space="preserve"> указывается таймерное время регистрации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Данный параметр может быть откорректирован оператором, но только в сторону уменьшения времени и не более, чем на предельную величину, размер которой определен в системе (например, 10 минут).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меньше текущего больше чем на 15 минут,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получении на экран пустого кадра используется клавиша </w:t>
      </w:r>
      <w:r w:rsidRPr="00A1248D">
        <w:rPr>
          <w:rFonts w:cs="Times New Roman"/>
          <w:i/>
          <w:sz w:val="24"/>
          <w:szCs w:val="24"/>
        </w:rPr>
        <w:t xml:space="preserve">«Продолжить ввод». </w:t>
      </w:r>
      <w:r w:rsidRPr="00A1248D">
        <w:rPr>
          <w:rFonts w:cs="Times New Roman"/>
          <w:sz w:val="24"/>
          <w:szCs w:val="24"/>
        </w:rPr>
        <w:t xml:space="preserve"> На экран высвечивается пустой кадр, который оператор заполняет с клавиатуры аналогично приему поезда.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«Отправление»</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«Отправление» </w:t>
      </w:r>
      <w:r w:rsidRPr="00A1248D">
        <w:rPr>
          <w:rFonts w:cs="Times New Roman"/>
          <w:sz w:val="24"/>
          <w:szCs w:val="24"/>
        </w:rPr>
        <w:t xml:space="preserve">предназначена для ввода данных об отправлении поезда со станции. После выполнения функции отправления в АСОУП формируется с. 200 – об отправлении поездов со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отправления поезда со станции оператору необходимо выбрать парк/путь отправления поезда. Если на экране светится парк отправления поезда, то оператор отмечает путь отправления поезда.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с перечнем функций.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 выбирает функцию «</w:t>
      </w:r>
      <w:r w:rsidRPr="00A1248D">
        <w:rPr>
          <w:rFonts w:ascii="Times New Roman" w:hAnsi="Times New Roman"/>
          <w:i/>
          <w:sz w:val="24"/>
          <w:szCs w:val="24"/>
        </w:rPr>
        <w:t>Отправление поезда»,</w:t>
      </w:r>
      <w:r w:rsidRPr="00A1248D">
        <w:rPr>
          <w:rFonts w:ascii="Times New Roman" w:hAnsi="Times New Roman"/>
          <w:sz w:val="24"/>
          <w:szCs w:val="24"/>
        </w:rPr>
        <w:t xml:space="preserve"> щелкнув по соответствующей кнопке. 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Прерывание работы производится по кнопке </w:t>
      </w:r>
      <w:r w:rsidRPr="00A1248D">
        <w:rPr>
          <w:rFonts w:cs="Times New Roman"/>
          <w:i/>
          <w:sz w:val="24"/>
          <w:szCs w:val="24"/>
        </w:rPr>
        <w:t>«Отменить».</w:t>
      </w:r>
    </w:p>
    <w:p w:rsidR="00A80502" w:rsidRPr="00A1248D" w:rsidRDefault="00A80502" w:rsidP="00035712">
      <w:pPr>
        <w:pStyle w:val="23"/>
        <w:widowControl w:val="0"/>
        <w:spacing w:after="0" w:line="240" w:lineRule="auto"/>
        <w:ind w:left="0" w:firstLine="709"/>
        <w:jc w:val="both"/>
      </w:pPr>
      <w:r w:rsidRPr="00A1248D">
        <w:t xml:space="preserve">Для выбора направления отправления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установить курсор мышки на кнопку </w:t>
      </w:r>
      <w:r w:rsidRPr="00A1248D">
        <w:rPr>
          <w:i/>
        </w:rPr>
        <w:t>«Выбрать»</w:t>
      </w:r>
      <w:r w:rsidRPr="00A1248D">
        <w:t xml:space="preserve"> и один раз щелкнуть левой клавишей мышки или на выбранном направлении два раза щелкнуть левой клавишей мышки (это направления АСОУП).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 в зависимости от четности/нечетности направления.</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По кнопке управления </w:t>
      </w:r>
      <w:r w:rsidRPr="00A1248D">
        <w:rPr>
          <w:i/>
          <w:spacing w:val="0"/>
          <w:sz w:val="24"/>
          <w:szCs w:val="24"/>
        </w:rPr>
        <w:t>«Выполнить»</w:t>
      </w:r>
      <w:r w:rsidRPr="00A1248D">
        <w:rPr>
          <w:spacing w:val="0"/>
          <w:sz w:val="24"/>
          <w:szCs w:val="24"/>
        </w:rPr>
        <w:t xml:space="preserve"> производится проверка номера поезда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w:t>
      </w:r>
      <w:r w:rsidRPr="00A1248D">
        <w:rPr>
          <w:i/>
          <w:spacing w:val="0"/>
          <w:sz w:val="24"/>
          <w:szCs w:val="24"/>
        </w:rPr>
        <w:t>«номер поезда должен быть четным»</w:t>
      </w:r>
      <w:r w:rsidRPr="00A1248D">
        <w:rPr>
          <w:spacing w:val="0"/>
          <w:sz w:val="24"/>
          <w:szCs w:val="24"/>
        </w:rPr>
        <w:t xml:space="preserve"> или </w:t>
      </w:r>
      <w:r w:rsidRPr="00A1248D">
        <w:rPr>
          <w:i/>
          <w:spacing w:val="0"/>
          <w:sz w:val="24"/>
          <w:szCs w:val="24"/>
        </w:rPr>
        <w:t>«номер поезда должен быть нечетным».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Также можно скорректировать значение в графе </w:t>
      </w:r>
      <w:r w:rsidRPr="00A1248D">
        <w:rPr>
          <w:rFonts w:cs="Times New Roman"/>
          <w:i/>
          <w:sz w:val="24"/>
          <w:szCs w:val="24"/>
        </w:rPr>
        <w:t>«Время»,</w:t>
      </w:r>
      <w:r w:rsidRPr="00A1248D">
        <w:rPr>
          <w:rFonts w:cs="Times New Roman"/>
          <w:sz w:val="24"/>
          <w:szCs w:val="24"/>
        </w:rPr>
        <w:t xml:space="preserve"> где высвечивается таймерное время. 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Поля сведений о локомотиве заполняются аналогично.</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«Готовность к отправлению»</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«Готовность к отправлению» </w:t>
      </w:r>
      <w:r w:rsidRPr="00A1248D">
        <w:rPr>
          <w:rFonts w:cs="Times New Roman"/>
          <w:sz w:val="24"/>
          <w:szCs w:val="24"/>
        </w:rPr>
        <w:t>предназначена для ввода данных при готовности к отправлению поезда со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Для регистрации факта готовности к отправлению поезда со станции оператору необходимо выбрать парк/путь отправления поезда. Оператор должен установить курсор мышки на одну из закладок и нажать один раз левой клавишей «мыши». После этого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«Операции с поездами»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«Готовность к отправлению»</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любой стадии регистрации факта готовности к отправлению поезда (до его завершения) допускается прерывание выполнения функции и возвращение в главное меню.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 аналогично освещенным выше операциям.</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«Отцепка, прицепка и маневровые операции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отцепки группы вагонов оператору необходимо выбрать парк/путь расположения поезда, от которого будут отцеплены вагоны. Номер парка, в котором выбран нужный поезд, высвечивается в левом нижнем углу экрана: например, «01».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установить курсор мышки на закладку и нажать один раз левой клавишей мышки, после чего на экран высвечивается таблица положения приемо-отправочных путей выбранного парка, где оператор выбирает путь расположения поезда, от которого производится отцепка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закладке </w:t>
      </w:r>
      <w:r w:rsidRPr="00A1248D">
        <w:rPr>
          <w:rFonts w:cs="Times New Roman"/>
          <w:i/>
          <w:sz w:val="24"/>
          <w:szCs w:val="24"/>
        </w:rPr>
        <w:t>«Операции с вагонами»</w:t>
      </w:r>
      <w:r w:rsidRPr="00A1248D">
        <w:rPr>
          <w:rFonts w:cs="Times New Roman"/>
          <w:sz w:val="24"/>
          <w:szCs w:val="24"/>
        </w:rPr>
        <w:t xml:space="preserve"> выбирается команда </w:t>
      </w:r>
      <w:r w:rsidRPr="00A1248D">
        <w:rPr>
          <w:rFonts w:cs="Times New Roman"/>
          <w:i/>
          <w:sz w:val="24"/>
          <w:szCs w:val="24"/>
        </w:rPr>
        <w:t>«Операции с вагонами»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«Маневровые операции»</w:t>
      </w:r>
      <w:r w:rsidRPr="00A1248D">
        <w:rPr>
          <w:rFonts w:cs="Times New Roman"/>
          <w:sz w:val="24"/>
          <w:szCs w:val="24"/>
        </w:rPr>
        <w:t xml:space="preserve"> и, в зависимости от вида объекта, от которого отцепляются вагоны, на экран высвечивается кадр с запросом причины отцепки, подтвердить отцепку и выбрать место перестановки (рис. 4.2).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anchor distT="0" distB="0" distL="114300" distR="114300" simplePos="0" relativeHeight="251698176" behindDoc="0" locked="0" layoutInCell="1" allowOverlap="1">
            <wp:simplePos x="0" y="0"/>
            <wp:positionH relativeFrom="column">
              <wp:posOffset>514350</wp:posOffset>
            </wp:positionH>
            <wp:positionV relativeFrom="paragraph">
              <wp:posOffset>195580</wp:posOffset>
            </wp:positionV>
            <wp:extent cx="5268595" cy="3958590"/>
            <wp:effectExtent l="19050" t="0" r="8255" b="0"/>
            <wp:wrapTopAndBottom/>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26" cstate="print"/>
                    <a:srcRect/>
                    <a:stretch>
                      <a:fillRect/>
                    </a:stretch>
                  </pic:blipFill>
                  <pic:spPr bwMode="auto">
                    <a:xfrm>
                      <a:off x="0" y="0"/>
                      <a:ext cx="5268595" cy="3958590"/>
                    </a:xfrm>
                    <a:prstGeom prst="rect">
                      <a:avLst/>
                    </a:prstGeom>
                    <a:noFill/>
                    <a:ln w="9525">
                      <a:noFill/>
                      <a:miter lim="800000"/>
                      <a:headEnd/>
                      <a:tailEnd/>
                    </a:ln>
                  </pic:spPr>
                </pic:pic>
              </a:graphicData>
            </a:graphic>
          </wp:anchor>
        </w:drawing>
      </w:r>
    </w:p>
    <w:p w:rsidR="00A80502" w:rsidRDefault="00A80502" w:rsidP="00035712">
      <w:pPr>
        <w:widowControl w:val="0"/>
        <w:spacing w:after="0" w:line="240" w:lineRule="auto"/>
        <w:jc w:val="center"/>
        <w:rPr>
          <w:rFonts w:cs="Times New Roman"/>
          <w:sz w:val="24"/>
          <w:szCs w:val="24"/>
        </w:rPr>
      </w:pPr>
      <w:r w:rsidRPr="00A1248D">
        <w:rPr>
          <w:rFonts w:cs="Times New Roman"/>
          <w:sz w:val="24"/>
          <w:szCs w:val="24"/>
        </w:rPr>
        <w:t>Рис. 4.2. Поле выбора места перестановки вагонов</w:t>
      </w: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«Вагоны»</w:t>
      </w:r>
      <w:r w:rsidRPr="00A1248D">
        <w:rPr>
          <w:rFonts w:cs="Times New Roman"/>
          <w:sz w:val="24"/>
          <w:szCs w:val="24"/>
        </w:rPr>
        <w:t xml:space="preserve">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будет разблокирована.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устанавливается на графу </w:t>
      </w:r>
      <w:r w:rsidRPr="00A1248D">
        <w:rPr>
          <w:rFonts w:cs="Times New Roman"/>
          <w:i/>
          <w:sz w:val="24"/>
          <w:szCs w:val="24"/>
        </w:rPr>
        <w:t>«Время»</w:t>
      </w:r>
      <w:r w:rsidRPr="00A1248D">
        <w:rPr>
          <w:rFonts w:cs="Times New Roman"/>
          <w:sz w:val="24"/>
          <w:szCs w:val="24"/>
        </w:rPr>
        <w:t xml:space="preserve"> и корректируется.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отмечает парк, куда будут переставляться вагоны (строка меняет цвет), и рядом высвечивается перечень номеров путей выбранного парка.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Путь, на который переставляют отцепленные вагоны, свободен.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где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Курсор устанавливается на графу </w:t>
      </w:r>
      <w:r w:rsidRPr="00A1248D">
        <w:rPr>
          <w:rFonts w:cs="Times New Roman"/>
          <w:i/>
          <w:sz w:val="24"/>
          <w:szCs w:val="24"/>
        </w:rPr>
        <w:t>«Время».</w:t>
      </w:r>
      <w:r w:rsidRPr="00A1248D">
        <w:rPr>
          <w:rFonts w:cs="Times New Roman"/>
          <w:sz w:val="24"/>
          <w:szCs w:val="24"/>
        </w:rPr>
        <w:t xml:space="preserve">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производится перестановка отцепленных вагонов на выбранный путь. Путь, на который переставляют отцепленные вагоны, занят поездом.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высвечивается кадр для выбора места постановки. Курсор устанавливается на графу </w:t>
      </w:r>
      <w:r w:rsidRPr="00A1248D">
        <w:rPr>
          <w:rFonts w:cs="Times New Roman"/>
          <w:i/>
          <w:sz w:val="24"/>
          <w:szCs w:val="24"/>
        </w:rPr>
        <w:t xml:space="preserve">«Время» </w:t>
      </w:r>
      <w:r w:rsidRPr="00A1248D">
        <w:rPr>
          <w:rFonts w:cs="Times New Roman"/>
          <w:sz w:val="24"/>
          <w:szCs w:val="24"/>
        </w:rPr>
        <w:t xml:space="preserve">и корректируется.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сведения об отцепленных вагонах заносятся в голову состава. После завершения функции по кнопке «Выполнить» путь раздваивается, и сведения об отцепленных вагонах записываются на строке выше сведений о поезде. При выборе места постановки «За номером вагона» на экран выдается перечень номеров вагонов данного поезда. Оператор выбирает тот номер вагона, за которым должна стоять отцепленная группа вагонов, и на экран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После завершения функции по кнопке «Выполнить» путь раздваивается, и сведения об отцепленных вагонах записываются на строке ниже сведений о поезде.</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«Бросание поездов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«Бросание поездов на станции» </w:t>
      </w:r>
      <w:r w:rsidRPr="00A1248D">
        <w:rPr>
          <w:rFonts w:cs="Times New Roman"/>
          <w:sz w:val="24"/>
          <w:szCs w:val="24"/>
        </w:rPr>
        <w:t>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Для регистрации факта о бросании поезда на станции оператору необходимо выбрать поезд. Для этого 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567"/>
        <w:jc w:val="both"/>
        <w:rPr>
          <w:rFonts w:ascii="Times New Roman" w:hAnsi="Times New Roman"/>
          <w:sz w:val="24"/>
          <w:szCs w:val="24"/>
        </w:rPr>
      </w:pPr>
      <w:r w:rsidRPr="00A1248D">
        <w:rPr>
          <w:rFonts w:ascii="Times New Roman" w:hAnsi="Times New Roman"/>
          <w:sz w:val="24"/>
          <w:szCs w:val="24"/>
        </w:rPr>
        <w:t xml:space="preserve">В верхней строке высвечивается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xml:space="preserve"> с перечнем функций. Оператор выбирает функцию </w:t>
      </w:r>
      <w:r w:rsidRPr="00A1248D">
        <w:rPr>
          <w:rFonts w:ascii="Times New Roman" w:hAnsi="Times New Roman"/>
          <w:i/>
          <w:sz w:val="24"/>
          <w:szCs w:val="24"/>
        </w:rPr>
        <w:t>«</w:t>
      </w:r>
      <w:r w:rsidRPr="00A1248D">
        <w:rPr>
          <w:rFonts w:ascii="Times New Roman" w:hAnsi="Times New Roman"/>
          <w:bCs/>
          <w:i/>
          <w:sz w:val="24"/>
          <w:szCs w:val="24"/>
        </w:rPr>
        <w:t>Бросание поезда</w:t>
      </w:r>
      <w:r w:rsidRPr="00A1248D">
        <w:rPr>
          <w:rFonts w:ascii="Times New Roman" w:hAnsi="Times New Roman"/>
          <w:i/>
          <w:sz w:val="24"/>
          <w:szCs w:val="24"/>
        </w:rPr>
        <w:t>»,</w:t>
      </w:r>
      <w:r w:rsidRPr="00A1248D">
        <w:rPr>
          <w:rFonts w:ascii="Times New Roman" w:hAnsi="Times New Roman"/>
          <w:sz w:val="24"/>
          <w:szCs w:val="24"/>
        </w:rPr>
        <w:t xml:space="preserve"> щелкнув по соответствующей кнопке, и на экран высвечивается кадр с перечнем причин бросания поезда (рис. 4.3).</w:t>
      </w:r>
    </w:p>
    <w:p w:rsidR="00A80502" w:rsidRPr="00A1248D" w:rsidRDefault="00A80502" w:rsidP="00035712">
      <w:pPr>
        <w:pStyle w:val="affc"/>
        <w:widowControl w:val="0"/>
        <w:ind w:firstLine="567"/>
        <w:jc w:val="both"/>
        <w:rPr>
          <w:rFonts w:ascii="Times New Roman" w:hAnsi="Times New Roman"/>
          <w:sz w:val="24"/>
          <w:szCs w:val="24"/>
        </w:rPr>
      </w:pPr>
    </w:p>
    <w:p w:rsidR="00A80502" w:rsidRPr="00A1248D" w:rsidRDefault="00A80502" w:rsidP="00035712">
      <w:pPr>
        <w:pStyle w:val="affc"/>
        <w:widowControl w:val="0"/>
        <w:jc w:val="center"/>
        <w:rPr>
          <w:rFonts w:ascii="Times New Roman" w:hAnsi="Times New Roman"/>
          <w:sz w:val="24"/>
          <w:szCs w:val="24"/>
        </w:rPr>
      </w:pPr>
      <w:r w:rsidRPr="00A1248D">
        <w:rPr>
          <w:rFonts w:ascii="Times New Roman" w:hAnsi="Times New Roman"/>
          <w:sz w:val="24"/>
          <w:szCs w:val="24"/>
        </w:rPr>
        <w:object w:dxaOrig="12002" w:dyaOrig="6376">
          <v:shape id="_x0000_i1068" type="#_x0000_t75" style="width:339.45pt;height:189.8pt" o:ole="">
            <v:imagedata r:id="rId127" o:title=""/>
          </v:shape>
          <o:OLEObject Type="Embed" ProgID="PBrush" ShapeID="_x0000_i1068" DrawAspect="Content" ObjectID="_1841921758" r:id="rId128"/>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4.3. Поле выбора причин бросания поезда</w:t>
      </w:r>
    </w:p>
    <w:p w:rsidR="00A80502" w:rsidRPr="00A1248D" w:rsidRDefault="00A80502" w:rsidP="00035712">
      <w:pPr>
        <w:pStyle w:val="affc"/>
        <w:widowControl w:val="0"/>
        <w:ind w:firstLine="660"/>
        <w:jc w:val="both"/>
        <w:rPr>
          <w:rFonts w:ascii="Times New Roman" w:hAnsi="Times New Roman"/>
          <w:sz w:val="24"/>
          <w:szCs w:val="24"/>
        </w:rPr>
      </w:pP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Оператору необходимо выбрать причину задержки, щелкнув левой клавишей мышки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После корректировки даты и времени совершения операции функция завершается.</w:t>
      </w:r>
    </w:p>
    <w:p w:rsidR="00A80502" w:rsidRPr="00A1248D" w:rsidRDefault="00A80502" w:rsidP="00035712">
      <w:pPr>
        <w:pStyle w:val="a6"/>
        <w:widowControl w:val="0"/>
        <w:spacing w:after="0" w:line="240" w:lineRule="auto"/>
        <w:ind w:left="0" w:firstLine="709"/>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Выполнить функции прибытия, пропуска и отправления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операцию «Готовность к отправлению»,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отцепку группы вагонов.</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Результаты выполнения операций по прибытию, проследованию и отправлению поезда со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и поездов после выполнения операции по бросанию поезда.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причин бросания поезда на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Какие основные операции выполняет оператор при ДСП или ДСП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На каких типах станций выполняются данные операции?</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Какими еще устройствами оборудован пост ЭЦ?</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В каком промежутке времени необходимо подтверждать выполнение операций в АСУ СТ?</w:t>
      </w:r>
    </w:p>
    <w:p w:rsidR="00A80502" w:rsidRPr="00A1248D" w:rsidRDefault="00A80502" w:rsidP="00035712">
      <w:pPr>
        <w:pStyle w:val="a6"/>
        <w:widowControl w:val="0"/>
        <w:tabs>
          <w:tab w:val="left" w:pos="990"/>
        </w:tabs>
        <w:spacing w:after="0" w:line="240" w:lineRule="auto"/>
        <w:ind w:left="709"/>
        <w:jc w:val="center"/>
        <w:rPr>
          <w:b/>
          <w:sz w:val="24"/>
          <w:szCs w:val="24"/>
        </w:rPr>
      </w:pPr>
    </w:p>
    <w:p w:rsidR="00A80502" w:rsidRPr="00A1248D" w:rsidRDefault="00A80502" w:rsidP="00035712">
      <w:pPr>
        <w:pStyle w:val="a6"/>
        <w:widowControl w:val="0"/>
        <w:tabs>
          <w:tab w:val="left" w:pos="990"/>
        </w:tabs>
        <w:spacing w:after="0" w:line="240" w:lineRule="auto"/>
        <w:ind w:left="0"/>
        <w:jc w:val="center"/>
        <w:rPr>
          <w:b/>
          <w:i/>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№5</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приемосдатчика груза и багажа</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выполняемые приемосдатчиком в АРМ ПС.</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Выполнить ввод вагонного листа ГУ–38, пользуясь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Заполнить Книгу приема грузов к перевозке ГУ–34.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Заполнить Книгу выгрузки грузов ГУ–44.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Заполнить Памятку приемосдатчика ГУ–45.</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27"/>
        <w:widowControl w:val="0"/>
        <w:spacing w:after="0" w:line="240" w:lineRule="auto"/>
        <w:jc w:val="center"/>
        <w:rPr>
          <w:rFonts w:ascii="Times New Roman" w:hAnsi="Times New Roman"/>
          <w:b/>
          <w:bCs/>
          <w:sz w:val="24"/>
          <w:szCs w:val="24"/>
        </w:rPr>
      </w:pPr>
      <w:r w:rsidRPr="00A1248D">
        <w:rPr>
          <w:rFonts w:ascii="Times New Roman" w:hAnsi="Times New Roman"/>
          <w:bCs/>
          <w:i/>
          <w:sz w:val="24"/>
          <w:szCs w:val="24"/>
        </w:rPr>
        <w:t>Автоматизированное рабочее место приемосдатчика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текущий момент в АРМе приемосдатчика в части оформления операций по грузовой работе реализованы следующие задачи:</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60"/>
        <w:jc w:val="both"/>
        <w:rPr>
          <w:rFonts w:cs="Times New Roman"/>
          <w:sz w:val="24"/>
          <w:szCs w:val="24"/>
        </w:rPr>
      </w:pPr>
      <w:r w:rsidRPr="00A1248D">
        <w:rPr>
          <w:rFonts w:cs="Times New Roman"/>
          <w:sz w:val="24"/>
          <w:szCs w:val="24"/>
        </w:rPr>
        <w:t>подача вагонов на подъездной путь под погрузку или выгрузку;</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58"/>
        <w:jc w:val="both"/>
        <w:rPr>
          <w:rFonts w:cs="Times New Roman"/>
          <w:sz w:val="24"/>
          <w:szCs w:val="24"/>
        </w:rPr>
      </w:pPr>
      <w:r w:rsidRPr="00A1248D">
        <w:rPr>
          <w:rFonts w:cs="Times New Roman"/>
          <w:sz w:val="24"/>
          <w:szCs w:val="24"/>
        </w:rPr>
        <w:t>уборка вагонов с подъездного пути после погрузки или выгрузки.</w:t>
      </w:r>
    </w:p>
    <w:p w:rsidR="00A80502" w:rsidRPr="00A1248D" w:rsidRDefault="00A80502" w:rsidP="00035712">
      <w:pPr>
        <w:pStyle w:val="2"/>
        <w:keepNext w:val="0"/>
        <w:keepLines w:val="0"/>
        <w:widowControl w:val="0"/>
        <w:spacing w:before="0" w:line="240" w:lineRule="auto"/>
        <w:jc w:val="center"/>
        <w:rPr>
          <w:rFonts w:ascii="Times New Roman" w:hAnsi="Times New Roman"/>
          <w:b w:val="0"/>
          <w:bCs w:val="0"/>
          <w:color w:val="auto"/>
          <w:sz w:val="24"/>
          <w:szCs w:val="24"/>
        </w:rPr>
      </w:pPr>
      <w:r w:rsidRPr="00A1248D">
        <w:rPr>
          <w:rFonts w:ascii="Times New Roman" w:hAnsi="Times New Roman"/>
          <w:b w:val="0"/>
          <w:bCs w:val="0"/>
          <w:color w:val="auto"/>
          <w:sz w:val="24"/>
          <w:szCs w:val="24"/>
        </w:rPr>
        <w:t>Функция "Подача вагонов на подъездной путь под погрузку или выгрузку"</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После осмотра в техническом и коммерческом отношении по прибытию перед подачей вагонов на подъездной путь ДСЦ формирует группу вагонов на пути (их фактического нахождения) через функцию </w:t>
      </w:r>
      <w:r w:rsidRPr="00A1248D">
        <w:rPr>
          <w:rFonts w:cs="Times New Roman"/>
          <w:i/>
          <w:sz w:val="24"/>
          <w:szCs w:val="24"/>
        </w:rPr>
        <w:t>«Маневровые операции»</w:t>
      </w:r>
      <w:r w:rsidRPr="00A1248D">
        <w:rPr>
          <w:rFonts w:cs="Times New Roman"/>
          <w:sz w:val="24"/>
          <w:szCs w:val="24"/>
        </w:rPr>
        <w:t xml:space="preserve"> в закладке </w:t>
      </w:r>
      <w:r w:rsidRPr="00A1248D">
        <w:rPr>
          <w:rFonts w:cs="Times New Roman"/>
          <w:i/>
          <w:sz w:val="24"/>
          <w:szCs w:val="24"/>
        </w:rPr>
        <w:t>«Операции с вагонами».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сформированную группу ДСЦ оформляет книгу ВУ-14 ВЦ.</w:t>
      </w:r>
    </w:p>
    <w:p w:rsidR="00A80502" w:rsidRPr="00A1248D" w:rsidRDefault="00A80502" w:rsidP="00035712">
      <w:pPr>
        <w:pStyle w:val="afb"/>
        <w:widowControl w:val="0"/>
        <w:spacing w:after="0"/>
        <w:ind w:firstLine="709"/>
        <w:jc w:val="both"/>
        <w:rPr>
          <w:sz w:val="24"/>
          <w:szCs w:val="24"/>
        </w:rPr>
      </w:pPr>
      <w:r w:rsidRPr="00A1248D">
        <w:rPr>
          <w:sz w:val="24"/>
          <w:szCs w:val="24"/>
        </w:rPr>
        <w:t>После подачи вагонов на подъездной путь ДСЦ сообщает приемосдатчику номер пути, с которого поданы вагоны, количество вагонов и под какой груз для оформления памятки приемосдатчика на подачу/уборку формы ГУ-45 ВЦ.</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Приемосдатчик оформляет памятку подачи/уборки ГУ-45, где проставляет время подачи. При этом вагоны перемещаются на подъездной путь и автоматически формируется сообщение 1397.</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bCs/>
          <w:i/>
          <w:sz w:val="24"/>
          <w:szCs w:val="24"/>
        </w:rPr>
        <w:t>Функция "Уборка вагонов с подъездного пути после погрузки или выгрузки"</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подачу/уборку вагонов, где проставляет время окончания грузовой операции. После фактической уборки вагонов приемосдатчик вносит в памятку сведения о времени уборки вагонов с подъездного пути и отправляет автоматически сформированное сообщение 1397 о выводе вагонов с подъездного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оформлении уборки приемосдатчик выставляет вагоны в электронной модели на пути, указанные ДСЦ.</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 410 в системе ЭТРАН. По сообщению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 </w:t>
      </w:r>
    </w:p>
    <w:p w:rsidR="00A80502" w:rsidRPr="00A1248D" w:rsidRDefault="00A80502" w:rsidP="00035712">
      <w:pPr>
        <w:pStyle w:val="afb"/>
        <w:widowControl w:val="0"/>
        <w:spacing w:after="0"/>
        <w:ind w:firstLine="709"/>
        <w:jc w:val="both"/>
        <w:rPr>
          <w:sz w:val="24"/>
          <w:szCs w:val="24"/>
        </w:rPr>
      </w:pPr>
      <w:r w:rsidRPr="00A1248D">
        <w:rPr>
          <w:sz w:val="24"/>
          <w:szCs w:val="24"/>
        </w:rPr>
        <w:t>После выгрузки автоматически формируется сообщение 242 для АСОУП, а в сведениях о вагоне вес обнуляется.</w:t>
      </w:r>
    </w:p>
    <w:p w:rsidR="00A80502" w:rsidRPr="00A1248D" w:rsidRDefault="00A80502" w:rsidP="00035712">
      <w:pPr>
        <w:pStyle w:val="27"/>
        <w:widowControl w:val="0"/>
        <w:spacing w:after="0" w:line="240" w:lineRule="auto"/>
        <w:jc w:val="center"/>
        <w:rPr>
          <w:rFonts w:ascii="Times New Roman" w:hAnsi="Times New Roman"/>
          <w:bCs/>
          <w:i/>
          <w:sz w:val="24"/>
          <w:szCs w:val="24"/>
        </w:rPr>
      </w:pPr>
      <w:r w:rsidRPr="00A1248D">
        <w:rPr>
          <w:rFonts w:ascii="Times New Roman" w:hAnsi="Times New Roman"/>
          <w:bCs/>
          <w:i/>
          <w:sz w:val="24"/>
          <w:szCs w:val="24"/>
        </w:rPr>
        <w:t>Функция "Оформление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для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ВЛ находится на закладке «Приемосдатчик».</w:t>
      </w:r>
    </w:p>
    <w:p w:rsidR="00A80502" w:rsidRPr="00A1248D" w:rsidRDefault="00A80502" w:rsidP="00035712">
      <w:pPr>
        <w:pStyle w:val="afb"/>
        <w:widowControl w:val="0"/>
        <w:spacing w:after="0"/>
        <w:ind w:firstLine="709"/>
        <w:jc w:val="both"/>
        <w:rPr>
          <w:sz w:val="24"/>
          <w:szCs w:val="24"/>
        </w:rPr>
      </w:pPr>
      <w:r w:rsidRPr="00A1248D">
        <w:rPr>
          <w:sz w:val="24"/>
          <w:szCs w:val="24"/>
        </w:rPr>
        <w:t>Список вагонов, на которые можно составить вагонный лист,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"Формирование книги ВУ-14 на предъявление вагонов к осмотру для пригодности вагонов под погрузку"</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записи в книгу и от станции для просмотра записей книги.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"Акты общей формы  ГУ-23"</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акта ГУ-23 и от станции для просмотра актов ГУ-23 и составления акта на отказ от подписи памятки.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w:t>
      </w:r>
      <w:r w:rsidRPr="00A1248D">
        <w:rPr>
          <w:rFonts w:cs="Times New Roman"/>
          <w:i/>
          <w:sz w:val="24"/>
          <w:szCs w:val="24"/>
        </w:rPr>
        <w:t>Памятка»</w:t>
      </w:r>
      <w:r w:rsidRPr="00A1248D">
        <w:rPr>
          <w:rFonts w:cs="Times New Roman"/>
          <w:sz w:val="24"/>
          <w:szCs w:val="24"/>
        </w:rPr>
        <w:t>, т.к. связан непосредственно с ней. Акт на отказ от подписи памятки составляется от станции.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 xml:space="preserve">Функция «Формирование и печать книги </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приема грузов к перевозке формы ГУ-34</w:t>
      </w:r>
      <w:r w:rsidRPr="00A1248D">
        <w:rPr>
          <w:rFonts w:cs="Times New Roman"/>
          <w:i/>
          <w:sz w:val="24"/>
          <w:szCs w:val="24"/>
        </w:rPr>
        <w:t>»</w:t>
      </w:r>
      <w:r w:rsidRPr="00A1248D">
        <w:rPr>
          <w:rFonts w:cs="Times New Roman"/>
          <w:bCs/>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i/>
          <w:sz w:val="24"/>
          <w:szCs w:val="24"/>
        </w:rPr>
        <w:t>Ф</w:t>
      </w:r>
      <w:r w:rsidRPr="00A1248D">
        <w:rPr>
          <w:rFonts w:cs="Times New Roman"/>
          <w:bCs/>
          <w:i/>
          <w:sz w:val="24"/>
          <w:szCs w:val="24"/>
        </w:rPr>
        <w:t>ункция «Информирование клиентов о подаче</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включаются вагоны выбранного клиента, его контрагентов, и неопознанных клиентов, груженые вагоны с кодами грузов попадающий в диапазон грузов, относящихся к выбранной группе грузов и порожние местные вагоны из под любого груза, отобранные как и груженые по клиенту. </w:t>
      </w:r>
    </w:p>
    <w:p w:rsidR="00A80502" w:rsidRPr="00A1248D" w:rsidRDefault="00A80502" w:rsidP="00035712">
      <w:pPr>
        <w:pStyle w:val="a6"/>
        <w:widowControl w:val="0"/>
        <w:spacing w:after="0" w:line="240" w:lineRule="auto"/>
        <w:ind w:left="0"/>
        <w:contextualSpacing w:val="0"/>
        <w:jc w:val="center"/>
        <w:rPr>
          <w:i/>
          <w:sz w:val="24"/>
          <w:szCs w:val="24"/>
        </w:rPr>
      </w:pPr>
      <w:r w:rsidRPr="00A1248D">
        <w:rPr>
          <w:i/>
          <w:sz w:val="24"/>
          <w:szCs w:val="24"/>
        </w:rPr>
        <w:t>Функция «Составление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находится на закладке «Приемосдатчик».</w:t>
      </w:r>
    </w:p>
    <w:p w:rsidR="00A80502" w:rsidRPr="00A1248D" w:rsidRDefault="00A80502" w:rsidP="00035712">
      <w:pPr>
        <w:pStyle w:val="af0"/>
        <w:widowControl w:val="0"/>
        <w:spacing w:line="240" w:lineRule="auto"/>
        <w:ind w:left="0" w:firstLine="709"/>
        <w:rPr>
          <w:spacing w:val="0"/>
          <w:sz w:val="24"/>
          <w:szCs w:val="24"/>
        </w:rPr>
      </w:pPr>
      <w:r w:rsidRPr="00A1248D">
        <w:rPr>
          <w:noProof/>
          <w:spacing w:val="0"/>
          <w:sz w:val="24"/>
          <w:szCs w:val="24"/>
        </w:rPr>
        <w:drawing>
          <wp:anchor distT="0" distB="0" distL="114300" distR="114300" simplePos="0" relativeHeight="251694080" behindDoc="0" locked="0" layoutInCell="0" allowOverlap="1">
            <wp:simplePos x="0" y="0"/>
            <wp:positionH relativeFrom="column">
              <wp:posOffset>777240</wp:posOffset>
            </wp:positionH>
            <wp:positionV relativeFrom="paragraph">
              <wp:posOffset>353695</wp:posOffset>
            </wp:positionV>
            <wp:extent cx="4999990" cy="4182745"/>
            <wp:effectExtent l="19050" t="0" r="0" b="0"/>
            <wp:wrapTopAndBottom/>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29" cstate="print"/>
                    <a:srcRect/>
                    <a:stretch>
                      <a:fillRect/>
                    </a:stretch>
                  </pic:blipFill>
                  <pic:spPr bwMode="auto">
                    <a:xfrm>
                      <a:off x="0" y="0"/>
                      <a:ext cx="4999990" cy="4182745"/>
                    </a:xfrm>
                    <a:prstGeom prst="rect">
                      <a:avLst/>
                    </a:prstGeom>
                    <a:noFill/>
                    <a:ln w="9525">
                      <a:noFill/>
                      <a:miter lim="800000"/>
                      <a:headEnd/>
                      <a:tailEnd/>
                    </a:ln>
                  </pic:spPr>
                </pic:pic>
              </a:graphicData>
            </a:graphic>
          </wp:anchor>
        </w:drawing>
      </w:r>
      <w:r w:rsidRPr="00A1248D">
        <w:rPr>
          <w:spacing w:val="0"/>
          <w:sz w:val="24"/>
          <w:szCs w:val="24"/>
        </w:rPr>
        <w:t>При обращении к функции на экран выдается кадр (рис. 5.1).</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 Поле вагонного листа в АРМ ПС</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находится на первом номере вагона. Если воспользоваться клавишей «Стрелка вниз», он окрасится в зеленый цвет. При работе можно пользоваться клавишами или мышкой.</w:t>
      </w:r>
    </w:p>
    <w:p w:rsidR="00A80502" w:rsidRPr="00A1248D" w:rsidRDefault="00A80502" w:rsidP="00035712">
      <w:pPr>
        <w:pStyle w:val="23"/>
        <w:widowControl w:val="0"/>
        <w:spacing w:after="0" w:line="240" w:lineRule="auto"/>
        <w:ind w:left="0" w:firstLine="709"/>
        <w:jc w:val="both"/>
      </w:pPr>
      <w:r w:rsidRPr="00A1248D">
        <w:t>В его нижней части дан список вагонов, на которые можно составить вагонный лист. Этот список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 Порядковый номер погруженных вагонов помечен синим цветом, выгруженных – зеленым.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Список вагонов можно отсортировать по виду операции, щелкнув по кнопке, изображенной на экране «Груженые» или «Порожние», или по любому из параметров, перечисленных в серой строке над  списком вагонов, кандидаты для составления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 порядковый номер вагона</w:t>
      </w:r>
      <w:r w:rsidRPr="00A1248D">
        <w:rPr>
          <w:rFonts w:cs="Times New Roman"/>
          <w:sz w:val="24"/>
          <w:szCs w:val="24"/>
        </w:rPr>
        <w:t xml:space="preserve"> - в этом списке изменяется порядок высветки вагонов в списке; вагон показанный первым, становится последним и наоборот;</w:t>
      </w:r>
    </w:p>
    <w:p w:rsidR="00A80502" w:rsidRPr="00A1248D" w:rsidRDefault="00A80502" w:rsidP="00035712">
      <w:pPr>
        <w:pStyle w:val="23"/>
        <w:widowControl w:val="0"/>
        <w:spacing w:after="0" w:line="240" w:lineRule="auto"/>
        <w:ind w:left="0" w:firstLine="709"/>
        <w:jc w:val="both"/>
      </w:pPr>
      <w:r w:rsidRPr="00A1248D">
        <w:rPr>
          <w:i/>
        </w:rPr>
        <w:t xml:space="preserve">№ Вагона </w:t>
      </w:r>
      <w:r w:rsidRPr="00A1248D">
        <w:t>– сортировка по возрастанию инвентарного номера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пнв – </w:t>
      </w:r>
      <w:r w:rsidRPr="00A1248D">
        <w:rPr>
          <w:rFonts w:cs="Times New Roman"/>
          <w:sz w:val="24"/>
          <w:szCs w:val="24"/>
        </w:rPr>
        <w:t>сортировка по порядковому номеру вагона относительно того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 сортировка по роду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Грузоотправитель</w:t>
      </w:r>
      <w:r w:rsidRPr="00A1248D">
        <w:rPr>
          <w:rFonts w:cs="Times New Roman"/>
          <w:sz w:val="24"/>
          <w:szCs w:val="24"/>
        </w:rPr>
        <w:t xml:space="preserve"> – сортировка по грузоотправителю; отсутствие в этой графе информации говорит о том, что в сведениях о вагоне был проставлен в момент его подачи по памятке код грузополучателя, не описанный в нашей системе (это может быть разовый отправитель или контрагент с неизвестным кодом, для которых в памятке не был указан клиент, для кого именно подавался этот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Путь</w:t>
      </w:r>
      <w:r w:rsidRPr="00A1248D">
        <w:rPr>
          <w:rFonts w:cs="Times New Roman"/>
          <w:sz w:val="24"/>
          <w:szCs w:val="24"/>
        </w:rPr>
        <w:t xml:space="preserve"> – место, где в момент вызова функции в модели находился вагон;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Поезд/группа</w:t>
      </w:r>
      <w:r w:rsidRPr="00A1248D">
        <w:rPr>
          <w:rFonts w:cs="Times New Roman"/>
          <w:sz w:val="24"/>
          <w:szCs w:val="24"/>
        </w:rPr>
        <w:t xml:space="preserve"> – поезд или группа вагонов, в которых находился вагон в момент вызова функции;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Подан</w:t>
      </w:r>
      <w:r w:rsidRPr="00A1248D">
        <w:rPr>
          <w:rFonts w:cs="Times New Roman"/>
          <w:sz w:val="24"/>
          <w:szCs w:val="24"/>
        </w:rPr>
        <w:t xml:space="preserve"> – сортировка по возрастанию или убыванию, времени подачи под грузовую операцию;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Операция</w:t>
      </w:r>
      <w:r w:rsidRPr="00A1248D">
        <w:rPr>
          <w:rFonts w:cs="Times New Roman"/>
          <w:sz w:val="24"/>
          <w:szCs w:val="24"/>
        </w:rPr>
        <w:t xml:space="preserve"> – сортировка по виду грузовой операции, совершенной с вагоном;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Погружен</w:t>
      </w:r>
      <w:r w:rsidRPr="00A1248D">
        <w:rPr>
          <w:rFonts w:cs="Times New Roman"/>
          <w:sz w:val="24"/>
          <w:szCs w:val="24"/>
        </w:rPr>
        <w:t xml:space="preserve"> - сортировка по возрастанию или убыванию, времени свершения грузовой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Где</w:t>
      </w:r>
      <w:r w:rsidRPr="00A1248D">
        <w:rPr>
          <w:rFonts w:cs="Times New Roman"/>
          <w:sz w:val="24"/>
          <w:szCs w:val="24"/>
        </w:rPr>
        <w:t xml:space="preserve"> – наименование подъездного пути или грузового фронта, на котором с вагоном произведена грузовая операция.</w:t>
      </w:r>
    </w:p>
    <w:p w:rsidR="00A80502" w:rsidRPr="00A1248D" w:rsidRDefault="00A80502" w:rsidP="00035712">
      <w:pPr>
        <w:pStyle w:val="23"/>
        <w:widowControl w:val="0"/>
        <w:spacing w:after="0" w:line="240" w:lineRule="auto"/>
        <w:ind w:left="0" w:firstLine="709"/>
        <w:jc w:val="both"/>
      </w:pPr>
      <w:r w:rsidRPr="00A1248D">
        <w:t>По любому из этих параметров сортировка производится как по возрастанию, так и по убыванию данного при повторном щелчке по нужному полю.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Коричневым цветом помечены вагоны, с которыми с других рабочих мест работают пользователи. На такие вагоны составлять вагонный лист нельзя.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Нельзя выбрать вагоны с разных путей для составления одного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«Выбор клиента».</w:t>
      </w:r>
      <w:r w:rsidRPr="00A1248D">
        <w:rPr>
          <w:rFonts w:cs="Times New Roman"/>
          <w:b/>
          <w:i/>
          <w:sz w:val="24"/>
          <w:szCs w:val="24"/>
        </w:rPr>
        <w:t xml:space="preserve"> </w:t>
      </w:r>
      <w:r w:rsidRPr="00A1248D">
        <w:rPr>
          <w:rFonts w:cs="Times New Roman"/>
          <w:sz w:val="24"/>
          <w:szCs w:val="24"/>
        </w:rPr>
        <w:t>Для сокращения списка вагонов можно сразу выбрать грузоотправителя, переместив курсор в окно для кнопки «Выбор клиента» мышкой или клавишей «Tab».</w:t>
      </w:r>
      <w:r w:rsidRPr="00A1248D">
        <w:rPr>
          <w:rFonts w:cs="Times New Roman"/>
          <w:b/>
          <w:sz w:val="24"/>
          <w:szCs w:val="24"/>
        </w:rPr>
        <w:t xml:space="preserve"> </w:t>
      </w:r>
      <w:r w:rsidRPr="00A1248D">
        <w:rPr>
          <w:rFonts w:cs="Times New Roman"/>
          <w:sz w:val="24"/>
          <w:szCs w:val="24"/>
        </w:rPr>
        <w:t>«Отмена»</w:t>
      </w:r>
      <w:r w:rsidRPr="00A1248D">
        <w:rPr>
          <w:rFonts w:cs="Times New Roman"/>
          <w:b/>
          <w:sz w:val="24"/>
          <w:szCs w:val="24"/>
        </w:rPr>
        <w:t xml:space="preserve"> </w:t>
      </w:r>
      <w:r w:rsidRPr="00A1248D">
        <w:rPr>
          <w:rFonts w:cs="Times New Roman"/>
          <w:sz w:val="24"/>
          <w:szCs w:val="24"/>
        </w:rPr>
        <w:t xml:space="preserve">отменяет последний выбор любого параметра: клиента, вагонов под погрузку, режима сортировки по режимам </w:t>
      </w:r>
      <w:r w:rsidRPr="00A1248D">
        <w:rPr>
          <w:rFonts w:cs="Times New Roman"/>
          <w:i/>
          <w:sz w:val="24"/>
          <w:szCs w:val="24"/>
        </w:rPr>
        <w:t>«Порожний», «Груженый».</w:t>
      </w:r>
      <w:r w:rsidRPr="00A1248D">
        <w:rPr>
          <w:rFonts w:cs="Times New Roman"/>
          <w:sz w:val="24"/>
          <w:szCs w:val="24"/>
        </w:rPr>
        <w:t xml:space="preserve"> Используется только тогда, когда активна (название окрашено в зеленый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это обращение к функции не первое, то при оформлении ВЛ на его основе можно создать шаблон ( см. далее). Этот шаблон хранится в памяти и может быть использован при составлении похожего вагонного листа на другой вагон или группу вагонов при групповой отправке. При нажатии на эту кнопку выдается список шаблонов.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«Копировать»</w:t>
      </w:r>
      <w:r w:rsidRPr="00A1248D">
        <w:rPr>
          <w:rFonts w:cs="Times New Roman"/>
          <w:sz w:val="24"/>
          <w:szCs w:val="24"/>
        </w:rPr>
        <w:t xml:space="preserve"> предназначена для создания нового шаблона на основе выбранного с измененными данными. Действия аналогичны предыдущему. Только после нажатия клавиши </w:t>
      </w:r>
      <w:r w:rsidRPr="00A1248D">
        <w:rPr>
          <w:rFonts w:cs="Times New Roman"/>
          <w:i/>
          <w:sz w:val="24"/>
          <w:szCs w:val="24"/>
        </w:rPr>
        <w:t>«Применить»</w:t>
      </w:r>
      <w:r w:rsidRPr="00A1248D">
        <w:rPr>
          <w:rFonts w:cs="Times New Roman"/>
          <w:sz w:val="24"/>
          <w:szCs w:val="24"/>
        </w:rPr>
        <w:t xml:space="preserve">  будет создан новый шаблон.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«Добавить»</w:t>
      </w:r>
      <w:r w:rsidRPr="00A1248D">
        <w:rPr>
          <w:rFonts w:cs="Times New Roman"/>
          <w:sz w:val="24"/>
          <w:szCs w:val="24"/>
        </w:rPr>
        <w:t xml:space="preserve"> используется для создания нового шаблона. </w:t>
      </w:r>
    </w:p>
    <w:p w:rsidR="00A80502" w:rsidRPr="00A1248D" w:rsidRDefault="00A80502" w:rsidP="00035712">
      <w:pPr>
        <w:pStyle w:val="23"/>
        <w:widowControl w:val="0"/>
        <w:spacing w:after="0" w:line="240" w:lineRule="auto"/>
        <w:ind w:left="0" w:firstLine="709"/>
        <w:jc w:val="both"/>
      </w:pPr>
      <w:r w:rsidRPr="00A1248D">
        <w:t xml:space="preserve">Перенос помеченного вагона или вагонов из нижнего списка вагонов, кандидатов на составление вагонного листа в верхний список вагонов,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мышки на первый нужный вагон и, держа нажатой левую кнопку мышки, перемещать указатель мышки по вагонам до последнего нужного вагона.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«Вагонный лист»</w:t>
      </w:r>
    </w:p>
    <w:p w:rsidR="00A80502" w:rsidRPr="00A1248D" w:rsidRDefault="00A80502" w:rsidP="00035712">
      <w:pPr>
        <w:pStyle w:val="23"/>
        <w:widowControl w:val="0"/>
        <w:spacing w:after="0" w:line="240" w:lineRule="auto"/>
        <w:ind w:left="0" w:firstLine="709"/>
        <w:jc w:val="both"/>
      </w:pPr>
      <w:r w:rsidRPr="00A1248D">
        <w:t xml:space="preserve">Переход к формированию самого вагонного листа. </w:t>
      </w:r>
    </w:p>
    <w:p w:rsidR="00A80502" w:rsidRPr="00A1248D" w:rsidRDefault="00A80502" w:rsidP="00035712">
      <w:pPr>
        <w:pStyle w:val="23"/>
        <w:widowControl w:val="0"/>
        <w:spacing w:after="0" w:line="240" w:lineRule="auto"/>
        <w:ind w:left="0" w:firstLine="709"/>
        <w:jc w:val="both"/>
      </w:pPr>
      <w:r w:rsidRPr="00A1248D">
        <w:t>Если это повторное составление вагонного листа, без выхода из функции, то все данные из предыдущего ВЛ переносятся в новый с возможностью корректировки любого из них.</w:t>
      </w:r>
    </w:p>
    <w:p w:rsidR="00A80502" w:rsidRPr="00A1248D" w:rsidRDefault="00A80502" w:rsidP="00035712">
      <w:pPr>
        <w:pStyle w:val="23"/>
        <w:widowControl w:val="0"/>
        <w:spacing w:after="0" w:line="240" w:lineRule="auto"/>
        <w:ind w:left="0" w:firstLine="709"/>
        <w:jc w:val="both"/>
      </w:pPr>
      <w:r w:rsidRPr="00A1248D">
        <w:t>После нажатия кнопки «ВЛ Вагонный лист» или «ВЛ» на экран выдается кадр для заполнения (перемещение между кадрами по клавише «</w:t>
      </w:r>
      <w:r w:rsidRPr="00A1248D">
        <w:rPr>
          <w:lang w:val="en-US"/>
        </w:rPr>
        <w:t>Tab</w:t>
      </w:r>
      <w:r w:rsidRPr="00A1248D">
        <w:t xml:space="preserve">», внутри одного кадра по данным -клавишами «Стрелка вправо», «Стрелка влево»). </w:t>
      </w:r>
    </w:p>
    <w:p w:rsidR="00A80502" w:rsidRPr="00A1248D" w:rsidRDefault="00A80502" w:rsidP="00035712">
      <w:pPr>
        <w:pStyle w:val="23"/>
        <w:widowControl w:val="0"/>
        <w:spacing w:after="0" w:line="240" w:lineRule="auto"/>
        <w:ind w:left="0" w:firstLine="709"/>
        <w:jc w:val="both"/>
      </w:pPr>
      <w:r w:rsidRPr="00A1248D">
        <w:rPr>
          <w:i/>
        </w:rPr>
        <w:t xml:space="preserve">«Грузоотправитель» - </w:t>
      </w:r>
      <w:r w:rsidRPr="00A1248D">
        <w:t>формируется автоматически из выбранного ранее. Если выбран не тот, его можно заменить, набрав нужный код или введя хотя бы начало наименования. Для этого надо нажать клавишу F1 (помощь) или щелкнуть мышкой по стрелке в поле наименования или кода грузоотправителя.  Подкрашенная в желтый цвет область поля «подъездной путь» говорит о  том, что запрашивается список клиентов. Из сформированной подсказки выбирается нужный грузоотправитель. Нового ввести нельзя. Поэтому необходимо еще на этапе ввода данных о клиентах станции или разовых клиентов вводить всех клиентов заранее и при оформлении памятки четко указывать, кому именно подавался вагон (рис.5.2).</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pStyle w:val="23"/>
        <w:widowControl w:val="0"/>
        <w:spacing w:after="0" w:line="240" w:lineRule="auto"/>
        <w:ind w:left="0"/>
        <w:jc w:val="both"/>
      </w:pPr>
      <w:r w:rsidRPr="00A1248D">
        <w:rPr>
          <w:noProof/>
        </w:rPr>
        <w:drawing>
          <wp:anchor distT="0" distB="0" distL="114300" distR="114300" simplePos="0" relativeHeight="251695104" behindDoc="0" locked="0" layoutInCell="0" allowOverlap="1">
            <wp:simplePos x="0" y="0"/>
            <wp:positionH relativeFrom="column">
              <wp:posOffset>777240</wp:posOffset>
            </wp:positionH>
            <wp:positionV relativeFrom="paragraph">
              <wp:posOffset>97155</wp:posOffset>
            </wp:positionV>
            <wp:extent cx="5058410" cy="4425950"/>
            <wp:effectExtent l="19050" t="0" r="8890" b="0"/>
            <wp:wrapTopAndBottom/>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0" cstate="print"/>
                    <a:srcRect/>
                    <a:stretch>
                      <a:fillRect/>
                    </a:stretch>
                  </pic:blipFill>
                  <pic:spPr bwMode="auto">
                    <a:xfrm>
                      <a:off x="0" y="0"/>
                      <a:ext cx="5058410" cy="4425950"/>
                    </a:xfrm>
                    <a:prstGeom prst="rect">
                      <a:avLst/>
                    </a:prstGeom>
                    <a:noFill/>
                    <a:ln w="9525">
                      <a:noFill/>
                      <a:miter lim="800000"/>
                      <a:headEnd/>
                      <a:tailEnd/>
                    </a:ln>
                  </pic:spPr>
                </pic:pic>
              </a:graphicData>
            </a:graphic>
          </wp:anchor>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5.2. Поле ввода вагонного листа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«Вид отправки»</w:t>
      </w:r>
      <w:r w:rsidRPr="00A1248D">
        <w:rPr>
          <w:rFonts w:cs="Times New Roman"/>
          <w:b/>
          <w:sz w:val="24"/>
          <w:szCs w:val="24"/>
        </w:rPr>
        <w:t xml:space="preserve"> - </w:t>
      </w:r>
      <w:r w:rsidRPr="00A1248D">
        <w:rPr>
          <w:rFonts w:cs="Times New Roman"/>
          <w:sz w:val="24"/>
          <w:szCs w:val="24"/>
        </w:rPr>
        <w:t>формируется автоматически. Если выбран один вагон – отправка повагонная с возможностью замены по подсказке на повагонно-сборную. Если выбрано несколько вагонов – отправка групповая. Требуется уточнение в следующем поле: по подсказке выбирается маршрут, группа или  сцеп.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маршрута»</w:t>
      </w:r>
      <w:r w:rsidRPr="00A1248D">
        <w:rPr>
          <w:rFonts w:cs="Times New Roman"/>
          <w:sz w:val="24"/>
          <w:szCs w:val="24"/>
        </w:rPr>
        <w:t xml:space="preserve"> - если выбран маршрут в поле "вид маршрута" по подсказке выбирается вид маршрута в левом окне и указывается номер маршрута в правом окне. Он проверяется на правильность контрольного знака.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«Номер накладной»</w:t>
      </w:r>
      <w:r w:rsidRPr="00A1248D">
        <w:rPr>
          <w:rFonts w:cs="Times New Roman"/>
          <w:sz w:val="24"/>
          <w:szCs w:val="24"/>
        </w:rPr>
        <w:t xml:space="preserve"> - в правом окне; если нужно, можно ввести две буквы, в правом окне вводится номер. </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color w:val="auto"/>
          <w:sz w:val="24"/>
          <w:szCs w:val="24"/>
        </w:rPr>
        <w:t>«</w:t>
      </w:r>
      <w:r w:rsidRPr="00A1248D">
        <w:rPr>
          <w:rFonts w:ascii="Times New Roman" w:hAnsi="Times New Roman"/>
          <w:b w:val="0"/>
          <w:color w:val="auto"/>
          <w:sz w:val="24"/>
          <w:szCs w:val="24"/>
        </w:rPr>
        <w:t>От» - станция и дорога отправления. Формируется автоматически. Соответствует станции погрузки груза.</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b w:val="0"/>
          <w:color w:val="auto"/>
          <w:sz w:val="24"/>
          <w:szCs w:val="24"/>
        </w:rPr>
        <w:t>«До»</w:t>
      </w:r>
      <w:r w:rsidRPr="00A1248D">
        <w:rPr>
          <w:rFonts w:ascii="Times New Roman" w:hAnsi="Times New Roman"/>
          <w:color w:val="auto"/>
          <w:sz w:val="24"/>
          <w:szCs w:val="24"/>
        </w:rPr>
        <w:t xml:space="preserve"> </w:t>
      </w:r>
      <w:r w:rsidRPr="00A1248D">
        <w:rPr>
          <w:rFonts w:ascii="Times New Roman" w:hAnsi="Times New Roman"/>
          <w:b w:val="0"/>
          <w:color w:val="auto"/>
          <w:sz w:val="24"/>
          <w:szCs w:val="24"/>
        </w:rPr>
        <w:t xml:space="preserve">- можно ввести начало кода (в левом окне) или начало наименования (в правом окне) станции назначения, нажать на клавишу F1 или щелкнуть мышкой по стрелке в соответствующем окне.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«Получатель»</w:t>
      </w:r>
      <w:r w:rsidRPr="00A1248D">
        <w:rPr>
          <w:rFonts w:cs="Times New Roman"/>
          <w:sz w:val="24"/>
          <w:szCs w:val="24"/>
        </w:rPr>
        <w:t xml:space="preserve"> - если на данную станцию в системе уже оформлялся вагонный лист, высвечивается наименование и код (если есть) первого из имеющихся грузополучателей.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отсутствии нужного грузополучателя информацию о нем можно ввести, щелкнув по кнопке с изображением человечка и надписью «Новый».</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Когда все данные о грузополучателе введены, нужно щелкнуть по кнопке </w:t>
      </w:r>
      <w:r w:rsidRPr="00A1248D">
        <w:rPr>
          <w:rFonts w:cs="Times New Roman"/>
          <w:i/>
          <w:sz w:val="24"/>
          <w:szCs w:val="24"/>
        </w:rPr>
        <w:t>«Готово».</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«Вид сообщения»</w:t>
      </w:r>
      <w:r w:rsidRPr="00A1248D">
        <w:rPr>
          <w:rFonts w:cs="Times New Roman"/>
          <w:sz w:val="24"/>
          <w:szCs w:val="24"/>
        </w:rPr>
        <w:t xml:space="preserve"> - выбрать по подсказке, вызвав ее щелчком по стрелке или самому полю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«Способ определения веса тары» -</w:t>
      </w:r>
      <w:r w:rsidRPr="00A1248D">
        <w:rPr>
          <w:rFonts w:cs="Times New Roman"/>
          <w:sz w:val="24"/>
          <w:szCs w:val="24"/>
        </w:rPr>
        <w:t xml:space="preserve"> по умолчанию формируется  значение «С бруса» (при необходимости по подсказке можно заменить).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«Способ определения массы»</w:t>
      </w:r>
      <w:r w:rsidRPr="00A1248D">
        <w:rPr>
          <w:rFonts w:cs="Times New Roman"/>
          <w:sz w:val="24"/>
          <w:szCs w:val="24"/>
        </w:rPr>
        <w:t xml:space="preserve"> - в правом окне по подсказке «Кем», в левом окне по подсказке «Каким способом».</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«Способ перевозки» </w:t>
      </w:r>
      <w:r w:rsidRPr="00A1248D">
        <w:rPr>
          <w:rFonts w:cs="Times New Roman"/>
          <w:sz w:val="24"/>
          <w:szCs w:val="24"/>
        </w:rPr>
        <w:t xml:space="preserve">- автоматически формируется для наливной отправки «налив» и для повагонно-сборной – тарно-штучный с возможностью замены по подсказке на «упаковку». В остальных случаях формируется выбором по подсказке. </w:t>
      </w:r>
      <w:r w:rsidRPr="00A1248D">
        <w:rPr>
          <w:rFonts w:cs="Times New Roman"/>
          <w:i/>
          <w:sz w:val="24"/>
          <w:szCs w:val="24"/>
        </w:rPr>
        <w:t xml:space="preserve">«Отметки» - </w:t>
      </w:r>
      <w:r w:rsidRPr="00A1248D">
        <w:rPr>
          <w:rFonts w:cs="Times New Roman"/>
          <w:sz w:val="24"/>
          <w:szCs w:val="24"/>
        </w:rPr>
        <w:t xml:space="preserve">отметки в вагонном листе (данное не обязательное). </w:t>
      </w: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грузе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«Информация о грузе» - </w:t>
      </w:r>
      <w:r w:rsidRPr="00A1248D">
        <w:rPr>
          <w:rFonts w:cs="Times New Roman"/>
          <w:sz w:val="24"/>
          <w:szCs w:val="24"/>
        </w:rPr>
        <w:t>данное можно ввести в области наименования или кода груза, что удобнее для пользователя.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«Наименование груза» - </w:t>
      </w:r>
      <w:r w:rsidRPr="00A1248D">
        <w:rPr>
          <w:rFonts w:cs="Times New Roman"/>
          <w:sz w:val="24"/>
          <w:szCs w:val="24"/>
        </w:rPr>
        <w:t xml:space="preserve">вводится начало наименования груза нажатием клавиши </w:t>
      </w:r>
      <w:r w:rsidRPr="00A1248D">
        <w:rPr>
          <w:rFonts w:cs="Times New Roman"/>
          <w:sz w:val="24"/>
          <w:szCs w:val="24"/>
          <w:lang w:val="en-US"/>
        </w:rPr>
        <w:t>F</w:t>
      </w:r>
      <w:r w:rsidRPr="00A1248D">
        <w:rPr>
          <w:rFonts w:cs="Times New Roman"/>
          <w:sz w:val="24"/>
          <w:szCs w:val="24"/>
        </w:rPr>
        <w:t>1 или щелчком по стрелке в области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«Код груза» - </w:t>
      </w:r>
      <w:r w:rsidRPr="00A1248D">
        <w:rPr>
          <w:rFonts w:cs="Times New Roman"/>
          <w:sz w:val="24"/>
          <w:szCs w:val="24"/>
        </w:rPr>
        <w:t xml:space="preserve">вводится начало кода груза или при желании полный шестизначный код нажатием клавиши </w:t>
      </w:r>
      <w:r w:rsidRPr="00A1248D">
        <w:rPr>
          <w:rFonts w:cs="Times New Roman"/>
          <w:sz w:val="24"/>
          <w:szCs w:val="24"/>
          <w:lang w:val="en-US"/>
        </w:rPr>
        <w:t>F</w:t>
      </w:r>
      <w:r w:rsidRPr="00A1248D">
        <w:rPr>
          <w:rFonts w:cs="Times New Roman"/>
          <w:sz w:val="24"/>
          <w:szCs w:val="24"/>
        </w:rPr>
        <w:t xml:space="preserve">1 или щелчком по стрелке в области данного. Высвечивается список кодов грузов с началом кода, как введено. Из списка выбирается нужный код. К нему подсвечивается наименование груза, соответствующее коду.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При повагонно-сборной отправке допускается ввод информации о разных грузах.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«Упаковка» - </w:t>
      </w:r>
      <w:r w:rsidRPr="00A1248D">
        <w:rPr>
          <w:rFonts w:cs="Times New Roman"/>
          <w:sz w:val="24"/>
          <w:szCs w:val="24"/>
        </w:rPr>
        <w:t xml:space="preserve">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«Пакеты» - </w:t>
      </w:r>
      <w:r w:rsidRPr="00A1248D">
        <w:rPr>
          <w:rFonts w:cs="Times New Roman"/>
          <w:sz w:val="24"/>
          <w:szCs w:val="24"/>
        </w:rPr>
        <w:t xml:space="preserve">поле заполняется только в том случае, если вид упаковки в предыдущем данном «Гр. пакет» или «Поддон».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«Мест» - </w:t>
      </w:r>
      <w:r w:rsidRPr="00A1248D">
        <w:rPr>
          <w:rFonts w:cs="Times New Roman"/>
          <w:sz w:val="24"/>
          <w:szCs w:val="24"/>
        </w:rPr>
        <w:t xml:space="preserve">поле заполняется при способе перевозки груза в упаковке. Указывается общее количество мест. Заполняется для повагонной или повагонно-сборной отправки.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«Масса кг» - </w:t>
      </w:r>
      <w:r w:rsidRPr="00A1248D">
        <w:rPr>
          <w:rFonts w:cs="Times New Roman"/>
          <w:sz w:val="24"/>
          <w:szCs w:val="24"/>
        </w:rPr>
        <w:t>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сведений о вагоне. А в этом указывается сумма по всем вагонам групповой отправки.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«Марка груза» - </w:t>
      </w:r>
      <w:r w:rsidRPr="00A1248D">
        <w:rPr>
          <w:rFonts w:cs="Times New Roman"/>
          <w:sz w:val="24"/>
          <w:szCs w:val="24"/>
        </w:rPr>
        <w:t xml:space="preserve">данное поле не обязательное (вводится марка груза по книге приема грузов к перевозке). </w:t>
      </w:r>
    </w:p>
    <w:p w:rsidR="00A80502" w:rsidRPr="00A1248D" w:rsidRDefault="00A80502" w:rsidP="00035712">
      <w:pPr>
        <w:pStyle w:val="32"/>
        <w:widowControl w:val="0"/>
        <w:spacing w:after="0" w:line="240" w:lineRule="auto"/>
        <w:ind w:left="0" w:firstLine="709"/>
        <w:jc w:val="both"/>
        <w:rPr>
          <w:rFonts w:cs="Times New Roman"/>
          <w:i/>
          <w:sz w:val="24"/>
          <w:szCs w:val="24"/>
        </w:rPr>
      </w:pPr>
      <w:r w:rsidRPr="00A1248D">
        <w:rPr>
          <w:rFonts w:cs="Times New Roman"/>
          <w:i/>
          <w:sz w:val="24"/>
          <w:szCs w:val="24"/>
        </w:rPr>
        <w:t xml:space="preserve">«Штемпеля опасности» - </w:t>
      </w:r>
      <w:r w:rsidRPr="00A1248D">
        <w:rPr>
          <w:rFonts w:cs="Times New Roman"/>
          <w:sz w:val="24"/>
          <w:szCs w:val="24"/>
        </w:rPr>
        <w:t>могут быть сформированы автоматически в соответствии с кодом груза или выбраны по подсказке. Для этого высвечивается подсказка, курсор устанавливается на нужном штемпеле опасности, нажимается клавиша «</w:t>
      </w:r>
      <w:r w:rsidRPr="00A1248D">
        <w:rPr>
          <w:rFonts w:cs="Times New Roman"/>
          <w:sz w:val="24"/>
          <w:szCs w:val="24"/>
          <w:lang w:val="en-US"/>
        </w:rPr>
        <w:t>Enter</w:t>
      </w:r>
      <w:r w:rsidRPr="00A1248D">
        <w:rPr>
          <w:rFonts w:cs="Times New Roman"/>
          <w:sz w:val="24"/>
          <w:szCs w:val="24"/>
        </w:rPr>
        <w:t xml:space="preserve">» или кнопка с изображением стрелки. </w:t>
      </w:r>
    </w:p>
    <w:p w:rsidR="00CB6787" w:rsidRPr="00A1248D" w:rsidRDefault="00CB6787" w:rsidP="00035712">
      <w:pPr>
        <w:pStyle w:val="32"/>
        <w:widowControl w:val="0"/>
        <w:spacing w:after="0" w:line="240" w:lineRule="auto"/>
        <w:ind w:left="0"/>
        <w:jc w:val="center"/>
        <w:rPr>
          <w:rFonts w:cs="Times New Roman"/>
          <w:i/>
          <w:sz w:val="24"/>
          <w:szCs w:val="24"/>
        </w:rPr>
      </w:pP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вагоне»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Номер вагона формируется при выборе вагонов для составления вагонного листа. Если обнаружено, что выбран не тот номер вагона, следует щелкнуть по сочетанию кнопок </w:t>
      </w:r>
      <w:r w:rsidRPr="00A1248D">
        <w:rPr>
          <w:rFonts w:cs="Times New Roman"/>
          <w:i/>
          <w:sz w:val="24"/>
          <w:szCs w:val="24"/>
        </w:rPr>
        <w:t>«</w:t>
      </w:r>
      <w:r w:rsidRPr="00A1248D">
        <w:rPr>
          <w:rFonts w:cs="Times New Roman"/>
          <w:i/>
          <w:sz w:val="24"/>
          <w:szCs w:val="24"/>
          <w:lang w:val="en-US"/>
        </w:rPr>
        <w:t>Alt</w:t>
      </w:r>
      <w:r w:rsidRPr="00A1248D">
        <w:rPr>
          <w:rFonts w:cs="Times New Roman"/>
          <w:i/>
          <w:sz w:val="24"/>
          <w:szCs w:val="24"/>
        </w:rPr>
        <w:t>+</w:t>
      </w:r>
      <w:r w:rsidRPr="00A1248D">
        <w:rPr>
          <w:rFonts w:cs="Times New Roman"/>
          <w:i/>
          <w:sz w:val="24"/>
          <w:szCs w:val="24"/>
          <w:lang w:val="en-US"/>
        </w:rPr>
        <w:t>F</w:t>
      </w:r>
      <w:r w:rsidRPr="00A1248D">
        <w:rPr>
          <w:rFonts w:cs="Times New Roman"/>
          <w:i/>
          <w:sz w:val="24"/>
          <w:szCs w:val="24"/>
        </w:rPr>
        <w:t>4».</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Произойдет возврат в кадр выбора вагонов. Ненужный вагон можно вернуть в нижний список, а из него добавить тот вагон, которого не хватало.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w:t>
      </w:r>
      <w:r w:rsidRPr="00A1248D">
        <w:rPr>
          <w:rFonts w:cs="Times New Roman"/>
          <w:i/>
          <w:sz w:val="24"/>
          <w:szCs w:val="24"/>
        </w:rPr>
        <w:t>«Р-ролики»</w:t>
      </w:r>
      <w:r w:rsidRPr="00A1248D">
        <w:rPr>
          <w:rFonts w:cs="Times New Roman"/>
          <w:sz w:val="24"/>
          <w:szCs w:val="24"/>
        </w:rPr>
        <w:t xml:space="preserve">, </w:t>
      </w:r>
      <w:r w:rsidRPr="00A1248D">
        <w:rPr>
          <w:rFonts w:cs="Times New Roman"/>
          <w:i/>
          <w:sz w:val="24"/>
          <w:szCs w:val="24"/>
        </w:rPr>
        <w:t>«Сб – собственник»,</w:t>
      </w:r>
      <w:r w:rsidRPr="00A1248D">
        <w:rPr>
          <w:rFonts w:cs="Times New Roman"/>
          <w:sz w:val="24"/>
          <w:szCs w:val="24"/>
        </w:rPr>
        <w:t xml:space="preserve"> </w:t>
      </w:r>
      <w:r w:rsidRPr="00A1248D">
        <w:rPr>
          <w:rFonts w:cs="Times New Roman"/>
          <w:i/>
          <w:sz w:val="24"/>
          <w:szCs w:val="24"/>
        </w:rPr>
        <w:t>«Оси»</w:t>
      </w:r>
      <w:r w:rsidRPr="00A1248D">
        <w:rPr>
          <w:rFonts w:cs="Times New Roman"/>
          <w:sz w:val="24"/>
          <w:szCs w:val="24"/>
        </w:rPr>
        <w:t xml:space="preserve"> - данные заполняются автоматически (не корректируются).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«Прин- принадлежность»</w:t>
      </w:r>
      <w:r w:rsidRPr="00A1248D">
        <w:rPr>
          <w:rFonts w:cs="Times New Roman"/>
          <w:sz w:val="24"/>
          <w:szCs w:val="24"/>
        </w:rPr>
        <w:t xml:space="preserve"> - заполняется автоматически на основании данных, введенных при оформлении памятки (не корректируется).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«Гр.п – грузоподъемность»</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r w:rsidRPr="00A1248D">
        <w:rPr>
          <w:rFonts w:cs="Times New Roman"/>
          <w:sz w:val="24"/>
          <w:szCs w:val="24"/>
        </w:rPr>
        <w:tab/>
      </w:r>
      <w:r w:rsidRPr="00A1248D">
        <w:rPr>
          <w:rFonts w:cs="Times New Roman"/>
          <w:i/>
          <w:sz w:val="24"/>
          <w:szCs w:val="24"/>
        </w:rPr>
        <w:t>«Тара»</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«Масса груза»</w:t>
      </w:r>
      <w:r w:rsidRPr="00A1248D">
        <w:rPr>
          <w:rFonts w:cs="Times New Roman"/>
          <w:sz w:val="24"/>
          <w:szCs w:val="24"/>
        </w:rPr>
        <w:t xml:space="preserve"> - данное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«Брут кг»</w:t>
      </w:r>
      <w:r w:rsidRPr="00A1248D">
        <w:rPr>
          <w:rFonts w:cs="Times New Roman"/>
          <w:sz w:val="24"/>
          <w:szCs w:val="24"/>
        </w:rPr>
        <w:t xml:space="preserve"> – масса брутто в кг. Если масса груза не вводится по условиям, описанным в предыдущем пункте, на месте массы брутто светится масса тары.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«Пакеты»</w:t>
      </w:r>
      <w:r w:rsidRPr="00A1248D">
        <w:rPr>
          <w:rFonts w:cs="Times New Roman"/>
          <w:sz w:val="24"/>
          <w:szCs w:val="24"/>
        </w:rPr>
        <w:t xml:space="preserve"> - данное автоматически переносится из аналогичного поля сведений о грузе.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«Мест»</w:t>
      </w:r>
      <w:r w:rsidRPr="00A1248D">
        <w:rPr>
          <w:rFonts w:cs="Times New Roman"/>
          <w:sz w:val="24"/>
          <w:szCs w:val="24"/>
        </w:rPr>
        <w:t xml:space="preserve"> – количество мест указанного груза в указанной упаковке.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«МГ» -</w:t>
      </w:r>
      <w:r w:rsidRPr="00A1248D">
        <w:rPr>
          <w:rFonts w:cs="Times New Roman"/>
          <w:sz w:val="24"/>
          <w:szCs w:val="24"/>
        </w:rPr>
        <w:t xml:space="preserve"> маршрут нерабочий парк. Данное формируется автоматически в зависимости от вида группы на групповую отправку: маршрут = 2, группа =3-6, сцеп 7 или 8.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«ПР» – </w:t>
      </w:r>
      <w:r w:rsidRPr="00A1248D">
        <w:rPr>
          <w:rFonts w:cs="Times New Roman"/>
          <w:sz w:val="24"/>
          <w:szCs w:val="24"/>
        </w:rPr>
        <w:t>код схемы прикрытия. Может быть сформирован автоматически, если штемпелю негабаритность соответствует какой-либо код схемы прикрытия. Можно его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«НГ-НГ, Ж, ДБ» - </w:t>
      </w:r>
      <w:r w:rsidRPr="00A1248D">
        <w:rPr>
          <w:rFonts w:cs="Times New Roman"/>
          <w:sz w:val="24"/>
          <w:szCs w:val="24"/>
        </w:rPr>
        <w:t>может быть сформирован автоматически, если штемпелю негабаритность соответствует какой-либо код третьего знака "особых отметок" (его можно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«Негаб»</w:t>
      </w:r>
      <w:r w:rsidRPr="00A1248D">
        <w:rPr>
          <w:rFonts w:cs="Times New Roman"/>
          <w:sz w:val="24"/>
          <w:szCs w:val="24"/>
        </w:rPr>
        <w:t xml:space="preserve"> – индекс негабаритности. Обязателен для заполнения, если </w:t>
      </w:r>
      <w:r w:rsidRPr="00A1248D">
        <w:rPr>
          <w:rFonts w:cs="Times New Roman"/>
          <w:i/>
          <w:sz w:val="24"/>
          <w:szCs w:val="24"/>
        </w:rPr>
        <w:t>НГ</w:t>
      </w:r>
      <w:r w:rsidRPr="00A1248D">
        <w:rPr>
          <w:rFonts w:cs="Times New Roman"/>
          <w:sz w:val="24"/>
          <w:szCs w:val="24"/>
        </w:rPr>
        <w:t xml:space="preserve"> = 3; если больше 3, при необходимости можно заполнить. Контролируется на допустимость значений степеней негабаритности.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w:t>
      </w:r>
      <w:r w:rsidRPr="00A1248D">
        <w:rPr>
          <w:rFonts w:cs="Times New Roman"/>
          <w:sz w:val="24"/>
          <w:szCs w:val="24"/>
        </w:rPr>
        <w:t xml:space="preserve"> - примечание для натурного листа. Может быть сформирован автоматически, если штемпелю негабаритности соответствует какое либо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«Пл»</w:t>
      </w:r>
      <w:r w:rsidRPr="00A1248D">
        <w:rPr>
          <w:rFonts w:cs="Times New Roman"/>
          <w:sz w:val="24"/>
          <w:szCs w:val="24"/>
        </w:rPr>
        <w:t xml:space="preserve"> – пломбы. Для ввода данных о пломбах нужно щелкнуть по области поля данного, при этом откроется окно для ввода данных о пломбах.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печатаются отдельно на дополнительном листе.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«Станция пограничного перехода, перевалки»</w:t>
      </w:r>
      <w:r w:rsidRPr="00A1248D">
        <w:rPr>
          <w:rFonts w:cs="Times New Roman"/>
          <w:sz w:val="24"/>
          <w:szCs w:val="24"/>
        </w:rPr>
        <w:t xml:space="preserve"> - формируется аналогично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«Приемосдатчик»</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«Отвечаю (фамилия работника отвечающего за правильность крепления)»</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Повторно вагонный лист можно посмотреть, щелкнув по иконке «ВЛ» бурого цвета. Выдается кадр для заполнения. В нем можно набрать номер вагона, номер вагонного листа, ели он известен (или хотя бы часть из предложенных данных).</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После всех операции, если они были выполнены правильно, выбранный вагонный лист можно распечатать.</w:t>
      </w:r>
    </w:p>
    <w:p w:rsidR="00A80502" w:rsidRPr="00A1248D" w:rsidRDefault="00A80502" w:rsidP="00035712">
      <w:pPr>
        <w:pStyle w:val="af0"/>
        <w:widowControl w:val="0"/>
        <w:spacing w:line="240" w:lineRule="auto"/>
        <w:ind w:left="0"/>
        <w:jc w:val="center"/>
        <w:rPr>
          <w:i/>
          <w:spacing w:val="0"/>
          <w:sz w:val="24"/>
          <w:szCs w:val="24"/>
        </w:rPr>
      </w:pPr>
      <w:r w:rsidRPr="00A1248D">
        <w:rPr>
          <w:i/>
          <w:spacing w:val="0"/>
          <w:sz w:val="24"/>
          <w:szCs w:val="24"/>
        </w:rPr>
        <w:t>Функция «Формирование и печать книги приема грузов к перевозке формы ГУ-34»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запускается от станции по иконке, расположенной на закладке «Приемосдатчик».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кадр (рис. 5.3).</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994" w:dyaOrig="2205">
          <v:shape id="_x0000_i1069" type="#_x0000_t75" style="width:403pt;height:94.45pt" o:ole="">
            <v:imagedata r:id="rId131" o:title=""/>
          </v:shape>
          <o:OLEObject Type="Embed" ProgID="PBrush" ShapeID="_x0000_i1069" DrawAspect="Content" ObjectID="_1841921759" r:id="rId132"/>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5.3. Поле запуска ГУ-34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Из подсказки выбирается наименование заполняемой книги. Затем указывается время, за которое необходимо оформить запись. По умолчанию задается текущая смена. Интересующий интервал можно изменить. Для этого надо щелкнуть по стрелке выпадающего меню в окне с названием «Текущая смена». Выдается список возможных режимов.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Пользователь указывает нужный режим. По режимам </w:t>
      </w:r>
      <w:r w:rsidRPr="00A1248D">
        <w:rPr>
          <w:rFonts w:cs="Times New Roman"/>
          <w:i/>
          <w:sz w:val="24"/>
          <w:szCs w:val="24"/>
        </w:rPr>
        <w:t>«Текущая смена», «Предыдущая смена»</w:t>
      </w:r>
      <w:r w:rsidRPr="00A1248D">
        <w:rPr>
          <w:rFonts w:cs="Times New Roman"/>
          <w:sz w:val="24"/>
          <w:szCs w:val="24"/>
        </w:rPr>
        <w:t xml:space="preserve"> временной интервал формируется автоматически и корректировать его нельзя. Для режима </w:t>
      </w:r>
      <w:r w:rsidRPr="00A1248D">
        <w:rPr>
          <w:rFonts w:cs="Times New Roman"/>
          <w:i/>
          <w:sz w:val="24"/>
          <w:szCs w:val="24"/>
        </w:rPr>
        <w:t>«За указанный интервал»</w:t>
      </w:r>
      <w:r w:rsidRPr="00A1248D">
        <w:rPr>
          <w:rFonts w:cs="Times New Roman"/>
          <w:sz w:val="24"/>
          <w:szCs w:val="24"/>
        </w:rPr>
        <w:t xml:space="preserve"> необходимо указать нужный период времени. Затем выбирается режим </w:t>
      </w:r>
      <w:r w:rsidRPr="00A1248D">
        <w:rPr>
          <w:rFonts w:cs="Times New Roman"/>
          <w:i/>
          <w:sz w:val="24"/>
          <w:szCs w:val="24"/>
        </w:rPr>
        <w:t>«Новая запись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отправки, по которой необходимо оформить запись в ГУ-34, по нужной строке производится щелчок левой клавишей мышки. Строка помечается. За один заход можно выбрать для оформления одну или несколько записей. После этого следует щелкнуть по кнопке </w:t>
      </w:r>
      <w:r w:rsidRPr="00A1248D">
        <w:rPr>
          <w:rFonts w:cs="Times New Roman"/>
          <w:i/>
          <w:sz w:val="24"/>
          <w:szCs w:val="24"/>
        </w:rPr>
        <w:t>«Выбрать</w:t>
      </w:r>
      <w:r w:rsidRPr="00A1248D">
        <w:rPr>
          <w:rFonts w:cs="Times New Roman"/>
          <w:sz w:val="24"/>
          <w:szCs w:val="24"/>
        </w:rPr>
        <w:t>».</w:t>
      </w:r>
    </w:p>
    <w:p w:rsidR="00A80502" w:rsidRPr="00A1248D" w:rsidRDefault="00A80502" w:rsidP="00035712">
      <w:pPr>
        <w:pStyle w:val="23"/>
        <w:widowControl w:val="0"/>
        <w:spacing w:after="0" w:line="240" w:lineRule="auto"/>
        <w:ind w:left="0" w:firstLine="709"/>
        <w:jc w:val="both"/>
      </w:pPr>
      <w:r w:rsidRPr="00A1248D">
        <w:t>На экран выдается кадр с информацией об отправке выбранными из данных оформленного ранее вагонного листа, как показано ниже на рис. 5.4.</w:t>
      </w:r>
    </w:p>
    <w:p w:rsidR="00A80502" w:rsidRPr="00A1248D" w:rsidRDefault="00A80502" w:rsidP="00035712">
      <w:pPr>
        <w:pStyle w:val="23"/>
        <w:widowControl w:val="0"/>
        <w:spacing w:after="0" w:line="240" w:lineRule="auto"/>
        <w:ind w:left="0"/>
        <w:jc w:val="center"/>
      </w:pPr>
      <w:r w:rsidRPr="00A1248D">
        <w:rPr>
          <w:noProof/>
        </w:rPr>
        <w:drawing>
          <wp:inline distT="0" distB="0" distL="0" distR="0">
            <wp:extent cx="3724611" cy="3365020"/>
            <wp:effectExtent l="19050" t="0" r="9189" b="0"/>
            <wp:docPr id="19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srcRect/>
                    <a:stretch>
                      <a:fillRect/>
                    </a:stretch>
                  </pic:blipFill>
                  <pic:spPr bwMode="auto">
                    <a:xfrm>
                      <a:off x="0" y="0"/>
                      <a:ext cx="3723930" cy="336440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5.4. Поле корректировки записи ГУ 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экране можно по очереди просмотреть все выбранные ранее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исходном окне можно править только данное «Номер отправки» (это номер накладной) и ввести примечание, поясняющее запись.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Остальные данные взяты из оформленного вагонного листа и корректировке не подлежат.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отправка повагонно-сборная, то для просмотра данных о грузах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ввода необходимого примечания нужно мышкой щелкнуть соответствующий знак в поле «Примечания». Выдается список примечаний. Из предложенного списка выбирается нужное, которое переносится в поле примечаний. Если выбирается примечание «Ручной ввод», то на экран выдается окно для заполнения ручного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устанавливается в поле для ввода примечания, удаляется текст "9900" и вводится нужный текст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Введенное примечание переносится в соответствующее поле, показанное на рис. 5.5.</w:t>
      </w:r>
    </w:p>
    <w:p w:rsidR="00A80502" w:rsidRPr="00A1248D" w:rsidRDefault="00CB6787" w:rsidP="00035712">
      <w:pPr>
        <w:widowControl w:val="0"/>
        <w:spacing w:after="0" w:line="240" w:lineRule="auto"/>
        <w:jc w:val="center"/>
        <w:rPr>
          <w:rFonts w:cs="Times New Roman"/>
          <w:sz w:val="24"/>
          <w:szCs w:val="24"/>
        </w:rPr>
      </w:pPr>
      <w:r w:rsidRPr="00A1248D">
        <w:rPr>
          <w:rFonts w:cs="Times New Roman"/>
          <w:sz w:val="24"/>
          <w:szCs w:val="24"/>
        </w:rPr>
        <w:object w:dxaOrig="7486" w:dyaOrig="1920">
          <v:shape id="_x0000_i1070" type="#_x0000_t75" style="width:5in;height:99.1pt" o:ole="">
            <v:imagedata r:id="rId134" o:title=""/>
          </v:shape>
          <o:OLEObject Type="Embed" ProgID="PBrush" ShapeID="_x0000_i1070" DrawAspect="Content" ObjectID="_1841921760" r:id="rId13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5.5.Введенное примечание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все данные внесены, для запоминания информации и формирования записи в книге ГУ-34 следует щелкнуть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Если информацию запоминать не надо, следует щелкнуть по кнопке «Отмена».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выдается информация для просмотра введенной информации, как показано на рис. 5.6.</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305524" cy="3774811"/>
            <wp:effectExtent l="19050" t="0" r="0" b="0"/>
            <wp:docPr id="19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srcRect/>
                    <a:stretch>
                      <a:fillRect/>
                    </a:stretch>
                  </pic:blipFill>
                  <pic:spPr bwMode="auto">
                    <a:xfrm>
                      <a:off x="0" y="0"/>
                      <a:ext cx="4305450" cy="3774746"/>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5.6. Просмотр введенной информации</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просмотра и печати выходной информации нужно щелкнуть соответствующую кнопку. На экран будет выдана выходная форма для просмотра и печати.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«Книги выгрузки грузов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записей  в книге ГУ-44 производится на основании операции «выгрузка», оформленной из функции «Памятка приемосдатчика»  по данным вагонного листа, если вагон был погружен на одной из станций ЦУМРа.</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 Функция запускается от станции по иконке, расположенной на закладке </w:t>
      </w:r>
      <w:r w:rsidRPr="00A1248D">
        <w:rPr>
          <w:rFonts w:cs="Times New Roman"/>
          <w:i/>
          <w:sz w:val="24"/>
          <w:szCs w:val="24"/>
        </w:rPr>
        <w:t xml:space="preserve">«Приемосдатчик». </w:t>
      </w:r>
      <w:r w:rsidRPr="00A1248D">
        <w:rPr>
          <w:rFonts w:cs="Times New Roman"/>
          <w:sz w:val="24"/>
          <w:szCs w:val="24"/>
        </w:rPr>
        <w:t>Интерфейс поиска данных по погрузке вагонов показан на рис. 5.7.</w:t>
      </w:r>
    </w:p>
    <w:p w:rsidR="00A80502" w:rsidRPr="00A1248D" w:rsidRDefault="00A80502" w:rsidP="00035712">
      <w:pPr>
        <w:widowControl w:val="0"/>
        <w:spacing w:after="0" w:line="240" w:lineRule="auto"/>
        <w:ind w:firstLine="709"/>
        <w:jc w:val="both"/>
        <w:rPr>
          <w:rFonts w:cs="Times New Roman"/>
          <w:i/>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i/>
          <w:noProof/>
          <w:sz w:val="24"/>
          <w:szCs w:val="24"/>
        </w:rPr>
        <w:drawing>
          <wp:inline distT="0" distB="0" distL="0" distR="0">
            <wp:extent cx="5090795" cy="1664970"/>
            <wp:effectExtent l="19050" t="0" r="0" b="0"/>
            <wp:docPr id="197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srcRect/>
                    <a:stretch>
                      <a:fillRect/>
                    </a:stretch>
                  </pic:blipFill>
                  <pic:spPr bwMode="auto">
                    <a:xfrm>
                      <a:off x="0" y="0"/>
                      <a:ext cx="5090795" cy="166497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5.7. Интерфейс поиска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Щелчком левой кнопкой мышки помечаются вагоны, которые необходимо включить в выбранную ГУ-44. Помеченные строки окрашиваются в салатовый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щелчку левой кнопкой мышки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xml:space="preserve"> на экран выдается кадр для заполнения записи в ГУ-44, как показано на рис. 5.8.</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90795" cy="3876040"/>
            <wp:effectExtent l="19050" t="0" r="0" b="0"/>
            <wp:docPr id="19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srcRect/>
                    <a:stretch>
                      <a:fillRect/>
                    </a:stretch>
                  </pic:blipFill>
                  <pic:spPr bwMode="auto">
                    <a:xfrm>
                      <a:off x="0" y="0"/>
                      <a:ext cx="5090795" cy="38760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5.8. Интерфейс ГУ-44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Данные о выгруженном грузе формируются автоматически из данных вагонного листа, если вагон погружен на одной из станций ЦУМРа. Если все же каких-то данных не хватает, их вводят. Если вагон грузился на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Вводится номер отправки, из подсказки по введенному началу наименования станции (или по коду) выбирается станция отправления вагона, выбирается способ перевозки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необходимо уточнить место выгрузки, то оно тоже выбирается из подсказки. При необходимости ввода данных о ЗПУ вид ЗПУ выбирается из подсказки, а контрольные знаки вводятся вручную. При инициализации кнопки </w:t>
      </w:r>
      <w:r w:rsidRPr="00A1248D">
        <w:rPr>
          <w:rFonts w:cs="Times New Roman"/>
          <w:sz w:val="24"/>
          <w:szCs w:val="24"/>
          <w:lang w:val="en-US"/>
        </w:rPr>
        <w:t>F</w:t>
      </w:r>
      <w:r w:rsidRPr="00A1248D">
        <w:rPr>
          <w:rFonts w:cs="Times New Roman"/>
          <w:sz w:val="24"/>
          <w:szCs w:val="24"/>
        </w:rPr>
        <w:t>10 на экран выдается сформированная форма ГУ-44 ВЦ.</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«Памятки приемосдатчика «ГУ-45»</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Памятка приемосдатчика на подачу и уборку вагонов составляется при погрузке или выгрузке грузов на местах общего пользования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пути или места общего и необщего пользования, в пункты подготовки вагонов и на пути ПТО, ВЧД для ремонта, в том числе в груженом состоянии и других предприятий ОАО «РЖД».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системе АСУ СТ приемосдатчики имеют возможность оформить Памятку подачи/уборки ГУ-45 как за свою станцию, так и за другие, если приемосдатчики одной станции обслуживают клиентов других станций.</w:t>
      </w:r>
    </w:p>
    <w:p w:rsidR="00A80502" w:rsidRPr="00A1248D" w:rsidRDefault="00A80502" w:rsidP="00035712">
      <w:pPr>
        <w:pStyle w:val="27"/>
        <w:widowControl w:val="0"/>
        <w:spacing w:after="0" w:line="240" w:lineRule="auto"/>
        <w:ind w:firstLine="709"/>
        <w:jc w:val="both"/>
        <w:rPr>
          <w:rFonts w:ascii="Times New Roman" w:hAnsi="Times New Roman"/>
          <w:bCs/>
          <w:sz w:val="24"/>
          <w:szCs w:val="24"/>
        </w:rPr>
      </w:pPr>
      <w:r w:rsidRPr="00A1248D">
        <w:rPr>
          <w:rFonts w:ascii="Times New Roman" w:hAnsi="Times New Roman"/>
          <w:bCs/>
          <w:sz w:val="24"/>
          <w:szCs w:val="24"/>
        </w:rPr>
        <w:t>Функция может работать от пути (пометить область номера пути) для первоначального формирования Памятки на подачу или от пути (фронта) или станции для повторного обращения к ней.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находится на закладке </w:t>
      </w:r>
      <w:r w:rsidRPr="00A1248D">
        <w:rPr>
          <w:rFonts w:cs="Times New Roman"/>
          <w:i/>
          <w:sz w:val="24"/>
          <w:szCs w:val="24"/>
        </w:rPr>
        <w:t>«Приемосдатчик».</w:t>
      </w:r>
      <w:r w:rsidRPr="00A1248D">
        <w:rPr>
          <w:rFonts w:cs="Times New Roman"/>
          <w:sz w:val="24"/>
          <w:szCs w:val="24"/>
        </w:rPr>
        <w:t xml:space="preserve"> Щелчком правой кнопки мыши на клавише «ГУ-45» она запускается в работу. Выдается список режимов работы, как показано ниже (рис. 5.9).</w:t>
      </w:r>
    </w:p>
    <w:p w:rsidR="00A80502" w:rsidRPr="00A1248D" w:rsidRDefault="009772D9" w:rsidP="00035712">
      <w:pPr>
        <w:pStyle w:val="27"/>
        <w:widowControl w:val="0"/>
        <w:spacing w:after="0" w:line="240" w:lineRule="auto"/>
        <w:ind w:firstLine="709"/>
        <w:jc w:val="both"/>
        <w:rPr>
          <w:rFonts w:ascii="Times New Roman" w:hAnsi="Times New Roman"/>
          <w:bCs/>
          <w:sz w:val="24"/>
          <w:szCs w:val="24"/>
        </w:rPr>
      </w:pPr>
      <w:r w:rsidRPr="009772D9">
        <w:rPr>
          <w:rFonts w:ascii="Times New Roman" w:hAnsi="Times New Roman"/>
          <w:sz w:val="24"/>
          <w:szCs w:val="24"/>
        </w:rPr>
        <w:pict>
          <v:shape id="_x0000_s1448" type="#_x0000_t75" style="position:absolute;left:0;text-align:left;margin-left:63.75pt;margin-top:19.05pt;width:388.65pt;height:130.5pt;z-index:251696128" o:allowincell="f">
            <v:imagedata r:id="rId139" o:title=""/>
            <w10:wrap type="topAndBottom" anchorx="page"/>
          </v:shape>
          <o:OLEObject Type="Embed" ProgID="PBrush" ShapeID="_x0000_s1448" DrawAspect="Content" ObjectID="_1841921771" r:id="rId140"/>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5.9. Режимы работы ГУ-45</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bCs/>
          <w:sz w:val="24"/>
          <w:szCs w:val="24"/>
        </w:rPr>
        <w:t>Для оформления подачи следует щелкнуть правой кнопкой мышки  (далее в тексте «выбираем») по квадратику с наименованием режима.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Выбирается станция, для которой оформляется памятка в окне. Это актуально в случае обслуживания приемосдатчиками одной станции клиентов с других станций. В окне выбора станций выбирается нужная станция или при обслуживании одной станции нажатием клавиши «Enter» подтверждается выбор станции. Курсор автоматически переходит в окно «Клиент».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приемосдатчиком обслуживается одна станция, то ее наименование сразу появляется в этом окне. А курсор сразу находится в окне для выбора клиента.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чье название начинается с этой буквы. Если на букву три названия, а нужное, стоит вторым в списке, буква нажимается дважды. Нажатием клавиши </w:t>
      </w:r>
      <w:r w:rsidRPr="00A1248D">
        <w:rPr>
          <w:rFonts w:cs="Times New Roman"/>
          <w:i/>
          <w:sz w:val="24"/>
          <w:szCs w:val="24"/>
        </w:rPr>
        <w:t>«Enter»</w:t>
      </w:r>
      <w:r w:rsidRPr="00A1248D">
        <w:rPr>
          <w:rFonts w:cs="Times New Roman"/>
          <w:sz w:val="24"/>
          <w:szCs w:val="24"/>
        </w:rPr>
        <w:t xml:space="preserve"> или мышкой выбирается клиент, которому подаются вагоны.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списке представлены наименования основных ветвевладельцев и контрагентов с договором.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выбора клиента курсор переходит в поле </w:t>
      </w:r>
      <w:r w:rsidRPr="00A1248D">
        <w:rPr>
          <w:rFonts w:cs="Times New Roman"/>
          <w:i/>
          <w:sz w:val="24"/>
          <w:szCs w:val="24"/>
        </w:rPr>
        <w:t>«Локом»,</w:t>
      </w:r>
      <w:r w:rsidRPr="00A1248D">
        <w:rPr>
          <w:rFonts w:cs="Times New Roman"/>
          <w:sz w:val="24"/>
          <w:szCs w:val="24"/>
        </w:rPr>
        <w:t xml:space="preserve"> в котором указывается, чьим локомотивом производилась подача.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Нажатием клавиши </w:t>
      </w:r>
      <w:r w:rsidRPr="00A1248D">
        <w:rPr>
          <w:rFonts w:cs="Times New Roman"/>
          <w:i/>
          <w:sz w:val="24"/>
          <w:szCs w:val="24"/>
        </w:rPr>
        <w:t>«Enter»</w:t>
      </w:r>
      <w:r w:rsidRPr="00A1248D">
        <w:rPr>
          <w:rFonts w:cs="Times New Roman"/>
          <w:sz w:val="24"/>
          <w:szCs w:val="24"/>
        </w:rPr>
        <w:t xml:space="preserve"> подтверждается выбор локомотива подачи или меняется локомотив клиента на  локомотив станции щелчком мышки по стрелке в поле наименования локомотива. Курсор переводится в окно вида Памятки.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основной режим работы – по раздельным Памяткам, но производится подача спецсостава, передача, которого производится общей Памяткой, то режим Памятки меняется нажатием на стрелку и выбором нужного вида Памятки. Курсор переводится в поле места подачи, а после его выбора - в поле места грузовой работы. На экран выдается окно со списком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вагонов включаются вагоны порожние и гружены, с кодом этого клиента и его контрагентов и кодами клиентов, не являющихся ни другими ветвевладельцами, ни их контрагентами, т.е. разовыми, или просто клиенты, не описанные при вводе данных о клиентах станции, порожние в регулировку, транзитные. Так как о подаче транзитных вагонов клиенту под исправление брака, перегруз знает только приемосдатчик, выбор таких вагонов отдается на его ответственное решение. Вагоны, стоящие на этом же пути, но адресованные другим ветвевладельцам или их контрагентам, в списке даже не показываются.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«Клиент»</w:t>
      </w:r>
      <w:r w:rsidRPr="00A1248D">
        <w:rPr>
          <w:rFonts w:cs="Times New Roman"/>
          <w:sz w:val="24"/>
          <w:szCs w:val="24"/>
        </w:rPr>
        <w:t xml:space="preserve"> формируется название клиента, которому предназначается вагон. Это осуществляется программно по коду грузополучателя и станции назначения вагона, из ТГНЛ. Если это «разовый клиент» или «контрагент без договора», то проставить наименование вагону можно, используя кнопку </w:t>
      </w:r>
      <w:r w:rsidRPr="00A1248D">
        <w:rPr>
          <w:rFonts w:cs="Times New Roman"/>
          <w:i/>
          <w:sz w:val="24"/>
          <w:szCs w:val="24"/>
          <w:lang w:val="en-US"/>
        </w:rPr>
        <w:t>F</w:t>
      </w:r>
      <w:r w:rsidRPr="00A1248D">
        <w:rPr>
          <w:rFonts w:cs="Times New Roman"/>
          <w:i/>
          <w:sz w:val="24"/>
          <w:szCs w:val="24"/>
        </w:rPr>
        <w:t>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подводится к нужному наименованию и нажимается кнопка «Подтвердить». Выбранное наименование проставляется в сведения о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Данное необязательное и проставляется в соответствии с требованиями технологии работы станции только местным вагонам. Но это облегчит в дальнейшем формирование грузоотправителя в вагонном листе. Когда процедура простановки данных о клиентах завершена, можно приступить к формированию списка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Пометив (установив курсор на его номере) вагон, который будет подаваться по формируемой Памятке, нажимается кнопка с правой стрелкой или клавиша </w:t>
      </w:r>
      <w:r w:rsidRPr="00A1248D">
        <w:rPr>
          <w:rFonts w:cs="Times New Roman"/>
          <w:i/>
          <w:sz w:val="24"/>
          <w:szCs w:val="24"/>
        </w:rPr>
        <w:t>F5</w:t>
      </w:r>
      <w:r w:rsidRPr="00A1248D">
        <w:rPr>
          <w:rFonts w:cs="Times New Roman"/>
          <w:sz w:val="24"/>
          <w:szCs w:val="24"/>
        </w:rPr>
        <w:t xml:space="preserve">. 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A1248D">
        <w:rPr>
          <w:rFonts w:cs="Times New Roman"/>
          <w:i/>
          <w:sz w:val="24"/>
          <w:szCs w:val="24"/>
        </w:rPr>
        <w:t>F7</w:t>
      </w:r>
      <w:r w:rsidRPr="00A1248D">
        <w:rPr>
          <w:rFonts w:cs="Times New Roman"/>
          <w:sz w:val="24"/>
          <w:szCs w:val="24"/>
        </w:rPr>
        <w:t>). Для облегчения процедуры поиска в списке нужного вагона можно начать вводить нужный номер вагона. Для этого достаточно просто начать набирать номер вагона на цифровой клавиатуре. В поле с названием «Найти вагон №» будут видны набираемые цифры.</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Курсор, стоящий на номере вагона, по мере набора цифр будет автоматически передвигаться на номер вагона с этими цифрами. Набираются цифры, входящие в номер вагона, начиная с первой. Когда абонент увидел, что это тот вагон, что ему нужен, даже если он успел набрать только одну цифру, он может его перенести в список вагонов для Памятки, как было описано выше. Подтверждается завершение формирования списка вагонов для памятки щелчком по кнопке </w:t>
      </w:r>
      <w:r w:rsidRPr="00A1248D">
        <w:rPr>
          <w:rFonts w:cs="Times New Roman"/>
          <w:i/>
          <w:sz w:val="24"/>
          <w:szCs w:val="24"/>
        </w:rPr>
        <w:t>«Закончить выбор вагонов»</w:t>
      </w:r>
      <w:r w:rsidRPr="00A1248D">
        <w:rPr>
          <w:rFonts w:cs="Times New Roman"/>
          <w:sz w:val="24"/>
          <w:szCs w:val="24"/>
        </w:rPr>
        <w:t xml:space="preserve"> или нажатием на клавишу </w:t>
      </w:r>
      <w:r w:rsidRPr="00A1248D">
        <w:rPr>
          <w:rFonts w:cs="Times New Roman"/>
          <w:i/>
          <w:sz w:val="24"/>
          <w:szCs w:val="24"/>
        </w:rPr>
        <w:t>F10.</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заготовка Памятки. Зеленым цветом подсвечивается поле, на котором стоит курсор и которое в данный момент можно корректировать.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Серым цветом подсвечиваются поля, недоступные для ввода или корректировки в выбранном режиме работы. Белым цветом подсвечиваются поля, доступные для ввода или корректировки в выбранном режиме работы.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на экране высветится заготовка Памятки, курсор стоит в данном </w:t>
      </w:r>
      <w:r w:rsidRPr="00A1248D">
        <w:rPr>
          <w:rFonts w:cs="Times New Roman"/>
          <w:i/>
          <w:sz w:val="24"/>
          <w:szCs w:val="24"/>
        </w:rPr>
        <w:t>«Прин</w:t>
      </w:r>
      <w:r w:rsidRPr="00A1248D">
        <w:rPr>
          <w:rFonts w:cs="Times New Roman"/>
          <w:sz w:val="24"/>
          <w:szCs w:val="24"/>
        </w:rPr>
        <w:t xml:space="preserve">» (принадлежность). Если она программно сформирована неверно, данное можно заменить, выбрав правильное его значение из подсказки. Вызвать ее можно нажатием клавиши </w:t>
      </w:r>
      <w:r w:rsidRPr="00A1248D">
        <w:rPr>
          <w:rFonts w:cs="Times New Roman"/>
          <w:i/>
          <w:sz w:val="24"/>
          <w:szCs w:val="24"/>
        </w:rPr>
        <w:t>«</w:t>
      </w:r>
      <w:r w:rsidRPr="00A1248D">
        <w:rPr>
          <w:rFonts w:cs="Times New Roman"/>
          <w:i/>
          <w:sz w:val="24"/>
          <w:szCs w:val="24"/>
          <w:lang w:val="en-US"/>
        </w:rPr>
        <w:t>Enter</w:t>
      </w:r>
      <w:r w:rsidRPr="00A1248D">
        <w:rPr>
          <w:rFonts w:cs="Times New Roman"/>
          <w:i/>
          <w:sz w:val="24"/>
          <w:szCs w:val="24"/>
        </w:rPr>
        <w:t>»</w:t>
      </w:r>
      <w:r w:rsidRPr="00A1248D">
        <w:rPr>
          <w:rFonts w:cs="Times New Roman"/>
          <w:sz w:val="24"/>
          <w:szCs w:val="24"/>
        </w:rPr>
        <w:t xml:space="preserve"> или щелчком по данному «</w:t>
      </w:r>
      <w:r w:rsidRPr="00A1248D">
        <w:rPr>
          <w:rFonts w:cs="Times New Roman"/>
          <w:i/>
          <w:sz w:val="24"/>
          <w:szCs w:val="24"/>
        </w:rPr>
        <w:t>Прин»</w:t>
      </w:r>
      <w:r w:rsidRPr="00A1248D">
        <w:rPr>
          <w:rFonts w:cs="Times New Roman"/>
          <w:sz w:val="24"/>
          <w:szCs w:val="24"/>
        </w:rPr>
        <w:t xml:space="preserve"> указателем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Подтверждается ввод данного «принадлежность» (как и любого другого) нажатием клавиши </w:t>
      </w:r>
      <w:r w:rsidRPr="00A1248D">
        <w:rPr>
          <w:rFonts w:cs="Times New Roman"/>
          <w:sz w:val="24"/>
          <w:szCs w:val="24"/>
          <w:lang w:val="en-US"/>
        </w:rPr>
        <w:t>Enter</w:t>
      </w:r>
      <w:r w:rsidRPr="00A1248D">
        <w:rPr>
          <w:rFonts w:cs="Times New Roman"/>
          <w:sz w:val="24"/>
          <w:szCs w:val="24"/>
        </w:rPr>
        <w:t>. В поле данного «КОП»  (код операции) курсор переводится клавишей «Стрелка вправо».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находится в поле </w:t>
      </w:r>
      <w:r w:rsidRPr="00A1248D">
        <w:rPr>
          <w:rFonts w:cs="Times New Roman"/>
          <w:i/>
          <w:sz w:val="24"/>
          <w:szCs w:val="24"/>
        </w:rPr>
        <w:t>«КОП»</w:t>
      </w:r>
      <w:r w:rsidRPr="00A1248D">
        <w:rPr>
          <w:rFonts w:cs="Times New Roman"/>
          <w:sz w:val="24"/>
          <w:szCs w:val="24"/>
        </w:rPr>
        <w:t xml:space="preserve"> -  операция подачи. Наименование операции, под которую может подаваться вагон в зависимости от того, местный вагон или транзитный, груженый или порожний, исправный или "больной". Например, местный груженый – под выгрузку.</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Памятке уборки изначально формируется операция, под которую подавался вагон. Но если вагон подавался под погрузку, а погрузка не состоялась, операцию можно заменить на операцию, которая называется </w:t>
      </w:r>
      <w:r w:rsidRPr="00A1248D">
        <w:rPr>
          <w:rFonts w:cs="Times New Roman"/>
          <w:bCs/>
          <w:i/>
          <w:sz w:val="24"/>
          <w:szCs w:val="24"/>
        </w:rPr>
        <w:t>«БОП»</w:t>
      </w:r>
      <w:r w:rsidRPr="00A1248D">
        <w:rPr>
          <w:rFonts w:cs="Times New Roman"/>
          <w:bCs/>
          <w:sz w:val="24"/>
          <w:szCs w:val="24"/>
        </w:rPr>
        <w:t xml:space="preserve"> – т.е. вагон убирается без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Даже если даты не видно, при вводе первой цифры часа дата появляется автоматически, как показано ниже (рис. 5.10).</w:t>
      </w:r>
    </w:p>
    <w:p w:rsidR="00A80502" w:rsidRPr="00A1248D" w:rsidRDefault="00A80502" w:rsidP="00035712">
      <w:pPr>
        <w:widowControl w:val="0"/>
        <w:spacing w:after="0" w:line="240" w:lineRule="auto"/>
        <w:ind w:firstLine="709"/>
        <w:jc w:val="center"/>
        <w:rPr>
          <w:rFonts w:cs="Times New Roman"/>
          <w:sz w:val="24"/>
          <w:szCs w:val="24"/>
        </w:rPr>
      </w:pPr>
      <w:r w:rsidRPr="00A1248D">
        <w:rPr>
          <w:rFonts w:cs="Times New Roman"/>
          <w:sz w:val="24"/>
          <w:szCs w:val="24"/>
        </w:rPr>
        <w:object w:dxaOrig="5594" w:dyaOrig="2820">
          <v:shape id="_x0000_i1071" type="#_x0000_t75" style="width:324.45pt;height:153.35pt" o:ole="">
            <v:imagedata r:id="rId141" o:title=""/>
          </v:shape>
          <o:OLEObject Type="Embed" ProgID="PBrush" ShapeID="_x0000_i1071" DrawAspect="Content" ObjectID="_1841921761" r:id="rId142"/>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5.10. Ввод данных в памятку</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Время подачи в Памятке подачи или подачи/уборки из первого вагона сносится автоматически всем вагонам.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Возможен ввод времени подачи больше таймерного (максимум на 12 часов). Но при этом все данные, включая фамилии подписывающих Памятку, можно ввести, Памятку можно распечатать. Когда введено время подачи, Памятку при необходимости можно просмотреть. Для этого нажимается кнопка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форма бланка ГУ-45, как он будет выглядеть, если Памятку напечатать, но пока без номера Памятки. На этом этапе необходимо внимательно просмотреть список вагонов, включенных в Памятку, т.к. до ее сохранения и присвоения номера можно вернуться в режим формирования списка вагонов по клавише </w:t>
      </w:r>
      <w:r w:rsidRPr="00A1248D">
        <w:rPr>
          <w:rFonts w:cs="Times New Roman"/>
          <w:i/>
          <w:sz w:val="24"/>
          <w:szCs w:val="24"/>
        </w:rPr>
        <w:t>«Возврат в отбор вагонов»</w:t>
      </w:r>
      <w:r w:rsidRPr="00A1248D">
        <w:rPr>
          <w:rFonts w:cs="Times New Roman"/>
          <w:sz w:val="24"/>
          <w:szCs w:val="24"/>
        </w:rPr>
        <w:t xml:space="preserve">. Памятку без номера можно напечатать или просто просмотреть.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«Уборка вагонов по памятке приемосдатчика»</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Функцией </w:t>
      </w:r>
      <w:r w:rsidRPr="00A1248D">
        <w:rPr>
          <w:rFonts w:cs="Times New Roman"/>
          <w:bCs/>
          <w:i/>
          <w:sz w:val="24"/>
          <w:szCs w:val="24"/>
        </w:rPr>
        <w:t>«Уборки»</w:t>
      </w:r>
      <w:r w:rsidRPr="00A1248D">
        <w:rPr>
          <w:rFonts w:cs="Times New Roman"/>
          <w:bCs/>
          <w:sz w:val="24"/>
          <w:szCs w:val="24"/>
        </w:rPr>
        <w:t xml:space="preserve"> можно пользоваться только </w:t>
      </w:r>
      <w:r w:rsidRPr="00A1248D">
        <w:rPr>
          <w:rFonts w:cs="Times New Roman"/>
          <w:sz w:val="24"/>
          <w:szCs w:val="24"/>
        </w:rPr>
        <w:t>для вагонов, поданных по Памятке подачи.</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Режим уборки запускается только от мест грузовой работы, т.е. от того фронта, пути или подъездного пути, где стоят вагоны, поданные под грузовую или техническую операцию. В списке клиентов значатся только клиенты, для которых в базе указаны именно эти пути как места грузовой или технической работы.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При этом точно так же вводятся локомотив, места подачи при уборке и место уборки (которым является станционный путь, куда в модели переместятся убранные вагоны).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список вагонов, кандидатов для уборки, включаются вагоны, поданные по Памяткам подачи, если Памятка подписана. Список вагонов отсортирован по возрастанию инвентарного вагона. В режиме уборки имеется кнопка, </w:t>
      </w:r>
      <w:r w:rsidRPr="00A1248D">
        <w:rPr>
          <w:rFonts w:cs="Times New Roman"/>
          <w:sz w:val="24"/>
          <w:szCs w:val="24"/>
        </w:rPr>
        <w:t>по которой, как и при подаче, можно уточнить клиента, у которого была совершена грузовая или техническая операция.</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При формировании Памятки уборки формируются </w:t>
      </w:r>
      <w:r w:rsidRPr="00A1248D">
        <w:rPr>
          <w:rFonts w:cs="Times New Roman"/>
          <w:sz w:val="24"/>
          <w:szCs w:val="24"/>
        </w:rPr>
        <w:t>данные о выгруженных или погруженных грузах.</w:t>
      </w:r>
      <w:r w:rsidRPr="00A1248D">
        <w:rPr>
          <w:rFonts w:cs="Times New Roman"/>
          <w:bCs/>
          <w:sz w:val="24"/>
          <w:szCs w:val="24"/>
        </w:rPr>
        <w:t xml:space="preserve"> Наименование выгруженного груза высвечивается в соответствии с кодом груза из сведений о вагоне в натурном листе. Наименование погруженного груза высвечивается по коду груза. Пример ввода данных в Памятку на уборку показан ниже (рис. 5.11).</w:t>
      </w:r>
    </w:p>
    <w:p w:rsidR="00A80502" w:rsidRPr="00A1248D" w:rsidRDefault="00A80502" w:rsidP="00035712">
      <w:pPr>
        <w:widowControl w:val="0"/>
        <w:spacing w:after="0" w:line="240" w:lineRule="auto"/>
        <w:ind w:firstLine="709"/>
        <w:jc w:val="both"/>
        <w:rPr>
          <w:rFonts w:cs="Times New Roman"/>
          <w:bCs/>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649" w:dyaOrig="2460">
          <v:shape id="_x0000_i1072" type="#_x0000_t75" style="width:398.35pt;height:128.1pt" o:ole="">
            <v:imagedata r:id="rId143" o:title=""/>
          </v:shape>
          <o:OLEObject Type="Embed" ProgID="PBrush" ShapeID="_x0000_i1072" DrawAspect="Content" ObjectID="_1841921762" r:id="rId144"/>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5.11.  Памятка на уборку</w:t>
      </w:r>
    </w:p>
    <w:p w:rsidR="00A80502" w:rsidRPr="00A1248D" w:rsidRDefault="00A80502" w:rsidP="00035712">
      <w:pPr>
        <w:widowControl w:val="0"/>
        <w:spacing w:after="0" w:line="240" w:lineRule="auto"/>
        <w:jc w:val="both"/>
        <w:rPr>
          <w:rFonts w:cs="Times New Roman"/>
          <w:bCs/>
          <w:sz w:val="24"/>
          <w:szCs w:val="24"/>
        </w:rPr>
      </w:pP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Наименование выгруженных грузов видны на закладке сиреневового цвета «</w:t>
      </w:r>
      <w:r w:rsidRPr="00A1248D">
        <w:rPr>
          <w:rFonts w:cs="Times New Roman"/>
          <w:bCs/>
          <w:i/>
          <w:sz w:val="24"/>
          <w:szCs w:val="24"/>
        </w:rPr>
        <w:t>груз вгр</w:t>
      </w:r>
      <w:r w:rsidRPr="00A1248D">
        <w:rPr>
          <w:rFonts w:cs="Times New Roman"/>
          <w:bCs/>
          <w:sz w:val="24"/>
          <w:szCs w:val="24"/>
        </w:rPr>
        <w:t xml:space="preserve">», для вагона 30715213 - это щебень. Вагон подан под выгрузку. Если щелкнуть по части закладки голубого цвета </w:t>
      </w:r>
      <w:r w:rsidRPr="00A1248D">
        <w:rPr>
          <w:rFonts w:cs="Times New Roman"/>
          <w:bCs/>
          <w:i/>
          <w:sz w:val="24"/>
          <w:szCs w:val="24"/>
        </w:rPr>
        <w:t>«Груз пгр</w:t>
      </w:r>
      <w:r w:rsidRPr="00A1248D">
        <w:rPr>
          <w:rFonts w:cs="Times New Roman"/>
          <w:bCs/>
          <w:sz w:val="24"/>
          <w:szCs w:val="24"/>
        </w:rPr>
        <w:t>», высветится наименование погруженного груза.</w:t>
      </w:r>
    </w:p>
    <w:p w:rsidR="00A80502" w:rsidRPr="00A1248D" w:rsidRDefault="00A80502" w:rsidP="00035712">
      <w:pPr>
        <w:widowControl w:val="0"/>
        <w:spacing w:after="0" w:line="240" w:lineRule="auto"/>
        <w:ind w:firstLine="709"/>
        <w:jc w:val="both"/>
        <w:rPr>
          <w:rFonts w:cs="Times New Roman"/>
          <w:bCs/>
          <w:i/>
          <w:sz w:val="24"/>
          <w:szCs w:val="24"/>
        </w:rPr>
      </w:pPr>
      <w:r w:rsidRPr="00A1248D">
        <w:rPr>
          <w:rFonts w:cs="Times New Roman"/>
          <w:bCs/>
          <w:sz w:val="24"/>
          <w:szCs w:val="24"/>
        </w:rPr>
        <w:t xml:space="preserve">При ошибочном грузе его можно заменить или удалить вообще. Для замены следует щелкнуть по полю с названием груза, при этом высветится подсказка.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w:t>
      </w:r>
      <w:r w:rsidRPr="00A1248D">
        <w:rPr>
          <w:rFonts w:cs="Times New Roman"/>
          <w:sz w:val="24"/>
          <w:szCs w:val="24"/>
        </w:rPr>
        <w:t>После щелчка по кнопке «ОК» или нажатия клавиши «</w:t>
      </w:r>
      <w:r w:rsidRPr="00A1248D">
        <w:rPr>
          <w:rFonts w:cs="Times New Roman"/>
          <w:sz w:val="24"/>
          <w:szCs w:val="24"/>
          <w:lang w:val="en-US"/>
        </w:rPr>
        <w:t>Enter</w:t>
      </w:r>
      <w:r w:rsidRPr="00A1248D">
        <w:rPr>
          <w:rFonts w:cs="Times New Roman"/>
          <w:sz w:val="24"/>
          <w:szCs w:val="24"/>
        </w:rPr>
        <w:t xml:space="preserve">» нужно указать место уборки, если оно не было указано ранее. </w:t>
      </w:r>
      <w:r w:rsidRPr="00A1248D">
        <w:rPr>
          <w:rFonts w:cs="Times New Roman"/>
          <w:bCs/>
          <w:sz w:val="24"/>
          <w:szCs w:val="24"/>
        </w:rPr>
        <w:t xml:space="preserve">Из представленного списка пользователь выбирает нужный ему путь и повторно нажимает кнопку </w:t>
      </w:r>
      <w:r w:rsidRPr="00A1248D">
        <w:rPr>
          <w:rFonts w:cs="Times New Roman"/>
          <w:bCs/>
          <w:i/>
          <w:sz w:val="24"/>
          <w:szCs w:val="24"/>
        </w:rPr>
        <w:t>«Сохранить»</w:t>
      </w:r>
      <w:r w:rsidRPr="00A1248D">
        <w:rPr>
          <w:rFonts w:cs="Times New Roman"/>
          <w:bCs/>
          <w:sz w:val="24"/>
          <w:szCs w:val="24"/>
        </w:rPr>
        <w:t xml:space="preserve">  или </w:t>
      </w:r>
      <w:r w:rsidRPr="00A1248D">
        <w:rPr>
          <w:rFonts w:cs="Times New Roman"/>
          <w:bCs/>
          <w:i/>
          <w:sz w:val="24"/>
          <w:szCs w:val="24"/>
        </w:rPr>
        <w:t>«подписать».</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xml:space="preserve">Работа со всеми кнопками на экране в режиме «уборки» та же, что и в режиме «подача».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1. Заполнить бланк вагонного листа ГУ-38,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Книгу приема грузов к перевозке ГУ-34,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Заполнить Книгу выгрузки грузов ГУ–44,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Заполнить Памятку приемосдатчика ГУ–45, используя программу АСУ СТ.</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Вагонного листа.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приема грузов к перевозке.</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выгрузки грузов ГУ–44.</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Памятки приемосдатчика ГУ–45.</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основные операции выполняются приемосдатчиком в АРМ ПС?</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Может ли приемосдатчик оформлять документы «чужой» станции?</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Памятка приемосдатчика?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каких случаях заполняется Вагонный лист?</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ГУ-34?</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каком интервале времени возможно создание Вагонного листа?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ГУ-44?</w:t>
      </w: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№6</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и работа в АС ЭТРАН</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по заполнению накладной и расчету платы за перевозку.</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Заполнить накладную (общие сведения) на перевозку заданного груза в АС ЭТРАН.</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плату за перевозку заданного груза в АС ЭТРАН.</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6.1.</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заполнения накладной и расчета платы</w:t>
      </w:r>
    </w:p>
    <w:p w:rsidR="00A80502" w:rsidRPr="00A1248D" w:rsidRDefault="00A80502" w:rsidP="00035712">
      <w:pPr>
        <w:widowControl w:val="0"/>
        <w:spacing w:after="0" w:line="240" w:lineRule="auto"/>
        <w:jc w:val="both"/>
        <w:rPr>
          <w:rFonts w:cs="Times New Roman"/>
          <w:sz w:val="24"/>
          <w:szCs w:val="24"/>
        </w:rPr>
      </w:pPr>
    </w:p>
    <w:tbl>
      <w:tblPr>
        <w:tblW w:w="8805" w:type="dxa"/>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
        <w:gridCol w:w="2274"/>
        <w:gridCol w:w="1645"/>
        <w:gridCol w:w="1320"/>
        <w:gridCol w:w="742"/>
        <w:gridCol w:w="578"/>
        <w:gridCol w:w="778"/>
        <w:gridCol w:w="750"/>
      </w:tblGrid>
      <w:tr w:rsidR="00A80502" w:rsidRPr="00A1248D" w:rsidTr="00CB6787">
        <w:trPr>
          <w:cantSplit/>
          <w:trHeight w:val="2312"/>
          <w:jc w:val="center"/>
        </w:trPr>
        <w:tc>
          <w:tcPr>
            <w:tcW w:w="718" w:type="dxa"/>
            <w:textDirection w:val="btLr"/>
          </w:tcPr>
          <w:p w:rsidR="00A80502" w:rsidRPr="00A1248D" w:rsidRDefault="00A80502" w:rsidP="00035712">
            <w:pPr>
              <w:widowControl w:val="0"/>
              <w:spacing w:after="0" w:line="240" w:lineRule="auto"/>
              <w:ind w:left="113" w:right="-51"/>
              <w:jc w:val="center"/>
              <w:rPr>
                <w:rFonts w:cs="Times New Roman"/>
                <w:sz w:val="24"/>
                <w:szCs w:val="24"/>
              </w:rPr>
            </w:pPr>
            <w:r w:rsidRPr="00A1248D">
              <w:rPr>
                <w:rFonts w:cs="Times New Roman"/>
                <w:sz w:val="24"/>
                <w:szCs w:val="24"/>
              </w:rPr>
              <w:t>№ варианта</w:t>
            </w:r>
          </w:p>
        </w:tc>
        <w:tc>
          <w:tcPr>
            <w:tcW w:w="2274"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отправления</w:t>
            </w:r>
          </w:p>
        </w:tc>
        <w:tc>
          <w:tcPr>
            <w:tcW w:w="164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назначения</w:t>
            </w:r>
          </w:p>
        </w:tc>
        <w:tc>
          <w:tcPr>
            <w:tcW w:w="132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Наименование груза</w:t>
            </w:r>
          </w:p>
        </w:tc>
        <w:tc>
          <w:tcPr>
            <w:tcW w:w="742"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Вид вагона</w:t>
            </w:r>
          </w:p>
        </w:tc>
        <w:tc>
          <w:tcPr>
            <w:tcW w:w="5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Вес груза, тонн.</w:t>
            </w:r>
          </w:p>
        </w:tc>
        <w:tc>
          <w:tcPr>
            <w:tcW w:w="7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Погрузка средствами</w:t>
            </w:r>
          </w:p>
        </w:tc>
        <w:tc>
          <w:tcPr>
            <w:tcW w:w="75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Выгрузка средствами</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Узуново, Моск.ж.д.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Озинки,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Щебень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Адлер,</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Самара, Куйб.ж.д.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xml:space="preserve">Ватин </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13</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Урбах,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Мягкая игрушка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12</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Ртищево,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Санкт-Петербург, Октяб.ж.д.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Керамическая посуда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21</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Тамбов,</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Сенная,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Мазут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29</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Тверь,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Биры, Д-Вост.ж.д.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Цемент</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насыпь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ЦВЗ</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49</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Стрельна,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 xml:space="preserve">Ст. Саратов </w:t>
            </w:r>
            <w:r w:rsidRPr="00A1248D">
              <w:rPr>
                <w:rFonts w:cs="Times New Roman"/>
                <w:sz w:val="24"/>
                <w:szCs w:val="24"/>
                <w:lang w:val="en-US"/>
              </w:rPr>
              <w:t>II</w:t>
            </w:r>
            <w:r w:rsidRPr="00A1248D">
              <w:rPr>
                <w:rFonts w:cs="Times New Roman"/>
                <w:sz w:val="24"/>
                <w:szCs w:val="24"/>
              </w:rPr>
              <w:t>, Прив.ж.д.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Стиральный порошок</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Князевка, Прив.ж.д.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Мичуринск, Юго-Вост.ж.д.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Балласт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ХД</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Брянск,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Сталь в пачках</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Бологое,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Туапсе,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Бензин</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bl>
    <w:p w:rsidR="00A80502" w:rsidRPr="00A1248D" w:rsidRDefault="00A80502" w:rsidP="00035712">
      <w:pPr>
        <w:pStyle w:val="a6"/>
        <w:widowControl w:val="0"/>
        <w:spacing w:after="0" w:line="240" w:lineRule="auto"/>
        <w:ind w:left="360"/>
        <w:jc w:val="both"/>
        <w:rPr>
          <w:sz w:val="24"/>
          <w:szCs w:val="24"/>
        </w:rPr>
      </w:pPr>
    </w:p>
    <w:p w:rsidR="00A80502" w:rsidRPr="00A1248D" w:rsidRDefault="00A80502" w:rsidP="00035712">
      <w:pPr>
        <w:pStyle w:val="a6"/>
        <w:widowControl w:val="0"/>
        <w:spacing w:after="0" w:line="240" w:lineRule="auto"/>
        <w:ind w:left="0" w:firstLine="709"/>
        <w:jc w:val="both"/>
        <w:rPr>
          <w:sz w:val="24"/>
          <w:szCs w:val="24"/>
        </w:rPr>
      </w:pPr>
      <w:r w:rsidRPr="00A1248D">
        <w:rPr>
          <w:i/>
          <w:sz w:val="24"/>
          <w:szCs w:val="24"/>
        </w:rPr>
        <w:t>Примечание</w:t>
      </w:r>
      <w:r w:rsidRPr="00A1248D">
        <w:rPr>
          <w:sz w:val="24"/>
          <w:szCs w:val="24"/>
        </w:rPr>
        <w:t>: остальные недостающие данные принять условно, руководствуясь спецификой заданного груза.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ЭТРАН (Электронная ТРАнспортная Накладная) - это автоматизированная система централизованной подготовки и оформления перевозочных документов. Современные требования к организации перевозочного процесса и качеству выполняемых перевозок на железнодорожном транспорте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Одной из таких систем является новая, построенная на основе современных IT-решений, автоматизированная система централизованной подготовки и оформления перевозочных документов - АС «ЭТРАН». Она эксплуатируется сейчас на всей сети Российских железных дорог.</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оперативный справочник информации и возможность прогнозирования, повысится скорость и эффективность управления процессом перевозок.</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Система ЭТРАН является трехуровневой иерархической корпоративной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железнодорожного транспорта различных уровней управления (от линейного (на станции) до сетевого).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Принципиальные отличия АС «ЭТРАН» от действующих систем:</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ускорение и упрощение взаимодействия с клиентами и партнерами ОАО «РЖД» за счет электронизации документооборота;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построение полного технологического цикла продажи транспортных услуг («заявка на перевозку» - «накладная» - «контроль исполнения перевозки»);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создание единого электронного документа;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единая централизованная база данных;</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централизованное обновление нормативно-справочной информации  и программного обеспечения.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Среди основных функциональных возможностей системы ЭТРАН можно выделить следующие:</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подача заявок в электронном виде (любые виды железнодорожного сообщения);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контроль технической и технологической возможности исполнения заказа;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планирование работы ОАО «РЖД» в соответствии с принятыми заявками;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взаимодействие с другими видами транспорта при планировании объемов переваливаемых грузов;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оперативный контроль хода согласования заявок;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расчет стоимости перевозки по подаваемой заявке;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оперативное уточнение заявки непосредственно перед началом перевозки груза;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оформление перевозочных документов с использованием данных согласованной заявки;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получение оперативной информации о состоянии лицевого счета;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защита информации с помощью средств, сертифицированных соответствующими государственными органами;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наличие электронно-цифровой подписи, позволяющей после создания удостоверяющих центров перейти на полностью безбумажную технологию обмена документами;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полный технологический цикл формирования документов в соответствии с правилами перевозок грузов (заявка, перевозочные документы по отправлению на основе заявки, раскредитованные документы по прибытии и т.д.);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оформление всех видов железнодорожных документов, сопутствующих перевозке грузов.</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6" w:name="_Toc527786412"/>
      <w:bookmarkStart w:id="7" w:name="_Toc230087484"/>
      <w:r w:rsidRPr="00A1248D">
        <w:rPr>
          <w:rFonts w:ascii="Times New Roman" w:hAnsi="Times New Roman"/>
          <w:b w:val="0"/>
          <w:color w:val="auto"/>
          <w:sz w:val="24"/>
          <w:szCs w:val="24"/>
        </w:rPr>
        <w:t>Описание интерфейса модуля</w:t>
      </w:r>
      <w:bookmarkEnd w:id="6"/>
      <w:bookmarkEnd w:id="7"/>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загрузки модуля «</w:t>
      </w:r>
      <w:fldSimple w:instr=" DOCPROPERTY  Модуль  \* MERGEFORMAT ">
        <w:r w:rsidRPr="00A1248D">
          <w:rPr>
            <w:rFonts w:cs="Times New Roman"/>
            <w:sz w:val="24"/>
            <w:szCs w:val="24"/>
          </w:rPr>
          <w:t>Оформление перевозочных документов при отправлении</w:t>
        </w:r>
      </w:fldSimple>
      <w:r w:rsidRPr="00A1248D">
        <w:rPr>
          <w:rFonts w:cs="Times New Roman"/>
          <w:sz w:val="24"/>
          <w:szCs w:val="24"/>
        </w:rPr>
        <w:t>» необходимо выбрать режим «</w:t>
      </w:r>
      <w:r w:rsidRPr="00A1248D">
        <w:rPr>
          <w:rFonts w:cs="Times New Roman"/>
          <w:bCs/>
          <w:i/>
          <w:sz w:val="24"/>
          <w:szCs w:val="24"/>
        </w:rPr>
        <w:t>Накладная»</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рабочем поле режима при выборе фильтра будет отображен список  накладных. Над рабочим полем находится панель инструментов, содержащая кнопки, предназначенные для работы со списком документов. Вид интерфейса АС ЭТРАН с завизированными накладными показан ниже (рис. 6.1).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994910" cy="3575685"/>
            <wp:effectExtent l="19050" t="0" r="0" b="0"/>
            <wp:docPr id="1979" name="Рисунок 28" descr="ex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e1"/>
                    <pic:cNvPicPr>
                      <a:picLocks noChangeAspect="1" noChangeArrowheads="1"/>
                    </pic:cNvPicPr>
                  </pic:nvPicPr>
                  <pic:blipFill>
                    <a:blip r:embed="rId145" cstate="print"/>
                    <a:srcRect/>
                    <a:stretch>
                      <a:fillRect/>
                    </a:stretch>
                  </pic:blipFill>
                  <pic:spPr bwMode="auto">
                    <a:xfrm>
                      <a:off x="0" y="0"/>
                      <a:ext cx="4994910" cy="357568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6.1. Интерфейс АС ЭТРАН</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Отключить или включить надписи к кнопкам можно, щелкнув правой кнопкой мышки на панели инструментов и нажав появившуюся кнопку </w:t>
      </w:r>
      <w:r w:rsidRPr="00A1248D">
        <w:rPr>
          <w:i/>
          <w:spacing w:val="0"/>
          <w:sz w:val="24"/>
          <w:szCs w:val="24"/>
        </w:rPr>
        <w:t>«подписи к кнопкам».</w:t>
      </w:r>
      <w:r w:rsidRPr="00A1248D">
        <w:rPr>
          <w:spacing w:val="0"/>
          <w:sz w:val="24"/>
          <w:szCs w:val="24"/>
        </w:rPr>
        <w:t xml:space="preserve"> Надпись кнопки фильтра будет соответствовать названию используемого в данное время фильтра. </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8" w:name="_Ref56595533"/>
      <w:bookmarkStart w:id="9" w:name="_Ref56595538"/>
      <w:bookmarkStart w:id="10" w:name="_Toc230087496"/>
      <w:r w:rsidRPr="00A1248D">
        <w:rPr>
          <w:rFonts w:ascii="Times New Roman" w:hAnsi="Times New Roman"/>
          <w:b w:val="0"/>
          <w:i/>
          <w:sz w:val="24"/>
          <w:szCs w:val="24"/>
        </w:rPr>
        <w:t>Создание новой накладной</w:t>
      </w:r>
      <w:bookmarkEnd w:id="8"/>
      <w:bookmarkEnd w:id="9"/>
      <w:bookmarkEnd w:id="10"/>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Для создания новой накладной необходимо нажать кнопку </w:t>
      </w:r>
      <w:r w:rsidRPr="00A1248D">
        <w:rPr>
          <w:rFonts w:cs="Times New Roman"/>
          <w:i/>
          <w:sz w:val="24"/>
          <w:szCs w:val="24"/>
        </w:rPr>
        <w:t>«Новый».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экране появится окно </w:t>
      </w:r>
      <w:r w:rsidRPr="00A1248D">
        <w:rPr>
          <w:rFonts w:cs="Times New Roman"/>
          <w:i/>
          <w:sz w:val="24"/>
          <w:szCs w:val="24"/>
        </w:rPr>
        <w:t>«Накладная (заготовка)».</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sz w:val="24"/>
          <w:szCs w:val="24"/>
        </w:rPr>
        <w:t xml:space="preserve">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
          <w:bCs/>
          <w:sz w:val="24"/>
          <w:szCs w:val="24"/>
        </w:rPr>
        <w:t xml:space="preserve"> </w:t>
      </w:r>
      <w:r w:rsidRPr="00A1248D">
        <w:rPr>
          <w:rFonts w:cs="Times New Roman"/>
          <w:sz w:val="24"/>
          <w:szCs w:val="24"/>
        </w:rPr>
        <w:t>или кнопкой «Дальше»</w:t>
      </w:r>
      <w:r w:rsidRPr="00A1248D">
        <w:rPr>
          <w:rFonts w:cs="Times New Roman"/>
          <w:b/>
          <w:bCs/>
          <w:sz w:val="24"/>
          <w:szCs w:val="24"/>
        </w:rPr>
        <w:t xml:space="preserve">. </w:t>
      </w:r>
      <w:r w:rsidRPr="00A1248D">
        <w:rPr>
          <w:rFonts w:cs="Times New Roman"/>
          <w:sz w:val="24"/>
          <w:szCs w:val="24"/>
        </w:rPr>
        <w:t xml:space="preserve">Возврат к предыдущей форме (полю) накладной осуществляется кнопкой «Вернуться» или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Up</w:t>
      </w:r>
      <w:r w:rsidRPr="00A1248D">
        <w:rPr>
          <w:rFonts w:cs="Times New Roman"/>
          <w:sz w:val="24"/>
          <w:szCs w:val="24"/>
        </w:rPr>
        <w:t>.</w:t>
      </w:r>
      <w:r w:rsidRPr="00A1248D">
        <w:rPr>
          <w:rFonts w:cs="Times New Roman"/>
          <w:b/>
          <w:bCs/>
          <w:sz w:val="24"/>
          <w:szCs w:val="24"/>
        </w:rPr>
        <w:t xml:space="preserve"> </w:t>
      </w:r>
    </w:p>
    <w:p w:rsidR="00A80502" w:rsidRPr="00A1248D" w:rsidRDefault="00A80502" w:rsidP="00035712">
      <w:pPr>
        <w:pStyle w:val="af0"/>
        <w:widowControl w:val="0"/>
        <w:spacing w:line="240" w:lineRule="auto"/>
        <w:ind w:left="0" w:firstLine="709"/>
        <w:rPr>
          <w:i/>
          <w:spacing w:val="0"/>
          <w:sz w:val="24"/>
          <w:szCs w:val="24"/>
        </w:rPr>
      </w:pPr>
      <w:r w:rsidRPr="00A1248D">
        <w:rPr>
          <w:spacing w:val="0"/>
          <w:sz w:val="24"/>
          <w:szCs w:val="24"/>
        </w:rPr>
        <w:t>Меню кнопки «</w:t>
      </w:r>
      <w:r w:rsidRPr="00A1248D">
        <w:rPr>
          <w:i/>
          <w:spacing w:val="0"/>
          <w:sz w:val="24"/>
          <w:szCs w:val="24"/>
        </w:rPr>
        <w:t>Функции»</w:t>
      </w:r>
      <w:r w:rsidRPr="00A1248D">
        <w:rPr>
          <w:spacing w:val="0"/>
          <w:sz w:val="24"/>
          <w:szCs w:val="24"/>
        </w:rPr>
        <w:t xml:space="preserve"> содержит все стандартные операции для работы с документом, не участвующие в документообороте, такие как </w:t>
      </w:r>
      <w:r w:rsidRPr="00A1248D">
        <w:rPr>
          <w:i/>
          <w:spacing w:val="0"/>
          <w:sz w:val="24"/>
          <w:szCs w:val="24"/>
        </w:rPr>
        <w:t>копировать документ</w:t>
      </w:r>
      <w:r w:rsidRPr="00A1248D">
        <w:rPr>
          <w:spacing w:val="0"/>
          <w:sz w:val="24"/>
          <w:szCs w:val="24"/>
        </w:rPr>
        <w:t xml:space="preserve">, </w:t>
      </w:r>
      <w:r w:rsidRPr="00A1248D">
        <w:rPr>
          <w:i/>
          <w:spacing w:val="0"/>
          <w:sz w:val="24"/>
          <w:szCs w:val="24"/>
        </w:rPr>
        <w:t>переоткрыть документ, испортить документ.</w:t>
      </w:r>
    </w:p>
    <w:p w:rsidR="00A80502" w:rsidRPr="00A1248D" w:rsidRDefault="00A80502" w:rsidP="00035712">
      <w:pPr>
        <w:pStyle w:val="Bodybullet"/>
        <w:widowControl w:val="0"/>
        <w:numPr>
          <w:ilvl w:val="0"/>
          <w:numId w:val="0"/>
        </w:numPr>
        <w:ind w:firstLine="709"/>
      </w:pPr>
      <w:r w:rsidRPr="00A1248D">
        <w:t>Оформление накладной осуществляется по согласованной заявке на перевозку грузов.</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11" w:name="_Toc230087498"/>
      <w:r w:rsidRPr="00A1248D">
        <w:rPr>
          <w:rFonts w:ascii="Times New Roman" w:hAnsi="Times New Roman"/>
          <w:b w:val="0"/>
          <w:i/>
          <w:sz w:val="24"/>
          <w:szCs w:val="24"/>
        </w:rPr>
        <w:t>Ввод основных сведений по накладной</w:t>
      </w:r>
      <w:bookmarkEnd w:id="11"/>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первом поле «</w:t>
      </w:r>
      <w:r w:rsidRPr="00A1248D">
        <w:rPr>
          <w:rFonts w:cs="Times New Roman"/>
          <w:bCs/>
          <w:i/>
          <w:sz w:val="24"/>
          <w:szCs w:val="24"/>
        </w:rPr>
        <w:t>Тип накладной»</w:t>
      </w:r>
      <w:r w:rsidRPr="00A1248D">
        <w:rPr>
          <w:rFonts w:cs="Times New Roman"/>
          <w:sz w:val="24"/>
          <w:szCs w:val="24"/>
        </w:rPr>
        <w:t xml:space="preserve"> нужно указать тип накладной – «</w:t>
      </w:r>
      <w:r w:rsidRPr="00A1248D">
        <w:rPr>
          <w:rFonts w:cs="Times New Roman"/>
          <w:bCs/>
          <w:i/>
          <w:sz w:val="24"/>
          <w:szCs w:val="24"/>
        </w:rPr>
        <w:t>Накладная на погрузку»</w:t>
      </w:r>
      <w:r w:rsidRPr="00A1248D">
        <w:rPr>
          <w:rFonts w:cs="Times New Roman"/>
          <w:sz w:val="24"/>
          <w:szCs w:val="24"/>
        </w:rPr>
        <w:t xml:space="preserve">. </w:t>
      </w:r>
    </w:p>
    <w:p w:rsidR="00A80502" w:rsidRPr="00A1248D" w:rsidRDefault="00A80502" w:rsidP="00035712">
      <w:pPr>
        <w:pStyle w:val="Bodybullet"/>
        <w:widowControl w:val="0"/>
        <w:numPr>
          <w:ilvl w:val="0"/>
          <w:numId w:val="0"/>
        </w:numPr>
        <w:ind w:firstLine="709"/>
      </w:pPr>
      <w:r w:rsidRPr="00A1248D">
        <w:t>В поле «</w:t>
      </w:r>
      <w:r w:rsidRPr="00A1248D">
        <w:rPr>
          <w:bCs/>
          <w:i/>
        </w:rPr>
        <w:t>Тип бланка»</w:t>
      </w:r>
      <w:r w:rsidRPr="00A1248D">
        <w:t xml:space="preserve">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соответственно указанной в бланке печатной формы. Интерфейс ввода основных сведений в накладную показан на рис. 6.2.</w:t>
      </w:r>
    </w:p>
    <w:p w:rsidR="00A80502" w:rsidRPr="00A1248D" w:rsidRDefault="00A80502" w:rsidP="00035712">
      <w:pPr>
        <w:pStyle w:val="Bodybullet"/>
        <w:widowControl w:val="0"/>
        <w:numPr>
          <w:ilvl w:val="0"/>
          <w:numId w:val="0"/>
        </w:numPr>
        <w:ind w:firstLine="709"/>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36185" cy="4476750"/>
            <wp:effectExtent l="19050" t="0" r="0" b="0"/>
            <wp:docPr id="1980" name="Рисунок 29"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1"/>
                    <pic:cNvPicPr>
                      <a:picLocks noChangeAspect="1" noChangeArrowheads="1"/>
                    </pic:cNvPicPr>
                  </pic:nvPicPr>
                  <pic:blipFill>
                    <a:blip r:embed="rId146" cstate="print"/>
                    <a:srcRect/>
                    <a:stretch>
                      <a:fillRect/>
                    </a:stretch>
                  </pic:blipFill>
                  <pic:spPr bwMode="auto">
                    <a:xfrm>
                      <a:off x="0" y="0"/>
                      <a:ext cx="5036185" cy="447675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6.2. Поле ввода основных сведений по накладной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нажатии на кнопку, расположенную в правой части поля, раскрывается окно </w:t>
      </w:r>
      <w:r w:rsidRPr="00A1248D">
        <w:rPr>
          <w:rFonts w:cs="Times New Roman"/>
          <w:i/>
          <w:sz w:val="24"/>
          <w:szCs w:val="24"/>
        </w:rPr>
        <w:t>«Выбор типа бланка»</w:t>
      </w:r>
      <w:r w:rsidRPr="00A1248D">
        <w:rPr>
          <w:rFonts w:cs="Times New Roman"/>
          <w:sz w:val="24"/>
          <w:szCs w:val="24"/>
        </w:rPr>
        <w:t xml:space="preserve"> с полным  списком возможных значений. Список основан на данных систем АСУОП и ЕКИОДВ.</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Ввод информации о вагонах </w:t>
      </w:r>
      <w:r w:rsidRPr="00A1248D">
        <w:rPr>
          <w:i/>
          <w:sz w:val="24"/>
          <w:szCs w:val="24"/>
        </w:rPr>
        <w:t xml:space="preserve">(форма </w:t>
      </w:r>
      <w:r w:rsidRPr="00A1248D">
        <w:rPr>
          <w:bCs/>
          <w:i/>
          <w:sz w:val="24"/>
          <w:szCs w:val="24"/>
        </w:rPr>
        <w:t>Вагоны</w:t>
      </w:r>
      <w:r w:rsidRPr="00A1248D">
        <w:rPr>
          <w:i/>
          <w:sz w:val="24"/>
          <w:szCs w:val="24"/>
        </w:rPr>
        <w:t>)</w:t>
      </w:r>
      <w:r w:rsidRPr="00A1248D">
        <w:rPr>
          <w:sz w:val="24"/>
          <w:szCs w:val="24"/>
        </w:rPr>
        <w:t xml:space="preserve"> в электронной накладной зависит от выбора рода вагона, а также от вида отправки.  В следующей форме накладной выбрать наименование грузоотправителя в поле «</w:t>
      </w:r>
      <w:r w:rsidRPr="00A1248D">
        <w:rPr>
          <w:bCs/>
          <w:i/>
          <w:sz w:val="24"/>
          <w:szCs w:val="24"/>
        </w:rPr>
        <w:t>Грузоотправитель»</w:t>
      </w:r>
      <w:r w:rsidRPr="00A1248D">
        <w:rPr>
          <w:sz w:val="24"/>
          <w:szCs w:val="24"/>
        </w:rPr>
        <w:t xml:space="preserve"> при помощи списка </w:t>
      </w:r>
      <w:r w:rsidRPr="00A1248D">
        <w:rPr>
          <w:i/>
          <w:sz w:val="24"/>
          <w:szCs w:val="24"/>
        </w:rPr>
        <w:t>«Выбор грузоотправителя»</w:t>
      </w:r>
      <w:r w:rsidRPr="00A1248D">
        <w:rPr>
          <w:sz w:val="24"/>
          <w:szCs w:val="24"/>
        </w:rPr>
        <w:t>. В поле слева будет автоматически отображен код</w:t>
      </w:r>
      <w:r w:rsidRPr="00A1248D">
        <w:rPr>
          <w:b/>
          <w:bCs/>
          <w:sz w:val="24"/>
          <w:szCs w:val="24"/>
        </w:rPr>
        <w:t xml:space="preserve"> </w:t>
      </w:r>
      <w:r w:rsidRPr="00A1248D">
        <w:rPr>
          <w:bCs/>
          <w:i/>
          <w:sz w:val="24"/>
          <w:szCs w:val="24"/>
        </w:rPr>
        <w:t>ОКПО</w:t>
      </w:r>
      <w:r w:rsidRPr="00A1248D">
        <w:rPr>
          <w:sz w:val="24"/>
          <w:szCs w:val="24"/>
        </w:rPr>
        <w:t xml:space="preserve">, в поле справа можно ввести код </w:t>
      </w:r>
      <w:r w:rsidRPr="00A1248D">
        <w:rPr>
          <w:bCs/>
          <w:i/>
          <w:sz w:val="24"/>
          <w:szCs w:val="24"/>
        </w:rPr>
        <w:t>ТГНЛ</w:t>
      </w:r>
      <w:r w:rsidRPr="00A1248D">
        <w:rPr>
          <w:sz w:val="24"/>
          <w:szCs w:val="24"/>
        </w:rPr>
        <w:t>. Адрес грузоотправителя будет автоматически отображен в поле «</w:t>
      </w:r>
      <w:r w:rsidRPr="00A1248D">
        <w:rPr>
          <w:bCs/>
          <w:i/>
          <w:sz w:val="24"/>
          <w:szCs w:val="24"/>
        </w:rPr>
        <w:t>Адрес»</w:t>
      </w:r>
      <w:r w:rsidRPr="00A1248D">
        <w:rPr>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Далее следует выбрать график подачи по заявке в поле «</w:t>
      </w:r>
      <w:r w:rsidRPr="00A1248D">
        <w:rPr>
          <w:rFonts w:cs="Times New Roman"/>
          <w:bCs/>
          <w:i/>
          <w:sz w:val="24"/>
          <w:szCs w:val="24"/>
        </w:rPr>
        <w:t>График</w:t>
      </w:r>
      <w:r w:rsidRPr="00A1248D">
        <w:rPr>
          <w:rFonts w:cs="Times New Roman"/>
          <w:b/>
          <w:bCs/>
          <w:sz w:val="24"/>
          <w:szCs w:val="24"/>
        </w:rPr>
        <w:t xml:space="preserve"> </w:t>
      </w:r>
      <w:r w:rsidRPr="00A1248D">
        <w:rPr>
          <w:rFonts w:cs="Times New Roman"/>
          <w:bCs/>
          <w:i/>
          <w:sz w:val="24"/>
          <w:szCs w:val="24"/>
        </w:rPr>
        <w:t>подачи»</w:t>
      </w:r>
      <w:r w:rsidRPr="00A1248D">
        <w:rPr>
          <w:rFonts w:cs="Times New Roman"/>
          <w:sz w:val="24"/>
          <w:szCs w:val="24"/>
        </w:rPr>
        <w:t>. В поле «</w:t>
      </w:r>
      <w:r w:rsidRPr="00A1248D">
        <w:rPr>
          <w:rFonts w:cs="Times New Roman"/>
          <w:i/>
          <w:sz w:val="24"/>
          <w:szCs w:val="24"/>
        </w:rPr>
        <w:t>Информация</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заявке</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выбранному</w:t>
      </w:r>
      <w:r w:rsidRPr="00A1248D">
        <w:rPr>
          <w:rFonts w:cs="Times New Roman"/>
          <w:b/>
          <w:sz w:val="24"/>
          <w:szCs w:val="24"/>
        </w:rPr>
        <w:t xml:space="preserve"> </w:t>
      </w:r>
      <w:r w:rsidRPr="00A1248D">
        <w:rPr>
          <w:rFonts w:cs="Times New Roman"/>
          <w:i/>
          <w:sz w:val="24"/>
          <w:szCs w:val="24"/>
        </w:rPr>
        <w:t>назначению»</w:t>
      </w:r>
      <w:r w:rsidRPr="00A1248D">
        <w:rPr>
          <w:rFonts w:cs="Times New Roman"/>
          <w:sz w:val="24"/>
          <w:szCs w:val="24"/>
        </w:rPr>
        <w:t xml:space="preserve"> будут отображены сведения по заявке.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выборе графика подачи в накладную автоматически будут внесены следующие данные: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род вагона (Количество, Остаток);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тип собственности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информация по грузу (Род груза ЕТСНГ, Кол-во, Остаток, Вес (т)). </w:t>
      </w:r>
    </w:p>
    <w:p w:rsidR="00A80502" w:rsidRPr="00A1248D" w:rsidRDefault="00A80502" w:rsidP="00035712">
      <w:pPr>
        <w:pStyle w:val="afb"/>
        <w:widowControl w:val="0"/>
        <w:spacing w:after="0"/>
        <w:ind w:firstLine="709"/>
        <w:jc w:val="both"/>
        <w:rPr>
          <w:sz w:val="24"/>
          <w:szCs w:val="24"/>
        </w:rPr>
      </w:pPr>
      <w:r w:rsidRPr="00A1248D">
        <w:rPr>
          <w:sz w:val="24"/>
          <w:szCs w:val="24"/>
        </w:rPr>
        <w:t>Автоматически внесенные из заявки в накладную данные не подлежат редактированию. В случае оформления накладной без заявки вышеперечисленная информация вводится товарным кассиром.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грузовых работ»</w:t>
      </w:r>
      <w:r w:rsidRPr="00A1248D">
        <w:rPr>
          <w:rFonts w:cs="Times New Roman"/>
          <w:b/>
          <w:bCs/>
          <w:sz w:val="24"/>
          <w:szCs w:val="24"/>
        </w:rPr>
        <w:t xml:space="preserve"> </w:t>
      </w:r>
      <w:r w:rsidRPr="00A1248D">
        <w:rPr>
          <w:rFonts w:cs="Times New Roman"/>
          <w:sz w:val="24"/>
          <w:szCs w:val="24"/>
        </w:rPr>
        <w:t>выбирается соответствующий вид грузовых работ.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при помощи списка </w:t>
      </w:r>
      <w:r w:rsidRPr="00A1248D">
        <w:rPr>
          <w:rFonts w:cs="Times New Roman"/>
          <w:i/>
          <w:sz w:val="24"/>
          <w:szCs w:val="24"/>
        </w:rPr>
        <w:t>«Выбор»</w:t>
      </w:r>
      <w:r w:rsidRPr="00A1248D">
        <w:rPr>
          <w:rFonts w:cs="Times New Roman"/>
          <w:sz w:val="24"/>
          <w:szCs w:val="24"/>
        </w:rPr>
        <w:t xml:space="preserve"> необходимо указать страну отправления и страну назначения.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коды стран.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отправления»</w:t>
      </w:r>
      <w:r w:rsidRPr="00A1248D">
        <w:rPr>
          <w:rFonts w:cs="Times New Roman"/>
          <w:sz w:val="24"/>
          <w:szCs w:val="24"/>
        </w:rPr>
        <w:t xml:space="preserve"> предназначено для ввода наименования пункта отправления.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отправления/входа в СНГ»</w:t>
      </w:r>
      <w:r w:rsidRPr="00A1248D">
        <w:rPr>
          <w:rFonts w:cs="Times New Roman"/>
          <w:i/>
          <w:sz w:val="24"/>
          <w:szCs w:val="24"/>
        </w:rPr>
        <w:t xml:space="preserve"> </w:t>
      </w:r>
      <w:r w:rsidRPr="00A1248D">
        <w:rPr>
          <w:rFonts w:cs="Times New Roman"/>
          <w:sz w:val="24"/>
          <w:szCs w:val="24"/>
        </w:rPr>
        <w:t>вводится наименование станции отправления груза.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 станции и код дороги, которой принадлежит данная станция.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Подъездной путь станции отправления»</w:t>
      </w:r>
      <w:r w:rsidRPr="00A1248D">
        <w:rPr>
          <w:rFonts w:cs="Times New Roman"/>
          <w:i/>
          <w:sz w:val="24"/>
          <w:szCs w:val="24"/>
        </w:rPr>
        <w:t xml:space="preserve"> </w:t>
      </w:r>
      <w:r w:rsidRPr="00A1248D">
        <w:rPr>
          <w:rFonts w:cs="Times New Roman"/>
          <w:sz w:val="24"/>
          <w:szCs w:val="24"/>
        </w:rPr>
        <w:t>указывается наименование подъездного пути клиента на станции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назначения»</w:t>
      </w:r>
      <w:r w:rsidRPr="00A1248D">
        <w:rPr>
          <w:rFonts w:cs="Times New Roman"/>
          <w:i/>
          <w:sz w:val="24"/>
          <w:szCs w:val="24"/>
        </w:rPr>
        <w:t xml:space="preserve"> </w:t>
      </w:r>
      <w:r w:rsidRPr="00A1248D">
        <w:rPr>
          <w:rFonts w:cs="Times New Roman"/>
          <w:sz w:val="24"/>
          <w:szCs w:val="24"/>
        </w:rPr>
        <w:t>предназначено для ввода наименования пункта назначения.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назначения/выхода из СНГ»</w:t>
      </w:r>
      <w:r w:rsidRPr="00A1248D">
        <w:rPr>
          <w:rFonts w:cs="Times New Roman"/>
          <w:i/>
          <w:sz w:val="24"/>
          <w:szCs w:val="24"/>
        </w:rPr>
        <w:t xml:space="preserve"> </w:t>
      </w:r>
      <w:r w:rsidRPr="00A1248D">
        <w:rPr>
          <w:rFonts w:cs="Times New Roman"/>
          <w:sz w:val="24"/>
          <w:szCs w:val="24"/>
        </w:rPr>
        <w:t>вводится наименование станции назначения груза. В поле «</w:t>
      </w:r>
      <w:r w:rsidRPr="00A1248D">
        <w:rPr>
          <w:rFonts w:cs="Times New Roman"/>
          <w:bCs/>
          <w:i/>
          <w:sz w:val="24"/>
          <w:szCs w:val="24"/>
        </w:rPr>
        <w:t>Подъездной путь станции назначения»</w:t>
      </w:r>
      <w:r w:rsidRPr="00A1248D">
        <w:rPr>
          <w:rFonts w:cs="Times New Roman"/>
          <w:sz w:val="24"/>
          <w:szCs w:val="24"/>
        </w:rPr>
        <w:t xml:space="preserve"> указывается наименование подъездного пути клиента на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Скорость»</w:t>
      </w:r>
      <w:r w:rsidRPr="00A1248D">
        <w:rPr>
          <w:rFonts w:cs="Times New Roman"/>
          <w:sz w:val="24"/>
          <w:szCs w:val="24"/>
        </w:rPr>
        <w:t xml:space="preserve"> выбирается категория скорости (по умолчанию «</w:t>
      </w:r>
      <w:r w:rsidRPr="00A1248D">
        <w:rPr>
          <w:rFonts w:cs="Times New Roman"/>
          <w:i/>
          <w:iCs/>
          <w:sz w:val="24"/>
          <w:szCs w:val="24"/>
        </w:rPr>
        <w:t>Грузовая»</w:t>
      </w:r>
      <w:r w:rsidRPr="00A1248D">
        <w:rPr>
          <w:rFonts w:cs="Times New Roman"/>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Остальные необходимые исходные данные вводятся аналогично и в соответствии с заданным грузом.</w:t>
      </w:r>
    </w:p>
    <w:p w:rsidR="00A80502" w:rsidRPr="00A1248D" w:rsidRDefault="00A80502" w:rsidP="00035712">
      <w:pPr>
        <w:widowControl w:val="0"/>
        <w:tabs>
          <w:tab w:val="num" w:pos="0"/>
        </w:tabs>
        <w:spacing w:after="0" w:line="240" w:lineRule="auto"/>
        <w:jc w:val="center"/>
        <w:rPr>
          <w:rFonts w:cs="Times New Roman"/>
          <w:i/>
          <w:sz w:val="24"/>
          <w:szCs w:val="24"/>
        </w:rPr>
      </w:pPr>
      <w:r w:rsidRPr="00A1248D">
        <w:rPr>
          <w:rFonts w:cs="Times New Roman"/>
          <w:i/>
          <w:sz w:val="24"/>
          <w:szCs w:val="24"/>
        </w:rPr>
        <w:t>Расчет платы за перевозку в АС «ЭТРАН»</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 xml:space="preserve">Модуль «Справочная информация по расчету провозных платежей» предназначен для расчета стоимости отправки до оформления электронной накладной в условиях электронного документооборота.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Комплекс задачи «Справочная информация по расчету провозных платежей» предназначен для: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ввода и редактирования данных по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предварительного расчета стоимости отправки;</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печати данных по расчету провозной платы.</w:t>
      </w:r>
      <w:bookmarkStart w:id="12" w:name="_Toc527786410"/>
      <w:bookmarkStart w:id="13" w:name="_Toc217206152"/>
    </w:p>
    <w:bookmarkEnd w:id="12"/>
    <w:bookmarkEnd w:id="13"/>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загрузки модуля «Справочная информация по расчету провозных платежей» необходимо выбрать в разделе </w:t>
      </w:r>
      <w:r w:rsidRPr="00A1248D">
        <w:rPr>
          <w:rFonts w:cs="Times New Roman"/>
          <w:bCs/>
          <w:i/>
          <w:sz w:val="24"/>
          <w:szCs w:val="24"/>
        </w:rPr>
        <w:t>Справки</w:t>
      </w:r>
      <w:r w:rsidRPr="00A1248D">
        <w:rPr>
          <w:rFonts w:cs="Times New Roman"/>
          <w:sz w:val="24"/>
          <w:szCs w:val="24"/>
        </w:rPr>
        <w:t xml:space="preserve"> режим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рабочем поле при выборе режима будет отображена закладка </w:t>
      </w:r>
      <w:r w:rsidRPr="00A1248D">
        <w:rPr>
          <w:rFonts w:cs="Times New Roman"/>
          <w:bCs/>
          <w:i/>
          <w:sz w:val="24"/>
          <w:szCs w:val="24"/>
        </w:rPr>
        <w:t>Исходные</w:t>
      </w:r>
      <w:r w:rsidRPr="00A1248D">
        <w:rPr>
          <w:rFonts w:cs="Times New Roman"/>
          <w:b/>
          <w:bCs/>
          <w:sz w:val="24"/>
          <w:szCs w:val="24"/>
        </w:rPr>
        <w:t xml:space="preserve"> </w:t>
      </w:r>
      <w:r w:rsidRPr="00A1248D">
        <w:rPr>
          <w:rFonts w:cs="Times New Roman"/>
          <w:bCs/>
          <w:i/>
          <w:sz w:val="24"/>
          <w:szCs w:val="24"/>
        </w:rPr>
        <w:t>данные,</w:t>
      </w:r>
      <w:r w:rsidRPr="00A1248D">
        <w:rPr>
          <w:rFonts w:cs="Times New Roman"/>
          <w:sz w:val="24"/>
          <w:szCs w:val="24"/>
        </w:rPr>
        <w:t xml:space="preserve"> предназначенная для ввода исходных данных по перевозке.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Панель инструментов содержит кнопки для выполнения различных операций.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режиме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предусмотрено выполнение 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исходных данных (аналогично вводу в накладную);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просмотр и печать результатов расчета провозной платы;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контейнерной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сборной повагонной отправке.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Подготовка данных для расчета провозной платы может выполняться либо полностью работниками железных дорог, либо работниками железных дорог с участием электронных систем грузоотправителей. </w:t>
      </w:r>
    </w:p>
    <w:p w:rsidR="00A80502" w:rsidRPr="00A1248D" w:rsidRDefault="00A80502" w:rsidP="00035712">
      <w:pPr>
        <w:pStyle w:val="2"/>
        <w:keepNext w:val="0"/>
        <w:keepLines w:val="0"/>
        <w:widowControl w:val="0"/>
        <w:numPr>
          <w:ilvl w:val="1"/>
          <w:numId w:val="0"/>
        </w:numPr>
        <w:tabs>
          <w:tab w:val="num" w:pos="0"/>
          <w:tab w:val="num" w:pos="1282"/>
        </w:tabs>
        <w:spacing w:before="0" w:line="240" w:lineRule="auto"/>
        <w:jc w:val="center"/>
        <w:rPr>
          <w:rFonts w:ascii="Times New Roman" w:hAnsi="Times New Roman"/>
          <w:b w:val="0"/>
          <w:color w:val="auto"/>
          <w:sz w:val="24"/>
          <w:szCs w:val="24"/>
        </w:rPr>
      </w:pPr>
      <w:bookmarkStart w:id="14" w:name="_Toc527786415"/>
      <w:bookmarkStart w:id="15" w:name="_Ref4393743"/>
      <w:bookmarkStart w:id="16" w:name="_Ref4393748"/>
      <w:bookmarkStart w:id="17" w:name="_Ref85619596"/>
      <w:bookmarkStart w:id="18" w:name="_Ref85619604"/>
      <w:bookmarkStart w:id="19" w:name="_Toc217206156"/>
      <w:r w:rsidRPr="00A1248D">
        <w:rPr>
          <w:rFonts w:ascii="Times New Roman" w:hAnsi="Times New Roman"/>
          <w:b w:val="0"/>
          <w:color w:val="auto"/>
          <w:sz w:val="24"/>
          <w:szCs w:val="24"/>
        </w:rPr>
        <w:t>Ввод исходных данных</w:t>
      </w:r>
      <w:bookmarkEnd w:id="14"/>
      <w:bookmarkEnd w:id="15"/>
      <w:bookmarkEnd w:id="16"/>
      <w:bookmarkEnd w:id="17"/>
      <w:bookmarkEnd w:id="18"/>
      <w:bookmarkEnd w:id="19"/>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Принцип работы по оформлению данных аналогичен заполнению накладной.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отправки»</w:t>
      </w:r>
      <w:r w:rsidRPr="00A1248D">
        <w:rPr>
          <w:rFonts w:cs="Times New Roman"/>
          <w:b/>
          <w:bCs/>
          <w:sz w:val="24"/>
          <w:szCs w:val="24"/>
        </w:rPr>
        <w:t xml:space="preserve"> </w:t>
      </w:r>
      <w:r w:rsidRPr="00A1248D">
        <w:rPr>
          <w:rFonts w:cs="Times New Roman"/>
          <w:sz w:val="24"/>
          <w:szCs w:val="24"/>
        </w:rPr>
        <w:t>нужно выбрать вид отправки из списка. В полях «</w:t>
      </w:r>
      <w:r w:rsidRPr="00A1248D">
        <w:rPr>
          <w:rFonts w:cs="Times New Roman"/>
          <w:bCs/>
          <w:i/>
          <w:sz w:val="24"/>
          <w:szCs w:val="24"/>
        </w:rPr>
        <w:t>Дата Отправления»</w:t>
      </w:r>
      <w:r w:rsidRPr="00A1248D">
        <w:rPr>
          <w:rFonts w:cs="Times New Roman"/>
          <w:b/>
          <w:bCs/>
          <w:sz w:val="24"/>
          <w:szCs w:val="24"/>
        </w:rPr>
        <w:t xml:space="preserve"> </w:t>
      </w:r>
      <w:r w:rsidRPr="00A1248D">
        <w:rPr>
          <w:rFonts w:cs="Times New Roman"/>
          <w:sz w:val="24"/>
          <w:szCs w:val="24"/>
        </w:rPr>
        <w:t>и</w:t>
      </w:r>
      <w:r w:rsidRPr="00A1248D">
        <w:rPr>
          <w:rFonts w:cs="Times New Roman"/>
          <w:b/>
          <w:bCs/>
          <w:sz w:val="24"/>
          <w:szCs w:val="24"/>
        </w:rPr>
        <w:t xml:space="preserve"> </w:t>
      </w:r>
      <w:r w:rsidRPr="00A1248D">
        <w:rPr>
          <w:rFonts w:cs="Times New Roman"/>
          <w:bCs/>
          <w:i/>
          <w:sz w:val="24"/>
          <w:szCs w:val="24"/>
        </w:rPr>
        <w:t>«Дата выдачи»</w:t>
      </w:r>
      <w:r w:rsidRPr="00A1248D">
        <w:rPr>
          <w:rFonts w:cs="Times New Roman"/>
          <w:b/>
          <w:bCs/>
          <w:sz w:val="24"/>
          <w:szCs w:val="24"/>
        </w:rPr>
        <w:t xml:space="preserve"> </w:t>
      </w:r>
      <w:r w:rsidRPr="00A1248D">
        <w:rPr>
          <w:rFonts w:cs="Times New Roman"/>
          <w:sz w:val="24"/>
          <w:szCs w:val="24"/>
        </w:rPr>
        <w:t>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 «</w:t>
      </w:r>
      <w:r w:rsidRPr="00A1248D">
        <w:rPr>
          <w:rFonts w:cs="Times New Roman"/>
          <w:bCs/>
          <w:i/>
          <w:sz w:val="24"/>
          <w:szCs w:val="24"/>
          <w:lang w:val="en-US"/>
        </w:rPr>
        <w:t>Up</w:t>
      </w:r>
      <w:r w:rsidRPr="00A1248D">
        <w:rPr>
          <w:rFonts w:cs="Times New Roman"/>
          <w:i/>
          <w:sz w:val="24"/>
          <w:szCs w:val="24"/>
        </w:rPr>
        <w:t>,</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Cs/>
          <w:i/>
          <w:sz w:val="24"/>
          <w:szCs w:val="24"/>
        </w:rPr>
        <w:t xml:space="preserve">, </w:t>
      </w:r>
      <w:r w:rsidRPr="00A1248D">
        <w:rPr>
          <w:rFonts w:cs="Times New Roman"/>
          <w:bCs/>
          <w:i/>
          <w:sz w:val="24"/>
          <w:szCs w:val="24"/>
          <w:lang w:val="en-US"/>
        </w:rPr>
        <w:t>Left</w:t>
      </w:r>
      <w:r w:rsidRPr="00A1248D">
        <w:rPr>
          <w:rFonts w:cs="Times New Roman"/>
          <w:bCs/>
          <w:i/>
          <w:sz w:val="24"/>
          <w:szCs w:val="24"/>
        </w:rPr>
        <w:t xml:space="preserve">, </w:t>
      </w:r>
      <w:r w:rsidRPr="00A1248D">
        <w:rPr>
          <w:rFonts w:cs="Times New Roman"/>
          <w:bCs/>
          <w:i/>
          <w:sz w:val="24"/>
          <w:szCs w:val="24"/>
          <w:lang w:val="en-US"/>
        </w:rPr>
        <w:t>Right</w:t>
      </w:r>
      <w:r w:rsidRPr="00A1248D">
        <w:rPr>
          <w:rFonts w:cs="Times New Roman"/>
          <w:bCs/>
          <w:i/>
          <w:sz w:val="24"/>
          <w:szCs w:val="24"/>
        </w:rPr>
        <w:t>».</w:t>
      </w:r>
      <w:r w:rsidRPr="00A1248D">
        <w:rPr>
          <w:rFonts w:cs="Times New Roman"/>
          <w:sz w:val="24"/>
          <w:szCs w:val="24"/>
        </w:rPr>
        <w:t xml:space="preserve">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Далее указываются сведения о маршруте следования в форме «</w:t>
      </w:r>
      <w:r w:rsidRPr="00A1248D">
        <w:rPr>
          <w:rFonts w:cs="Times New Roman"/>
          <w:bCs/>
          <w:i/>
          <w:sz w:val="24"/>
          <w:szCs w:val="24"/>
        </w:rPr>
        <w:t>Маршрут»</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полях «</w:t>
      </w:r>
      <w:r w:rsidRPr="00A1248D">
        <w:rPr>
          <w:rFonts w:cs="Times New Roman"/>
          <w:bCs/>
          <w:i/>
          <w:sz w:val="24"/>
          <w:szCs w:val="24"/>
        </w:rPr>
        <w:t>Страна отправления»</w:t>
      </w:r>
      <w:r w:rsidRPr="00A1248D">
        <w:rPr>
          <w:rFonts w:cs="Times New Roman"/>
          <w:b/>
          <w:bCs/>
          <w:sz w:val="24"/>
          <w:szCs w:val="24"/>
        </w:rPr>
        <w:t xml:space="preserve"> </w:t>
      </w:r>
      <w:r w:rsidRPr="00A1248D">
        <w:rPr>
          <w:rFonts w:cs="Times New Roman"/>
          <w:sz w:val="24"/>
          <w:szCs w:val="24"/>
        </w:rPr>
        <w:t>и «</w:t>
      </w:r>
      <w:r w:rsidRPr="00A1248D">
        <w:rPr>
          <w:rFonts w:cs="Times New Roman"/>
          <w:bCs/>
          <w:i/>
          <w:sz w:val="24"/>
          <w:szCs w:val="24"/>
        </w:rPr>
        <w:t>Страна</w:t>
      </w:r>
      <w:r w:rsidRPr="00A1248D">
        <w:rPr>
          <w:rFonts w:cs="Times New Roman"/>
          <w:b/>
          <w:bCs/>
          <w:sz w:val="24"/>
          <w:szCs w:val="24"/>
        </w:rPr>
        <w:t xml:space="preserve"> </w:t>
      </w:r>
      <w:r w:rsidRPr="00A1248D">
        <w:rPr>
          <w:rFonts w:cs="Times New Roman"/>
          <w:bCs/>
          <w:i/>
          <w:sz w:val="24"/>
          <w:szCs w:val="24"/>
        </w:rPr>
        <w:t>назначения»</w:t>
      </w:r>
      <w:r w:rsidRPr="00A1248D">
        <w:rPr>
          <w:rFonts w:cs="Times New Roman"/>
          <w:b/>
          <w:bCs/>
          <w:sz w:val="24"/>
          <w:szCs w:val="24"/>
        </w:rPr>
        <w:t xml:space="preserve">  </w:t>
      </w:r>
      <w:r w:rsidRPr="00A1248D">
        <w:rPr>
          <w:rFonts w:cs="Times New Roman"/>
          <w:sz w:val="24"/>
          <w:szCs w:val="24"/>
        </w:rPr>
        <w:t>выбираются из списка, откуда и куда будет происходить отправка. Справа от полей ввода отображается код введённой страны. В полях «</w:t>
      </w:r>
      <w:r w:rsidRPr="00A1248D">
        <w:rPr>
          <w:rFonts w:cs="Times New Roman"/>
          <w:bCs/>
          <w:i/>
          <w:sz w:val="24"/>
          <w:szCs w:val="24"/>
        </w:rPr>
        <w:t xml:space="preserve">Станция отправления» </w:t>
      </w:r>
      <w:r w:rsidRPr="00A1248D">
        <w:rPr>
          <w:rFonts w:cs="Times New Roman"/>
          <w:i/>
          <w:sz w:val="24"/>
          <w:szCs w:val="24"/>
        </w:rPr>
        <w:t>и «</w:t>
      </w:r>
      <w:r w:rsidRPr="00A1248D">
        <w:rPr>
          <w:rFonts w:cs="Times New Roman"/>
          <w:bCs/>
          <w:i/>
          <w:sz w:val="24"/>
          <w:szCs w:val="24"/>
        </w:rPr>
        <w:t>Станция назначения»</w:t>
      </w:r>
      <w:r w:rsidRPr="00A1248D">
        <w:rPr>
          <w:rFonts w:cs="Times New Roman"/>
          <w:b/>
          <w:bCs/>
          <w:sz w:val="24"/>
          <w:szCs w:val="24"/>
        </w:rPr>
        <w:t xml:space="preserve"> </w:t>
      </w:r>
      <w:r w:rsidRPr="00A1248D">
        <w:rPr>
          <w:rFonts w:cs="Times New Roman"/>
          <w:sz w:val="24"/>
          <w:szCs w:val="24"/>
        </w:rPr>
        <w:t>выбираются из списка соответствующие станции. Справа от соответствующих полей выводятся коды введённых станций.</w:t>
      </w:r>
    </w:p>
    <w:p w:rsidR="00A80502" w:rsidRPr="00A1248D" w:rsidRDefault="00A80502" w:rsidP="00035712">
      <w:pPr>
        <w:widowControl w:val="0"/>
        <w:tabs>
          <w:tab w:val="num" w:pos="0"/>
        </w:tabs>
        <w:spacing w:after="0" w:line="240" w:lineRule="auto"/>
        <w:ind w:firstLine="709"/>
        <w:jc w:val="both"/>
        <w:rPr>
          <w:rFonts w:cs="Times New Roman"/>
          <w:b/>
          <w:sz w:val="24"/>
          <w:szCs w:val="24"/>
        </w:rPr>
      </w:pPr>
      <w:r w:rsidRPr="00A1248D">
        <w:rPr>
          <w:rFonts w:cs="Times New Roman"/>
          <w:sz w:val="24"/>
          <w:szCs w:val="24"/>
        </w:rPr>
        <w:t xml:space="preserve">При наличии в маршруте следования промывки поставляется галочка </w:t>
      </w:r>
      <w:r w:rsidRPr="00A1248D">
        <w:rPr>
          <w:rFonts w:cs="Times New Roman"/>
          <w:i/>
          <w:sz w:val="24"/>
          <w:szCs w:val="24"/>
        </w:rPr>
        <w:t>«С промывкой».</w:t>
      </w:r>
    </w:p>
    <w:p w:rsidR="00A80502" w:rsidRPr="00A1248D" w:rsidRDefault="00A80502" w:rsidP="00035712">
      <w:pPr>
        <w:widowControl w:val="0"/>
        <w:tabs>
          <w:tab w:val="num" w:pos="0"/>
        </w:tabs>
        <w:spacing w:after="0" w:line="240" w:lineRule="auto"/>
        <w:ind w:firstLine="709"/>
        <w:jc w:val="both"/>
        <w:rPr>
          <w:rFonts w:cs="Times New Roman"/>
          <w:b/>
          <w:bCs/>
          <w:sz w:val="24"/>
          <w:szCs w:val="24"/>
        </w:rPr>
      </w:pPr>
      <w:r w:rsidRPr="00A1248D">
        <w:rPr>
          <w:rFonts w:cs="Times New Roman"/>
          <w:sz w:val="24"/>
          <w:szCs w:val="24"/>
        </w:rPr>
        <w:t xml:space="preserve">При наличии переадресовки вид переадресовки (по новым или по старым документам) выбирается в поле </w:t>
      </w:r>
      <w:r w:rsidRPr="00A1248D">
        <w:rPr>
          <w:rFonts w:cs="Times New Roman"/>
          <w:i/>
          <w:sz w:val="24"/>
          <w:szCs w:val="24"/>
        </w:rPr>
        <w:t>«</w:t>
      </w:r>
      <w:r w:rsidRPr="00A1248D">
        <w:rPr>
          <w:rFonts w:cs="Times New Roman"/>
          <w:bCs/>
          <w:i/>
          <w:sz w:val="24"/>
          <w:szCs w:val="24"/>
        </w:rPr>
        <w:t>Переадресовка».</w:t>
      </w:r>
    </w:p>
    <w:p w:rsidR="00A80502" w:rsidRPr="00A1248D" w:rsidRDefault="00A80502" w:rsidP="00035712">
      <w:pPr>
        <w:widowControl w:val="0"/>
        <w:tabs>
          <w:tab w:val="num" w:pos="0"/>
        </w:tabs>
        <w:spacing w:after="0" w:line="240" w:lineRule="auto"/>
        <w:ind w:firstLine="709"/>
        <w:jc w:val="both"/>
        <w:rPr>
          <w:rFonts w:cs="Times New Roman"/>
          <w:bCs/>
          <w:sz w:val="24"/>
          <w:szCs w:val="24"/>
        </w:rPr>
      </w:pPr>
      <w:r w:rsidRPr="00A1248D">
        <w:rPr>
          <w:rFonts w:cs="Times New Roman"/>
          <w:bCs/>
          <w:sz w:val="24"/>
          <w:szCs w:val="24"/>
        </w:rPr>
        <w:t>После ввода данных о станциях отправления и назначения в поле «</w:t>
      </w:r>
      <w:r w:rsidRPr="00A1248D">
        <w:rPr>
          <w:rFonts w:cs="Times New Roman"/>
          <w:bCs/>
          <w:i/>
          <w:sz w:val="24"/>
          <w:szCs w:val="24"/>
        </w:rPr>
        <w:t>Вид сообщения»</w:t>
      </w:r>
      <w:r w:rsidRPr="00A1248D">
        <w:rPr>
          <w:rFonts w:cs="Times New Roman"/>
          <w:bCs/>
          <w:sz w:val="24"/>
          <w:szCs w:val="24"/>
        </w:rPr>
        <w:t xml:space="preserve"> будет сформирован автоматически вид сообщения для данной перевозки.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таблице ниже будет сформирован маршрут следования.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Скорость»</w:t>
      </w:r>
      <w:r w:rsidRPr="00A1248D">
        <w:rPr>
          <w:rFonts w:cs="Times New Roman"/>
          <w:sz w:val="24"/>
          <w:szCs w:val="24"/>
        </w:rPr>
        <w:t xml:space="preserve"> указывается скорость, с которой будет производиться перевозка: грузовая, большая или пассажирская. Пример ввода сведений при расчете платы за перевозку в АС ЭТРАН указан ниже (рис. 6.3).</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jc w:val="center"/>
        <w:rPr>
          <w:rFonts w:cs="Times New Roman"/>
          <w:sz w:val="24"/>
          <w:szCs w:val="24"/>
        </w:rPr>
      </w:pPr>
      <w:bookmarkStart w:id="20" w:name="_Ref85606190"/>
      <w:r w:rsidRPr="00A1248D">
        <w:rPr>
          <w:rFonts w:cs="Times New Roman"/>
          <w:noProof/>
          <w:sz w:val="24"/>
          <w:szCs w:val="24"/>
        </w:rPr>
        <w:drawing>
          <wp:inline distT="0" distB="0" distL="0" distR="0">
            <wp:extent cx="5022215" cy="3848735"/>
            <wp:effectExtent l="19050" t="0" r="6985" b="0"/>
            <wp:docPr id="19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cstate="print"/>
                    <a:srcRect/>
                    <a:stretch>
                      <a:fillRect/>
                    </a:stretch>
                  </pic:blipFill>
                  <pic:spPr bwMode="auto">
                    <a:xfrm>
                      <a:off x="0" y="0"/>
                      <a:ext cx="5022215" cy="3848735"/>
                    </a:xfrm>
                    <a:prstGeom prst="rect">
                      <a:avLst/>
                    </a:prstGeom>
                    <a:noFill/>
                    <a:ln w="9525">
                      <a:noFill/>
                      <a:miter lim="800000"/>
                      <a:headEnd/>
                      <a:tailEnd/>
                    </a:ln>
                  </pic:spPr>
                </pic:pic>
              </a:graphicData>
            </a:graphic>
          </wp:inline>
        </w:drawing>
      </w:r>
    </w:p>
    <w:bookmarkEnd w:id="20"/>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6.4. Интерфейс АС ЭТРАН «Расчет платы»</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ввода сведений о грузе предназначен раздел </w:t>
      </w:r>
      <w:r w:rsidRPr="00A1248D">
        <w:rPr>
          <w:rFonts w:cs="Times New Roman"/>
          <w:i/>
          <w:sz w:val="24"/>
          <w:szCs w:val="24"/>
        </w:rPr>
        <w:t>«</w:t>
      </w:r>
      <w:r w:rsidRPr="00A1248D">
        <w:rPr>
          <w:rFonts w:cs="Times New Roman"/>
          <w:bCs/>
          <w:i/>
          <w:sz w:val="24"/>
          <w:szCs w:val="24"/>
        </w:rPr>
        <w:t>Сведения о грузе»</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 ГНГ»</w:t>
      </w:r>
      <w:r w:rsidRPr="00A1248D">
        <w:rPr>
          <w:rFonts w:cs="Times New Roman"/>
          <w:b/>
          <w:bCs/>
          <w:sz w:val="24"/>
          <w:szCs w:val="24"/>
        </w:rPr>
        <w:t xml:space="preserve"> </w:t>
      </w:r>
      <w:r w:rsidRPr="00A1248D">
        <w:rPr>
          <w:rFonts w:cs="Times New Roman"/>
          <w:sz w:val="24"/>
          <w:szCs w:val="24"/>
        </w:rPr>
        <w:t xml:space="preserve">нужно ввести код или наименование груза по ГНГ. В поле </w:t>
      </w:r>
      <w:r w:rsidRPr="00A1248D">
        <w:rPr>
          <w:rFonts w:cs="Times New Roman"/>
          <w:i/>
          <w:sz w:val="24"/>
          <w:szCs w:val="24"/>
        </w:rPr>
        <w:t>«</w:t>
      </w:r>
      <w:r w:rsidRPr="00A1248D">
        <w:rPr>
          <w:rFonts w:cs="Times New Roman"/>
          <w:bCs/>
          <w:i/>
          <w:sz w:val="24"/>
          <w:szCs w:val="24"/>
        </w:rPr>
        <w:t>Груз ЕТСНГ</w:t>
      </w:r>
      <w:r w:rsidRPr="00A1248D">
        <w:rPr>
          <w:rFonts w:cs="Times New Roman"/>
          <w:b/>
          <w:bCs/>
          <w:sz w:val="24"/>
          <w:szCs w:val="24"/>
        </w:rPr>
        <w:t xml:space="preserve">» </w:t>
      </w:r>
      <w:r w:rsidRPr="00A1248D">
        <w:rPr>
          <w:rFonts w:cs="Times New Roman"/>
          <w:sz w:val="24"/>
          <w:szCs w:val="24"/>
        </w:rPr>
        <w:t xml:space="preserve">нужно ввести код груза по ЕТСНГ (без контрольного знака) или наименование груза ЕТ СНГ.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Вес, кг»</w:t>
      </w:r>
      <w:r w:rsidRPr="00A1248D">
        <w:rPr>
          <w:rFonts w:cs="Times New Roman"/>
          <w:b/>
          <w:bCs/>
          <w:sz w:val="24"/>
          <w:szCs w:val="24"/>
        </w:rPr>
        <w:t xml:space="preserve"> </w:t>
      </w:r>
      <w:r w:rsidRPr="00A1248D">
        <w:rPr>
          <w:rFonts w:cs="Times New Roman"/>
          <w:sz w:val="24"/>
          <w:szCs w:val="24"/>
        </w:rPr>
        <w:t>вводится вес груза в килограммах.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Признак опасного груза</w:t>
      </w:r>
      <w:r w:rsidRPr="00A1248D">
        <w:rPr>
          <w:rFonts w:cs="Times New Roman"/>
          <w:b/>
          <w:sz w:val="24"/>
          <w:szCs w:val="24"/>
        </w:rPr>
        <w:t xml:space="preserve">» </w:t>
      </w:r>
      <w:r w:rsidRPr="00A1248D">
        <w:rPr>
          <w:rFonts w:cs="Times New Roman"/>
          <w:sz w:val="24"/>
          <w:szCs w:val="24"/>
        </w:rPr>
        <w:t>нужно обозначить, относится ли введённый груз к опасным. Если груз относится к опасным грузам класса опасности 1,2,6,7, либо помечен "**" или груз, помеченный "*", перевозится в цистернах, то необходимо указать это, отметив галочкой.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Сумма объявленной ценности: руб</w:t>
      </w:r>
      <w:r w:rsidRPr="00A1248D">
        <w:rPr>
          <w:rFonts w:cs="Times New Roman"/>
          <w:b/>
          <w:bCs/>
          <w:sz w:val="24"/>
          <w:szCs w:val="24"/>
        </w:rPr>
        <w:t>»</w:t>
      </w:r>
      <w:r w:rsidRPr="00A1248D">
        <w:rPr>
          <w:rFonts w:cs="Times New Roman"/>
          <w:sz w:val="24"/>
          <w:szCs w:val="24"/>
        </w:rPr>
        <w:t xml:space="preserve"> заполняется в рублях, если грузоотправителем объявлена ценность груза.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Для ввода сведений о вагоне предназначен раздел «</w:t>
      </w:r>
      <w:r w:rsidRPr="00A1248D">
        <w:rPr>
          <w:rFonts w:cs="Times New Roman"/>
          <w:bCs/>
          <w:i/>
          <w:sz w:val="24"/>
          <w:szCs w:val="24"/>
        </w:rPr>
        <w:t>Вагон(ы)».</w:t>
      </w:r>
      <w:r w:rsidRPr="00A1248D">
        <w:rPr>
          <w:rFonts w:cs="Times New Roman"/>
          <w:sz w:val="24"/>
          <w:szCs w:val="24"/>
        </w:rPr>
        <w:t xml:space="preserve"> В поле </w:t>
      </w:r>
      <w:r w:rsidRPr="00A1248D">
        <w:rPr>
          <w:rFonts w:cs="Times New Roman"/>
          <w:i/>
          <w:sz w:val="24"/>
          <w:szCs w:val="24"/>
        </w:rPr>
        <w:t>«</w:t>
      </w:r>
      <w:r w:rsidRPr="00A1248D">
        <w:rPr>
          <w:rFonts w:cs="Times New Roman"/>
          <w:bCs/>
          <w:i/>
          <w:sz w:val="24"/>
          <w:szCs w:val="24"/>
        </w:rPr>
        <w:t>№ вагона»</w:t>
      </w:r>
      <w:r w:rsidRPr="00A1248D">
        <w:rPr>
          <w:rFonts w:cs="Times New Roman"/>
          <w:sz w:val="24"/>
          <w:szCs w:val="24"/>
        </w:rPr>
        <w:t xml:space="preserve"> вводится номер вагона. В поле </w:t>
      </w:r>
      <w:r w:rsidRPr="00A1248D">
        <w:rPr>
          <w:rFonts w:cs="Times New Roman"/>
          <w:i/>
          <w:sz w:val="24"/>
          <w:szCs w:val="24"/>
        </w:rPr>
        <w:t>«</w:t>
      </w:r>
      <w:r w:rsidRPr="00A1248D">
        <w:rPr>
          <w:rFonts w:cs="Times New Roman"/>
          <w:bCs/>
          <w:i/>
          <w:sz w:val="24"/>
          <w:szCs w:val="24"/>
        </w:rPr>
        <w:t>Род вагона»</w:t>
      </w:r>
      <w:r w:rsidRPr="00A1248D">
        <w:rPr>
          <w:rFonts w:cs="Times New Roman"/>
          <w:b/>
          <w:bCs/>
          <w:sz w:val="24"/>
          <w:szCs w:val="24"/>
        </w:rPr>
        <w:t xml:space="preserve"> </w:t>
      </w:r>
      <w:r w:rsidRPr="00A1248D">
        <w:rPr>
          <w:rFonts w:cs="Times New Roman"/>
          <w:sz w:val="24"/>
          <w:szCs w:val="24"/>
        </w:rPr>
        <w:t xml:space="preserve">из списка выбирается род вагона. В поле </w:t>
      </w:r>
      <w:r w:rsidRPr="00A1248D">
        <w:rPr>
          <w:rFonts w:cs="Times New Roman"/>
          <w:i/>
          <w:sz w:val="24"/>
          <w:szCs w:val="24"/>
        </w:rPr>
        <w:t>«</w:t>
      </w:r>
      <w:r w:rsidRPr="00A1248D">
        <w:rPr>
          <w:rFonts w:cs="Times New Roman"/>
          <w:bCs/>
          <w:i/>
          <w:sz w:val="24"/>
          <w:szCs w:val="24"/>
        </w:rPr>
        <w:t>Признак соб-ти вагона»</w:t>
      </w:r>
      <w:r w:rsidRPr="00A1248D">
        <w:rPr>
          <w:rFonts w:cs="Times New Roman"/>
          <w:b/>
          <w:bCs/>
          <w:sz w:val="24"/>
          <w:szCs w:val="24"/>
        </w:rPr>
        <w:t xml:space="preserve"> </w:t>
      </w:r>
      <w:r w:rsidRPr="00A1248D">
        <w:rPr>
          <w:rFonts w:cs="Times New Roman"/>
          <w:sz w:val="24"/>
          <w:szCs w:val="24"/>
        </w:rPr>
        <w:t>выбирается соответствующий тип принадлежности вагона.</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w:t>
      </w:r>
      <w:r w:rsidRPr="00A1248D">
        <w:rPr>
          <w:rFonts w:cs="Times New Roman"/>
          <w:b/>
          <w:bCs/>
          <w:sz w:val="24"/>
          <w:szCs w:val="24"/>
        </w:rPr>
        <w:t xml:space="preserve"> </w:t>
      </w:r>
      <w:r w:rsidRPr="00A1248D">
        <w:rPr>
          <w:rFonts w:cs="Times New Roman"/>
          <w:bCs/>
          <w:i/>
          <w:sz w:val="24"/>
          <w:szCs w:val="24"/>
        </w:rPr>
        <w:t>«Гос-во собственник вагона»</w:t>
      </w:r>
      <w:r w:rsidRPr="00A1248D">
        <w:rPr>
          <w:rFonts w:cs="Times New Roman"/>
          <w:sz w:val="24"/>
          <w:szCs w:val="24"/>
        </w:rPr>
        <w:t xml:space="preserve"> вводится наименование государства, которому принадлежит вагон.</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Грузоподъемность  вагона, т»</w:t>
      </w:r>
      <w:r w:rsidRPr="00A1248D">
        <w:rPr>
          <w:rFonts w:cs="Times New Roman"/>
          <w:sz w:val="24"/>
          <w:szCs w:val="24"/>
        </w:rPr>
        <w:t xml:space="preserve"> проставляется грузоподъемность вагона в тоннах.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Масса тары в центнерах вводится в поле </w:t>
      </w:r>
      <w:r w:rsidRPr="00A1248D">
        <w:rPr>
          <w:rFonts w:cs="Times New Roman"/>
          <w:i/>
          <w:sz w:val="24"/>
          <w:szCs w:val="24"/>
        </w:rPr>
        <w:t>«Масса тары вагона, ц».</w:t>
      </w:r>
      <w:r w:rsidRPr="00A1248D">
        <w:rPr>
          <w:rFonts w:cs="Times New Roman"/>
          <w:sz w:val="24"/>
          <w:szCs w:val="24"/>
        </w:rPr>
        <w:t xml:space="preserve"> В поле «</w:t>
      </w:r>
      <w:r w:rsidRPr="00A1248D">
        <w:rPr>
          <w:rFonts w:cs="Times New Roman"/>
          <w:i/>
          <w:sz w:val="24"/>
          <w:szCs w:val="24"/>
        </w:rPr>
        <w:t>Масса дополнительного оборудования, кг»</w:t>
      </w:r>
      <w:r w:rsidRPr="00A1248D">
        <w:rPr>
          <w:rFonts w:cs="Times New Roman"/>
          <w:b/>
          <w:sz w:val="24"/>
          <w:szCs w:val="24"/>
        </w:rPr>
        <w:t xml:space="preserve"> </w:t>
      </w:r>
      <w:r w:rsidRPr="00A1248D">
        <w:rPr>
          <w:rFonts w:cs="Times New Roman"/>
          <w:sz w:val="24"/>
          <w:szCs w:val="24"/>
        </w:rPr>
        <w:t>заносится масса дополнительного оборудования. Затем выбирается тип дополнительного оборудования в поле «</w:t>
      </w:r>
      <w:r w:rsidRPr="00A1248D">
        <w:rPr>
          <w:rFonts w:cs="Times New Roman"/>
          <w:i/>
          <w:sz w:val="24"/>
          <w:szCs w:val="24"/>
        </w:rPr>
        <w:t>Выдача доп оборудования вместе с грузом».</w:t>
      </w:r>
      <w:r w:rsidRPr="00A1248D">
        <w:rPr>
          <w:rFonts w:cs="Times New Roman"/>
          <w:sz w:val="24"/>
          <w:szCs w:val="24"/>
        </w:rPr>
        <w:t xml:space="preserve"> Если в данном поле выбрать значение не удаётся, масса дополнительного оборудования при расчёте суммируется с массой тары вагона.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негабаритности в поле «</w:t>
      </w:r>
      <w:r w:rsidRPr="00A1248D">
        <w:rPr>
          <w:rFonts w:cs="Times New Roman"/>
          <w:bCs/>
          <w:i/>
          <w:sz w:val="24"/>
          <w:szCs w:val="24"/>
        </w:rPr>
        <w:t>Индекс негабаритности»</w:t>
      </w:r>
      <w:r w:rsidRPr="00A1248D">
        <w:rPr>
          <w:rFonts w:cs="Times New Roman"/>
          <w:b/>
          <w:bCs/>
          <w:sz w:val="24"/>
          <w:szCs w:val="24"/>
        </w:rPr>
        <w:t xml:space="preserve"> </w:t>
      </w:r>
      <w:r w:rsidRPr="00A1248D">
        <w:rPr>
          <w:rFonts w:cs="Times New Roman"/>
          <w:sz w:val="24"/>
          <w:szCs w:val="24"/>
        </w:rPr>
        <w:t>указывается соответствующее значение.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наличии проводников в вагоне в поле</w:t>
      </w:r>
      <w:r w:rsidRPr="00A1248D">
        <w:rPr>
          <w:rFonts w:cs="Times New Roman"/>
          <w:b/>
          <w:bCs/>
          <w:sz w:val="24"/>
          <w:szCs w:val="24"/>
        </w:rPr>
        <w:t xml:space="preserve"> «</w:t>
      </w:r>
      <w:r w:rsidRPr="00A1248D">
        <w:rPr>
          <w:rFonts w:cs="Times New Roman"/>
          <w:bCs/>
          <w:i/>
          <w:sz w:val="24"/>
          <w:szCs w:val="24"/>
        </w:rPr>
        <w:t>Количество</w:t>
      </w:r>
      <w:r w:rsidRPr="00A1248D">
        <w:rPr>
          <w:rFonts w:cs="Times New Roman"/>
          <w:b/>
          <w:bCs/>
          <w:sz w:val="24"/>
          <w:szCs w:val="24"/>
        </w:rPr>
        <w:t xml:space="preserve"> </w:t>
      </w:r>
      <w:r w:rsidRPr="00A1248D">
        <w:rPr>
          <w:rFonts w:cs="Times New Roman"/>
          <w:bCs/>
          <w:i/>
          <w:sz w:val="24"/>
          <w:szCs w:val="24"/>
        </w:rPr>
        <w:t>проводников</w:t>
      </w:r>
      <w:r w:rsidRPr="00A1248D">
        <w:rPr>
          <w:rFonts w:cs="Times New Roman"/>
          <w:b/>
          <w:bCs/>
          <w:sz w:val="24"/>
          <w:szCs w:val="24"/>
        </w:rPr>
        <w:t xml:space="preserve">» </w:t>
      </w:r>
      <w:r w:rsidRPr="00A1248D">
        <w:rPr>
          <w:rFonts w:cs="Times New Roman"/>
          <w:sz w:val="24"/>
          <w:szCs w:val="24"/>
        </w:rPr>
        <w:t>указывается их количество. В поле «</w:t>
      </w:r>
      <w:r w:rsidRPr="00A1248D">
        <w:rPr>
          <w:rFonts w:cs="Times New Roman"/>
          <w:bCs/>
          <w:i/>
          <w:sz w:val="24"/>
          <w:szCs w:val="24"/>
        </w:rPr>
        <w:t>Количество осей</w:t>
      </w:r>
      <w:r w:rsidRPr="00A1248D">
        <w:rPr>
          <w:rFonts w:cs="Times New Roman"/>
          <w:b/>
          <w:bCs/>
          <w:sz w:val="24"/>
          <w:szCs w:val="24"/>
        </w:rPr>
        <w:t xml:space="preserve">» </w:t>
      </w:r>
      <w:r w:rsidRPr="00A1248D">
        <w:rPr>
          <w:rFonts w:cs="Times New Roman"/>
          <w:sz w:val="24"/>
          <w:szCs w:val="24"/>
        </w:rPr>
        <w:t>указывается количество осей вагона. Далее, при необходимости, вводятся дополнительные сведения о вагоне. Поля не являются обязательными для заполнения.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Погружено средствами»</w:t>
      </w:r>
      <w:r w:rsidRPr="00A1248D">
        <w:rPr>
          <w:rFonts w:cs="Times New Roman"/>
          <w:sz w:val="24"/>
          <w:szCs w:val="24"/>
        </w:rPr>
        <w:t xml:space="preserve"> выбирается, кем проводилась погрузка: железной дорогой, грузоотправителем или грузополучателем.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Аналогично в поле </w:t>
      </w:r>
      <w:r w:rsidRPr="00A1248D">
        <w:rPr>
          <w:rFonts w:cs="Times New Roman"/>
          <w:i/>
          <w:sz w:val="24"/>
          <w:szCs w:val="24"/>
        </w:rPr>
        <w:t>«Выгрузка средствами»</w:t>
      </w:r>
      <w:r w:rsidRPr="00A1248D">
        <w:rPr>
          <w:rFonts w:cs="Times New Roman"/>
          <w:sz w:val="24"/>
          <w:szCs w:val="24"/>
        </w:rPr>
        <w:t xml:space="preserve"> выбирается, кем производилась выгрузка, кем проводилось взвешивание груза, вводится в поле </w:t>
      </w:r>
      <w:r w:rsidRPr="00A1248D">
        <w:rPr>
          <w:rFonts w:cs="Times New Roman"/>
          <w:i/>
          <w:sz w:val="24"/>
          <w:szCs w:val="24"/>
        </w:rPr>
        <w:t xml:space="preserve">«Кем проводилось взвешивание». </w:t>
      </w:r>
      <w:r w:rsidRPr="00A1248D">
        <w:rPr>
          <w:rFonts w:cs="Times New Roman"/>
          <w:sz w:val="24"/>
          <w:szCs w:val="24"/>
        </w:rPr>
        <w:t>Параметр, определяющий, при помощи каких весов проводилось взвешивание,</w:t>
      </w:r>
      <w:r w:rsidRPr="00A1248D">
        <w:rPr>
          <w:rFonts w:cs="Times New Roman"/>
          <w:b/>
          <w:sz w:val="24"/>
          <w:szCs w:val="24"/>
        </w:rPr>
        <w:t xml:space="preserve"> </w:t>
      </w:r>
      <w:r w:rsidRPr="00A1248D">
        <w:rPr>
          <w:rFonts w:cs="Times New Roman"/>
          <w:sz w:val="24"/>
          <w:szCs w:val="24"/>
        </w:rPr>
        <w:t>выбирается в поле</w:t>
      </w:r>
      <w:r w:rsidRPr="00A1248D">
        <w:rPr>
          <w:rFonts w:cs="Times New Roman"/>
          <w:b/>
          <w:sz w:val="24"/>
          <w:szCs w:val="24"/>
        </w:rPr>
        <w:t xml:space="preserve"> </w:t>
      </w:r>
      <w:r w:rsidRPr="00A1248D">
        <w:rPr>
          <w:rFonts w:cs="Times New Roman"/>
          <w:i/>
          <w:sz w:val="24"/>
          <w:szCs w:val="24"/>
        </w:rPr>
        <w:t>«Способ определения массы».</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После ввода всех сведений о перевозке на экране появляется сообщение: </w:t>
      </w:r>
      <w:r w:rsidRPr="00A1248D">
        <w:rPr>
          <w:rFonts w:cs="Times New Roman"/>
          <w:i/>
          <w:sz w:val="24"/>
          <w:szCs w:val="24"/>
        </w:rPr>
        <w:t>«</w:t>
      </w:r>
      <w:r w:rsidRPr="00A1248D">
        <w:rPr>
          <w:rFonts w:cs="Times New Roman"/>
          <w:bCs/>
          <w:i/>
          <w:sz w:val="24"/>
          <w:szCs w:val="24"/>
        </w:rPr>
        <w:t>Заполнение завершено</w:t>
      </w:r>
      <w:r w:rsidRPr="00A1248D">
        <w:rPr>
          <w:rFonts w:cs="Times New Roman"/>
          <w:b/>
          <w:bCs/>
          <w:sz w:val="24"/>
          <w:szCs w:val="24"/>
        </w:rPr>
        <w:t>»</w:t>
      </w:r>
      <w:r w:rsidRPr="00A1248D">
        <w:rPr>
          <w:rFonts w:cs="Times New Roman"/>
          <w:sz w:val="24"/>
          <w:szCs w:val="24"/>
        </w:rPr>
        <w:t xml:space="preserve">. При этом появляется новая закладка </w:t>
      </w:r>
      <w:r w:rsidRPr="00A1248D">
        <w:rPr>
          <w:rFonts w:cs="Times New Roman"/>
          <w:i/>
          <w:sz w:val="24"/>
          <w:szCs w:val="24"/>
        </w:rPr>
        <w:t>«</w:t>
      </w:r>
      <w:r w:rsidRPr="00A1248D">
        <w:rPr>
          <w:rFonts w:cs="Times New Roman"/>
          <w:bCs/>
          <w:i/>
          <w:sz w:val="24"/>
          <w:szCs w:val="24"/>
        </w:rPr>
        <w:t>Расчет»</w:t>
      </w:r>
      <w:r w:rsidRPr="00A1248D">
        <w:rPr>
          <w:rFonts w:cs="Times New Roman"/>
          <w:i/>
          <w:sz w:val="24"/>
          <w:szCs w:val="24"/>
        </w:rPr>
        <w:t>.</w:t>
      </w:r>
      <w:r w:rsidRPr="00A1248D">
        <w:rPr>
          <w:rFonts w:cs="Times New Roman"/>
          <w:sz w:val="24"/>
          <w:szCs w:val="24"/>
        </w:rPr>
        <w:t xml:space="preserve"> Для просмотра и печати справки о расчете провозной платы необходимо перейти на эту закладку.</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Справка отображает все суммы провозной платы, рассчитанные по введенным сведениям о перевозке. Расчет производится по Прейскуранту №10-01.</w:t>
      </w: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1. Произвести заполнение полей накладной АС «ЭТРАН», используя исходные данные.</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 xml:space="preserve">2. </w:t>
      </w:r>
      <w:r w:rsidRPr="00A1248D">
        <w:rPr>
          <w:rFonts w:cs="Times New Roman"/>
          <w:sz w:val="24"/>
          <w:szCs w:val="24"/>
        </w:rPr>
        <w:tab/>
        <w:t>Рассчитать плату за перевозку заданного вида груза повагонной отправкой, используя исходные данные.</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заполнения накладной АС ЭТРАН.</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расчета платы за перевозку и распечатать справку о расчете провозной платы.</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Перечислите преимущества заполнения накладной на ЭВМ перед ручным заполнением.</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Назовите должность работника, уполномоченного на заполнение накладной АС ЭТРАН.</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Какие поля в накладной не обязательны для заполнения?</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Кем может производиться погрузка-выгрузка?</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В соответствии с каким документом производится расчет платы за перевозку?</w:t>
      </w:r>
    </w:p>
    <w:p w:rsidR="00A80502" w:rsidRPr="00A1248D" w:rsidRDefault="00A80502" w:rsidP="00035712">
      <w:pPr>
        <w:pStyle w:val="a6"/>
        <w:widowControl w:val="0"/>
        <w:spacing w:after="0" w:line="240" w:lineRule="auto"/>
        <w:ind w:left="851"/>
        <w:jc w:val="both"/>
        <w:rPr>
          <w:sz w:val="24"/>
          <w:szCs w:val="24"/>
        </w:rPr>
      </w:pP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№7</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с работой системы «Экспресс-3»</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основными операциями, структурой и предназначением системы Экспресс-3.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tabs>
          <w:tab w:val="left" w:pos="4800"/>
        </w:tabs>
        <w:spacing w:after="0" w:line="240" w:lineRule="auto"/>
        <w:ind w:firstLine="660"/>
        <w:jc w:val="both"/>
        <w:rPr>
          <w:rFonts w:cs="Times New Roman"/>
          <w:sz w:val="24"/>
          <w:szCs w:val="24"/>
        </w:rPr>
      </w:pPr>
      <w:r w:rsidRPr="00A1248D">
        <w:rPr>
          <w:rFonts w:cs="Times New Roman"/>
          <w:sz w:val="24"/>
          <w:szCs w:val="24"/>
        </w:rPr>
        <w:t>1. Ознакомиться с экономическим и социальным эффектом от внедрения АСУ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Ознакомиться с задачами АСУ-Л.</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Ознакомиться с задачами и показателями, отслеживаемыми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Ознакомиться с особенностями продажи проездных документов через терминалы.</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5. Заполнить бланк проездного документа, используя ЭВМ.</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сегодняшний день железные дороги играют ведущую роль в перевозке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конкурентоспособность на рынке транспортных услуг с одновременным снижением эксплуатационных затрат и привлечением дополнительных доходов.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одном из положений о стратегическом развитии железнодорожного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железных дорог всей необходимой ему информации для принятия оперативных решений по регулированию перевозок, снижению затрат и получению дополнительных доходов. Такой механизм управления разработан на базе новой системы «Экспресс-3». Система «Экспресс-3» взяла на себя, помимо уже выполняемых в «Экспресс-2» функций, функции управления всеми основными технологическими процессами, включая багажные, грузобагажные, почтовые перевозки, эксплуатацию и ремонт парка пассажирских вагонов, оперативное планирование перевозок на базе диспетчерских центров с выдачей необходимой информации по назначению и отмене поездов и вагонов, их эффективности использования (рентабельности), а также с выдачей всех показателей, включая сопровождение и анализ маркетинговой деятельности.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перевозках пассажиров и их требованиях. В этом, собственно, и состоит отличие электронных систем «Экспресс-3» на Российских железных дорогах от действующих ныне систем железных дорог Западной Европы.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Общее число ныне действующих систем электронного резервирования на железных дорогах Европы и стран СНГ составляет 46. Из них 29 систем типа «Экспресс-2» и «Экспресс-3» обслуживают дороги СНГ (из них в России 16). В Западной Европе функционирует 17 систем собственной разработки. Все эти 46 систем объединены между собой в единую сеть обслуживания пассажиров.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Отличительной особенностью всех перечисленных электронных систем резервирования является их работа и межсистемное взаимодействие в реальном масштабе времени с участием большого числа абонентов, охватывающих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развиваться в различных направлениях. Они могут превращаться в многофункциональные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предоставляемого сервиса и услуг пассажирам, так и в области эффективного управления пассажирскими перевозками.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Процесс управления пассажирскими перевозками в своей основе сводится к установлению оптимального соотношения между потребностью населения в перевозках и имеющимися транспортными средствами (парком вагонов) у дорог в условиях непрерывного колебания пассажиропотоков с тем, чтобы иметь минимальные эксплуатационные расходы и достаточные доходы. Наличие только одних непрерывно образующихся пассажиропотоков, без учета состояния и дислокации парка пассажирских вагонов, не позволяет вырабатывать регулировочные мероприятия с указанием назначения и отмены поездов и вагонов. Ниже показаны основные показатели, отслеживаемые системой «Экспресс–3» (рис. 7.1).</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97533" w:rsidRPr="00A1248D" w:rsidRDefault="009772D9" w:rsidP="00035712">
      <w:pPr>
        <w:pStyle w:val="ae"/>
        <w:widowControl w:val="0"/>
        <w:spacing w:before="0" w:after="0" w:line="312" w:lineRule="auto"/>
        <w:jc w:val="both"/>
        <w:rPr>
          <w:sz w:val="28"/>
          <w:szCs w:val="28"/>
        </w:rPr>
      </w:pPr>
      <w:r>
        <w:rPr>
          <w:sz w:val="28"/>
          <w:szCs w:val="28"/>
        </w:rPr>
      </w:r>
      <w:r>
        <w:rPr>
          <w:sz w:val="28"/>
          <w:szCs w:val="28"/>
        </w:rPr>
        <w:pict>
          <v:group id="_x0000_s1449" editas="canvas" style="width:396.85pt;height:540pt;mso-position-horizontal-relative:char;mso-position-vertical-relative:line" coordsize="7937,10800">
            <o:lock v:ext="edit" aspectratio="t"/>
            <v:shape id="_x0000_s1450" type="#_x0000_t75" style="position:absolute;width:7937;height:10800" o:preferrelative="f">
              <v:fill o:detectmouseclick="t"/>
              <v:path o:extrusionok="t" o:connecttype="none"/>
              <o:lock v:ext="edit" text="t"/>
            </v:shape>
            <v:rect id="_x0000_s1451" style="position:absolute;left:71;top:66;width:7866;height:10734" stroked="f"/>
            <v:rect id="_x0000_s1452" style="position:absolute;left:36;top:34;width:7866;height:10734" filled="f" strokeweight="1.7pt">
              <v:stroke joinstyle="round" endcap="round"/>
            </v:rect>
            <v:rect id="_x0000_s1453" style="position:absolute;left:190;top:67;width:1532;height:438;mso-wrap-style:none" filled="f" stroked="f">
              <v:textbox style="mso-next-textbox:#_x0000_s1453;mso-fit-shape-to-text:t" inset="0,0,0,0">
                <w:txbxContent>
                  <w:p w:rsidR="00020CB9" w:rsidRDefault="00020CB9" w:rsidP="00A97533">
                    <w:r>
                      <w:rPr>
                        <w:b/>
                        <w:bCs/>
                        <w:color w:val="000000"/>
                        <w:sz w:val="18"/>
                        <w:szCs w:val="18"/>
                        <w:lang w:val="en-US"/>
                      </w:rPr>
                      <w:t>Показатели поезда</w:t>
                    </w:r>
                  </w:p>
                </w:txbxContent>
              </v:textbox>
            </v:rect>
            <v:rect id="_x0000_s1454" style="position:absolute;left:1808;top:67;width:60;height:438;mso-wrap-style:none" filled="f" stroked="f">
              <v:textbox style="mso-next-textbox:#_x0000_s1454;mso-fit-shape-to-text:t" inset="0,0,0,0">
                <w:txbxContent>
                  <w:p w:rsidR="00020CB9" w:rsidRDefault="00020CB9" w:rsidP="00A97533">
                    <w:r>
                      <w:rPr>
                        <w:b/>
                        <w:bCs/>
                        <w:color w:val="000000"/>
                        <w:sz w:val="18"/>
                        <w:szCs w:val="18"/>
                        <w:lang w:val="en-US"/>
                      </w:rPr>
                      <w:t>:</w:t>
                    </w:r>
                  </w:p>
                </w:txbxContent>
              </v:textbox>
            </v:rect>
            <v:rect id="_x0000_s1455" style="position:absolute;left:190;top:279;width:91;height:438;mso-wrap-style:none" filled="f" stroked="f">
              <v:textbox style="mso-next-textbox:#_x0000_s1455;mso-fit-shape-to-text:t" inset="0,0,0,0">
                <w:txbxContent>
                  <w:p w:rsidR="00020CB9" w:rsidRDefault="00020CB9" w:rsidP="00A97533">
                    <w:r>
                      <w:rPr>
                        <w:b/>
                        <w:bCs/>
                        <w:color w:val="000000"/>
                        <w:sz w:val="18"/>
                        <w:szCs w:val="18"/>
                        <w:lang w:val="en-US"/>
                      </w:rPr>
                      <w:t>1</w:t>
                    </w:r>
                  </w:p>
                </w:txbxContent>
              </v:textbox>
            </v:rect>
            <v:rect id="_x0000_s1456" style="position:absolute;left:285;top:279;width:46;height:438;mso-wrap-style:none" filled="f" stroked="f">
              <v:textbox style="mso-next-textbox:#_x0000_s1456;mso-fit-shape-to-text:t" inset="0,0,0,0">
                <w:txbxContent>
                  <w:p w:rsidR="00020CB9" w:rsidRDefault="00020CB9" w:rsidP="00A97533">
                    <w:r>
                      <w:rPr>
                        <w:b/>
                        <w:bCs/>
                        <w:color w:val="000000"/>
                        <w:sz w:val="18"/>
                        <w:szCs w:val="18"/>
                        <w:lang w:val="en-US"/>
                      </w:rPr>
                      <w:t xml:space="preserve">. </w:t>
                    </w:r>
                  </w:p>
                </w:txbxContent>
              </v:textbox>
            </v:rect>
            <v:rect id="_x0000_s1457" style="position:absolute;left:381;top:279;width:1123;height:438;mso-wrap-style:none" filled="f" stroked="f">
              <v:textbox style="mso-next-textbox:#_x0000_s1457;mso-fit-shape-to-text:t" inset="0,0,0,0">
                <w:txbxContent>
                  <w:p w:rsidR="00020CB9" w:rsidRDefault="00020CB9" w:rsidP="00A97533">
                    <w:r>
                      <w:rPr>
                        <w:b/>
                        <w:bCs/>
                        <w:color w:val="000000"/>
                        <w:sz w:val="18"/>
                        <w:szCs w:val="18"/>
                        <w:lang w:val="en-US"/>
                      </w:rPr>
                      <w:t>схема состава</w:t>
                    </w:r>
                  </w:p>
                </w:txbxContent>
              </v:textbox>
            </v:rect>
            <v:rect id="_x0000_s1458" style="position:absolute;left:190;top:492;width:91;height:438;mso-wrap-style:none" filled="f" stroked="f">
              <v:textbox style="mso-next-textbox:#_x0000_s1458;mso-fit-shape-to-text:t" inset="0,0,0,0">
                <w:txbxContent>
                  <w:p w:rsidR="00020CB9" w:rsidRDefault="00020CB9" w:rsidP="00A97533">
                    <w:r>
                      <w:rPr>
                        <w:b/>
                        <w:bCs/>
                        <w:color w:val="000000"/>
                        <w:sz w:val="18"/>
                        <w:szCs w:val="18"/>
                        <w:lang w:val="en-US"/>
                      </w:rPr>
                      <w:t>2</w:t>
                    </w:r>
                  </w:p>
                </w:txbxContent>
              </v:textbox>
            </v:rect>
            <v:rect id="_x0000_s1459" style="position:absolute;left:285;top:492;width:46;height:438;mso-wrap-style:none" filled="f" stroked="f">
              <v:textbox style="mso-next-textbox:#_x0000_s1459;mso-fit-shape-to-text:t" inset="0,0,0,0">
                <w:txbxContent>
                  <w:p w:rsidR="00020CB9" w:rsidRDefault="00020CB9" w:rsidP="00A97533">
                    <w:r>
                      <w:rPr>
                        <w:b/>
                        <w:bCs/>
                        <w:color w:val="000000"/>
                        <w:sz w:val="18"/>
                        <w:szCs w:val="18"/>
                        <w:lang w:val="en-US"/>
                      </w:rPr>
                      <w:t xml:space="preserve">. </w:t>
                    </w:r>
                  </w:p>
                </w:txbxContent>
              </v:textbox>
            </v:rect>
            <v:rect id="_x0000_s1460" style="position:absolute;left:381;top:492;width:855;height:438;mso-wrap-style:none" filled="f" stroked="f">
              <v:textbox style="mso-next-textbox:#_x0000_s1460;mso-fit-shape-to-text:t" inset="0,0,0,0">
                <w:txbxContent>
                  <w:p w:rsidR="00020CB9" w:rsidRDefault="00020CB9" w:rsidP="00A97533">
                    <w:r>
                      <w:rPr>
                        <w:b/>
                        <w:bCs/>
                        <w:color w:val="000000"/>
                        <w:sz w:val="18"/>
                        <w:szCs w:val="18"/>
                        <w:lang w:val="en-US"/>
                      </w:rPr>
                      <w:t xml:space="preserve">календарь </w:t>
                    </w:r>
                  </w:p>
                </w:txbxContent>
              </v:textbox>
            </v:rect>
            <v:rect id="_x0000_s1461" style="position:absolute;left:190;top:704;width:907;height:438;mso-wrap-style:none" filled="f" stroked="f">
              <v:textbox style="mso-next-textbox:#_x0000_s1461;mso-fit-shape-to-text:t" inset="0,0,0,0">
                <w:txbxContent>
                  <w:p w:rsidR="00020CB9" w:rsidRDefault="00020CB9" w:rsidP="00A97533">
                    <w:r>
                      <w:rPr>
                        <w:b/>
                        <w:bCs/>
                        <w:color w:val="000000"/>
                        <w:sz w:val="18"/>
                        <w:szCs w:val="18"/>
                        <w:lang w:val="en-US"/>
                      </w:rPr>
                      <w:t>обращения</w:t>
                    </w:r>
                  </w:p>
                </w:txbxContent>
              </v:textbox>
            </v:rect>
            <v:rect id="_x0000_s1462" style="position:absolute;left:190;top:928;width:91;height:438;mso-wrap-style:none" filled="f" stroked="f">
              <v:textbox style="mso-next-textbox:#_x0000_s1462;mso-fit-shape-to-text:t" inset="0,0,0,0">
                <w:txbxContent>
                  <w:p w:rsidR="00020CB9" w:rsidRDefault="00020CB9" w:rsidP="00A97533">
                    <w:r>
                      <w:rPr>
                        <w:b/>
                        <w:bCs/>
                        <w:color w:val="000000"/>
                        <w:sz w:val="18"/>
                        <w:szCs w:val="18"/>
                        <w:lang w:val="en-US"/>
                      </w:rPr>
                      <w:t>3</w:t>
                    </w:r>
                  </w:p>
                </w:txbxContent>
              </v:textbox>
            </v:rect>
            <v:rect id="_x0000_s1463" style="position:absolute;left:285;top:928;width:46;height:438;mso-wrap-style:none" filled="f" stroked="f">
              <v:textbox style="mso-next-textbox:#_x0000_s1463;mso-fit-shape-to-text:t" inset="0,0,0,0">
                <w:txbxContent>
                  <w:p w:rsidR="00020CB9" w:rsidRDefault="00020CB9" w:rsidP="00A97533">
                    <w:r>
                      <w:rPr>
                        <w:b/>
                        <w:bCs/>
                        <w:color w:val="000000"/>
                        <w:sz w:val="18"/>
                        <w:szCs w:val="18"/>
                        <w:lang w:val="en-US"/>
                      </w:rPr>
                      <w:t xml:space="preserve">. </w:t>
                    </w:r>
                  </w:p>
                </w:txbxContent>
              </v:textbox>
            </v:rect>
            <v:rect id="_x0000_s1464" style="position:absolute;left:381;top:928;width:1350;height:438;mso-wrap-style:none" filled="f" stroked="f">
              <v:textbox style="mso-next-textbox:#_x0000_s1464;mso-fit-shape-to-text:t" inset="0,0,0,0">
                <w:txbxContent>
                  <w:p w:rsidR="00020CB9" w:rsidRDefault="00020CB9" w:rsidP="00A97533">
                    <w:r>
                      <w:rPr>
                        <w:b/>
                        <w:bCs/>
                        <w:color w:val="000000"/>
                        <w:sz w:val="18"/>
                        <w:szCs w:val="18"/>
                        <w:lang w:val="en-US"/>
                      </w:rPr>
                      <w:t>объем перевозок</w:t>
                    </w:r>
                  </w:p>
                </w:txbxContent>
              </v:textbox>
            </v:rect>
            <v:rect id="_x0000_s1465" style="position:absolute;left:190;top:1140;width:91;height:438;mso-wrap-style:none" filled="f" stroked="f">
              <v:textbox style="mso-next-textbox:#_x0000_s1465;mso-fit-shape-to-text:t" inset="0,0,0,0">
                <w:txbxContent>
                  <w:p w:rsidR="00020CB9" w:rsidRDefault="00020CB9" w:rsidP="00A97533">
                    <w:r>
                      <w:rPr>
                        <w:b/>
                        <w:bCs/>
                        <w:color w:val="000000"/>
                        <w:sz w:val="18"/>
                        <w:szCs w:val="18"/>
                        <w:lang w:val="en-US"/>
                      </w:rPr>
                      <w:t>4</w:t>
                    </w:r>
                  </w:p>
                </w:txbxContent>
              </v:textbox>
            </v:rect>
            <v:rect id="_x0000_s1466" style="position:absolute;left:285;top:1140;width:46;height:438;mso-wrap-style:none" filled="f" stroked="f">
              <v:textbox style="mso-next-textbox:#_x0000_s1466;mso-fit-shape-to-text:t" inset="0,0,0,0">
                <w:txbxContent>
                  <w:p w:rsidR="00020CB9" w:rsidRDefault="00020CB9" w:rsidP="00A97533">
                    <w:r>
                      <w:rPr>
                        <w:b/>
                        <w:bCs/>
                        <w:color w:val="000000"/>
                        <w:sz w:val="18"/>
                        <w:szCs w:val="18"/>
                        <w:lang w:val="en-US"/>
                      </w:rPr>
                      <w:t xml:space="preserve">. </w:t>
                    </w:r>
                  </w:p>
                </w:txbxContent>
              </v:textbox>
            </v:rect>
            <v:rect id="_x0000_s1467" style="position:absolute;left:381;top:1140;width:1443;height:438;mso-wrap-style:none" filled="f" stroked="f">
              <v:textbox style="mso-next-textbox:#_x0000_s1467;mso-fit-shape-to-text:t" inset="0,0,0,0">
                <w:txbxContent>
                  <w:p w:rsidR="00020CB9" w:rsidRDefault="00020CB9" w:rsidP="00A97533">
                    <w:r>
                      <w:rPr>
                        <w:b/>
                        <w:bCs/>
                        <w:color w:val="000000"/>
                        <w:sz w:val="18"/>
                        <w:szCs w:val="18"/>
                        <w:lang w:val="en-US"/>
                      </w:rPr>
                      <w:t>по типам вагонов</w:t>
                    </w:r>
                  </w:p>
                </w:txbxContent>
              </v:textbox>
            </v:rect>
            <v:rect id="_x0000_s1468" style="position:absolute;left:190;top:1353;width:91;height:438;mso-wrap-style:none" filled="f" stroked="f">
              <v:textbox style="mso-next-textbox:#_x0000_s1468;mso-fit-shape-to-text:t" inset="0,0,0,0">
                <w:txbxContent>
                  <w:p w:rsidR="00020CB9" w:rsidRDefault="00020CB9" w:rsidP="00A97533">
                    <w:r>
                      <w:rPr>
                        <w:b/>
                        <w:bCs/>
                        <w:color w:val="000000"/>
                        <w:sz w:val="18"/>
                        <w:szCs w:val="18"/>
                        <w:lang w:val="en-US"/>
                      </w:rPr>
                      <w:t>5</w:t>
                    </w:r>
                  </w:p>
                </w:txbxContent>
              </v:textbox>
            </v:rect>
            <v:rect id="_x0000_s1469" style="position:absolute;left:285;top:1353;width:46;height:438;mso-wrap-style:none" filled="f" stroked="f">
              <v:textbox style="mso-next-textbox:#_x0000_s1469;mso-fit-shape-to-text:t" inset="0,0,0,0">
                <w:txbxContent>
                  <w:p w:rsidR="00020CB9" w:rsidRDefault="00020CB9" w:rsidP="00A97533">
                    <w:r>
                      <w:rPr>
                        <w:b/>
                        <w:bCs/>
                        <w:color w:val="000000"/>
                        <w:sz w:val="18"/>
                        <w:szCs w:val="18"/>
                        <w:lang w:val="en-US"/>
                      </w:rPr>
                      <w:t xml:space="preserve">. </w:t>
                    </w:r>
                  </w:p>
                </w:txbxContent>
              </v:textbox>
            </v:rect>
            <v:rect id="_x0000_s1470" style="position:absolute;left:381;top:1353;width:908;height:438;mso-wrap-style:none" filled="f" stroked="f">
              <v:textbox style="mso-next-textbox:#_x0000_s1470;mso-fit-shape-to-text:t" inset="0,0,0,0">
                <w:txbxContent>
                  <w:p w:rsidR="00020CB9" w:rsidRDefault="00020CB9" w:rsidP="00A97533">
                    <w:r>
                      <w:rPr>
                        <w:b/>
                        <w:bCs/>
                        <w:color w:val="000000"/>
                        <w:sz w:val="18"/>
                        <w:szCs w:val="18"/>
                        <w:lang w:val="en-US"/>
                      </w:rPr>
                      <w:t>по льготам</w:t>
                    </w:r>
                  </w:p>
                </w:txbxContent>
              </v:textbox>
            </v:rect>
            <v:rect id="_x0000_s1471" style="position:absolute;left:190;top:1565;width:91;height:438;mso-wrap-style:none" filled="f" stroked="f">
              <v:textbox style="mso-next-textbox:#_x0000_s1471;mso-fit-shape-to-text:t" inset="0,0,0,0">
                <w:txbxContent>
                  <w:p w:rsidR="00020CB9" w:rsidRDefault="00020CB9" w:rsidP="00A97533">
                    <w:r>
                      <w:rPr>
                        <w:b/>
                        <w:bCs/>
                        <w:color w:val="000000"/>
                        <w:sz w:val="18"/>
                        <w:szCs w:val="18"/>
                        <w:lang w:val="en-US"/>
                      </w:rPr>
                      <w:t>6</w:t>
                    </w:r>
                  </w:p>
                </w:txbxContent>
              </v:textbox>
            </v:rect>
            <v:rect id="_x0000_s1472" style="position:absolute;left:285;top:1565;width:46;height:438;mso-wrap-style:none" filled="f" stroked="f">
              <v:textbox style="mso-next-textbox:#_x0000_s1472;mso-fit-shape-to-text:t" inset="0,0,0,0">
                <w:txbxContent>
                  <w:p w:rsidR="00020CB9" w:rsidRDefault="00020CB9" w:rsidP="00A97533">
                    <w:r>
                      <w:rPr>
                        <w:b/>
                        <w:bCs/>
                        <w:color w:val="000000"/>
                        <w:sz w:val="18"/>
                        <w:szCs w:val="18"/>
                        <w:lang w:val="en-US"/>
                      </w:rPr>
                      <w:t xml:space="preserve">. </w:t>
                    </w:r>
                  </w:p>
                </w:txbxContent>
              </v:textbox>
            </v:rect>
            <v:rect id="_x0000_s1473" style="position:absolute;left:381;top:1565;width:777;height:438;mso-wrap-style:none" filled="f" stroked="f">
              <v:textbox style="mso-next-textbox:#_x0000_s1473;mso-fit-shape-to-text:t" inset="0,0,0,0">
                <w:txbxContent>
                  <w:p w:rsidR="00020CB9" w:rsidRDefault="00020CB9" w:rsidP="00A97533">
                    <w:r>
                      <w:rPr>
                        <w:b/>
                        <w:bCs/>
                        <w:color w:val="000000"/>
                        <w:sz w:val="18"/>
                        <w:szCs w:val="18"/>
                        <w:lang w:val="en-US"/>
                      </w:rPr>
                      <w:t xml:space="preserve">доходные </w:t>
                    </w:r>
                  </w:p>
                </w:txbxContent>
              </v:textbox>
            </v:rect>
            <v:rect id="_x0000_s1474" style="position:absolute;left:190;top:1778;width:1042;height:438;mso-wrap-style:none" filled="f" stroked="f">
              <v:textbox style="mso-next-textbox:#_x0000_s1474;mso-fit-shape-to-text:t" inset="0,0,0,0">
                <w:txbxContent>
                  <w:p w:rsidR="00020CB9" w:rsidRDefault="00020CB9" w:rsidP="00A97533">
                    <w:r>
                      <w:rPr>
                        <w:b/>
                        <w:bCs/>
                        <w:color w:val="000000"/>
                        <w:sz w:val="18"/>
                        <w:szCs w:val="18"/>
                        <w:lang w:val="en-US"/>
                      </w:rPr>
                      <w:t>поступления</w:t>
                    </w:r>
                  </w:p>
                </w:txbxContent>
              </v:textbox>
            </v:rect>
            <v:rect id="_x0000_s1475" style="position:absolute;left:190;top:2001;width:91;height:438;mso-wrap-style:none" filled="f" stroked="f">
              <v:textbox style="mso-next-textbox:#_x0000_s1475;mso-fit-shape-to-text:t" inset="0,0,0,0">
                <w:txbxContent>
                  <w:p w:rsidR="00020CB9" w:rsidRDefault="00020CB9" w:rsidP="00A97533">
                    <w:r>
                      <w:rPr>
                        <w:b/>
                        <w:bCs/>
                        <w:color w:val="000000"/>
                        <w:sz w:val="18"/>
                        <w:szCs w:val="18"/>
                        <w:lang w:val="en-US"/>
                      </w:rPr>
                      <w:t>7</w:t>
                    </w:r>
                  </w:p>
                </w:txbxContent>
              </v:textbox>
            </v:rect>
            <v:rect id="_x0000_s1476" style="position:absolute;left:285;top:2001;width:46;height:438;mso-wrap-style:none" filled="f" stroked="f">
              <v:textbox style="mso-next-textbox:#_x0000_s1476;mso-fit-shape-to-text:t" inset="0,0,0,0">
                <w:txbxContent>
                  <w:p w:rsidR="00020CB9" w:rsidRDefault="00020CB9" w:rsidP="00A97533">
                    <w:r>
                      <w:rPr>
                        <w:b/>
                        <w:bCs/>
                        <w:color w:val="000000"/>
                        <w:sz w:val="18"/>
                        <w:szCs w:val="18"/>
                        <w:lang w:val="en-US"/>
                      </w:rPr>
                      <w:t xml:space="preserve">. </w:t>
                    </w:r>
                  </w:p>
                </w:txbxContent>
              </v:textbox>
            </v:rect>
            <v:rect id="_x0000_s1477" style="position:absolute;left:381;top:2001;width:553;height:438;mso-wrap-style:none" filled="f" stroked="f">
              <v:textbox style="mso-next-textbox:#_x0000_s1477;mso-fit-shape-to-text:t" inset="0,0,0,0">
                <w:txbxContent>
                  <w:p w:rsidR="00020CB9" w:rsidRDefault="00020CB9" w:rsidP="00A97533">
                    <w:r>
                      <w:rPr>
                        <w:b/>
                        <w:bCs/>
                        <w:color w:val="000000"/>
                        <w:sz w:val="18"/>
                        <w:szCs w:val="18"/>
                        <w:lang w:val="en-US"/>
                      </w:rPr>
                      <w:t>вагоно</w:t>
                    </w:r>
                  </w:p>
                </w:txbxContent>
              </v:textbox>
            </v:rect>
            <v:rect id="_x0000_s1478" style="position:absolute;left:963;top:2001;width:60;height:438;mso-wrap-style:none" filled="f" stroked="f">
              <v:textbox style="mso-next-textbox:#_x0000_s1478;mso-fit-shape-to-text:t" inset="0,0,0,0">
                <w:txbxContent>
                  <w:p w:rsidR="00020CB9" w:rsidRDefault="00020CB9" w:rsidP="00A97533">
                    <w:r>
                      <w:rPr>
                        <w:b/>
                        <w:bCs/>
                        <w:color w:val="000000"/>
                        <w:sz w:val="18"/>
                        <w:szCs w:val="18"/>
                        <w:lang w:val="en-US"/>
                      </w:rPr>
                      <w:t>-</w:t>
                    </w:r>
                  </w:p>
                </w:txbxContent>
              </v:textbox>
            </v:rect>
            <v:rect id="_x0000_s1479" style="position:absolute;left:1023;top:2001;width:817;height:438;mso-wrap-style:none" filled="f" stroked="f">
              <v:textbox style="mso-next-textbox:#_x0000_s1479;mso-fit-shape-to-text:t" inset="0,0,0,0">
                <w:txbxContent>
                  <w:p w:rsidR="00020CB9" w:rsidRDefault="00020CB9" w:rsidP="00A97533">
                    <w:r>
                      <w:rPr>
                        <w:b/>
                        <w:bCs/>
                        <w:color w:val="000000"/>
                        <w:sz w:val="18"/>
                        <w:szCs w:val="18"/>
                        <w:lang w:val="en-US"/>
                      </w:rPr>
                      <w:t>км пробег</w:t>
                    </w:r>
                  </w:p>
                </w:txbxContent>
              </v:textbox>
            </v:rect>
            <v:rect id="_x0000_s1480" style="position:absolute;left:190;top:2214;width:91;height:438;mso-wrap-style:none" filled="f" stroked="f">
              <v:textbox style="mso-next-textbox:#_x0000_s1480;mso-fit-shape-to-text:t" inset="0,0,0,0">
                <w:txbxContent>
                  <w:p w:rsidR="00020CB9" w:rsidRDefault="00020CB9" w:rsidP="00A97533">
                    <w:r>
                      <w:rPr>
                        <w:b/>
                        <w:bCs/>
                        <w:color w:val="000000"/>
                        <w:sz w:val="18"/>
                        <w:szCs w:val="18"/>
                        <w:lang w:val="en-US"/>
                      </w:rPr>
                      <w:t>8</w:t>
                    </w:r>
                  </w:p>
                </w:txbxContent>
              </v:textbox>
            </v:rect>
            <v:rect id="_x0000_s1481" style="position:absolute;left:285;top:2214;width:46;height:438;mso-wrap-style:none" filled="f" stroked="f">
              <v:textbox style="mso-next-textbox:#_x0000_s1481;mso-fit-shape-to-text:t" inset="0,0,0,0">
                <w:txbxContent>
                  <w:p w:rsidR="00020CB9" w:rsidRDefault="00020CB9" w:rsidP="00A97533">
                    <w:r>
                      <w:rPr>
                        <w:b/>
                        <w:bCs/>
                        <w:color w:val="000000"/>
                        <w:sz w:val="18"/>
                        <w:szCs w:val="18"/>
                        <w:lang w:val="en-US"/>
                      </w:rPr>
                      <w:t xml:space="preserve">. </w:t>
                    </w:r>
                  </w:p>
                </w:txbxContent>
              </v:textbox>
            </v:rect>
            <v:rect id="_x0000_s1482" style="position:absolute;left:381;top:2214;width:868;height:676" filled="f" stroked="f">
              <v:textbox style="mso-next-textbox:#_x0000_s1482;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483" style="position:absolute;left:1213;top:2214;width:60;height:438;mso-wrap-style:none" filled="f" stroked="f">
              <v:textbox style="mso-next-textbox:#_x0000_s1483;mso-fit-shape-to-text:t" inset="0,0,0,0">
                <w:txbxContent>
                  <w:p w:rsidR="00020CB9" w:rsidRDefault="00020CB9" w:rsidP="00A97533">
                    <w:r>
                      <w:rPr>
                        <w:b/>
                        <w:bCs/>
                        <w:color w:val="000000"/>
                        <w:sz w:val="18"/>
                        <w:szCs w:val="18"/>
                        <w:lang w:val="en-US"/>
                      </w:rPr>
                      <w:t>-</w:t>
                    </w:r>
                  </w:p>
                </w:txbxContent>
              </v:textbox>
            </v:rect>
            <v:rect id="_x0000_s1484" style="position:absolute;left:1273;top:2214;width:227;height:438;mso-wrap-style:none" filled="f" stroked="f">
              <v:textbox style="mso-next-textbox:#_x0000_s1484;mso-fit-shape-to-text:t" inset="0,0,0,0">
                <w:txbxContent>
                  <w:p w:rsidR="00020CB9" w:rsidRDefault="00020CB9" w:rsidP="00A97533">
                    <w:r>
                      <w:rPr>
                        <w:b/>
                        <w:bCs/>
                        <w:color w:val="000000"/>
                        <w:sz w:val="18"/>
                        <w:szCs w:val="18"/>
                        <w:lang w:val="en-US"/>
                      </w:rPr>
                      <w:t>км</w:t>
                    </w:r>
                  </w:p>
                </w:txbxContent>
              </v:textbox>
            </v:rect>
            <v:rect id="_x0000_s1485" style="position:absolute;left:190;top:2426;width:91;height:438;mso-wrap-style:none" filled="f" stroked="f">
              <v:textbox style="mso-next-textbox:#_x0000_s1485;mso-fit-shape-to-text:t" inset="0,0,0,0">
                <w:txbxContent>
                  <w:p w:rsidR="00020CB9" w:rsidRDefault="00020CB9" w:rsidP="00A97533">
                    <w:r>
                      <w:rPr>
                        <w:b/>
                        <w:bCs/>
                        <w:color w:val="000000"/>
                        <w:sz w:val="18"/>
                        <w:szCs w:val="18"/>
                        <w:lang w:val="en-US"/>
                      </w:rPr>
                      <w:t>9</w:t>
                    </w:r>
                  </w:p>
                </w:txbxContent>
              </v:textbox>
            </v:rect>
            <v:rect id="_x0000_s1486" style="position:absolute;left:285;top:2426;width:46;height:438;mso-wrap-style:none" filled="f" stroked="f">
              <v:textbox style="mso-next-textbox:#_x0000_s1486;mso-fit-shape-to-text:t" inset="0,0,0,0">
                <w:txbxContent>
                  <w:p w:rsidR="00020CB9" w:rsidRDefault="00020CB9" w:rsidP="00A97533">
                    <w:r>
                      <w:rPr>
                        <w:b/>
                        <w:bCs/>
                        <w:color w:val="000000"/>
                        <w:sz w:val="18"/>
                        <w:szCs w:val="18"/>
                        <w:lang w:val="en-US"/>
                      </w:rPr>
                      <w:t xml:space="preserve">. </w:t>
                    </w:r>
                  </w:p>
                </w:txbxContent>
              </v:textbox>
            </v:rect>
            <v:rect id="_x0000_s1487" style="position:absolute;left:381;top:2426;width:1096;height:438;mso-wrap-style:none" filled="f" stroked="f">
              <v:textbox style="mso-next-textbox:#_x0000_s1487;mso-fit-shape-to-text:t" inset="0,0,0,0">
                <w:txbxContent>
                  <w:p w:rsidR="00020CB9" w:rsidRDefault="00020CB9" w:rsidP="00A97533">
                    <w:r>
                      <w:rPr>
                        <w:b/>
                        <w:bCs/>
                        <w:color w:val="000000"/>
                        <w:sz w:val="18"/>
                        <w:szCs w:val="18"/>
                        <w:lang w:val="en-US"/>
                      </w:rPr>
                      <w:t>населенность</w:t>
                    </w:r>
                  </w:p>
                </w:txbxContent>
              </v:textbox>
            </v:rect>
            <v:rect id="_x0000_s1488" style="position:absolute;left:190;top:2639;width:181;height:438;mso-wrap-style:none" filled="f" stroked="f">
              <v:textbox style="mso-next-textbox:#_x0000_s1488;mso-fit-shape-to-text:t" inset="0,0,0,0">
                <w:txbxContent>
                  <w:p w:rsidR="00020CB9" w:rsidRDefault="00020CB9" w:rsidP="00A97533">
                    <w:r>
                      <w:rPr>
                        <w:b/>
                        <w:bCs/>
                        <w:color w:val="000000"/>
                        <w:sz w:val="18"/>
                        <w:szCs w:val="18"/>
                        <w:lang w:val="en-US"/>
                      </w:rPr>
                      <w:t xml:space="preserve">10 </w:t>
                    </w:r>
                  </w:p>
                </w:txbxContent>
              </v:textbox>
            </v:rect>
            <v:rect id="_x0000_s1489" style="position:absolute;left:428;top:2639;width:1241;height:438;mso-wrap-style:none" filled="f" stroked="f">
              <v:textbox style="mso-next-textbox:#_x0000_s1489;mso-fit-shape-to-text:t" inset="0,0,0,0">
                <w:txbxContent>
                  <w:p w:rsidR="00020CB9" w:rsidRDefault="00020CB9" w:rsidP="00A97533">
                    <w:r>
                      <w:rPr>
                        <w:b/>
                        <w:bCs/>
                        <w:color w:val="000000"/>
                        <w:sz w:val="18"/>
                        <w:szCs w:val="18"/>
                        <w:lang w:val="en-US"/>
                      </w:rPr>
                      <w:t>емкоть состава</w:t>
                    </w:r>
                  </w:p>
                </w:txbxContent>
              </v:textbox>
            </v:rect>
            <v:rect id="_x0000_s1490" style="position:absolute;left:190;top:2851;width:181;height:438;mso-wrap-style:none" filled="f" stroked="f">
              <v:textbox style="mso-next-textbox:#_x0000_s1490;mso-fit-shape-to-text:t" inset="0,0,0,0">
                <w:txbxContent>
                  <w:p w:rsidR="00020CB9" w:rsidRDefault="00020CB9" w:rsidP="00A97533">
                    <w:r>
                      <w:rPr>
                        <w:b/>
                        <w:bCs/>
                        <w:color w:val="000000"/>
                        <w:sz w:val="18"/>
                        <w:szCs w:val="18"/>
                        <w:lang w:val="en-US"/>
                      </w:rPr>
                      <w:t>11</w:t>
                    </w:r>
                  </w:p>
                </w:txbxContent>
              </v:textbox>
            </v:rect>
            <v:rect id="_x0000_s1491" style="position:absolute;left:381;top:2851;width:46;height:438;mso-wrap-style:none" filled="f" stroked="f">
              <v:textbox style="mso-next-textbox:#_x0000_s1491;mso-fit-shape-to-text:t" inset="0,0,0,0">
                <w:txbxContent>
                  <w:p w:rsidR="00020CB9" w:rsidRDefault="00020CB9" w:rsidP="00A97533">
                    <w:r>
                      <w:rPr>
                        <w:b/>
                        <w:bCs/>
                        <w:color w:val="000000"/>
                        <w:sz w:val="18"/>
                        <w:szCs w:val="18"/>
                        <w:lang w:val="en-US"/>
                      </w:rPr>
                      <w:t xml:space="preserve">. </w:t>
                    </w:r>
                  </w:p>
                </w:txbxContent>
              </v:textbox>
            </v:rect>
            <v:rect id="_x0000_s1492" style="position:absolute;left:476;top:2851;width:1286;height:438;mso-wrap-style:none" filled="f" stroked="f">
              <v:textbox style="mso-next-textbox:#_x0000_s1492;mso-fit-shape-to-text:t" inset="0,0,0,0">
                <w:txbxContent>
                  <w:p w:rsidR="00020CB9" w:rsidRDefault="00020CB9" w:rsidP="00A97533">
                    <w:r>
                      <w:rPr>
                        <w:b/>
                        <w:bCs/>
                        <w:color w:val="000000"/>
                        <w:sz w:val="18"/>
                        <w:szCs w:val="18"/>
                        <w:lang w:val="en-US"/>
                      </w:rPr>
                      <w:t xml:space="preserve">рентабельность </w:t>
                    </w:r>
                  </w:p>
                </w:txbxContent>
              </v:textbox>
            </v:rect>
            <v:rect id="_x0000_s1493" style="position:absolute;left:190;top:3075;width:527;height:438;mso-wrap-style:none" filled="f" stroked="f">
              <v:textbox style="mso-next-textbox:#_x0000_s1493;mso-fit-shape-to-text:t" inset="0,0,0,0">
                <w:txbxContent>
                  <w:p w:rsidR="00020CB9" w:rsidRDefault="00020CB9" w:rsidP="00A97533">
                    <w:r>
                      <w:rPr>
                        <w:b/>
                        <w:bCs/>
                        <w:color w:val="000000"/>
                        <w:sz w:val="18"/>
                        <w:szCs w:val="18"/>
                        <w:lang w:val="en-US"/>
                      </w:rPr>
                      <w:t>поезда</w:t>
                    </w:r>
                  </w:p>
                </w:txbxContent>
              </v:textbox>
            </v:rect>
            <v:rect id="_x0000_s1494" style="position:absolute;left:190;top:3712;width:967;height:438;mso-wrap-style:none" filled="f" stroked="f">
              <v:textbox style="mso-next-textbox:#_x0000_s1494;mso-fit-shape-to-text:t" inset="0,0,0,0">
                <w:txbxContent>
                  <w:p w:rsidR="00020CB9" w:rsidRDefault="00020CB9" w:rsidP="00A97533">
                    <w:r>
                      <w:rPr>
                        <w:b/>
                        <w:bCs/>
                        <w:color w:val="000000"/>
                        <w:sz w:val="18"/>
                        <w:szCs w:val="18"/>
                        <w:lang w:val="en-US"/>
                      </w:rPr>
                      <w:t>Статистика</w:t>
                    </w:r>
                  </w:p>
                </w:txbxContent>
              </v:textbox>
            </v:rect>
            <v:rect id="_x0000_s1495" style="position:absolute;left:1213;top:3712;width:60;height:438;mso-wrap-style:none" filled="f" stroked="f">
              <v:textbox style="mso-next-textbox:#_x0000_s1495;mso-fit-shape-to-text:t" inset="0,0,0,0">
                <w:txbxContent>
                  <w:p w:rsidR="00020CB9" w:rsidRDefault="00020CB9" w:rsidP="00A97533">
                    <w:r>
                      <w:rPr>
                        <w:b/>
                        <w:bCs/>
                        <w:color w:val="000000"/>
                        <w:sz w:val="18"/>
                        <w:szCs w:val="18"/>
                        <w:lang w:val="en-US"/>
                      </w:rPr>
                      <w:t>:</w:t>
                    </w:r>
                  </w:p>
                </w:txbxContent>
              </v:textbox>
            </v:rect>
            <v:rect id="_x0000_s1496" style="position:absolute;left:190;top:3924;width:91;height:438;mso-wrap-style:none" filled="f" stroked="f">
              <v:textbox style="mso-next-textbox:#_x0000_s1496;mso-fit-shape-to-text:t" inset="0,0,0,0">
                <w:txbxContent>
                  <w:p w:rsidR="00020CB9" w:rsidRDefault="00020CB9" w:rsidP="00A97533">
                    <w:r>
                      <w:rPr>
                        <w:b/>
                        <w:bCs/>
                        <w:color w:val="000000"/>
                        <w:sz w:val="18"/>
                        <w:szCs w:val="18"/>
                        <w:lang w:val="en-US"/>
                      </w:rPr>
                      <w:t>1</w:t>
                    </w:r>
                  </w:p>
                </w:txbxContent>
              </v:textbox>
            </v:rect>
            <v:rect id="_x0000_s1497" style="position:absolute;left:285;top:3924;width:46;height:438;mso-wrap-style:none" filled="f" stroked="f">
              <v:textbox style="mso-next-textbox:#_x0000_s1497;mso-fit-shape-to-text:t" inset="0,0,0,0">
                <w:txbxContent>
                  <w:p w:rsidR="00020CB9" w:rsidRDefault="00020CB9" w:rsidP="00A97533">
                    <w:r>
                      <w:rPr>
                        <w:b/>
                        <w:bCs/>
                        <w:color w:val="000000"/>
                        <w:sz w:val="18"/>
                        <w:szCs w:val="18"/>
                        <w:lang w:val="en-US"/>
                      </w:rPr>
                      <w:t xml:space="preserve">. </w:t>
                    </w:r>
                  </w:p>
                </w:txbxContent>
              </v:textbox>
            </v:rect>
            <v:rect id="_x0000_s1498" style="position:absolute;left:381;top:3924;width:963;height:438;mso-wrap-style:none" filled="f" stroked="f">
              <v:textbox style="mso-next-textbox:#_x0000_s1498;mso-fit-shape-to-text:t" inset="0,0,0,0">
                <w:txbxContent>
                  <w:p w:rsidR="00020CB9" w:rsidRDefault="00020CB9" w:rsidP="00A97533">
                    <w:r>
                      <w:rPr>
                        <w:b/>
                        <w:bCs/>
                        <w:color w:val="000000"/>
                        <w:sz w:val="18"/>
                        <w:szCs w:val="18"/>
                        <w:lang w:val="en-US"/>
                      </w:rPr>
                      <w:t>Коли</w:t>
                    </w:r>
                    <w:r>
                      <w:rPr>
                        <w:b/>
                        <w:bCs/>
                        <w:color w:val="000000"/>
                        <w:sz w:val="18"/>
                        <w:szCs w:val="18"/>
                      </w:rPr>
                      <w:t>ч</w:t>
                    </w:r>
                    <w:r>
                      <w:rPr>
                        <w:b/>
                        <w:bCs/>
                        <w:color w:val="000000"/>
                        <w:sz w:val="18"/>
                        <w:szCs w:val="18"/>
                        <w:lang w:val="en-US"/>
                      </w:rPr>
                      <w:t xml:space="preserve">ество </w:t>
                    </w:r>
                  </w:p>
                </w:txbxContent>
              </v:textbox>
            </v:rect>
            <v:rect id="_x0000_s1499" style="position:absolute;left:190;top:4148;width:966;height:438;mso-wrap-style:none" filled="f" stroked="f">
              <v:textbox style="mso-next-textbox:#_x0000_s1499;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ажиров</w:t>
                    </w:r>
                  </w:p>
                </w:txbxContent>
              </v:textbox>
            </v:rect>
            <v:rect id="_x0000_s1500" style="position:absolute;left:190;top:4360;width:91;height:438;mso-wrap-style:none" filled="f" stroked="f">
              <v:textbox style="mso-next-textbox:#_x0000_s1500;mso-fit-shape-to-text:t" inset="0,0,0,0">
                <w:txbxContent>
                  <w:p w:rsidR="00020CB9" w:rsidRDefault="00020CB9" w:rsidP="00A97533">
                    <w:r>
                      <w:rPr>
                        <w:b/>
                        <w:bCs/>
                        <w:color w:val="000000"/>
                        <w:sz w:val="18"/>
                        <w:szCs w:val="18"/>
                        <w:lang w:val="en-US"/>
                      </w:rPr>
                      <w:t>2</w:t>
                    </w:r>
                  </w:p>
                </w:txbxContent>
              </v:textbox>
            </v:rect>
            <v:rect id="_x0000_s1501" style="position:absolute;left:285;top:4360;width:46;height:438;mso-wrap-style:none" filled="f" stroked="f">
              <v:textbox style="mso-next-textbox:#_x0000_s1501;mso-fit-shape-to-text:t" inset="0,0,0,0">
                <w:txbxContent>
                  <w:p w:rsidR="00020CB9" w:rsidRDefault="00020CB9" w:rsidP="00A97533">
                    <w:r>
                      <w:rPr>
                        <w:b/>
                        <w:bCs/>
                        <w:color w:val="000000"/>
                        <w:sz w:val="18"/>
                        <w:szCs w:val="18"/>
                        <w:lang w:val="en-US"/>
                      </w:rPr>
                      <w:t xml:space="preserve">. </w:t>
                    </w:r>
                  </w:p>
                </w:txbxContent>
              </v:textbox>
            </v:rect>
            <v:rect id="_x0000_s1502" style="position:absolute;left:381;top:4360;width:1155;height:438;mso-wrap-style:none" filled="f" stroked="f">
              <v:textbox style="mso-next-textbox:#_x0000_s1502;mso-fit-shape-to-text:t" inset="0,0,0,0">
                <w:txbxContent>
                  <w:p w:rsidR="00020CB9" w:rsidRDefault="00020CB9" w:rsidP="00A97533">
                    <w:r>
                      <w:rPr>
                        <w:b/>
                        <w:bCs/>
                        <w:color w:val="000000"/>
                        <w:sz w:val="18"/>
                        <w:szCs w:val="18"/>
                        <w:lang w:val="en-US"/>
                      </w:rPr>
                      <w:t>Объем багажа</w:t>
                    </w:r>
                  </w:p>
                </w:txbxContent>
              </v:textbox>
            </v:rect>
            <v:rect id="_x0000_s1503" style="position:absolute;left:190;top:4573;width:91;height:438;mso-wrap-style:none" filled="f" stroked="f">
              <v:textbox style="mso-next-textbox:#_x0000_s1503;mso-fit-shape-to-text:t" inset="0,0,0,0">
                <w:txbxContent>
                  <w:p w:rsidR="00020CB9" w:rsidRDefault="00020CB9" w:rsidP="00A97533">
                    <w:r>
                      <w:rPr>
                        <w:b/>
                        <w:bCs/>
                        <w:color w:val="000000"/>
                        <w:sz w:val="18"/>
                        <w:szCs w:val="18"/>
                        <w:lang w:val="en-US"/>
                      </w:rPr>
                      <w:t>3</w:t>
                    </w:r>
                  </w:p>
                </w:txbxContent>
              </v:textbox>
            </v:rect>
            <v:rect id="_x0000_s1504" style="position:absolute;left:285;top:4573;width:46;height:438;mso-wrap-style:none" filled="f" stroked="f">
              <v:textbox style="mso-next-textbox:#_x0000_s1504;mso-fit-shape-to-text:t" inset="0,0,0,0">
                <w:txbxContent>
                  <w:p w:rsidR="00020CB9" w:rsidRDefault="00020CB9" w:rsidP="00A97533">
                    <w:r>
                      <w:rPr>
                        <w:b/>
                        <w:bCs/>
                        <w:color w:val="000000"/>
                        <w:sz w:val="18"/>
                        <w:szCs w:val="18"/>
                        <w:lang w:val="en-US"/>
                      </w:rPr>
                      <w:t xml:space="preserve">. </w:t>
                    </w:r>
                  </w:p>
                </w:txbxContent>
              </v:textbox>
            </v:rect>
            <v:rect id="_x0000_s1505" style="position:absolute;left:381;top:4573;width:849;height:438;mso-wrap-style:none" filled="f" stroked="f">
              <v:textbox style="mso-next-textbox:#_x0000_s1505;mso-fit-shape-to-text:t" inset="0,0,0,0">
                <w:txbxContent>
                  <w:p w:rsidR="00020CB9" w:rsidRDefault="00020CB9" w:rsidP="00A97533">
                    <w:r>
                      <w:rPr>
                        <w:b/>
                        <w:bCs/>
                        <w:color w:val="000000"/>
                        <w:sz w:val="18"/>
                        <w:szCs w:val="18"/>
                        <w:lang w:val="en-US"/>
                      </w:rPr>
                      <w:t xml:space="preserve">Доходы от </w:t>
                    </w:r>
                  </w:p>
                </w:txbxContent>
              </v:textbox>
            </v:rect>
            <v:rect id="_x0000_s1506" style="position:absolute;left:190;top:4785;width:817;height:438;mso-wrap-style:none" filled="f" stroked="f">
              <v:textbox style="mso-next-textbox:#_x0000_s1506;mso-fit-shape-to-text:t" inset="0,0,0,0">
                <w:txbxContent>
                  <w:p w:rsidR="00020CB9" w:rsidRDefault="00020CB9" w:rsidP="00A97533">
                    <w:r>
                      <w:rPr>
                        <w:b/>
                        <w:bCs/>
                        <w:color w:val="000000"/>
                        <w:sz w:val="18"/>
                        <w:szCs w:val="18"/>
                        <w:lang w:val="en-US"/>
                      </w:rPr>
                      <w:t>перевозок</w:t>
                    </w:r>
                  </w:p>
                </w:txbxContent>
              </v:textbox>
            </v:rect>
            <v:rect id="_x0000_s1507" style="position:absolute;left:190;top:4998;width:91;height:438;mso-wrap-style:none" filled="f" stroked="f">
              <v:textbox style="mso-next-textbox:#_x0000_s1507;mso-fit-shape-to-text:t" inset="0,0,0,0">
                <w:txbxContent>
                  <w:p w:rsidR="00020CB9" w:rsidRDefault="00020CB9" w:rsidP="00A97533">
                    <w:r>
                      <w:rPr>
                        <w:b/>
                        <w:bCs/>
                        <w:color w:val="000000"/>
                        <w:sz w:val="18"/>
                        <w:szCs w:val="18"/>
                        <w:lang w:val="en-US"/>
                      </w:rPr>
                      <w:t>4</w:t>
                    </w:r>
                  </w:p>
                </w:txbxContent>
              </v:textbox>
            </v:rect>
            <v:rect id="_x0000_s1508" style="position:absolute;left:285;top:4998;width:46;height:438;mso-wrap-style:none" filled="f" stroked="f">
              <v:textbox style="mso-next-textbox:#_x0000_s1508;mso-fit-shape-to-text:t" inset="0,0,0,0">
                <w:txbxContent>
                  <w:p w:rsidR="00020CB9" w:rsidRDefault="00020CB9" w:rsidP="00A97533">
                    <w:r>
                      <w:rPr>
                        <w:b/>
                        <w:bCs/>
                        <w:color w:val="000000"/>
                        <w:sz w:val="18"/>
                        <w:szCs w:val="18"/>
                        <w:lang w:val="en-US"/>
                      </w:rPr>
                      <w:t xml:space="preserve">. </w:t>
                    </w:r>
                  </w:p>
                </w:txbxContent>
              </v:textbox>
            </v:rect>
            <v:rect id="_x0000_s1509" style="position:absolute;left:381;top:4998;width:553;height:438;mso-wrap-style:none" filled="f" stroked="f">
              <v:textbox style="mso-next-textbox:#_x0000_s1509;mso-fit-shape-to-text:t" inset="0,0,0,0">
                <w:txbxContent>
                  <w:p w:rsidR="00020CB9" w:rsidRDefault="00020CB9" w:rsidP="00A97533">
                    <w:r>
                      <w:rPr>
                        <w:b/>
                        <w:bCs/>
                        <w:color w:val="000000"/>
                        <w:sz w:val="18"/>
                        <w:szCs w:val="18"/>
                        <w:lang w:val="en-US"/>
                      </w:rPr>
                      <w:t>вагоно</w:t>
                    </w:r>
                  </w:p>
                </w:txbxContent>
              </v:textbox>
            </v:rect>
            <v:rect id="_x0000_s1510" style="position:absolute;left:963;top:4998;width:60;height:438;mso-wrap-style:none" filled="f" stroked="f">
              <v:textbox style="mso-next-textbox:#_x0000_s1510;mso-fit-shape-to-text:t" inset="0,0,0,0">
                <w:txbxContent>
                  <w:p w:rsidR="00020CB9" w:rsidRDefault="00020CB9" w:rsidP="00A97533">
                    <w:r>
                      <w:rPr>
                        <w:b/>
                        <w:bCs/>
                        <w:color w:val="000000"/>
                        <w:sz w:val="18"/>
                        <w:szCs w:val="18"/>
                        <w:lang w:val="en-US"/>
                      </w:rPr>
                      <w:t>-</w:t>
                    </w:r>
                  </w:p>
                </w:txbxContent>
              </v:textbox>
            </v:rect>
            <v:rect id="_x0000_s1511" style="position:absolute;left:1023;top:4998;width:227;height:438;mso-wrap-style:none" filled="f" stroked="f">
              <v:textbox style="mso-next-textbox:#_x0000_s1511;mso-fit-shape-to-text:t" inset="0,0,0,0">
                <w:txbxContent>
                  <w:p w:rsidR="00020CB9" w:rsidRDefault="00020CB9" w:rsidP="00A97533">
                    <w:r>
                      <w:rPr>
                        <w:b/>
                        <w:bCs/>
                        <w:color w:val="000000"/>
                        <w:sz w:val="18"/>
                        <w:szCs w:val="18"/>
                        <w:lang w:val="en-US"/>
                      </w:rPr>
                      <w:t xml:space="preserve">км </w:t>
                    </w:r>
                  </w:p>
                </w:txbxContent>
              </v:textbox>
            </v:rect>
            <v:rect id="_x0000_s1512" style="position:absolute;left:190;top:5221;width:91;height:438;mso-wrap-style:none" filled="f" stroked="f">
              <v:textbox style="mso-next-textbox:#_x0000_s1512;mso-fit-shape-to-text:t" inset="0,0,0,0">
                <w:txbxContent>
                  <w:p w:rsidR="00020CB9" w:rsidRDefault="00020CB9" w:rsidP="00A97533">
                    <w:r>
                      <w:rPr>
                        <w:b/>
                        <w:bCs/>
                        <w:color w:val="000000"/>
                        <w:sz w:val="18"/>
                        <w:szCs w:val="18"/>
                        <w:lang w:val="en-US"/>
                      </w:rPr>
                      <w:t>5</w:t>
                    </w:r>
                  </w:p>
                </w:txbxContent>
              </v:textbox>
            </v:rect>
            <v:rect id="_x0000_s1513" style="position:absolute;left:285;top:5221;width:46;height:438;mso-wrap-style:none" filled="f" stroked="f">
              <v:textbox style="mso-next-textbox:#_x0000_s1513;mso-fit-shape-to-text:t" inset="0,0,0,0">
                <w:txbxContent>
                  <w:p w:rsidR="00020CB9" w:rsidRDefault="00020CB9" w:rsidP="00A97533">
                    <w:r>
                      <w:rPr>
                        <w:b/>
                        <w:bCs/>
                        <w:color w:val="000000"/>
                        <w:sz w:val="18"/>
                        <w:szCs w:val="18"/>
                        <w:lang w:val="en-US"/>
                      </w:rPr>
                      <w:t xml:space="preserve">. </w:t>
                    </w:r>
                  </w:p>
                </w:txbxContent>
              </v:textbox>
            </v:rect>
            <v:rect id="_x0000_s1514" style="position:absolute;left:381;top:5221;width:868;height:438;mso-wrap-style:none" filled="f" stroked="f">
              <v:textbox style="mso-next-textbox:#_x0000_s1514;mso-fit-shape-to-text:t" inset="0,0,0,0">
                <w:txbxContent>
                  <w:p w:rsidR="00020CB9" w:rsidRDefault="00020CB9"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515" style="position:absolute;left:1213;top:5221;width:60;height:438;mso-wrap-style:none" filled="f" stroked="f">
              <v:textbox style="mso-next-textbox:#_x0000_s1515;mso-fit-shape-to-text:t" inset="0,0,0,0">
                <w:txbxContent>
                  <w:p w:rsidR="00020CB9" w:rsidRDefault="00020CB9" w:rsidP="00A97533">
                    <w:r>
                      <w:rPr>
                        <w:b/>
                        <w:bCs/>
                        <w:color w:val="000000"/>
                        <w:sz w:val="18"/>
                        <w:szCs w:val="18"/>
                        <w:lang w:val="en-US"/>
                      </w:rPr>
                      <w:t>-</w:t>
                    </w:r>
                  </w:p>
                </w:txbxContent>
              </v:textbox>
            </v:rect>
            <v:rect id="_x0000_s1516" style="position:absolute;left:1273;top:5221;width:227;height:438;mso-wrap-style:none" filled="f" stroked="f">
              <v:textbox style="mso-next-textbox:#_x0000_s1516;mso-fit-shape-to-text:t" inset="0,0,0,0">
                <w:txbxContent>
                  <w:p w:rsidR="00020CB9" w:rsidRDefault="00020CB9" w:rsidP="00A97533">
                    <w:r>
                      <w:rPr>
                        <w:b/>
                        <w:bCs/>
                        <w:color w:val="000000"/>
                        <w:sz w:val="18"/>
                        <w:szCs w:val="18"/>
                        <w:lang w:val="en-US"/>
                      </w:rPr>
                      <w:t>км</w:t>
                    </w:r>
                  </w:p>
                </w:txbxContent>
              </v:textbox>
            </v:rect>
            <v:rect id="_x0000_s1517" style="position:absolute;left:190;top:5434;width:91;height:438;mso-wrap-style:none" filled="f" stroked="f">
              <v:textbox style="mso-next-textbox:#_x0000_s1517;mso-fit-shape-to-text:t" inset="0,0,0,0">
                <w:txbxContent>
                  <w:p w:rsidR="00020CB9" w:rsidRDefault="00020CB9" w:rsidP="00A97533">
                    <w:r>
                      <w:rPr>
                        <w:b/>
                        <w:bCs/>
                        <w:color w:val="000000"/>
                        <w:sz w:val="18"/>
                        <w:szCs w:val="18"/>
                        <w:lang w:val="en-US"/>
                      </w:rPr>
                      <w:t>6</w:t>
                    </w:r>
                  </w:p>
                </w:txbxContent>
              </v:textbox>
            </v:rect>
            <v:rect id="_x0000_s1518" style="position:absolute;left:285;top:5434;width:46;height:438;mso-wrap-style:none" filled="f" stroked="f">
              <v:textbox style="mso-next-textbox:#_x0000_s1518;mso-fit-shape-to-text:t" inset="0,0,0,0">
                <w:txbxContent>
                  <w:p w:rsidR="00020CB9" w:rsidRDefault="00020CB9" w:rsidP="00A97533">
                    <w:r>
                      <w:rPr>
                        <w:b/>
                        <w:bCs/>
                        <w:color w:val="000000"/>
                        <w:sz w:val="18"/>
                        <w:szCs w:val="18"/>
                        <w:lang w:val="en-US"/>
                      </w:rPr>
                      <w:t xml:space="preserve">. </w:t>
                    </w:r>
                  </w:p>
                </w:txbxContent>
              </v:textbox>
            </v:rect>
            <v:rect id="_x0000_s1519" style="position:absolute;left:381;top:5434;width:650;height:438;mso-wrap-style:none" filled="f" stroked="f">
              <v:textbox style="mso-next-textbox:#_x0000_s1519;mso-fit-shape-to-text:t" inset="0,0,0,0">
                <w:txbxContent>
                  <w:p w:rsidR="00020CB9" w:rsidRDefault="00020CB9" w:rsidP="00A97533">
                    <w:r>
                      <w:rPr>
                        <w:b/>
                        <w:bCs/>
                        <w:color w:val="000000"/>
                        <w:sz w:val="18"/>
                        <w:szCs w:val="18"/>
                        <w:lang w:val="en-US"/>
                      </w:rPr>
                      <w:t xml:space="preserve">средняя </w:t>
                    </w:r>
                  </w:p>
                </w:txbxContent>
              </v:textbox>
            </v:rect>
            <v:rect id="_x0000_s1520" style="position:absolute;left:190;top:5646;width:1524;height:438;mso-wrap-style:none" filled="f" stroked="f">
              <v:textbox style="mso-next-textbox:#_x0000_s1520;mso-fit-shape-to-text:t" inset="0,0,0,0">
                <w:txbxContent>
                  <w:p w:rsidR="00020CB9" w:rsidRDefault="00020CB9" w:rsidP="00A97533">
                    <w:r>
                      <w:rPr>
                        <w:b/>
                        <w:bCs/>
                        <w:color w:val="000000"/>
                        <w:sz w:val="18"/>
                        <w:szCs w:val="18"/>
                        <w:lang w:val="en-US"/>
                      </w:rPr>
                      <w:t>дальность поездки</w:t>
                    </w:r>
                  </w:p>
                </w:txbxContent>
              </v:textbox>
            </v:rect>
            <v:rect id="_x0000_s1521" style="position:absolute;left:190;top:6295;width:922;height:438;mso-wrap-style:none" filled="f" stroked="f">
              <v:textbox style="mso-next-textbox:#_x0000_s1521;mso-fit-shape-to-text:t" inset="0,0,0,0">
                <w:txbxContent>
                  <w:p w:rsidR="00020CB9" w:rsidRDefault="00020CB9" w:rsidP="00A97533">
                    <w:r>
                      <w:rPr>
                        <w:b/>
                        <w:bCs/>
                        <w:color w:val="000000"/>
                        <w:sz w:val="18"/>
                        <w:szCs w:val="18"/>
                        <w:lang w:val="en-US"/>
                      </w:rPr>
                      <w:t>Маркетинг</w:t>
                    </w:r>
                  </w:p>
                </w:txbxContent>
              </v:textbox>
            </v:rect>
            <v:rect id="_x0000_s1522" style="position:absolute;left:1166;top:6295;width:60;height:438;mso-wrap-style:none" filled="f" stroked="f">
              <v:textbox style="mso-next-textbox:#_x0000_s1522;mso-fit-shape-to-text:t" inset="0,0,0,0">
                <w:txbxContent>
                  <w:p w:rsidR="00020CB9" w:rsidRDefault="00020CB9" w:rsidP="00A97533">
                    <w:r>
                      <w:rPr>
                        <w:b/>
                        <w:bCs/>
                        <w:color w:val="000000"/>
                        <w:sz w:val="18"/>
                        <w:szCs w:val="18"/>
                        <w:lang w:val="en-US"/>
                      </w:rPr>
                      <w:t>:</w:t>
                    </w:r>
                  </w:p>
                </w:txbxContent>
              </v:textbox>
            </v:rect>
            <v:rect id="_x0000_s1523" style="position:absolute;left:190;top:6507;width:91;height:438;mso-wrap-style:none" filled="f" stroked="f">
              <v:textbox style="mso-next-textbox:#_x0000_s1523;mso-fit-shape-to-text:t" inset="0,0,0,0">
                <w:txbxContent>
                  <w:p w:rsidR="00020CB9" w:rsidRDefault="00020CB9" w:rsidP="00A97533">
                    <w:r>
                      <w:rPr>
                        <w:b/>
                        <w:bCs/>
                        <w:color w:val="000000"/>
                        <w:sz w:val="18"/>
                        <w:szCs w:val="18"/>
                        <w:lang w:val="en-US"/>
                      </w:rPr>
                      <w:t>1</w:t>
                    </w:r>
                  </w:p>
                </w:txbxContent>
              </v:textbox>
            </v:rect>
            <v:rect id="_x0000_s1524" style="position:absolute;left:285;top:6507;width:46;height:438;mso-wrap-style:none" filled="f" stroked="f">
              <v:textbox style="mso-next-textbox:#_x0000_s1524;mso-fit-shape-to-text:t" inset="0,0,0,0">
                <w:txbxContent>
                  <w:p w:rsidR="00020CB9" w:rsidRDefault="00020CB9" w:rsidP="00A97533">
                    <w:r>
                      <w:rPr>
                        <w:b/>
                        <w:bCs/>
                        <w:color w:val="000000"/>
                        <w:sz w:val="18"/>
                        <w:szCs w:val="18"/>
                        <w:lang w:val="en-US"/>
                      </w:rPr>
                      <w:t xml:space="preserve">. </w:t>
                    </w:r>
                  </w:p>
                </w:txbxContent>
              </v:textbox>
            </v:rect>
            <v:rect id="_x0000_s1525" style="position:absolute;left:381;top:6507;width:1318;height:438;mso-wrap-style:none" filled="f" stroked="f">
              <v:textbox style="mso-next-textbox:#_x0000_s1525;mso-fit-shape-to-text:t" inset="0,0,0,0">
                <w:txbxContent>
                  <w:p w:rsidR="00020CB9" w:rsidRDefault="00020CB9" w:rsidP="00A97533">
                    <w:r>
                      <w:rPr>
                        <w:b/>
                        <w:bCs/>
                        <w:color w:val="000000"/>
                        <w:sz w:val="18"/>
                        <w:szCs w:val="18"/>
                        <w:lang w:val="en-US"/>
                      </w:rPr>
                      <w:t>изучение рынка</w:t>
                    </w:r>
                  </w:p>
                </w:txbxContent>
              </v:textbox>
            </v:rect>
            <v:rect id="_x0000_s1526" style="position:absolute;left:190;top:6720;width:91;height:438;mso-wrap-style:none" filled="f" stroked="f">
              <v:textbox style="mso-next-textbox:#_x0000_s1526;mso-fit-shape-to-text:t" inset="0,0,0,0">
                <w:txbxContent>
                  <w:p w:rsidR="00020CB9" w:rsidRDefault="00020CB9" w:rsidP="00A97533">
                    <w:r>
                      <w:rPr>
                        <w:b/>
                        <w:bCs/>
                        <w:color w:val="000000"/>
                        <w:sz w:val="18"/>
                        <w:szCs w:val="18"/>
                        <w:lang w:val="en-US"/>
                      </w:rPr>
                      <w:t>2</w:t>
                    </w:r>
                  </w:p>
                </w:txbxContent>
              </v:textbox>
            </v:rect>
            <v:rect id="_x0000_s1527" style="position:absolute;left:285;top:6720;width:46;height:438;mso-wrap-style:none" filled="f" stroked="f">
              <v:textbox style="mso-next-textbox:#_x0000_s1527;mso-fit-shape-to-text:t" inset="0,0,0,0">
                <w:txbxContent>
                  <w:p w:rsidR="00020CB9" w:rsidRDefault="00020CB9" w:rsidP="00A97533">
                    <w:r>
                      <w:rPr>
                        <w:b/>
                        <w:bCs/>
                        <w:color w:val="000000"/>
                        <w:sz w:val="18"/>
                        <w:szCs w:val="18"/>
                        <w:lang w:val="en-US"/>
                      </w:rPr>
                      <w:t xml:space="preserve">. </w:t>
                    </w:r>
                  </w:p>
                </w:txbxContent>
              </v:textbox>
            </v:rect>
            <v:rect id="_x0000_s1528" style="position:absolute;left:381;top:6720;width:1235;height:438;mso-wrap-style:none" filled="f" stroked="f">
              <v:textbox style="mso-next-textbox:#_x0000_s1528;mso-fit-shape-to-text:t" inset="0,0,0,0">
                <w:txbxContent>
                  <w:p w:rsidR="00020CB9" w:rsidRDefault="00020CB9" w:rsidP="00A97533">
                    <w:r>
                      <w:rPr>
                        <w:b/>
                        <w:bCs/>
                        <w:color w:val="000000"/>
                        <w:sz w:val="18"/>
                        <w:szCs w:val="18"/>
                        <w:lang w:val="en-US"/>
                      </w:rPr>
                      <w:t>анкетирование</w:t>
                    </w:r>
                  </w:p>
                </w:txbxContent>
              </v:textbox>
            </v:rect>
            <v:rect id="_x0000_s1529" style="position:absolute;left:190;top:6932;width:91;height:438;mso-wrap-style:none" filled="f" stroked="f">
              <v:textbox style="mso-next-textbox:#_x0000_s1529;mso-fit-shape-to-text:t" inset="0,0,0,0">
                <w:txbxContent>
                  <w:p w:rsidR="00020CB9" w:rsidRDefault="00020CB9" w:rsidP="00A97533">
                    <w:r>
                      <w:rPr>
                        <w:b/>
                        <w:bCs/>
                        <w:color w:val="000000"/>
                        <w:sz w:val="18"/>
                        <w:szCs w:val="18"/>
                        <w:lang w:val="en-US"/>
                      </w:rPr>
                      <w:t>3</w:t>
                    </w:r>
                  </w:p>
                </w:txbxContent>
              </v:textbox>
            </v:rect>
            <v:rect id="_x0000_s1530" style="position:absolute;left:285;top:6932;width:46;height:438;mso-wrap-style:none" filled="f" stroked="f">
              <v:textbox style="mso-next-textbox:#_x0000_s1530;mso-fit-shape-to-text:t" inset="0,0,0,0">
                <w:txbxContent>
                  <w:p w:rsidR="00020CB9" w:rsidRDefault="00020CB9" w:rsidP="00A97533">
                    <w:r>
                      <w:rPr>
                        <w:b/>
                        <w:bCs/>
                        <w:color w:val="000000"/>
                        <w:sz w:val="18"/>
                        <w:szCs w:val="18"/>
                        <w:lang w:val="en-US"/>
                      </w:rPr>
                      <w:t xml:space="preserve">. </w:t>
                    </w:r>
                  </w:p>
                </w:txbxContent>
              </v:textbox>
            </v:rect>
            <v:rect id="_x0000_s1531" style="position:absolute;left:381;top:6932;width:1205;height:438;mso-wrap-style:none" filled="f" stroked="f">
              <v:textbox style="mso-next-textbox:#_x0000_s1531;mso-fit-shape-to-text:t" inset="0,0,0,0">
                <w:txbxContent>
                  <w:p w:rsidR="00020CB9" w:rsidRDefault="00020CB9" w:rsidP="00A97533">
                    <w:r>
                      <w:rPr>
                        <w:b/>
                        <w:bCs/>
                        <w:color w:val="000000"/>
                        <w:sz w:val="18"/>
                        <w:szCs w:val="18"/>
                        <w:lang w:val="en-US"/>
                      </w:rPr>
                      <w:t>анализ работы</w:t>
                    </w:r>
                  </w:p>
                </w:txbxContent>
              </v:textbox>
            </v:rect>
            <v:rect id="_x0000_s1532" style="position:absolute;left:190;top:7145;width:91;height:438;mso-wrap-style:none" filled="f" stroked="f">
              <v:textbox style="mso-next-textbox:#_x0000_s1532;mso-fit-shape-to-text:t" inset="0,0,0,0">
                <w:txbxContent>
                  <w:p w:rsidR="00020CB9" w:rsidRDefault="00020CB9" w:rsidP="00A97533">
                    <w:r>
                      <w:rPr>
                        <w:b/>
                        <w:bCs/>
                        <w:color w:val="000000"/>
                        <w:sz w:val="18"/>
                        <w:szCs w:val="18"/>
                        <w:lang w:val="en-US"/>
                      </w:rPr>
                      <w:t>4</w:t>
                    </w:r>
                  </w:p>
                </w:txbxContent>
              </v:textbox>
            </v:rect>
            <v:rect id="_x0000_s1533" style="position:absolute;left:285;top:7145;width:46;height:438;mso-wrap-style:none" filled="f" stroked="f">
              <v:textbox style="mso-next-textbox:#_x0000_s1533;mso-fit-shape-to-text:t" inset="0,0,0,0">
                <w:txbxContent>
                  <w:p w:rsidR="00020CB9" w:rsidRDefault="00020CB9" w:rsidP="00A97533">
                    <w:r>
                      <w:rPr>
                        <w:b/>
                        <w:bCs/>
                        <w:color w:val="000000"/>
                        <w:sz w:val="18"/>
                        <w:szCs w:val="18"/>
                        <w:lang w:val="en-US"/>
                      </w:rPr>
                      <w:t xml:space="preserve">. </w:t>
                    </w:r>
                  </w:p>
                </w:txbxContent>
              </v:textbox>
            </v:rect>
            <v:rect id="_x0000_s1534" style="position:absolute;left:381;top:7145;width:1027;height:438;mso-wrap-style:none" filled="f" stroked="f">
              <v:textbox style="mso-next-textbox:#_x0000_s1534;mso-fit-shape-to-text:t" inset="0,0,0,0">
                <w:txbxContent>
                  <w:p w:rsidR="00020CB9" w:rsidRDefault="00020CB9" w:rsidP="00A97533">
                    <w:r>
                      <w:rPr>
                        <w:b/>
                        <w:bCs/>
                        <w:color w:val="000000"/>
                        <w:sz w:val="18"/>
                        <w:szCs w:val="18"/>
                        <w:lang w:val="en-US"/>
                      </w:rPr>
                      <w:t xml:space="preserve">оперативное </w:t>
                    </w:r>
                  </w:p>
                </w:txbxContent>
              </v:textbox>
            </v:rect>
            <v:rect id="_x0000_s1535" style="position:absolute;left:190;top:7368;width:1121;height:438;mso-wrap-style:none" filled="f" stroked="f">
              <v:textbox style="mso-next-textbox:#_x0000_s1535;mso-fit-shape-to-text:t" inset="0,0,0,0">
                <w:txbxContent>
                  <w:p w:rsidR="00020CB9" w:rsidRDefault="00020CB9" w:rsidP="00A97533">
                    <w:r>
                      <w:rPr>
                        <w:b/>
                        <w:bCs/>
                        <w:color w:val="000000"/>
                        <w:sz w:val="18"/>
                        <w:szCs w:val="18"/>
                        <w:lang w:val="en-US"/>
                      </w:rPr>
                      <w:t>реагирование</w:t>
                    </w:r>
                  </w:p>
                </w:txbxContent>
              </v:textbox>
            </v:rect>
            <v:rect id="_x0000_s1536" style="position:absolute;left:190;top:7581;width:91;height:438;mso-wrap-style:none" filled="f" stroked="f">
              <v:textbox style="mso-next-textbox:#_x0000_s1536;mso-fit-shape-to-text:t" inset="0,0,0,0">
                <w:txbxContent>
                  <w:p w:rsidR="00020CB9" w:rsidRDefault="00020CB9" w:rsidP="00A97533">
                    <w:r>
                      <w:rPr>
                        <w:b/>
                        <w:bCs/>
                        <w:color w:val="000000"/>
                        <w:sz w:val="18"/>
                        <w:szCs w:val="18"/>
                        <w:lang w:val="en-US"/>
                      </w:rPr>
                      <w:t>5</w:t>
                    </w:r>
                  </w:p>
                </w:txbxContent>
              </v:textbox>
            </v:rect>
            <v:rect id="_x0000_s1537" style="position:absolute;left:285;top:7581;width:46;height:438;mso-wrap-style:none" filled="f" stroked="f">
              <v:textbox style="mso-next-textbox:#_x0000_s1537;mso-fit-shape-to-text:t" inset="0,0,0,0">
                <w:txbxContent>
                  <w:p w:rsidR="00020CB9" w:rsidRDefault="00020CB9" w:rsidP="00A97533">
                    <w:r>
                      <w:rPr>
                        <w:b/>
                        <w:bCs/>
                        <w:color w:val="000000"/>
                        <w:sz w:val="18"/>
                        <w:szCs w:val="18"/>
                        <w:lang w:val="en-US"/>
                      </w:rPr>
                      <w:t xml:space="preserve">. </w:t>
                    </w:r>
                  </w:p>
                </w:txbxContent>
              </v:textbox>
            </v:rect>
            <v:rect id="_x0000_s1538" style="position:absolute;left:381;top:7581;width:1286;height:438;mso-wrap-style:none" filled="f" stroked="f">
              <v:textbox style="mso-next-textbox:#_x0000_s1538;mso-fit-shape-to-text:t" inset="0,0,0,0">
                <w:txbxContent>
                  <w:p w:rsidR="00020CB9" w:rsidRDefault="00020CB9" w:rsidP="00A97533">
                    <w:r>
                      <w:rPr>
                        <w:b/>
                        <w:bCs/>
                        <w:color w:val="000000"/>
                        <w:sz w:val="18"/>
                        <w:szCs w:val="18"/>
                        <w:lang w:val="en-US"/>
                      </w:rPr>
                      <w:t xml:space="preserve">рентабельность </w:t>
                    </w:r>
                  </w:p>
                </w:txbxContent>
              </v:textbox>
            </v:rect>
            <v:rect id="_x0000_s1539" style="position:absolute;left:190;top:7793;width:817;height:438;mso-wrap-style:none" filled="f" stroked="f">
              <v:textbox style="mso-next-textbox:#_x0000_s1539;mso-fit-shape-to-text:t" inset="0,0,0,0">
                <w:txbxContent>
                  <w:p w:rsidR="00020CB9" w:rsidRDefault="00020CB9" w:rsidP="00A97533">
                    <w:r>
                      <w:rPr>
                        <w:b/>
                        <w:bCs/>
                        <w:color w:val="000000"/>
                        <w:sz w:val="18"/>
                        <w:szCs w:val="18"/>
                        <w:lang w:val="en-US"/>
                      </w:rPr>
                      <w:t>перевозок</w:t>
                    </w:r>
                  </w:p>
                </w:txbxContent>
              </v:textbox>
            </v:rect>
            <v:rect id="_x0000_s1540" style="position:absolute;left:2177;top:626;width:271;height:438;mso-wrap-style:none" filled="f" stroked="f">
              <v:textbox style="mso-next-textbox:#_x0000_s1540;mso-fit-shape-to-text:t" inset="0,0,0,0">
                <w:txbxContent>
                  <w:p w:rsidR="00020CB9" w:rsidRDefault="00020CB9" w:rsidP="00A97533">
                    <w:r>
                      <w:rPr>
                        <w:color w:val="000000"/>
                        <w:sz w:val="18"/>
                        <w:szCs w:val="18"/>
                        <w:lang w:val="en-US"/>
                      </w:rPr>
                      <w:t>100</w:t>
                    </w:r>
                  </w:p>
                </w:txbxContent>
              </v:textbox>
            </v:rect>
            <v:rect id="_x0000_s1541" style="position:absolute;left:2462;top:626;width:150;height:438;mso-wrap-style:none" filled="f" stroked="f">
              <v:textbox style="mso-next-textbox:#_x0000_s1541;mso-fit-shape-to-text:t" inset="0,0,0,0">
                <w:txbxContent>
                  <w:p w:rsidR="00020CB9" w:rsidRDefault="00020CB9" w:rsidP="00A97533">
                    <w:r>
                      <w:rPr>
                        <w:color w:val="000000"/>
                        <w:sz w:val="18"/>
                        <w:szCs w:val="18"/>
                        <w:lang w:val="en-US"/>
                      </w:rPr>
                      <w:t>%</w:t>
                    </w:r>
                  </w:p>
                </w:txbxContent>
              </v:textbox>
            </v:rect>
            <v:shape id="_x0000_s1542" style="position:absolute;left:2913;top:546;width:4623;height:1558" coordsize="4623,1558" path="m,l,1558r4623,e" filled="f" strokeweight=".55pt">
              <v:stroke endcap="round"/>
              <v:path arrowok="t"/>
            </v:shape>
            <v:shape id="_x0000_s1543" style="position:absolute;left:2861;top:414;width:103;height:144" coordsize="103,144" path="m,144l52,r51,144l,144xe" fillcolor="black" stroked="f">
              <v:path arrowok="t"/>
            </v:shape>
            <v:shape id="_x0000_s1544" style="position:absolute;left:7523;top:2056;width:155;height:96" coordsize="155,96" path="m,l155,48,,96,,xe" fillcolor="black" stroked="f">
              <v:path arrowok="t"/>
            </v:shape>
            <v:shape id="_x0000_s1545" style="position:absolute;left:5185;top:408;width:12;height:2303" coordsize="16,3296" path="m16,8r,112hdc16,124,13,128,8,128,4,128,,124,,120hal,8hdc,3,4,,8,v5,,8,3,8,8haxm16,200r,hdc16,204,13,208,8,208,4,208,,204,,200hal,200hdc,195,4,192,8,192v5,,8,3,8,8haxm16,280r,hdc16,284,13,288,8,288,4,288,,284,,280hal,280hdc,275,4,272,8,272v5,,8,3,8,8haxm16,360r,112hdc16,476,13,480,8,480,4,480,,476,,472hal,360hdc,355,4,352,8,352v5,,8,3,8,8haxm16,552r,hdc16,556,13,560,8,560,4,560,,556,,552hal,552hdc,547,4,544,8,544v5,,8,3,8,8haxm16,632r,hdc16,636,13,640,8,640,4,640,,636,,632hal,632hdc,627,4,624,8,624v5,,8,3,8,8haxm16,712r,112hdc16,828,13,832,8,832,4,832,,828,,824hal,712hdc,707,4,704,8,704v5,,8,3,8,8haxm16,904r,hdc16,908,13,912,8,912,4,912,,908,,904hal,904hdc,899,4,896,8,896v5,,8,3,8,8haxm16,984r,hdc16,988,13,992,8,992,4,992,,988,,984hal,984hdc,979,4,976,8,976v5,,8,3,8,8haxm16,1064r,112hdc16,1180,13,1184,8,1184v-4,,-8,-4,-8,-8hal,1064hdc,1059,4,1056,8,1056v5,,8,3,8,8haxm16,1256r,hdc16,1260,13,1264,8,1264v-4,,-8,-4,-8,-8hal,1256hdc,1251,4,1248,8,1248v5,,8,3,8,8haxm16,1336r,hdc16,1340,13,1344,8,1344v-4,,-8,-4,-8,-8hal,1336hdc,1331,4,1328,8,1328v5,,8,3,8,8haxm16,1416r,112hdc16,1532,13,1536,8,1536v-4,,-8,-4,-8,-8hal,1416hdc,1411,4,1408,8,1408v5,,8,3,8,8haxm16,1608r,hdc16,1612,13,1616,8,1616v-4,,-8,-4,-8,-8hal,1608hdc,1603,4,1600,8,1600v5,,8,3,8,8haxm16,1688r,hdc16,1692,13,1696,8,1696v-4,,-8,-4,-8,-8hal,1688hdc,1683,4,1680,8,1680v5,,8,3,8,8haxm16,1768r,112hdc16,1884,13,1888,8,1888v-4,,-8,-4,-8,-8hal,1768hdc,1764,4,1760,8,1760v5,,8,4,8,8haxm16,1960r,hdc16,1964,13,1968,8,1968v-4,,-8,-4,-8,-8hal,1960hdc,1956,4,1952,8,1952v5,,8,4,8,8haxm16,2040r,hdc16,2044,13,2048,8,2048v-4,,-8,-4,-8,-8hal,2040hdc,2036,4,2032,8,2032v5,,8,4,8,8haxm16,2120r,112hdc16,2236,13,2240,8,2240v-4,,-8,-4,-8,-8hal,2120hdc,2116,4,2112,8,2112v5,,8,4,8,8haxm16,2312r,hdc16,2316,13,2320,8,2320v-4,,-8,-4,-8,-8hal,2312hdc,2308,4,2304,8,2304v5,,8,4,8,8haxm16,2392r,hdc16,2396,13,2400,8,2400v-4,,-8,-4,-8,-8hal,2392hdc,2388,4,2384,8,2384v5,,8,4,8,8haxm16,2472r,112hdc16,2588,13,2592,8,2592v-4,,-8,-4,-8,-8hal,2472hdc,2468,4,2464,8,2464v5,,8,4,8,8haxm16,2664r,hdc16,2668,13,2672,8,2672v-4,,-8,-4,-8,-8hal,2664hdc,2660,4,2656,8,2656v5,,8,4,8,8haxm16,2744r,hdc16,2748,13,2752,8,2752v-4,,-8,-4,-8,-8hal,2744hdc,2740,4,2736,8,2736v5,,8,4,8,8haxm16,2824r,112hdc16,2940,13,2944,8,2944v-4,,-8,-4,-8,-8hal,2824hdc,2820,4,2816,8,2816v5,,8,4,8,8haxm16,3016r,hdc16,3020,13,3024,8,3024v-4,,-8,-4,-8,-8hal,3016hdc,3012,4,3008,8,3008v5,,8,4,8,8haxm16,3096r,hdc16,3100,13,3104,8,3104v-4,,-8,-4,-8,-8hal,3096hdc,3092,4,3088,8,3088v5,,8,4,8,8haxm16,3176r,112hdc16,3292,13,3296,8,3296v-4,,-8,-4,-8,-8hal,3176hdc,3172,4,3168,8,3168v5,,8,4,8,8haxe" fillcolor="black" strokeweight=".6pt">
              <v:stroke joinstyle="bevel"/>
              <v:path arrowok="t"/>
              <o:lock v:ext="edit" verticies="t"/>
            </v:shape>
            <v:rect id="_x0000_s1546" style="position:absolute;left:3307;top:2471;width:1223;height:438;mso-wrap-style:none" filled="f" stroked="f">
              <v:textbox style="mso-next-textbox:#_x0000_s1546;mso-fit-shape-to-text:t" inset="0,0,0,0">
                <w:txbxContent>
                  <w:p w:rsidR="00020CB9" w:rsidRDefault="00020CB9" w:rsidP="00A97533">
                    <w:r>
                      <w:rPr>
                        <w:color w:val="000000"/>
                        <w:sz w:val="18"/>
                        <w:szCs w:val="18"/>
                        <w:lang w:val="en-US"/>
                      </w:rPr>
                      <w:t>До отправления</w:t>
                    </w:r>
                  </w:p>
                </w:txbxContent>
              </v:textbox>
            </v:rect>
            <v:rect id="_x0000_s1547" style="position:absolute;left:5733;top:2471;width:1480;height:438;mso-wrap-style:none" filled="f" stroked="f">
              <v:textbox style="mso-next-textbox:#_x0000_s1547;mso-fit-shape-to-text:t" inset="0,0,0,0">
                <w:txbxContent>
                  <w:p w:rsidR="00020CB9" w:rsidRDefault="00020CB9" w:rsidP="00A97533">
                    <w:r>
                      <w:rPr>
                        <w:color w:val="000000"/>
                        <w:sz w:val="18"/>
                        <w:szCs w:val="18"/>
                        <w:lang w:val="en-US"/>
                      </w:rPr>
                      <w:t>После отправления</w:t>
                    </w:r>
                  </w:p>
                </w:txbxContent>
              </v:textbox>
            </v:rect>
            <v:rect id="_x0000_s1548" style="position:absolute;left:4413;top:3097;width:1744;height:438;mso-wrap-style:none" filled="f" stroked="f">
              <v:textbox style="mso-next-textbox:#_x0000_s1548;mso-fit-shape-to-text:t" inset="0,0,0,0">
                <w:txbxContent>
                  <w:p w:rsidR="00020CB9" w:rsidRDefault="00020CB9" w:rsidP="00A97533">
                    <w:r>
                      <w:rPr>
                        <w:color w:val="000000"/>
                        <w:sz w:val="18"/>
                        <w:szCs w:val="18"/>
                        <w:lang w:val="en-US"/>
                      </w:rPr>
                      <w:t>Наличие мест в поезде</w:t>
                    </w:r>
                  </w:p>
                </w:txbxContent>
              </v:textbox>
            </v:rect>
            <v:shape id="_x0000_s1549" style="position:absolute;left:2913;top:625;width:4557;height:1479" coordsize="6131,2117" path="m,hdc134,389,735,189,947,393v123,118,116,372,223,484c1283,995,1521,955,1728,968v268,16,483,118,641,272c2590,1456,2697,1772,3065,1814hal6131,2117hde" filled="f" strokeweight=".55pt">
              <v:stroke endcap="round"/>
              <v:path arrowok="t"/>
            </v:shape>
            <v:rect id="_x0000_s1550" style="position:absolute;left:95;top:8576;width:956;height:438;mso-wrap-style:none" filled="f" stroked="f">
              <v:textbox style="mso-next-textbox:#_x0000_s1550;mso-fit-shape-to-text:t" inset="0,0,0,0">
                <w:txbxContent>
                  <w:p w:rsidR="00020CB9" w:rsidRDefault="00020CB9" w:rsidP="00A97533">
                    <w:r>
                      <w:rPr>
                        <w:b/>
                        <w:bCs/>
                        <w:color w:val="000000"/>
                        <w:sz w:val="18"/>
                        <w:szCs w:val="18"/>
                        <w:lang w:val="en-US"/>
                      </w:rPr>
                      <w:t>Отчетность</w:t>
                    </w:r>
                  </w:p>
                </w:txbxContent>
              </v:textbox>
            </v:rect>
            <v:rect id="_x0000_s1551" style="position:absolute;left:1106;top:8576;width:60;height:438;mso-wrap-style:none" filled="f" stroked="f">
              <v:textbox style="mso-next-textbox:#_x0000_s1551;mso-fit-shape-to-text:t" inset="0,0,0,0">
                <w:txbxContent>
                  <w:p w:rsidR="00020CB9" w:rsidRDefault="00020CB9" w:rsidP="00A97533">
                    <w:r>
                      <w:rPr>
                        <w:b/>
                        <w:bCs/>
                        <w:color w:val="000000"/>
                        <w:sz w:val="18"/>
                        <w:szCs w:val="18"/>
                        <w:lang w:val="en-US"/>
                      </w:rPr>
                      <w:t>:</w:t>
                    </w:r>
                  </w:p>
                </w:txbxContent>
              </v:textbox>
            </v:rect>
            <v:rect id="_x0000_s1552" style="position:absolute;left:95;top:8788;width:91;height:438;mso-wrap-style:none" filled="f" stroked="f">
              <v:textbox style="mso-next-textbox:#_x0000_s1552;mso-fit-shape-to-text:t" inset="0,0,0,0">
                <w:txbxContent>
                  <w:p w:rsidR="00020CB9" w:rsidRDefault="00020CB9" w:rsidP="00A97533">
                    <w:r>
                      <w:rPr>
                        <w:b/>
                        <w:bCs/>
                        <w:color w:val="000000"/>
                        <w:sz w:val="18"/>
                        <w:szCs w:val="18"/>
                        <w:lang w:val="en-US"/>
                      </w:rPr>
                      <w:t>1</w:t>
                    </w:r>
                  </w:p>
                </w:txbxContent>
              </v:textbox>
            </v:rect>
            <v:rect id="_x0000_s1553" style="position:absolute;left:190;top:8788;width:46;height:438;mso-wrap-style:none" filled="f" stroked="f">
              <v:textbox style="mso-next-textbox:#_x0000_s1553;mso-fit-shape-to-text:t" inset="0,0,0,0">
                <w:txbxContent>
                  <w:p w:rsidR="00020CB9" w:rsidRDefault="00020CB9" w:rsidP="00A97533">
                    <w:r>
                      <w:rPr>
                        <w:b/>
                        <w:bCs/>
                        <w:color w:val="000000"/>
                        <w:sz w:val="18"/>
                        <w:szCs w:val="18"/>
                        <w:lang w:val="en-US"/>
                      </w:rPr>
                      <w:t xml:space="preserve">. </w:t>
                    </w:r>
                  </w:p>
                </w:txbxContent>
              </v:textbox>
            </v:rect>
            <v:rect id="_x0000_s1554" style="position:absolute;left:285;top:8788;width:805;height:438;mso-wrap-style:none" filled="f" stroked="f">
              <v:textbox style="mso-next-textbox:#_x0000_s1554;mso-fit-shape-to-text:t" inset="0,0,0,0">
                <w:txbxContent>
                  <w:p w:rsidR="00020CB9" w:rsidRDefault="00020CB9" w:rsidP="00A97533">
                    <w:r>
                      <w:rPr>
                        <w:b/>
                        <w:bCs/>
                        <w:color w:val="000000"/>
                        <w:sz w:val="18"/>
                        <w:szCs w:val="18"/>
                        <w:lang w:val="en-US"/>
                      </w:rPr>
                      <w:t>по кассам</w:t>
                    </w:r>
                  </w:p>
                </w:txbxContent>
              </v:textbox>
            </v:rect>
            <v:rect id="_x0000_s1555" style="position:absolute;left:95;top:9001;width:91;height:438;mso-wrap-style:none" filled="f" stroked="f">
              <v:textbox style="mso-next-textbox:#_x0000_s1555;mso-fit-shape-to-text:t" inset="0,0,0,0">
                <w:txbxContent>
                  <w:p w:rsidR="00020CB9" w:rsidRDefault="00020CB9" w:rsidP="00A97533">
                    <w:r>
                      <w:rPr>
                        <w:b/>
                        <w:bCs/>
                        <w:color w:val="000000"/>
                        <w:sz w:val="18"/>
                        <w:szCs w:val="18"/>
                        <w:lang w:val="en-US"/>
                      </w:rPr>
                      <w:t>2</w:t>
                    </w:r>
                  </w:p>
                </w:txbxContent>
              </v:textbox>
            </v:rect>
            <v:rect id="_x0000_s1556" style="position:absolute;left:190;top:9001;width:46;height:438;mso-wrap-style:none" filled="f" stroked="f">
              <v:textbox style="mso-next-textbox:#_x0000_s1556;mso-fit-shape-to-text:t" inset="0,0,0,0">
                <w:txbxContent>
                  <w:p w:rsidR="00020CB9" w:rsidRDefault="00020CB9" w:rsidP="00A97533">
                    <w:r>
                      <w:rPr>
                        <w:b/>
                        <w:bCs/>
                        <w:color w:val="000000"/>
                        <w:sz w:val="18"/>
                        <w:szCs w:val="18"/>
                        <w:lang w:val="en-US"/>
                      </w:rPr>
                      <w:t xml:space="preserve">. </w:t>
                    </w:r>
                  </w:p>
                </w:txbxContent>
              </v:textbox>
            </v:rect>
            <v:rect id="_x0000_s1557" style="position:absolute;left:285;top:9001;width:1592;height:438;mso-wrap-style:none" filled="f" stroked="f">
              <v:textbox style="mso-next-textbox:#_x0000_s1557;mso-fit-shape-to-text:t" inset="0,0,0,0">
                <w:txbxContent>
                  <w:p w:rsidR="00020CB9" w:rsidRDefault="00020CB9" w:rsidP="00A97533">
                    <w:r>
                      <w:rPr>
                        <w:b/>
                        <w:bCs/>
                        <w:color w:val="000000"/>
                        <w:sz w:val="18"/>
                        <w:szCs w:val="18"/>
                        <w:lang w:val="en-US"/>
                      </w:rPr>
                      <w:t>по пунктам продаж</w:t>
                    </w:r>
                  </w:p>
                </w:txbxContent>
              </v:textbox>
            </v:rect>
            <v:rect id="_x0000_s1558" style="position:absolute;left:95;top:9224;width:91;height:438;mso-wrap-style:none" filled="f" stroked="f">
              <v:textbox style="mso-next-textbox:#_x0000_s1558;mso-fit-shape-to-text:t" inset="0,0,0,0">
                <w:txbxContent>
                  <w:p w:rsidR="00020CB9" w:rsidRDefault="00020CB9" w:rsidP="00A97533">
                    <w:r>
                      <w:rPr>
                        <w:b/>
                        <w:bCs/>
                        <w:color w:val="000000"/>
                        <w:sz w:val="18"/>
                        <w:szCs w:val="18"/>
                        <w:lang w:val="en-US"/>
                      </w:rPr>
                      <w:t>3</w:t>
                    </w:r>
                  </w:p>
                </w:txbxContent>
              </v:textbox>
            </v:rect>
            <v:rect id="_x0000_s1559" style="position:absolute;left:190;top:9224;width:46;height:438;mso-wrap-style:none" filled="f" stroked="f">
              <v:textbox style="mso-next-textbox:#_x0000_s1559;mso-fit-shape-to-text:t" inset="0,0,0,0">
                <w:txbxContent>
                  <w:p w:rsidR="00020CB9" w:rsidRDefault="00020CB9" w:rsidP="00A97533">
                    <w:r>
                      <w:rPr>
                        <w:b/>
                        <w:bCs/>
                        <w:color w:val="000000"/>
                        <w:sz w:val="18"/>
                        <w:szCs w:val="18"/>
                        <w:lang w:val="en-US"/>
                      </w:rPr>
                      <w:t xml:space="preserve">. </w:t>
                    </w:r>
                  </w:p>
                </w:txbxContent>
              </v:textbox>
            </v:rect>
            <v:rect id="_x0000_s1560" style="position:absolute;left:285;top:9224;width:666;height:438;mso-wrap-style:none" filled="f" stroked="f">
              <v:textbox style="mso-next-textbox:#_x0000_s1560;mso-fit-shape-to-text:t" inset="0,0,0,0">
                <w:txbxContent>
                  <w:p w:rsidR="00020CB9" w:rsidRDefault="00020CB9" w:rsidP="00A97533">
                    <w:r>
                      <w:rPr>
                        <w:b/>
                        <w:bCs/>
                        <w:color w:val="000000"/>
                        <w:sz w:val="18"/>
                        <w:szCs w:val="18"/>
                        <w:lang w:val="en-US"/>
                      </w:rPr>
                      <w:t>дорогам</w:t>
                    </w:r>
                  </w:p>
                </w:txbxContent>
              </v:textbox>
            </v:rect>
            <v:rect id="_x0000_s1561" style="position:absolute;left:95;top:9437;width:91;height:438;mso-wrap-style:none" filled="f" stroked="f">
              <v:textbox style="mso-next-textbox:#_x0000_s1561;mso-fit-shape-to-text:t" inset="0,0,0,0">
                <w:txbxContent>
                  <w:p w:rsidR="00020CB9" w:rsidRDefault="00020CB9" w:rsidP="00A97533">
                    <w:r>
                      <w:rPr>
                        <w:b/>
                        <w:bCs/>
                        <w:color w:val="000000"/>
                        <w:sz w:val="18"/>
                        <w:szCs w:val="18"/>
                        <w:lang w:val="en-US"/>
                      </w:rPr>
                      <w:t>4</w:t>
                    </w:r>
                  </w:p>
                </w:txbxContent>
              </v:textbox>
            </v:rect>
            <v:rect id="_x0000_s1562" style="position:absolute;left:190;top:9437;width:46;height:438;mso-wrap-style:none" filled="f" stroked="f">
              <v:textbox style="mso-next-textbox:#_x0000_s1562;mso-fit-shape-to-text:t" inset="0,0,0,0">
                <w:txbxContent>
                  <w:p w:rsidR="00020CB9" w:rsidRDefault="00020CB9" w:rsidP="00A97533">
                    <w:r>
                      <w:rPr>
                        <w:b/>
                        <w:bCs/>
                        <w:color w:val="000000"/>
                        <w:sz w:val="18"/>
                        <w:szCs w:val="18"/>
                        <w:lang w:val="en-US"/>
                      </w:rPr>
                      <w:t xml:space="preserve">. </w:t>
                    </w:r>
                  </w:p>
                </w:txbxContent>
              </v:textbox>
            </v:rect>
            <v:rect id="_x0000_s1563" style="position:absolute;left:285;top:9437;width:675;height:438;mso-wrap-style:none" filled="f" stroked="f">
              <v:textbox style="mso-next-textbox:#_x0000_s1563;mso-fit-shape-to-text:t" inset="0,0,0,0">
                <w:txbxContent>
                  <w:p w:rsidR="00020CB9" w:rsidRDefault="00020CB9" w:rsidP="00A97533">
                    <w:r>
                      <w:rPr>
                        <w:b/>
                        <w:bCs/>
                        <w:color w:val="000000"/>
                        <w:sz w:val="18"/>
                        <w:szCs w:val="18"/>
                        <w:lang w:val="en-US"/>
                      </w:rPr>
                      <w:t>странам</w:t>
                    </w:r>
                  </w:p>
                </w:txbxContent>
              </v:textbox>
            </v:rect>
            <v:shape id="_x0000_s1564" style="position:absolute;left:2913;top:4139;width:4623;height:1345" coordsize="4623,1345" path="m,l,1345r4623,e" filled="f" strokeweight=".55pt">
              <v:stroke endcap="round"/>
              <v:path arrowok="t"/>
            </v:shape>
            <v:shape id="_x0000_s1565" style="position:absolute;left:2861;top:4006;width:103;height:144" coordsize="103,144" path="m,144l52,r51,144l,144xe" fillcolor="black" stroked="f">
              <v:path arrowok="t"/>
            </v:shape>
            <v:shape id="_x0000_s1566" style="position:absolute;left:7523;top:5436;width:155;height:97" coordsize="155,97" path="m,l155,48,,97,,xe" fillcolor="black" stroked="f">
              <v:path arrowok="t"/>
            </v:shape>
            <v:rect id="_x0000_s1567" style="position:absolute;left:3366;top:5847;width:1093;height:438;mso-wrap-style:none" filled="f" stroked="f">
              <v:textbox style="mso-next-textbox:#_x0000_s1567;mso-fit-shape-to-text:t" inset="0,0,0,0">
                <w:txbxContent>
                  <w:p w:rsidR="00020CB9" w:rsidRDefault="00020CB9" w:rsidP="00A97533">
                    <w:r>
                      <w:rPr>
                        <w:color w:val="000000"/>
                        <w:sz w:val="18"/>
                        <w:szCs w:val="18"/>
                        <w:lang w:val="en-US"/>
                      </w:rPr>
                      <w:t>Старый тариф</w:t>
                    </w:r>
                  </w:p>
                </w:txbxContent>
              </v:textbox>
            </v:rect>
            <v:rect id="_x0000_s1568" style="position:absolute;left:5888;top:5914;width:1029;height:438;mso-wrap-style:none" filled="f" stroked="f">
              <v:textbox style="mso-next-textbox:#_x0000_s1568;mso-fit-shape-to-text:t" inset="0,0,0,0">
                <w:txbxContent>
                  <w:p w:rsidR="00020CB9" w:rsidRDefault="00020CB9" w:rsidP="00A97533">
                    <w:r>
                      <w:rPr>
                        <w:color w:val="000000"/>
                        <w:sz w:val="18"/>
                        <w:szCs w:val="18"/>
                        <w:lang w:val="en-US"/>
                      </w:rPr>
                      <w:t>Новый тариф</w:t>
                    </w:r>
                  </w:p>
                </w:txbxContent>
              </v:textbox>
            </v:rect>
            <v:rect id="_x0000_s1569" style="position:absolute;left:4389;top:6250;width:1513;height:438;mso-wrap-style:none" filled="f" stroked="f">
              <v:textbox style="mso-next-textbox:#_x0000_s1569;mso-fit-shape-to-text:t" inset="0,0,0,0">
                <w:txbxContent>
                  <w:p w:rsidR="00020CB9" w:rsidRDefault="00020CB9" w:rsidP="00A97533">
                    <w:r>
                      <w:rPr>
                        <w:color w:val="000000"/>
                        <w:sz w:val="18"/>
                        <w:szCs w:val="18"/>
                        <w:lang w:val="en-US"/>
                      </w:rPr>
                      <w:t>Доход от перевозок</w:t>
                    </w:r>
                  </w:p>
                </w:txbxContent>
              </v:textbox>
            </v:rect>
            <v:shape id="_x0000_s1570" style="position:absolute;left:5185;top:4000;width:12;height:1867" coordsize="16,2672" path="m16,8r,112hdc16,124,13,128,8,128,4,128,,124,,120hal,8hdc,3,4,,8,v5,,8,3,8,8haxm16,200r,hdc16,204,13,208,8,208,4,208,,204,,200hal,200hdc,195,4,192,8,192v5,,8,3,8,8haxm16,280r,hdc16,284,13,288,8,288,4,288,,284,,280hal,280hdc,276,4,272,8,272v5,,8,4,8,8haxm16,360r,112hdc16,476,13,480,8,480,4,480,,476,,472hal,360hdc,356,4,352,8,352v5,,8,4,8,8haxm16,552r,hdc16,556,13,560,8,560,4,560,,556,,552hal,552hdc,548,4,544,8,544v5,,8,4,8,8haxm16,632r,hdc16,636,13,640,8,640,4,640,,636,,632hal,632hdc,628,4,624,8,624v5,,8,4,8,8haxm16,712r,112hdc16,828,13,832,8,832,4,832,,828,,824hal,712hdc,708,4,704,8,704v5,,8,4,8,8haxm16,904r,hdc16,908,13,912,8,912,4,912,,908,,904hal,904hdc,900,4,896,8,896v5,,8,4,8,8haxm16,984r,hdc16,988,13,992,8,992,4,992,,988,,984hal,984hdc,980,4,976,8,976v5,,8,4,8,8haxm16,1064r,112hdc16,1180,13,1184,8,1184v-4,,-8,-4,-8,-8hal,1064hdc,1060,4,1056,8,1056v5,,8,4,8,8haxm16,1256r,hdc16,1260,13,1264,8,1264v-4,,-8,-4,-8,-8hal,1256hdc,1252,4,1248,8,1248v5,,8,4,8,8haxm16,1336r,hdc16,1340,13,1344,8,1344v-4,,-8,-4,-8,-8hal,1336hdc,1332,4,1328,8,1328v5,,8,4,8,8haxm16,1416r,112hdc16,1532,13,1536,8,1536v-4,,-8,-4,-8,-8hal,1416hdc,1412,4,1408,8,1408v5,,8,4,8,8haxm16,1608r,hdc16,1612,13,1616,8,1616v-4,,-8,-4,-8,-8hal,1608hdc,1604,4,1600,8,1600v5,,8,4,8,8haxm16,1688r,hdc16,1692,13,1696,8,1696v-4,,-8,-4,-8,-8hal,1688hdc,1684,4,1680,8,1680v5,,8,4,8,8haxm16,1768r,112hdc16,1884,13,1888,8,1888v-4,,-8,-4,-8,-8hal,1768hdc,1764,4,1760,8,1760v5,,8,4,8,8haxm16,1960r,hdc16,1965,13,1968,8,1968v-4,,-8,-3,-8,-8hal,1960hdc,1956,4,1952,8,1952v5,,8,4,8,8haxm16,2040r,hdc16,2045,13,2048,8,2048v-4,,-8,-3,-8,-8hal,2040hdc,2036,4,2032,8,2032v5,,8,4,8,8haxm16,2120r,112hdc16,2237,13,2240,8,2240v-4,,-8,-3,-8,-8hal,2120hdc,2116,4,2112,8,2112v5,,8,4,8,8haxm16,2312r,hdc16,2317,13,2320,8,2320v-4,,-8,-3,-8,-8hal,2312hdc,2308,4,2304,8,2304v5,,8,4,8,8haxm16,2392r,hdc16,2397,13,2400,8,2400v-4,,-8,-3,-8,-8hal,2392hdc,2388,4,2384,8,2384v5,,8,4,8,8haxm16,2472r,112hdc16,2589,13,2592,8,2592v-4,,-8,-3,-8,-8hal,2472hdc,2468,4,2464,8,2464v5,,8,4,8,8haxm16,2664r,hdc16,2669,13,2672,8,2672v-4,,-8,-3,-8,-8hal,2664hdc,2660,4,2656,8,2656v5,,8,4,8,8haxe" fillcolor="black" strokeweight=".6pt">
              <v:stroke joinstyle="bevel"/>
              <v:path arrowok="t"/>
              <o:lock v:ext="edit" verticies="t"/>
            </v:shape>
            <v:shape id="_x0000_s1571" style="position:absolute;left:2913;top:4006;width:4641;height:991" coordsize="4641,991" path="m,845hdc263,626,628,613,911,718v212,78,379,223,580,254c1619,991,1760,965,1906,929v160,-38,326,-89,372,-84c2373,837,2361,775,2361,727v6,-268,444,-105,746,-93c3467,648,3634,446,3873,338,4123,225,4452,214,4641,e" filled="f" strokeweight=".55pt">
              <v:stroke endcap="round"/>
              <v:path arrowok="t"/>
            </v:shape>
            <v:shape id="_x0000_s1572" style="position:absolute;left:2733;top:7097;width:4803;height:924" coordsize="4803,924" path="m,l,924r4803,e" filled="f" strokeweight=".55pt">
              <v:stroke endcap="round"/>
              <v:path arrowok="t"/>
            </v:shape>
            <v:shape id="_x0000_s1573" style="position:absolute;left:2681;top:6964;width:103;height:145" coordsize="103,145" path="m,145l52,r51,145l,145xe" fillcolor="black" stroked="f">
              <v:path arrowok="t"/>
            </v:shape>
            <v:shape id="_x0000_s1574" style="position:absolute;left:7523;top:7972;width:155;height:97" coordsize="155,97" path="m,l155,49,,97,,xe" fillcolor="black" stroked="f">
              <v:path arrowok="t"/>
            </v:shape>
            <v:shape id="_x0000_s1575" style="position:absolute;left:2733;top:8787;width:4803;height:924" coordsize="4803,924" path="m,l,924r4803,e" filled="f" strokeweight=".55pt">
              <v:stroke endcap="round"/>
              <v:path arrowok="t"/>
            </v:shape>
            <v:shape id="_x0000_s1576" style="position:absolute;left:2681;top:8654;width:103;height:145" coordsize="103,145" path="m,145l52,r51,145l,145xe" fillcolor="black" stroked="f">
              <v:path arrowok="t"/>
            </v:shape>
            <v:shape id="_x0000_s1577" style="position:absolute;left:7523;top:9663;width:155;height:96" coordsize="155,96" path="m,l155,48,,96,,xe" fillcolor="black" stroked="f">
              <v:path arrowok="t"/>
            </v:shape>
            <v:rect id="_x0000_s1578" style="position:absolute;left:4627;top:8229;width:1348;height:438;mso-wrap-style:none" filled="f" stroked="f">
              <v:textbox style="mso-next-textbox:#_x0000_s1578;mso-fit-shape-to-text:t" inset="0,0,0,0">
                <w:txbxContent>
                  <w:p w:rsidR="00020CB9" w:rsidRDefault="00020CB9" w:rsidP="00A97533">
                    <w:r>
                      <w:rPr>
                        <w:color w:val="000000"/>
                        <w:sz w:val="18"/>
                        <w:szCs w:val="18"/>
                        <w:lang w:val="en-US"/>
                      </w:rPr>
                      <w:t>Недельный спрос</w:t>
                    </w:r>
                  </w:p>
                </w:txbxContent>
              </v:textbox>
            </v:rect>
            <v:rect id="_x0000_s1579" style="position:absolute;left:4603;top:10029;width:1129;height:438;mso-wrap-style:none" filled="f" stroked="f">
              <v:textbox style="mso-next-textbox:#_x0000_s1579;mso-fit-shape-to-text:t" inset="0,0,0,0">
                <w:txbxContent>
                  <w:p w:rsidR="00020CB9" w:rsidRDefault="00020CB9" w:rsidP="00A97533">
                    <w:r>
                      <w:rPr>
                        <w:color w:val="000000"/>
                        <w:sz w:val="18"/>
                        <w:szCs w:val="18"/>
                        <w:lang w:val="en-US"/>
                      </w:rPr>
                      <w:t>Годовой спрос</w:t>
                    </w:r>
                  </w:p>
                </w:txbxContent>
              </v:textbox>
            </v:rect>
            <v:rect id="_x0000_s1580" style="position:absolute;left:2688;top:9929;width:91;height:438;mso-wrap-style:none" filled="f" stroked="f">
              <v:textbox style="mso-next-textbox:#_x0000_s1580;mso-fit-shape-to-text:t" inset="0,0,0,0">
                <w:txbxContent>
                  <w:p w:rsidR="00020CB9" w:rsidRDefault="00020CB9" w:rsidP="00A97533">
                    <w:r>
                      <w:rPr>
                        <w:color w:val="000000"/>
                        <w:sz w:val="18"/>
                        <w:szCs w:val="18"/>
                        <w:lang w:val="en-US"/>
                      </w:rPr>
                      <w:t>0</w:t>
                    </w:r>
                  </w:p>
                </w:txbxContent>
              </v:textbox>
            </v:rect>
            <v:rect id="_x0000_s1581" style="position:absolute;left:7541;top:9940;width:181;height:438;mso-wrap-style:none" filled="f" stroked="f">
              <v:textbox style="mso-next-textbox:#_x0000_s1581;mso-fit-shape-to-text:t" inset="0,0,0,0">
                <w:txbxContent>
                  <w:p w:rsidR="00020CB9" w:rsidRDefault="00020CB9" w:rsidP="00A97533">
                    <w:r>
                      <w:rPr>
                        <w:color w:val="000000"/>
                        <w:sz w:val="18"/>
                        <w:szCs w:val="18"/>
                        <w:lang w:val="en-US"/>
                      </w:rPr>
                      <w:t>12</w:t>
                    </w:r>
                  </w:p>
                </w:txbxContent>
              </v:textbox>
            </v:rect>
            <v:rect id="_x0000_s1582" style="position:absolute;left:2712;top:8128;width:91;height:438;mso-wrap-style:none" filled="f" stroked="f">
              <v:textbox style="mso-next-textbox:#_x0000_s1582;mso-fit-shape-to-text:t" inset="0,0,0,0">
                <w:txbxContent>
                  <w:p w:rsidR="00020CB9" w:rsidRDefault="00020CB9" w:rsidP="00A97533">
                    <w:r>
                      <w:rPr>
                        <w:color w:val="000000"/>
                        <w:sz w:val="18"/>
                        <w:szCs w:val="18"/>
                        <w:lang w:val="en-US"/>
                      </w:rPr>
                      <w:t>0</w:t>
                    </w:r>
                  </w:p>
                </w:txbxContent>
              </v:textbox>
            </v:rect>
            <v:rect id="_x0000_s1583" style="position:absolute;left:7565;top:8195;width:91;height:438;mso-wrap-style:none" filled="f" stroked="f">
              <v:textbox style="mso-next-textbox:#_x0000_s1583;mso-fit-shape-to-text:t" inset="0,0,0,0">
                <w:txbxContent>
                  <w:p w:rsidR="00020CB9" w:rsidRDefault="00020CB9" w:rsidP="00A97533">
                    <w:r>
                      <w:rPr>
                        <w:color w:val="000000"/>
                        <w:sz w:val="18"/>
                        <w:szCs w:val="18"/>
                        <w:lang w:val="en-US"/>
                      </w:rPr>
                      <w:t>7</w:t>
                    </w:r>
                  </w:p>
                </w:txbxContent>
              </v:textbox>
            </v:rect>
            <v:shape id="_x0000_s1584" style="position:absolute;left:2733;top:6904;width:4945;height:996" coordsize="4945,996" path="m,905hdc614,996,1248,831,1910,905v205,23,413,69,584,42c2596,932,2685,891,2764,842,3019,684,3181,437,3394,271,3516,176,3655,108,3843,60v139,-36,305,-60,405,c4347,120,4381,263,4450,356v62,82,151,123,203,211c4726,694,4720,917,4945,905e" filled="f" strokeweight=".55pt">
              <v:stroke endcap="round"/>
              <v:path arrowok="t"/>
            </v:shape>
            <v:shape id="_x0000_s1585" style="position:absolute;left:2733;top:8687;width:4964;height:812" coordsize="4964,812" path="m,812hdc47,747,114,748,180,749v209,5,405,21,606,21c1038,771,1297,748,1483,665v145,-65,246,-167,382,-296c1935,303,2014,229,2068,263v50,32,77,160,134,190c2243,475,2299,447,2337,411v78,-72,86,-175,157,-254c2582,60,2764,,2886,31v102,26,161,118,238,232c3178,344,3242,436,3304,453v68,19,135,-57,179,-63c3530,384,3555,453,3618,496v108,72,328,65,517,105c4286,633,4417,693,4540,707v227,26,424,-108,405,-317e" filled="f" strokeweight=".55pt">
              <v:stroke endcap="round"/>
              <v:path arrowok="t"/>
            </v:shap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7.1. Назначение и показатели работы АСУ-Л</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АСУ «Экспресс-3» вопросы экономики, финансов и маркетинга решаются с помощью информационно-управляющей подпрограммы АСУ-Л. Ее главная задача — автоматизация технологических процессов, связанных с управлением пассажирскими перевозками. В рамках этой подпрограммы решается следующий комплекс задач: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сбор основных показателей, связанных с перевозкой пассажиров;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определение корреспонденций пассажиропотоков;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контроль и учет населенности пассажирских поездов;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от перевозок в зависимости от используемого тарифа;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спрос пассажиров на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статистическая и финансовая отчетность, включая взаиморасчеты за пассажирские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маркетинг рынка пассажирских перевозок;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прогнозирование пассажирских перевозок; </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оперативное отслеживание экономической эффективности (рентабельности) назначения поездов и т. 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Основой построения прогноза в системе является анализ посуточных отправлений пассажиров. При этом банк данных АСУ «Экспресс-3» обеспечивает полную автоматизацию сбора данных о проданных проездных документах и свободных местах на каждую дату за 12 предшествующих лет. Информационные поля формируются по направлениям и по каждому номеру поезда и содержат: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объемы отправлений пассажиров;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населенность вагонов различных типов;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степень использования вместимости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коэффициенты сменяемости мест и т. 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Все основные функции, выполняемые системой «Экспресс-3» разбиты на четыре основные модели, которые показаны в табл. 7.1.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7.1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Функциональные модели системы «Экспресс-3»</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9772D9" w:rsidP="00035712">
      <w:pPr>
        <w:pStyle w:val="27"/>
        <w:widowControl w:val="0"/>
        <w:spacing w:after="0" w:line="240" w:lineRule="auto"/>
        <w:jc w:val="both"/>
        <w:rPr>
          <w:rFonts w:ascii="Times New Roman" w:hAnsi="Times New Roman"/>
          <w:sz w:val="24"/>
          <w:szCs w:val="24"/>
        </w:rPr>
      </w:pPr>
      <w:r w:rsidRPr="009772D9">
        <w:rPr>
          <w:rFonts w:ascii="Times New Roman" w:hAnsi="Times New Roman"/>
          <w:sz w:val="28"/>
          <w:szCs w:val="28"/>
        </w:rPr>
      </w:r>
      <w:r w:rsidRPr="009772D9">
        <w:rPr>
          <w:rFonts w:ascii="Times New Roman" w:hAnsi="Times New Roman"/>
          <w:sz w:val="28"/>
          <w:szCs w:val="28"/>
        </w:rPr>
        <w:pict>
          <v:group id="_x0000_s1586" editas="canvas" style="width:419.5pt;height:395.15pt;mso-position-horizontal-relative:char;mso-position-vertical-relative:line" coordsize="8390,7903">
            <o:lock v:ext="edit" aspectratio="t"/>
            <v:shape id="_x0000_s1587" type="#_x0000_t75" style="position:absolute;width:8390;height:7903" o:preferrelative="f">
              <v:fill o:detectmouseclick="t"/>
              <v:path o:extrusionok="t" o:connecttype="none"/>
              <o:lock v:ext="edit" text="t"/>
            </v:shape>
            <v:rect id="_x0000_s1588" style="position:absolute;left:35;width:7868;height:7868" stroked="f"/>
            <v:rect id="_x0000_s1589" style="position:absolute;left:35;top:35;width:8046;height:7868" filled="f" strokeweight="1.7pt">
              <v:stroke joinstyle="round" endcap="round"/>
            </v:rect>
            <v:rect id="_x0000_s1590" style="position:absolute;left:713;top:316;width:976;height:570;mso-wrap-style:none" filled="f" stroked="f">
              <v:textbox style="mso-next-textbox:#_x0000_s1590;mso-fit-shape-to-text:t" inset="0,0,0,0">
                <w:txbxContent>
                  <w:p w:rsidR="00020CB9" w:rsidRDefault="00020CB9" w:rsidP="00A97533">
                    <w:r>
                      <w:rPr>
                        <w:b/>
                        <w:bCs/>
                        <w:color w:val="000000"/>
                        <w:lang w:val="en-US"/>
                      </w:rPr>
                      <w:t xml:space="preserve">Модель </w:t>
                    </w:r>
                  </w:p>
                </w:txbxContent>
              </v:textbox>
            </v:rect>
            <v:rect id="_x0000_s1591" style="position:absolute;left:573;top:573;width:1347;height:570;mso-wrap-style:none" filled="f" stroked="f">
              <v:textbox style="mso-next-textbox:#_x0000_s1591;mso-fit-shape-to-text:t" inset="0,0,0,0">
                <w:txbxContent>
                  <w:p w:rsidR="00020CB9" w:rsidRDefault="00020CB9" w:rsidP="00A97533">
                    <w:r>
                      <w:rPr>
                        <w:b/>
                        <w:bCs/>
                        <w:color w:val="000000"/>
                        <w:lang w:val="en-US"/>
                      </w:rPr>
                      <w:t xml:space="preserve">наличного </w:t>
                    </w:r>
                  </w:p>
                </w:txbxContent>
              </v:textbox>
            </v:rect>
            <v:rect id="_x0000_s1592" style="position:absolute;left:374;top:842;width:1840;height:570;mso-wrap-style:none" filled="f" stroked="f">
              <v:textbox style="mso-next-textbox:#_x0000_s1592;mso-fit-shape-to-text:t" inset="0,0,0,0">
                <w:txbxContent>
                  <w:p w:rsidR="00020CB9" w:rsidRDefault="00020CB9" w:rsidP="00A97533">
                    <w:r>
                      <w:rPr>
                        <w:b/>
                        <w:bCs/>
                        <w:color w:val="000000"/>
                        <w:lang w:val="en-US"/>
                      </w:rPr>
                      <w:t>парка вагонов</w:t>
                    </w:r>
                  </w:p>
                </w:txbxContent>
              </v:textbox>
            </v:rect>
            <v:rect id="_x0000_s1593" style="position:absolute;left:316;top:1485;width:141;height:570;mso-wrap-style:none" filled="f" stroked="f">
              <v:textbox style="mso-next-textbox:#_x0000_s1593;mso-fit-shape-to-text:t" inset="0,0,0,0">
                <w:txbxContent>
                  <w:p w:rsidR="00020CB9" w:rsidRDefault="00020CB9" w:rsidP="00A97533">
                    <w:r>
                      <w:rPr>
                        <w:color w:val="000000"/>
                        <w:lang w:val="en-US"/>
                      </w:rPr>
                      <w:t>1</w:t>
                    </w:r>
                  </w:p>
                </w:txbxContent>
              </v:textbox>
            </v:rect>
            <v:rect id="_x0000_s1594" style="position:absolute;left:433;top:1485;width:71;height:570;mso-wrap-style:none" filled="f" stroked="f">
              <v:textbox style="mso-next-textbox:#_x0000_s1594;mso-fit-shape-to-text:t" inset="0,0,0,0">
                <w:txbxContent>
                  <w:p w:rsidR="00020CB9" w:rsidRDefault="00020CB9" w:rsidP="00A97533">
                    <w:r>
                      <w:rPr>
                        <w:color w:val="000000"/>
                        <w:lang w:val="en-US"/>
                      </w:rPr>
                      <w:t xml:space="preserve">. </w:t>
                    </w:r>
                  </w:p>
                </w:txbxContent>
              </v:textbox>
            </v:rect>
            <v:rect id="_x0000_s1595" style="position:absolute;left:538;top:1485;width:1002;height:570;mso-wrap-style:none" filled="f" stroked="f">
              <v:textbox style="mso-next-textbox:#_x0000_s1595;mso-fit-shape-to-text:t" inset="0,0,0,0">
                <w:txbxContent>
                  <w:p w:rsidR="00020CB9" w:rsidRDefault="00020CB9" w:rsidP="00A97533">
                    <w:r>
                      <w:rPr>
                        <w:color w:val="000000"/>
                        <w:lang w:val="en-US"/>
                      </w:rPr>
                      <w:t xml:space="preserve">Ведение </w:t>
                    </w:r>
                  </w:p>
                </w:txbxContent>
              </v:textbox>
            </v:rect>
            <v:rect id="_x0000_s1596" style="position:absolute;left:316;top:1754;width:1223;height:570;mso-wrap-style:none" filled="f" stroked="f">
              <v:textbox style="mso-next-textbox:#_x0000_s1596;mso-fit-shape-to-text:t" inset="0,0,0,0">
                <w:txbxContent>
                  <w:p w:rsidR="00020CB9" w:rsidRDefault="00020CB9" w:rsidP="00A97533">
                    <w:r>
                      <w:rPr>
                        <w:color w:val="000000"/>
                        <w:lang w:val="en-US"/>
                      </w:rPr>
                      <w:t xml:space="preserve">паспортов </w:t>
                    </w:r>
                  </w:p>
                </w:txbxContent>
              </v:textbox>
            </v:rect>
            <v:rect id="_x0000_s1597" style="position:absolute;left:316;top:2011;width:1538;height:570;mso-wrap-style:none" filled="f" stroked="f">
              <v:textbox style="mso-next-textbox:#_x0000_s1597;mso-fit-shape-to-text:t" inset="0,0,0,0">
                <w:txbxContent>
                  <w:p w:rsidR="00020CB9" w:rsidRDefault="00020CB9" w:rsidP="00A97533">
                    <w:r>
                      <w:rPr>
                        <w:color w:val="000000"/>
                        <w:lang w:val="en-US"/>
                      </w:rPr>
                      <w:t>собственных</w:t>
                    </w:r>
                  </w:p>
                </w:txbxContent>
              </v:textbox>
            </v:rect>
            <v:rect id="_x0000_s1598" style="position:absolute;left:1520;top:2011;width:71;height:570;mso-wrap-style:none" filled="f" stroked="f">
              <v:textbox style="mso-next-textbox:#_x0000_s1598;mso-fit-shape-to-text:t" inset="0,0,0,0">
                <w:txbxContent>
                  <w:p w:rsidR="00020CB9" w:rsidRDefault="00020CB9" w:rsidP="00A97533">
                    <w:r>
                      <w:rPr>
                        <w:color w:val="000000"/>
                        <w:lang w:val="en-US"/>
                      </w:rPr>
                      <w:t xml:space="preserve">, </w:t>
                    </w:r>
                  </w:p>
                </w:txbxContent>
              </v:textbox>
            </v:rect>
            <v:rect id="_x0000_s1599" style="position:absolute;left:316;top:2269;width:1872;height:570;mso-wrap-style:none" filled="f" stroked="f">
              <v:textbox style="mso-next-textbox:#_x0000_s1599;mso-fit-shape-to-text:t" inset="0,0,0,0">
                <w:txbxContent>
                  <w:p w:rsidR="00020CB9" w:rsidRDefault="00020CB9" w:rsidP="00A97533">
                    <w:r>
                      <w:rPr>
                        <w:color w:val="000000"/>
                        <w:lang w:val="en-US"/>
                      </w:rPr>
                      <w:t>прикомандиров</w:t>
                    </w:r>
                  </w:p>
                </w:txbxContent>
              </v:textbox>
            </v:rect>
            <v:rect id="_x0000_s1600" style="position:absolute;left:316;top:2538;width:753;height:570;mso-wrap-style:none" filled="f" stroked="f">
              <v:textbox style="mso-next-textbox:#_x0000_s1600;mso-fit-shape-to-text:t" inset="0,0,0,0">
                <w:txbxContent>
                  <w:p w:rsidR="00020CB9" w:rsidRDefault="00020CB9" w:rsidP="00A97533">
                    <w:r>
                      <w:rPr>
                        <w:color w:val="000000"/>
                        <w:lang w:val="en-US"/>
                      </w:rPr>
                      <w:t>анных</w:t>
                    </w:r>
                  </w:p>
                </w:txbxContent>
              </v:textbox>
            </v:rect>
            <v:rect id="_x0000_s1601" style="position:absolute;left:901;top:2538;width:71;height:570;mso-wrap-style:none" filled="f" stroked="f">
              <v:textbox style="mso-next-textbox:#_x0000_s1601;mso-fit-shape-to-text:t" inset="0,0,0,0">
                <w:txbxContent>
                  <w:p w:rsidR="00020CB9" w:rsidRDefault="00020CB9" w:rsidP="00A97533">
                    <w:r>
                      <w:rPr>
                        <w:color w:val="000000"/>
                        <w:lang w:val="en-US"/>
                      </w:rPr>
                      <w:t xml:space="preserve">, </w:t>
                    </w:r>
                  </w:p>
                </w:txbxContent>
              </v:textbox>
            </v:rect>
            <v:rect id="_x0000_s1602" style="position:absolute;left:316;top:2795;width:1926;height:570;mso-wrap-style:none" filled="f" stroked="f">
              <v:textbox style="mso-next-textbox:#_x0000_s1602;mso-fit-shape-to-text:t" inset="0,0,0,0">
                <w:txbxContent>
                  <w:p w:rsidR="00020CB9" w:rsidRDefault="00020CB9" w:rsidP="00A97533">
                    <w:r>
                      <w:rPr>
                        <w:color w:val="000000"/>
                        <w:lang w:val="en-US"/>
                      </w:rPr>
                      <w:t xml:space="preserve">арендованных и </w:t>
                    </w:r>
                  </w:p>
                </w:txbxContent>
              </v:textbox>
            </v:rect>
            <v:rect id="_x0000_s1603" style="position:absolute;left:316;top:3064;width:1710;height:570;mso-wrap-style:none" filled="f" stroked="f">
              <v:textbox style="mso-next-textbox:#_x0000_s1603;mso-fit-shape-to-text:t" inset="0,0,0,0">
                <w:txbxContent>
                  <w:p w:rsidR="00020CB9" w:rsidRDefault="00020CB9" w:rsidP="00A97533">
                    <w:r>
                      <w:rPr>
                        <w:color w:val="000000"/>
                        <w:lang w:val="en-US"/>
                      </w:rPr>
                      <w:t xml:space="preserve">коммерческих </w:t>
                    </w:r>
                  </w:p>
                </w:txbxContent>
              </v:textbox>
            </v:rect>
            <v:rect id="_x0000_s1604" style="position:absolute;left:316;top:3321;width:934;height:570;mso-wrap-style:none" filled="f" stroked="f">
              <v:textbox style="mso-next-textbox:#_x0000_s1604;mso-fit-shape-to-text:t" inset="0,0,0,0">
                <w:txbxContent>
                  <w:p w:rsidR="00020CB9" w:rsidRDefault="00020CB9" w:rsidP="00A97533">
                    <w:r>
                      <w:rPr>
                        <w:color w:val="000000"/>
                        <w:lang w:val="en-US"/>
                      </w:rPr>
                      <w:t>вагонов</w:t>
                    </w:r>
                  </w:p>
                </w:txbxContent>
              </v:textbox>
            </v:rect>
            <v:rect id="_x0000_s1605" style="position:absolute;left:316;top:3649;width:141;height:570;mso-wrap-style:none" filled="f" stroked="f">
              <v:textbox style="mso-next-textbox:#_x0000_s1605;mso-fit-shape-to-text:t" inset="0,0,0,0">
                <w:txbxContent>
                  <w:p w:rsidR="00020CB9" w:rsidRDefault="00020CB9" w:rsidP="00A97533">
                    <w:r>
                      <w:rPr>
                        <w:color w:val="000000"/>
                        <w:lang w:val="en-US"/>
                      </w:rPr>
                      <w:t>2</w:t>
                    </w:r>
                  </w:p>
                </w:txbxContent>
              </v:textbox>
            </v:rect>
            <v:rect id="_x0000_s1606" style="position:absolute;left:433;top:3649;width:71;height:570;mso-wrap-style:none" filled="f" stroked="f">
              <v:textbox style="mso-next-textbox:#_x0000_s1606;mso-fit-shape-to-text:t" inset="0,0,0,0">
                <w:txbxContent>
                  <w:p w:rsidR="00020CB9" w:rsidRDefault="00020CB9" w:rsidP="00A97533">
                    <w:r>
                      <w:rPr>
                        <w:color w:val="000000"/>
                        <w:lang w:val="en-US"/>
                      </w:rPr>
                      <w:t xml:space="preserve">. </w:t>
                    </w:r>
                  </w:p>
                </w:txbxContent>
              </v:textbox>
            </v:rect>
            <v:rect id="_x0000_s1607" style="position:absolute;left:538;top:3649;width:792;height:570;mso-wrap-style:none" filled="f" stroked="f">
              <v:textbox style="mso-next-textbox:#_x0000_s1607;mso-fit-shape-to-text:t" inset="0,0,0,0">
                <w:txbxContent>
                  <w:p w:rsidR="00020CB9" w:rsidRDefault="00020CB9" w:rsidP="00A97533">
                    <w:r>
                      <w:rPr>
                        <w:color w:val="000000"/>
                        <w:lang w:val="en-US"/>
                      </w:rPr>
                      <w:t xml:space="preserve">Расчет </w:t>
                    </w:r>
                  </w:p>
                </w:txbxContent>
              </v:textbox>
            </v:rect>
            <v:rect id="_x0000_s1608" style="position:absolute;left:316;top:3906;width:1708;height:570;mso-wrap-style:none" filled="f" stroked="f">
              <v:textbox style="mso-next-textbox:#_x0000_s1608;mso-fit-shape-to-text:t" inset="0,0,0,0">
                <w:txbxContent>
                  <w:p w:rsidR="00020CB9" w:rsidRDefault="00020CB9" w:rsidP="00A97533">
                    <w:r>
                      <w:rPr>
                        <w:color w:val="000000"/>
                        <w:lang w:val="en-US"/>
                      </w:rPr>
                      <w:t xml:space="preserve">потребности в </w:t>
                    </w:r>
                  </w:p>
                </w:txbxContent>
              </v:textbox>
            </v:rect>
            <v:rect id="_x0000_s1609" style="position:absolute;left:316;top:4175;width:1407;height:570;mso-wrap-style:none" filled="f" stroked="f">
              <v:textbox style="mso-next-textbox:#_x0000_s1609;mso-fit-shape-to-text:t" inset="0,0,0,0">
                <w:txbxContent>
                  <w:p w:rsidR="00020CB9" w:rsidRDefault="00020CB9" w:rsidP="00A97533">
                    <w:r>
                      <w:rPr>
                        <w:color w:val="000000"/>
                        <w:lang w:val="en-US"/>
                      </w:rPr>
                      <w:t xml:space="preserve">вагонах для </w:t>
                    </w:r>
                  </w:p>
                </w:txbxContent>
              </v:textbox>
            </v:rect>
            <v:rect id="_x0000_s1610" style="position:absolute;left:316;top:4432;width:1453;height:570;mso-wrap-style:none" filled="f" stroked="f">
              <v:textbox style="mso-next-textbox:#_x0000_s1610;mso-fit-shape-to-text:t" inset="0,0,0,0">
                <w:txbxContent>
                  <w:p w:rsidR="00020CB9" w:rsidRDefault="00020CB9" w:rsidP="00A97533">
                    <w:r>
                      <w:rPr>
                        <w:color w:val="000000"/>
                        <w:lang w:val="en-US"/>
                      </w:rPr>
                      <w:t xml:space="preserve">выполнения </w:t>
                    </w:r>
                  </w:p>
                </w:txbxContent>
              </v:textbox>
            </v:rect>
            <v:rect id="_x0000_s1611" style="position:absolute;left:316;top:4690;width:971;height:570;mso-wrap-style:none" filled="f" stroked="f">
              <v:textbox style="mso-next-textbox:#_x0000_s1611;mso-fit-shape-to-text:t" inset="0,0,0,0">
                <w:txbxContent>
                  <w:p w:rsidR="00020CB9" w:rsidRDefault="00020CB9" w:rsidP="00A97533">
                    <w:r>
                      <w:rPr>
                        <w:color w:val="000000"/>
                        <w:lang w:val="en-US"/>
                      </w:rPr>
                      <w:t xml:space="preserve">графика </w:t>
                    </w:r>
                  </w:p>
                </w:txbxContent>
              </v:textbox>
            </v:rect>
            <v:rect id="_x0000_s1612" style="position:absolute;left:316;top:4959;width:1171;height:570;mso-wrap-style:none" filled="f" stroked="f">
              <v:textbox style="mso-next-textbox:#_x0000_s1612;mso-fit-shape-to-text:t" inset="0,0,0,0">
                <w:txbxContent>
                  <w:p w:rsidR="00020CB9" w:rsidRDefault="00020CB9" w:rsidP="00A97533">
                    <w:r>
                      <w:rPr>
                        <w:color w:val="000000"/>
                        <w:lang w:val="en-US"/>
                      </w:rPr>
                      <w:t>движения</w:t>
                    </w:r>
                  </w:p>
                </w:txbxContent>
              </v:textbox>
            </v:rect>
            <v:rect id="_x0000_s1613" style="position:absolute;left:316;top:5286;width:141;height:570;mso-wrap-style:none" filled="f" stroked="f">
              <v:textbox style="mso-next-textbox:#_x0000_s1613;mso-fit-shape-to-text:t" inset="0,0,0,0">
                <w:txbxContent>
                  <w:p w:rsidR="00020CB9" w:rsidRDefault="00020CB9" w:rsidP="00A97533">
                    <w:r>
                      <w:rPr>
                        <w:color w:val="000000"/>
                        <w:lang w:val="en-US"/>
                      </w:rPr>
                      <w:t>3</w:t>
                    </w:r>
                  </w:p>
                </w:txbxContent>
              </v:textbox>
            </v:rect>
            <v:rect id="_x0000_s1614" style="position:absolute;left:433;top:5286;width:71;height:570;mso-wrap-style:none" filled="f" stroked="f">
              <v:textbox style="mso-next-textbox:#_x0000_s1614;mso-fit-shape-to-text:t" inset="0,0,0,0">
                <w:txbxContent>
                  <w:p w:rsidR="00020CB9" w:rsidRDefault="00020CB9" w:rsidP="00A97533">
                    <w:r>
                      <w:rPr>
                        <w:color w:val="000000"/>
                        <w:lang w:val="en-US"/>
                      </w:rPr>
                      <w:t xml:space="preserve">. </w:t>
                    </w:r>
                  </w:p>
                </w:txbxContent>
              </v:textbox>
            </v:rect>
            <v:rect id="_x0000_s1615" style="position:absolute;left:538;top:5286;width:1615;height:570;mso-wrap-style:none" filled="f" stroked="f">
              <v:textbox style="mso-next-textbox:#_x0000_s1615;mso-fit-shape-to-text:t" inset="0,0,0,0">
                <w:txbxContent>
                  <w:p w:rsidR="00020CB9" w:rsidRDefault="00020CB9" w:rsidP="00A97533">
                    <w:r>
                      <w:rPr>
                        <w:color w:val="000000"/>
                        <w:lang w:val="en-US"/>
                      </w:rPr>
                      <w:t xml:space="preserve">Оптимизация </w:t>
                    </w:r>
                  </w:p>
                </w:txbxContent>
              </v:textbox>
            </v:rect>
            <v:rect id="_x0000_s1616" style="position:absolute;left:316;top:5543;width:892;height:570;mso-wrap-style:none" filled="f" stroked="f">
              <v:textbox style="mso-next-textbox:#_x0000_s1616;mso-fit-shape-to-text:t" inset="0,0,0,0">
                <w:txbxContent>
                  <w:p w:rsidR="00020CB9" w:rsidRDefault="00020CB9" w:rsidP="00A97533">
                    <w:r>
                      <w:rPr>
                        <w:color w:val="000000"/>
                        <w:lang w:val="en-US"/>
                      </w:rPr>
                      <w:t xml:space="preserve">состава </w:t>
                    </w:r>
                  </w:p>
                </w:txbxContent>
              </v:textbox>
            </v:rect>
            <v:rect id="_x0000_s1617" style="position:absolute;left:316;top:5801;width:1409;height:570;mso-wrap-style:none" filled="f" stroked="f">
              <v:textbox style="mso-next-textbox:#_x0000_s1617;mso-fit-shape-to-text:t" inset="0,0,0,0">
                <w:txbxContent>
                  <w:p w:rsidR="00020CB9" w:rsidRDefault="00020CB9" w:rsidP="00A97533">
                    <w:r>
                      <w:rPr>
                        <w:color w:val="000000"/>
                        <w:lang w:val="en-US"/>
                      </w:rPr>
                      <w:t xml:space="preserve">приписного </w:t>
                    </w:r>
                  </w:p>
                </w:txbxContent>
              </v:textbox>
            </v:rect>
            <v:rect id="_x0000_s1618" style="position:absolute;left:316;top:6070;width:675;height:570;mso-wrap-style:none" filled="f" stroked="f">
              <v:textbox style="mso-next-textbox:#_x0000_s1618;mso-fit-shape-to-text:t" inset="0,0,0,0">
                <w:txbxContent>
                  <w:p w:rsidR="00020CB9" w:rsidRDefault="00020CB9" w:rsidP="00A97533">
                    <w:r>
                      <w:rPr>
                        <w:color w:val="000000"/>
                        <w:lang w:val="en-US"/>
                      </w:rPr>
                      <w:t>парка</w:t>
                    </w:r>
                  </w:p>
                </w:txbxContent>
              </v:textbox>
            </v:rect>
            <v:rect id="_x0000_s1619" style="position:absolute;left:316;top:6385;width:141;height:570;mso-wrap-style:none" filled="f" stroked="f">
              <v:textbox style="mso-next-textbox:#_x0000_s1619;mso-fit-shape-to-text:t" inset="0,0,0,0">
                <w:txbxContent>
                  <w:p w:rsidR="00020CB9" w:rsidRDefault="00020CB9" w:rsidP="00A97533">
                    <w:r>
                      <w:rPr>
                        <w:color w:val="000000"/>
                        <w:lang w:val="en-US"/>
                      </w:rPr>
                      <w:t>4</w:t>
                    </w:r>
                  </w:p>
                </w:txbxContent>
              </v:textbox>
            </v:rect>
            <v:rect id="_x0000_s1620" style="position:absolute;left:433;top:6385;width:71;height:570;mso-wrap-style:none" filled="f" stroked="f">
              <v:textbox style="mso-next-textbox:#_x0000_s1620;mso-fit-shape-to-text:t" inset="0,0,0,0">
                <w:txbxContent>
                  <w:p w:rsidR="00020CB9" w:rsidRDefault="00020CB9" w:rsidP="00A97533">
                    <w:r>
                      <w:rPr>
                        <w:color w:val="000000"/>
                        <w:lang w:val="en-US"/>
                      </w:rPr>
                      <w:t xml:space="preserve">. </w:t>
                    </w:r>
                  </w:p>
                </w:txbxContent>
              </v:textbox>
            </v:rect>
            <v:rect id="_x0000_s1621" style="position:absolute;left:538;top:6385;width:1498;height:570;mso-wrap-style:none" filled="f" stroked="f">
              <v:textbox style="mso-next-textbox:#_x0000_s1621;mso-fit-shape-to-text:t" inset="0,0,0,0">
                <w:txbxContent>
                  <w:p w:rsidR="00020CB9" w:rsidRDefault="00020CB9" w:rsidP="00A97533">
                    <w:r>
                      <w:rPr>
                        <w:color w:val="000000"/>
                        <w:lang w:val="en-US"/>
                      </w:rPr>
                      <w:t xml:space="preserve">Слежение за </w:t>
                    </w:r>
                  </w:p>
                </w:txbxContent>
              </v:textbox>
            </v:rect>
            <v:rect id="_x0000_s1622" style="position:absolute;left:316;top:6654;width:1307;height:570;mso-wrap-style:none" filled="f" stroked="f">
              <v:textbox style="mso-next-textbox:#_x0000_s1622;mso-fit-shape-to-text:t" inset="0,0,0,0">
                <w:txbxContent>
                  <w:p w:rsidR="00020CB9" w:rsidRDefault="00020CB9" w:rsidP="00A97533">
                    <w:r>
                      <w:rPr>
                        <w:color w:val="000000"/>
                        <w:lang w:val="en-US"/>
                      </w:rPr>
                      <w:t xml:space="preserve">вагонами с </w:t>
                    </w:r>
                  </w:p>
                </w:txbxContent>
              </v:textbox>
            </v:rect>
            <v:rect id="_x0000_s1623" style="position:absolute;left:316;top:6912;width:1652;height:570;mso-wrap-style:none" filled="f" stroked="f">
              <v:textbox style="mso-next-textbox:#_x0000_s1623;mso-fit-shape-to-text:t" inset="0,0,0,0">
                <w:txbxContent>
                  <w:p w:rsidR="00020CB9" w:rsidRDefault="00020CB9" w:rsidP="00A97533">
                    <w:r>
                      <w:rPr>
                        <w:color w:val="000000"/>
                        <w:lang w:val="en-US"/>
                      </w:rPr>
                      <w:t xml:space="preserve">продленными </w:t>
                    </w:r>
                  </w:p>
                </w:txbxContent>
              </v:textbox>
            </v:rect>
            <v:rect id="_x0000_s1624" style="position:absolute;left:316;top:7181;width:1990;height:570;mso-wrap-style:none" filled="f" stroked="f">
              <v:textbox style="mso-next-textbox:#_x0000_s1624;mso-fit-shape-to-text:t" inset="0,0,0,0">
                <w:txbxContent>
                  <w:p w:rsidR="00020CB9" w:rsidRDefault="00020CB9" w:rsidP="00A97533">
                    <w:r>
                      <w:rPr>
                        <w:color w:val="000000"/>
                        <w:lang w:val="en-US"/>
                      </w:rPr>
                      <w:t>сроками службы</w:t>
                    </w:r>
                  </w:p>
                </w:txbxContent>
              </v:textbox>
            </v:rect>
            <v:rect id="_x0000_s1625" style="position:absolute;left:2526;top:316;width:976;height:570;mso-wrap-style:none" filled="f" stroked="f">
              <v:textbox style="mso-next-textbox:#_x0000_s1625;mso-fit-shape-to-text:t" inset="0,0,0,0">
                <w:txbxContent>
                  <w:p w:rsidR="00020CB9" w:rsidRDefault="00020CB9" w:rsidP="00A97533">
                    <w:r>
                      <w:rPr>
                        <w:b/>
                        <w:bCs/>
                        <w:color w:val="000000"/>
                        <w:lang w:val="en-US"/>
                      </w:rPr>
                      <w:t xml:space="preserve">Модель </w:t>
                    </w:r>
                  </w:p>
                </w:txbxContent>
              </v:textbox>
            </v:rect>
            <v:rect id="_x0000_s1626" style="position:absolute;left:2187;top:573;width:1836;height:570;mso-wrap-style:none" filled="f" stroked="f">
              <v:textbox style="mso-next-textbox:#_x0000_s1626;mso-fit-shape-to-text:t" inset="0,0,0,0">
                <w:txbxContent>
                  <w:p w:rsidR="00020CB9" w:rsidRDefault="00020CB9" w:rsidP="00A97533">
                    <w:r>
                      <w:rPr>
                        <w:b/>
                        <w:bCs/>
                        <w:color w:val="000000"/>
                        <w:lang w:val="en-US"/>
                      </w:rPr>
                      <w:t xml:space="preserve">перевозочного </w:t>
                    </w:r>
                  </w:p>
                </w:txbxContent>
              </v:textbox>
            </v:rect>
            <v:rect id="_x0000_s1627" style="position:absolute;left:2468;top:842;width:1132;height:570;mso-wrap-style:none" filled="f" stroked="f">
              <v:textbox style="mso-next-textbox:#_x0000_s1627;mso-fit-shape-to-text:t" inset="0,0,0,0">
                <w:txbxContent>
                  <w:p w:rsidR="00020CB9" w:rsidRDefault="00020CB9" w:rsidP="00A97533">
                    <w:r>
                      <w:rPr>
                        <w:b/>
                        <w:bCs/>
                        <w:color w:val="000000"/>
                        <w:lang w:val="en-US"/>
                      </w:rPr>
                      <w:t>процесса</w:t>
                    </w:r>
                  </w:p>
                </w:txbxContent>
              </v:textbox>
            </v:rect>
            <v:rect id="_x0000_s1628" style="position:absolute;left:2082;top:1485;width:141;height:570;mso-wrap-style:none" filled="f" stroked="f">
              <v:textbox style="mso-next-textbox:#_x0000_s1628;mso-fit-shape-to-text:t" inset="0,0,0,0">
                <w:txbxContent>
                  <w:p w:rsidR="00020CB9" w:rsidRDefault="00020CB9" w:rsidP="00A97533">
                    <w:r>
                      <w:rPr>
                        <w:color w:val="000000"/>
                        <w:lang w:val="en-US"/>
                      </w:rPr>
                      <w:t>1</w:t>
                    </w:r>
                  </w:p>
                </w:txbxContent>
              </v:textbox>
            </v:rect>
            <v:rect id="_x0000_s1629" style="position:absolute;left:2199;top:1485;width:71;height:570;mso-wrap-style:none" filled="f" stroked="f">
              <v:textbox style="mso-next-textbox:#_x0000_s1629;mso-fit-shape-to-text:t" inset="0,0,0,0">
                <w:txbxContent>
                  <w:p w:rsidR="00020CB9" w:rsidRDefault="00020CB9" w:rsidP="00A97533">
                    <w:r>
                      <w:rPr>
                        <w:color w:val="000000"/>
                        <w:lang w:val="en-US"/>
                      </w:rPr>
                      <w:t xml:space="preserve">. </w:t>
                    </w:r>
                  </w:p>
                </w:txbxContent>
              </v:textbox>
            </v:rect>
            <v:rect id="_x0000_s1630" style="position:absolute;left:2304;top:1485;width:1270;height:570;mso-wrap-style:none" filled="f" stroked="f">
              <v:textbox style="mso-next-textbox:#_x0000_s1630;mso-fit-shape-to-text:t" inset="0,0,0,0">
                <w:txbxContent>
                  <w:p w:rsidR="00020CB9" w:rsidRDefault="00020CB9" w:rsidP="00A97533">
                    <w:r>
                      <w:rPr>
                        <w:color w:val="000000"/>
                        <w:lang w:val="en-US"/>
                      </w:rPr>
                      <w:t xml:space="preserve">Наряды на </w:t>
                    </w:r>
                  </w:p>
                </w:txbxContent>
              </v:textbox>
            </v:rect>
            <v:rect id="_x0000_s1631" style="position:absolute;left:2082;top:1754;width:1749;height:570;mso-wrap-style:none" filled="f" stroked="f">
              <v:textbox style="mso-next-textbox:#_x0000_s1631;mso-fit-shape-to-text:t" inset="0,0,0,0">
                <w:txbxContent>
                  <w:p w:rsidR="00020CB9" w:rsidRDefault="00020CB9" w:rsidP="00A97533">
                    <w:r>
                      <w:rPr>
                        <w:color w:val="000000"/>
                        <w:lang w:val="en-US"/>
                      </w:rPr>
                      <w:t xml:space="preserve">формирование </w:t>
                    </w:r>
                  </w:p>
                </w:txbxContent>
              </v:textbox>
            </v:rect>
            <v:rect id="_x0000_s1632" style="position:absolute;left:2082;top:2011;width:940;height:570;mso-wrap-style:none" filled="f" stroked="f">
              <v:textbox style="mso-next-textbox:#_x0000_s1632;mso-fit-shape-to-text:t" inset="0,0,0,0">
                <w:txbxContent>
                  <w:p w:rsidR="00020CB9" w:rsidRDefault="00020CB9" w:rsidP="00A97533">
                    <w:r>
                      <w:rPr>
                        <w:color w:val="000000"/>
                        <w:lang w:val="en-US"/>
                      </w:rPr>
                      <w:t>поездов</w:t>
                    </w:r>
                  </w:p>
                </w:txbxContent>
              </v:textbox>
            </v:rect>
            <v:rect id="_x0000_s1633" style="position:absolute;left:2082;top:2339;width:141;height:570;mso-wrap-style:none" filled="f" stroked="f">
              <v:textbox style="mso-next-textbox:#_x0000_s1633;mso-fit-shape-to-text:t" inset="0,0,0,0">
                <w:txbxContent>
                  <w:p w:rsidR="00020CB9" w:rsidRDefault="00020CB9" w:rsidP="00A97533">
                    <w:r>
                      <w:rPr>
                        <w:color w:val="000000"/>
                        <w:lang w:val="en-US"/>
                      </w:rPr>
                      <w:t>2</w:t>
                    </w:r>
                  </w:p>
                </w:txbxContent>
              </v:textbox>
            </v:rect>
            <v:rect id="_x0000_s1634" style="position:absolute;left:2199;top:2339;width:71;height:570;mso-wrap-style:none" filled="f" stroked="f">
              <v:textbox style="mso-next-textbox:#_x0000_s1634;mso-fit-shape-to-text:t" inset="0,0,0,0">
                <w:txbxContent>
                  <w:p w:rsidR="00020CB9" w:rsidRDefault="00020CB9" w:rsidP="00A97533">
                    <w:r>
                      <w:rPr>
                        <w:color w:val="000000"/>
                        <w:lang w:val="en-US"/>
                      </w:rPr>
                      <w:t xml:space="preserve">. </w:t>
                    </w:r>
                  </w:p>
                </w:txbxContent>
              </v:textbox>
            </v:rect>
            <v:rect id="_x0000_s1635" style="position:absolute;left:2304;top:2339;width:1192;height:570;mso-wrap-style:none" filled="f" stroked="f">
              <v:textbox style="mso-next-textbox:#_x0000_s1635;mso-fit-shape-to-text:t" inset="0,0,0,0">
                <w:txbxContent>
                  <w:p w:rsidR="00020CB9" w:rsidRDefault="00020CB9" w:rsidP="00A97533">
                    <w:r>
                      <w:rPr>
                        <w:color w:val="000000"/>
                        <w:lang w:val="en-US"/>
                      </w:rPr>
                      <w:t xml:space="preserve">Натурные </w:t>
                    </w:r>
                  </w:p>
                </w:txbxContent>
              </v:textbox>
            </v:rect>
            <v:rect id="_x0000_s1636" style="position:absolute;left:2082;top:2596;width:1520;height:570;mso-wrap-style:none" filled="f" stroked="f">
              <v:textbox style="mso-next-textbox:#_x0000_s1636;mso-fit-shape-to-text:t" inset="0,0,0,0">
                <w:txbxContent>
                  <w:p w:rsidR="00020CB9" w:rsidRDefault="00020CB9" w:rsidP="00A97533">
                    <w:r>
                      <w:rPr>
                        <w:color w:val="000000"/>
                        <w:lang w:val="en-US"/>
                      </w:rPr>
                      <w:t xml:space="preserve">листы на все </w:t>
                    </w:r>
                  </w:p>
                </w:txbxContent>
              </v:textbox>
            </v:rect>
            <v:rect id="_x0000_s1637" style="position:absolute;left:2082;top:2865;width:1202;height:570;mso-wrap-style:none" filled="f" stroked="f">
              <v:textbox style="mso-next-textbox:#_x0000_s1637;mso-fit-shape-to-text:t" inset="0,0,0,0">
                <w:txbxContent>
                  <w:p w:rsidR="00020CB9" w:rsidRDefault="00020CB9" w:rsidP="00A97533">
                    <w:r>
                      <w:rPr>
                        <w:color w:val="000000"/>
                        <w:lang w:val="en-US"/>
                      </w:rPr>
                      <w:t xml:space="preserve">категории </w:t>
                    </w:r>
                  </w:p>
                </w:txbxContent>
              </v:textbox>
            </v:rect>
            <v:rect id="_x0000_s1638" style="position:absolute;left:2082;top:3122;width:1681;height:570;mso-wrap-style:none" filled="f" stroked="f">
              <v:textbox style="mso-next-textbox:#_x0000_s1638;mso-fit-shape-to-text:t" inset="0,0,0,0">
                <w:txbxContent>
                  <w:p w:rsidR="00020CB9" w:rsidRDefault="00020CB9" w:rsidP="00A97533">
                    <w:r>
                      <w:rPr>
                        <w:color w:val="000000"/>
                        <w:lang w:val="en-US"/>
                      </w:rPr>
                      <w:t xml:space="preserve">пассажирских </w:t>
                    </w:r>
                  </w:p>
                </w:txbxContent>
              </v:textbox>
            </v:rect>
            <v:rect id="_x0000_s1639" style="position:absolute;left:2082;top:3380;width:940;height:570;mso-wrap-style:none" filled="f" stroked="f">
              <v:textbox style="mso-next-textbox:#_x0000_s1639;mso-fit-shape-to-text:t" inset="0,0,0,0">
                <w:txbxContent>
                  <w:p w:rsidR="00020CB9" w:rsidRDefault="00020CB9" w:rsidP="00A97533">
                    <w:r>
                      <w:rPr>
                        <w:color w:val="000000"/>
                        <w:lang w:val="en-US"/>
                      </w:rPr>
                      <w:t>поездов</w:t>
                    </w:r>
                  </w:p>
                </w:txbxContent>
              </v:textbox>
            </v:rect>
            <v:rect id="_x0000_s1640" style="position:absolute;left:2082;top:3707;width:141;height:570;mso-wrap-style:none" filled="f" stroked="f">
              <v:textbox style="mso-next-textbox:#_x0000_s1640;mso-fit-shape-to-text:t" inset="0,0,0,0">
                <w:txbxContent>
                  <w:p w:rsidR="00020CB9" w:rsidRDefault="00020CB9" w:rsidP="00A97533">
                    <w:r>
                      <w:rPr>
                        <w:color w:val="000000"/>
                        <w:lang w:val="en-US"/>
                      </w:rPr>
                      <w:t>3</w:t>
                    </w:r>
                  </w:p>
                </w:txbxContent>
              </v:textbox>
            </v:rect>
            <v:rect id="_x0000_s1641" style="position:absolute;left:2199;top:3707;width:71;height:570;mso-wrap-style:none" filled="f" stroked="f">
              <v:textbox style="mso-next-textbox:#_x0000_s1641;mso-fit-shape-to-text:t" inset="0,0,0,0">
                <w:txbxContent>
                  <w:p w:rsidR="00020CB9" w:rsidRDefault="00020CB9" w:rsidP="00A97533">
                    <w:r>
                      <w:rPr>
                        <w:color w:val="000000"/>
                        <w:lang w:val="en-US"/>
                      </w:rPr>
                      <w:t xml:space="preserve">. </w:t>
                    </w:r>
                  </w:p>
                </w:txbxContent>
              </v:textbox>
            </v:rect>
            <v:rect id="_x0000_s1642" style="position:absolute;left:2304;top:3707;width:1434;height:570;mso-wrap-style:none" filled="f" stroked="f">
              <v:textbox style="mso-next-textbox:#_x0000_s1642;mso-fit-shape-to-text:t" inset="0,0,0,0">
                <w:txbxContent>
                  <w:p w:rsidR="00020CB9" w:rsidRDefault="00020CB9" w:rsidP="00A97533">
                    <w:r>
                      <w:rPr>
                        <w:color w:val="000000"/>
                        <w:lang w:val="en-US"/>
                      </w:rPr>
                      <w:t xml:space="preserve">Дислокация </w:t>
                    </w:r>
                  </w:p>
                </w:txbxContent>
              </v:textbox>
            </v:rect>
            <v:rect id="_x0000_s1643" style="position:absolute;left:2082;top:3976;width:934;height:570;mso-wrap-style:none" filled="f" stroked="f">
              <v:textbox style="mso-next-textbox:#_x0000_s1643;mso-fit-shape-to-text:t" inset="0,0,0,0">
                <w:txbxContent>
                  <w:p w:rsidR="00020CB9" w:rsidRDefault="00020CB9" w:rsidP="00A97533">
                    <w:r>
                      <w:rPr>
                        <w:color w:val="000000"/>
                        <w:lang w:val="en-US"/>
                      </w:rPr>
                      <w:t>вагонов</w:t>
                    </w:r>
                  </w:p>
                </w:txbxContent>
              </v:textbox>
            </v:rect>
            <v:rect id="_x0000_s1644" style="position:absolute;left:2082;top:4292;width:141;height:570;mso-wrap-style:none" filled="f" stroked="f">
              <v:textbox style="mso-next-textbox:#_x0000_s1644;mso-fit-shape-to-text:t" inset="0,0,0,0">
                <w:txbxContent>
                  <w:p w:rsidR="00020CB9" w:rsidRDefault="00020CB9" w:rsidP="00A97533">
                    <w:r>
                      <w:rPr>
                        <w:color w:val="000000"/>
                        <w:lang w:val="en-US"/>
                      </w:rPr>
                      <w:t>4</w:t>
                    </w:r>
                  </w:p>
                </w:txbxContent>
              </v:textbox>
            </v:rect>
            <v:rect id="_x0000_s1645" style="position:absolute;left:2199;top:4292;width:71;height:570;mso-wrap-style:none" filled="f" stroked="f">
              <v:textbox style="mso-next-textbox:#_x0000_s1645;mso-fit-shape-to-text:t" inset="0,0,0,0">
                <w:txbxContent>
                  <w:p w:rsidR="00020CB9" w:rsidRDefault="00020CB9" w:rsidP="00A97533">
                    <w:r>
                      <w:rPr>
                        <w:color w:val="000000"/>
                        <w:lang w:val="en-US"/>
                      </w:rPr>
                      <w:t xml:space="preserve">. </w:t>
                    </w:r>
                  </w:p>
                </w:txbxContent>
              </v:textbox>
            </v:rect>
            <v:rect id="_x0000_s1646" style="position:absolute;left:2304;top:4292;width:1496;height:570;mso-wrap-style:none" filled="f" stroked="f">
              <v:textbox style="mso-next-textbox:#_x0000_s1646;mso-fit-shape-to-text:t" inset="0,0,0,0">
                <w:txbxContent>
                  <w:p w:rsidR="00020CB9" w:rsidRDefault="00020CB9" w:rsidP="00A97533">
                    <w:r>
                      <w:rPr>
                        <w:color w:val="000000"/>
                        <w:lang w:val="en-US"/>
                      </w:rPr>
                      <w:t xml:space="preserve">Ситуация на </w:t>
                    </w:r>
                  </w:p>
                </w:txbxContent>
              </v:textbox>
            </v:rect>
            <v:rect id="_x0000_s1647" style="position:absolute;left:2082;top:4561;width:1942;height:570;mso-wrap-style:none" filled="f" stroked="f">
              <v:textbox style="mso-next-textbox:#_x0000_s1647;mso-fit-shape-to-text:t" inset="0,0,0,0">
                <w:txbxContent>
                  <w:p w:rsidR="00020CB9" w:rsidRDefault="00020CB9" w:rsidP="00A97533">
                    <w:r>
                      <w:rPr>
                        <w:color w:val="000000"/>
                        <w:lang w:val="en-US"/>
                      </w:rPr>
                      <w:t xml:space="preserve">путях станции и </w:t>
                    </w:r>
                  </w:p>
                </w:txbxContent>
              </v:textbox>
            </v:rect>
            <v:rect id="_x0000_s1648" style="position:absolute;left:2082;top:4818;width:1490;height:570;mso-wrap-style:none" filled="f" stroked="f">
              <v:textbox style="mso-next-textbox:#_x0000_s1648;mso-fit-shape-to-text:t" inset="0,0,0,0">
                <w:txbxContent>
                  <w:p w:rsidR="00020CB9" w:rsidRDefault="00020CB9" w:rsidP="00A97533">
                    <w:r>
                      <w:rPr>
                        <w:color w:val="000000"/>
                        <w:lang w:val="en-US"/>
                      </w:rPr>
                      <w:t>базах отстоя</w:t>
                    </w:r>
                  </w:p>
                </w:txbxContent>
              </v:textbox>
            </v:rect>
            <v:rect id="_x0000_s1649" style="position:absolute;left:2082;top:5146;width:141;height:570;mso-wrap-style:none" filled="f" stroked="f">
              <v:textbox style="mso-next-textbox:#_x0000_s1649;mso-fit-shape-to-text:t" inset="0,0,0,0">
                <w:txbxContent>
                  <w:p w:rsidR="00020CB9" w:rsidRDefault="00020CB9" w:rsidP="00A97533">
                    <w:r>
                      <w:rPr>
                        <w:color w:val="000000"/>
                        <w:lang w:val="en-US"/>
                      </w:rPr>
                      <w:t>5</w:t>
                    </w:r>
                  </w:p>
                </w:txbxContent>
              </v:textbox>
            </v:rect>
            <v:rect id="_x0000_s1650" style="position:absolute;left:2199;top:5146;width:71;height:570;mso-wrap-style:none" filled="f" stroked="f">
              <v:textbox style="mso-next-textbox:#_x0000_s1650;mso-fit-shape-to-text:t" inset="0,0,0,0">
                <w:txbxContent>
                  <w:p w:rsidR="00020CB9" w:rsidRDefault="00020CB9" w:rsidP="00A97533">
                    <w:r>
                      <w:rPr>
                        <w:color w:val="000000"/>
                        <w:lang w:val="en-US"/>
                      </w:rPr>
                      <w:t xml:space="preserve">. </w:t>
                    </w:r>
                  </w:p>
                </w:txbxContent>
              </v:textbox>
            </v:rect>
            <v:rect id="_x0000_s1651" style="position:absolute;left:2304;top:5146;width:1582;height:570;mso-wrap-style:none" filled="f" stroked="f">
              <v:textbox style="mso-next-textbox:#_x0000_s1651;mso-fit-shape-to-text:t" inset="0,0,0,0">
                <w:txbxContent>
                  <w:p w:rsidR="00020CB9" w:rsidRDefault="00020CB9" w:rsidP="00A97533">
                    <w:r>
                      <w:rPr>
                        <w:color w:val="000000"/>
                        <w:lang w:val="en-US"/>
                      </w:rPr>
                      <w:t xml:space="preserve">Учет случаев </w:t>
                    </w:r>
                  </w:p>
                </w:txbxContent>
              </v:textbox>
            </v:rect>
            <v:rect id="_x0000_s1652" style="position:absolute;left:2082;top:5403;width:2047;height:570;mso-wrap-style:none" filled="f" stroked="f">
              <v:textbox style="mso-next-textbox:#_x0000_s1652;mso-fit-shape-to-text:t" inset="0,0,0,0">
                <w:txbxContent>
                  <w:p w:rsidR="00020CB9" w:rsidRDefault="00020CB9" w:rsidP="00A97533">
                    <w:r>
                      <w:rPr>
                        <w:color w:val="000000"/>
                        <w:lang w:val="en-US"/>
                      </w:rPr>
                      <w:t xml:space="preserve">брака в поездной </w:t>
                    </w:r>
                  </w:p>
                </w:txbxContent>
              </v:textbox>
            </v:rect>
            <v:rect id="_x0000_s1653" style="position:absolute;left:2082;top:5672;width:1630;height:570;mso-wrap-style:none" filled="f" stroked="f">
              <v:textbox style="mso-next-textbox:#_x0000_s1653;mso-fit-shape-to-text:t" inset="0,0,0,0">
                <w:txbxContent>
                  <w:p w:rsidR="00020CB9" w:rsidRDefault="00020CB9" w:rsidP="00A97533">
                    <w:r>
                      <w:rPr>
                        <w:color w:val="000000"/>
                        <w:lang w:val="en-US"/>
                      </w:rPr>
                      <w:t xml:space="preserve">и маневровой </w:t>
                    </w:r>
                  </w:p>
                </w:txbxContent>
              </v:textbox>
            </v:rect>
            <v:rect id="_x0000_s1654" style="position:absolute;left:2082;top:5929;width:794;height:570;mso-wrap-style:none" filled="f" stroked="f">
              <v:textbox style="mso-next-textbox:#_x0000_s1654;mso-fit-shape-to-text:t" inset="0,0,0,0">
                <w:txbxContent>
                  <w:p w:rsidR="00020CB9" w:rsidRDefault="00020CB9" w:rsidP="00A97533">
                    <w:r>
                      <w:rPr>
                        <w:color w:val="000000"/>
                        <w:lang w:val="en-US"/>
                      </w:rPr>
                      <w:t>работе</w:t>
                    </w:r>
                  </w:p>
                </w:txbxContent>
              </v:textbox>
            </v:rect>
            <v:rect id="_x0000_s1655" style="position:absolute;left:4468;top:304;width:976;height:570;mso-wrap-style:none" filled="f" stroked="f">
              <v:textbox style="mso-next-textbox:#_x0000_s1655;mso-fit-shape-to-text:t" inset="0,0,0,0">
                <w:txbxContent>
                  <w:p w:rsidR="00020CB9" w:rsidRDefault="00020CB9" w:rsidP="00A97533">
                    <w:r>
                      <w:rPr>
                        <w:b/>
                        <w:bCs/>
                        <w:color w:val="000000"/>
                        <w:lang w:val="en-US"/>
                      </w:rPr>
                      <w:t xml:space="preserve">Модель </w:t>
                    </w:r>
                  </w:p>
                </w:txbxContent>
              </v:textbox>
            </v:rect>
            <v:rect id="_x0000_s1656" style="position:absolute;left:4164;top:561;width:1756;height:570;mso-wrap-style:none" filled="f" stroked="f">
              <v:textbox style="mso-next-textbox:#_x0000_s1656;mso-fit-shape-to-text:t" inset="0,0,0,0">
                <w:txbxContent>
                  <w:p w:rsidR="00020CB9" w:rsidRDefault="00020CB9" w:rsidP="00A97533">
                    <w:r>
                      <w:rPr>
                        <w:b/>
                        <w:bCs/>
                        <w:color w:val="000000"/>
                        <w:lang w:val="en-US"/>
                      </w:rPr>
                      <w:t xml:space="preserve">ремонта и ТО </w:t>
                    </w:r>
                  </w:p>
                </w:txbxContent>
              </v:textbox>
            </v:rect>
            <v:rect id="_x0000_s1657" style="position:absolute;left:4129;top:830;width:1846;height:570;mso-wrap-style:none" filled="f" stroked="f">
              <v:textbox style="mso-next-textbox:#_x0000_s1657;mso-fit-shape-to-text:t" inset="0,0,0,0">
                <w:txbxContent>
                  <w:p w:rsidR="00020CB9" w:rsidRDefault="00020CB9" w:rsidP="00A97533">
                    <w:r>
                      <w:rPr>
                        <w:b/>
                        <w:bCs/>
                        <w:color w:val="000000"/>
                        <w:lang w:val="en-US"/>
                      </w:rPr>
                      <w:t>на ПТО и ВРД</w:t>
                    </w:r>
                  </w:p>
                </w:txbxContent>
              </v:textbox>
            </v:rect>
            <v:rect id="_x0000_s1658" style="position:absolute;left:4070;top:1473;width:141;height:570;mso-wrap-style:none" filled="f" stroked="f">
              <v:textbox style="mso-next-textbox:#_x0000_s1658;mso-fit-shape-to-text:t" inset="0,0,0,0">
                <w:txbxContent>
                  <w:p w:rsidR="00020CB9" w:rsidRDefault="00020CB9" w:rsidP="00A97533">
                    <w:r>
                      <w:rPr>
                        <w:color w:val="000000"/>
                        <w:lang w:val="en-US"/>
                      </w:rPr>
                      <w:t>1</w:t>
                    </w:r>
                  </w:p>
                </w:txbxContent>
              </v:textbox>
            </v:rect>
            <v:rect id="_x0000_s1659" style="position:absolute;left:4187;top:1473;width:71;height:570;mso-wrap-style:none" filled="f" stroked="f">
              <v:textbox style="mso-next-textbox:#_x0000_s1659;mso-fit-shape-to-text:t" inset="0,0,0,0">
                <w:txbxContent>
                  <w:p w:rsidR="00020CB9" w:rsidRDefault="00020CB9" w:rsidP="00A97533">
                    <w:r>
                      <w:rPr>
                        <w:color w:val="000000"/>
                        <w:lang w:val="en-US"/>
                      </w:rPr>
                      <w:t xml:space="preserve">. </w:t>
                    </w:r>
                  </w:p>
                </w:txbxContent>
              </v:textbox>
            </v:rect>
            <v:rect id="_x0000_s1660" style="position:absolute;left:4292;top:1473;width:1527;height:570;mso-wrap-style:none" filled="f" stroked="f">
              <v:textbox style="mso-next-textbox:#_x0000_s1660;mso-fit-shape-to-text:t" inset="0,0,0,0">
                <w:txbxContent>
                  <w:p w:rsidR="00020CB9" w:rsidRDefault="00020CB9" w:rsidP="00A97533">
                    <w:r>
                      <w:rPr>
                        <w:color w:val="000000"/>
                        <w:lang w:val="en-US"/>
                      </w:rPr>
                      <w:t xml:space="preserve">Диагностика </w:t>
                    </w:r>
                  </w:p>
                </w:txbxContent>
              </v:textbox>
            </v:rect>
            <v:rect id="_x0000_s1661" style="position:absolute;left:4070;top:1742;width:1880;height:570;mso-wrap-style:none" filled="f" stroked="f">
              <v:textbox style="mso-next-textbox:#_x0000_s1661;mso-fit-shape-to-text:t" inset="0,0,0,0">
                <w:txbxContent>
                  <w:p w:rsidR="00020CB9" w:rsidRDefault="00020CB9" w:rsidP="00A97533">
                    <w:r>
                      <w:rPr>
                        <w:color w:val="000000"/>
                        <w:lang w:val="en-US"/>
                      </w:rPr>
                      <w:t xml:space="preserve">узлов и деталей </w:t>
                    </w:r>
                  </w:p>
                </w:txbxContent>
              </v:textbox>
            </v:rect>
            <v:rect id="_x0000_s1662" style="position:absolute;left:4070;top:2000;width:786;height:570;mso-wrap-style:none" filled="f" stroked="f">
              <v:textbox style="mso-next-textbox:#_x0000_s1662;mso-fit-shape-to-text:t" inset="0,0,0,0">
                <w:txbxContent>
                  <w:p w:rsidR="00020CB9" w:rsidRDefault="00020CB9" w:rsidP="00A97533">
                    <w:r>
                      <w:rPr>
                        <w:color w:val="000000"/>
                        <w:lang w:val="en-US"/>
                      </w:rPr>
                      <w:t>вагона</w:t>
                    </w:r>
                  </w:p>
                </w:txbxContent>
              </v:textbox>
            </v:rect>
            <v:rect id="_x0000_s1663" style="position:absolute;left:4070;top:2327;width:141;height:570;mso-wrap-style:none" filled="f" stroked="f">
              <v:textbox style="mso-next-textbox:#_x0000_s1663;mso-fit-shape-to-text:t" inset="0,0,0,0">
                <w:txbxContent>
                  <w:p w:rsidR="00020CB9" w:rsidRDefault="00020CB9" w:rsidP="00A97533">
                    <w:r>
                      <w:rPr>
                        <w:color w:val="000000"/>
                        <w:lang w:val="en-US"/>
                      </w:rPr>
                      <w:t>2</w:t>
                    </w:r>
                  </w:p>
                </w:txbxContent>
              </v:textbox>
            </v:rect>
            <v:rect id="_x0000_s1664" style="position:absolute;left:4187;top:2327;width:71;height:570;mso-wrap-style:none" filled="f" stroked="f">
              <v:textbox style="mso-next-textbox:#_x0000_s1664;mso-fit-shape-to-text:t" inset="0,0,0,0">
                <w:txbxContent>
                  <w:p w:rsidR="00020CB9" w:rsidRDefault="00020CB9" w:rsidP="00A97533">
                    <w:r>
                      <w:rPr>
                        <w:color w:val="000000"/>
                        <w:lang w:val="en-US"/>
                      </w:rPr>
                      <w:t xml:space="preserve">. </w:t>
                    </w:r>
                  </w:p>
                </w:txbxContent>
              </v:textbox>
            </v:rect>
            <v:rect id="_x0000_s1665" style="position:absolute;left:4292;top:2327;width:586;height:570;mso-wrap-style:none" filled="f" stroked="f">
              <v:textbox style="mso-next-textbox:#_x0000_s1665;mso-fit-shape-to-text:t" inset="0,0,0,0">
                <w:txbxContent>
                  <w:p w:rsidR="00020CB9" w:rsidRDefault="00020CB9" w:rsidP="00A97533">
                    <w:r>
                      <w:rPr>
                        <w:color w:val="000000"/>
                        <w:lang w:val="en-US"/>
                      </w:rPr>
                      <w:t xml:space="preserve">Учет </w:t>
                    </w:r>
                  </w:p>
                </w:txbxContent>
              </v:textbox>
            </v:rect>
            <v:rect id="_x0000_s1666" style="position:absolute;left:4070;top:2584;width:1595;height:570;mso-wrap-style:none" filled="f" stroked="f">
              <v:textbox style="mso-next-textbox:#_x0000_s1666;mso-fit-shape-to-text:t" inset="0,0,0,0">
                <w:txbxContent>
                  <w:p w:rsidR="00020CB9" w:rsidRDefault="00020CB9" w:rsidP="00A97533">
                    <w:r>
                      <w:rPr>
                        <w:color w:val="000000"/>
                        <w:lang w:val="en-US"/>
                      </w:rPr>
                      <w:t xml:space="preserve">материалов и </w:t>
                    </w:r>
                  </w:p>
                </w:txbxContent>
              </v:textbox>
            </v:rect>
            <v:rect id="_x0000_s1667" style="position:absolute;left:4070;top:2853;width:1171;height:570;mso-wrap-style:none" filled="f" stroked="f">
              <v:textbox style="mso-next-textbox:#_x0000_s1667;mso-fit-shape-to-text:t" inset="0,0,0,0">
                <w:txbxContent>
                  <w:p w:rsidR="00020CB9" w:rsidRDefault="00020CB9" w:rsidP="00A97533">
                    <w:r>
                      <w:rPr>
                        <w:color w:val="000000"/>
                        <w:lang w:val="en-US"/>
                      </w:rPr>
                      <w:t xml:space="preserve">запчастей </w:t>
                    </w:r>
                  </w:p>
                </w:txbxContent>
              </v:textbox>
            </v:rect>
            <v:rect id="_x0000_s1668" style="position:absolute;left:4070;top:3111;width:934;height:570;mso-wrap-style:none" filled="f" stroked="f">
              <v:textbox style="mso-next-textbox:#_x0000_s1668;mso-fit-shape-to-text:t" inset="0,0,0,0">
                <w:txbxContent>
                  <w:p w:rsidR="00020CB9" w:rsidRDefault="00020CB9" w:rsidP="00A97533">
                    <w:r>
                      <w:rPr>
                        <w:color w:val="000000"/>
                        <w:lang w:val="en-US"/>
                      </w:rPr>
                      <w:t>вагонов</w:t>
                    </w:r>
                  </w:p>
                </w:txbxContent>
              </v:textbox>
            </v:rect>
            <v:rect id="_x0000_s1669" style="position:absolute;left:4070;top:3438;width:141;height:570;mso-wrap-style:none" filled="f" stroked="f">
              <v:textbox style="mso-next-textbox:#_x0000_s1669;mso-fit-shape-to-text:t" inset="0,0,0,0">
                <w:txbxContent>
                  <w:p w:rsidR="00020CB9" w:rsidRDefault="00020CB9" w:rsidP="00A97533">
                    <w:r>
                      <w:rPr>
                        <w:color w:val="000000"/>
                        <w:lang w:val="en-US"/>
                      </w:rPr>
                      <w:t>3</w:t>
                    </w:r>
                  </w:p>
                </w:txbxContent>
              </v:textbox>
            </v:rect>
            <v:rect id="_x0000_s1670" style="position:absolute;left:4187;top:3438;width:71;height:570;mso-wrap-style:none" filled="f" stroked="f">
              <v:textbox style="mso-next-textbox:#_x0000_s1670;mso-fit-shape-to-text:t" inset="0,0,0,0">
                <w:txbxContent>
                  <w:p w:rsidR="00020CB9" w:rsidRDefault="00020CB9" w:rsidP="00A97533">
                    <w:r>
                      <w:rPr>
                        <w:color w:val="000000"/>
                        <w:lang w:val="en-US"/>
                      </w:rPr>
                      <w:t xml:space="preserve">. </w:t>
                    </w:r>
                  </w:p>
                </w:txbxContent>
              </v:textbox>
            </v:rect>
            <v:rect id="_x0000_s1671" style="position:absolute;left:4292;top:3438;width:1433;height:570;mso-wrap-style:none" filled="f" stroked="f">
              <v:textbox style="mso-next-textbox:#_x0000_s1671;mso-fit-shape-to-text:t" inset="0,0,0,0">
                <w:txbxContent>
                  <w:p w:rsidR="00020CB9" w:rsidRDefault="00020CB9" w:rsidP="00A97533">
                    <w:r>
                      <w:rPr>
                        <w:color w:val="000000"/>
                        <w:lang w:val="en-US"/>
                      </w:rPr>
                      <w:t xml:space="preserve">Управление </w:t>
                    </w:r>
                  </w:p>
                </w:txbxContent>
              </v:textbox>
            </v:rect>
            <v:rect id="_x0000_s1672" style="position:absolute;left:4070;top:3696;width:1519;height:570;mso-wrap-style:none" filled="f" stroked="f">
              <v:textbox style="mso-next-textbox:#_x0000_s1672;mso-fit-shape-to-text:t" inset="0,0,0,0">
                <w:txbxContent>
                  <w:p w:rsidR="00020CB9" w:rsidRDefault="00020CB9" w:rsidP="00A97533">
                    <w:r>
                      <w:rPr>
                        <w:color w:val="000000"/>
                        <w:lang w:val="en-US"/>
                      </w:rPr>
                      <w:t xml:space="preserve">ремонтными </w:t>
                    </w:r>
                  </w:p>
                </w:txbxContent>
              </v:textbox>
            </v:rect>
            <v:rect id="_x0000_s1673" style="position:absolute;left:4070;top:3953;width:866;height:570;mso-wrap-style:none" filled="f" stroked="f">
              <v:textbox style="mso-next-textbox:#_x0000_s1673;mso-fit-shape-to-text:t" inset="0,0,0,0">
                <w:txbxContent>
                  <w:p w:rsidR="00020CB9" w:rsidRDefault="00020CB9" w:rsidP="00A97533">
                    <w:r>
                      <w:rPr>
                        <w:color w:val="000000"/>
                        <w:lang w:val="en-US"/>
                      </w:rPr>
                      <w:t>цехами</w:t>
                    </w:r>
                  </w:p>
                </w:txbxContent>
              </v:textbox>
            </v:rect>
            <v:rect id="_x0000_s1674" style="position:absolute;left:4070;top:4280;width:141;height:570;mso-wrap-style:none" filled="f" stroked="f">
              <v:textbox style="mso-next-textbox:#_x0000_s1674;mso-fit-shape-to-text:t" inset="0,0,0,0">
                <w:txbxContent>
                  <w:p w:rsidR="00020CB9" w:rsidRDefault="00020CB9" w:rsidP="00A97533">
                    <w:r>
                      <w:rPr>
                        <w:color w:val="000000"/>
                        <w:lang w:val="en-US"/>
                      </w:rPr>
                      <w:t>4</w:t>
                    </w:r>
                  </w:p>
                </w:txbxContent>
              </v:textbox>
            </v:rect>
            <v:rect id="_x0000_s1675" style="position:absolute;left:4187;top:4280;width:71;height:570;mso-wrap-style:none" filled="f" stroked="f">
              <v:textbox style="mso-next-textbox:#_x0000_s1675;mso-fit-shape-to-text:t" inset="0,0,0,0">
                <w:txbxContent>
                  <w:p w:rsidR="00020CB9" w:rsidRDefault="00020CB9" w:rsidP="00A97533">
                    <w:r>
                      <w:rPr>
                        <w:color w:val="000000"/>
                        <w:lang w:val="en-US"/>
                      </w:rPr>
                      <w:t xml:space="preserve">. </w:t>
                    </w:r>
                  </w:p>
                </w:txbxContent>
              </v:textbox>
            </v:rect>
            <v:rect id="_x0000_s1676" style="position:absolute;left:4292;top:4280;width:877;height:570;mso-wrap-style:none" filled="f" stroked="f">
              <v:textbox style="mso-next-textbox:#_x0000_s1676;mso-fit-shape-to-text:t" inset="0,0,0,0">
                <w:txbxContent>
                  <w:p w:rsidR="00020CB9" w:rsidRDefault="00020CB9" w:rsidP="00A97533">
                    <w:r>
                      <w:rPr>
                        <w:color w:val="000000"/>
                        <w:lang w:val="en-US"/>
                      </w:rPr>
                      <w:t xml:space="preserve">Анализ </w:t>
                    </w:r>
                  </w:p>
                </w:txbxContent>
              </v:textbox>
            </v:rect>
            <v:rect id="_x0000_s1677" style="position:absolute;left:4070;top:4549;width:1029;height:570;mso-wrap-style:none" filled="f" stroked="f">
              <v:textbox style="mso-next-textbox:#_x0000_s1677;mso-fit-shape-to-text:t" inset="0,0,0,0">
                <w:txbxContent>
                  <w:p w:rsidR="00020CB9" w:rsidRDefault="00020CB9" w:rsidP="00A97533">
                    <w:r>
                      <w:rPr>
                        <w:color w:val="000000"/>
                        <w:lang w:val="en-US"/>
                      </w:rPr>
                      <w:t xml:space="preserve">качества </w:t>
                    </w:r>
                  </w:p>
                </w:txbxContent>
              </v:textbox>
            </v:rect>
            <v:rect id="_x0000_s1678" style="position:absolute;left:4070;top:4807;width:1652;height:570;mso-wrap-style:none" filled="f" stroked="f">
              <v:textbox style="mso-next-textbox:#_x0000_s1678;mso-fit-shape-to-text:t" inset="0,0,0,0">
                <w:txbxContent>
                  <w:p w:rsidR="00020CB9" w:rsidRDefault="00020CB9" w:rsidP="00A97533">
                    <w:r>
                      <w:rPr>
                        <w:color w:val="000000"/>
                        <w:lang w:val="en-US"/>
                      </w:rPr>
                      <w:t xml:space="preserve">выполненных </w:t>
                    </w:r>
                  </w:p>
                </w:txbxContent>
              </v:textbox>
            </v:rect>
            <v:rect id="_x0000_s1679" style="position:absolute;left:4070;top:5064;width:1126;height:570;mso-wrap-style:none" filled="f" stroked="f">
              <v:textbox style="mso-next-textbox:#_x0000_s1679;mso-fit-shape-to-text:t" inset="0,0,0,0">
                <w:txbxContent>
                  <w:p w:rsidR="00020CB9" w:rsidRDefault="00020CB9" w:rsidP="00A97533">
                    <w:r>
                      <w:rPr>
                        <w:color w:val="000000"/>
                        <w:lang w:val="en-US"/>
                      </w:rPr>
                      <w:t>ремонтов</w:t>
                    </w:r>
                  </w:p>
                </w:txbxContent>
              </v:textbox>
            </v:rect>
            <v:rect id="_x0000_s1680" style="position:absolute;left:6549;top:281;width:869;height:570;mso-wrap-style:none" filled="f" stroked="f">
              <v:textbox style="mso-next-textbox:#_x0000_s1680;mso-fit-shape-to-text:t" inset="0,0,0,0">
                <w:txbxContent>
                  <w:p w:rsidR="00020CB9" w:rsidRDefault="00020CB9" w:rsidP="00A97533">
                    <w:r>
                      <w:rPr>
                        <w:b/>
                        <w:bCs/>
                        <w:color w:val="000000"/>
                        <w:lang w:val="en-US"/>
                      </w:rPr>
                      <w:t xml:space="preserve">Работа </w:t>
                    </w:r>
                  </w:p>
                </w:txbxContent>
              </v:textbox>
            </v:rect>
            <v:rect id="_x0000_s1681" style="position:absolute;left:6421;top:549;width:1200;height:570;mso-wrap-style:none" filled="f" stroked="f">
              <v:textbox style="mso-next-textbox:#_x0000_s1681;mso-fit-shape-to-text:t" inset="0,0,0,0">
                <w:txbxContent>
                  <w:p w:rsidR="00020CB9" w:rsidRDefault="00020CB9" w:rsidP="00A97533">
                    <w:r>
                      <w:rPr>
                        <w:b/>
                        <w:bCs/>
                        <w:color w:val="000000"/>
                        <w:lang w:val="en-US"/>
                      </w:rPr>
                      <w:t xml:space="preserve">поездных </w:t>
                    </w:r>
                  </w:p>
                </w:txbxContent>
              </v:textbox>
            </v:rect>
            <v:rect id="_x0000_s1682" style="position:absolute;left:6549;top:807;width:866;height:570;mso-wrap-style:none" filled="f" stroked="f">
              <v:textbox style="mso-next-textbox:#_x0000_s1682;mso-fit-shape-to-text:t" inset="0,0,0,0">
                <w:txbxContent>
                  <w:p w:rsidR="00020CB9" w:rsidRDefault="00020CB9" w:rsidP="00A97533">
                    <w:r>
                      <w:rPr>
                        <w:b/>
                        <w:bCs/>
                        <w:color w:val="000000"/>
                        <w:lang w:val="en-US"/>
                      </w:rPr>
                      <w:t>бригад</w:t>
                    </w:r>
                  </w:p>
                </w:txbxContent>
              </v:textbox>
            </v:rect>
            <v:rect id="_x0000_s1683" style="position:absolute;left:6082;top:1462;width:141;height:570;mso-wrap-style:none" filled="f" stroked="f">
              <v:textbox style="mso-next-textbox:#_x0000_s1683;mso-fit-shape-to-text:t" inset="0,0,0,0">
                <w:txbxContent>
                  <w:p w:rsidR="00020CB9" w:rsidRDefault="00020CB9" w:rsidP="00A97533">
                    <w:r>
                      <w:rPr>
                        <w:color w:val="000000"/>
                        <w:lang w:val="en-US"/>
                      </w:rPr>
                      <w:t>1</w:t>
                    </w:r>
                  </w:p>
                </w:txbxContent>
              </v:textbox>
            </v:rect>
            <v:rect id="_x0000_s1684" style="position:absolute;left:6187;top:1462;width:71;height:570;mso-wrap-style:none" filled="f" stroked="f">
              <v:textbox style="mso-next-textbox:#_x0000_s1684;mso-fit-shape-to-text:t" inset="0,0,0,0">
                <w:txbxContent>
                  <w:p w:rsidR="00020CB9" w:rsidRDefault="00020CB9" w:rsidP="00A97533">
                    <w:r>
                      <w:rPr>
                        <w:color w:val="000000"/>
                        <w:lang w:val="en-US"/>
                      </w:rPr>
                      <w:t xml:space="preserve">. </w:t>
                    </w:r>
                  </w:p>
                </w:txbxContent>
              </v:textbox>
            </v:rect>
            <v:rect id="_x0000_s1685" style="position:absolute;left:6292;top:1462;width:1789;height:570;mso-wrap-style:none" filled="f" stroked="f">
              <v:textbox style="mso-next-textbox:#_x0000_s1685;mso-fit-shape-to-text:t" inset="0,0,0,0">
                <w:txbxContent>
                  <w:p w:rsidR="00020CB9" w:rsidRDefault="00020CB9" w:rsidP="00A97533">
                    <w:r>
                      <w:rPr>
                        <w:color w:val="000000"/>
                        <w:lang w:val="en-US"/>
                      </w:rPr>
                      <w:t xml:space="preserve">Формирование </w:t>
                    </w:r>
                  </w:p>
                </w:txbxContent>
              </v:textbox>
            </v:rect>
            <v:rect id="_x0000_s1686" style="position:absolute;left:6327;top:1719;width:1432;height:570;mso-wrap-style:none" filled="f" stroked="f">
              <v:textbox style="mso-next-textbox:#_x0000_s1686;mso-fit-shape-to-text:t" inset="0,0,0,0">
                <w:txbxContent>
                  <w:p w:rsidR="00020CB9" w:rsidRDefault="00020CB9" w:rsidP="00A97533">
                    <w:r>
                      <w:rPr>
                        <w:color w:val="000000"/>
                        <w:lang w:val="en-US"/>
                      </w:rPr>
                      <w:t xml:space="preserve">и обработка </w:t>
                    </w:r>
                  </w:p>
                </w:txbxContent>
              </v:textbox>
            </v:rect>
            <v:rect id="_x0000_s1687" style="position:absolute;left:6292;top:1976;width:1538;height:570;mso-wrap-style:none" filled="f" stroked="f">
              <v:textbox style="mso-next-textbox:#_x0000_s1687;mso-fit-shape-to-text:t" inset="0,0,0,0">
                <w:txbxContent>
                  <w:p w:rsidR="00020CB9" w:rsidRDefault="00020CB9" w:rsidP="00A97533">
                    <w:r>
                      <w:rPr>
                        <w:color w:val="000000"/>
                        <w:lang w:val="en-US"/>
                      </w:rPr>
                      <w:t xml:space="preserve">маршрутных </w:t>
                    </w:r>
                  </w:p>
                </w:txbxContent>
              </v:textbox>
            </v:rect>
            <v:rect id="_x0000_s1688" style="position:absolute;left:6573;top:2245;width:809;height:570;mso-wrap-style:none" filled="f" stroked="f">
              <v:textbox style="mso-next-textbox:#_x0000_s1688;mso-fit-shape-to-text:t" inset="0,0,0,0">
                <w:txbxContent>
                  <w:p w:rsidR="00020CB9" w:rsidRDefault="00020CB9" w:rsidP="00A97533">
                    <w:r>
                      <w:rPr>
                        <w:color w:val="000000"/>
                        <w:lang w:val="en-US"/>
                      </w:rPr>
                      <w:t>листов</w:t>
                    </w:r>
                  </w:p>
                </w:txbxContent>
              </v:textbox>
            </v:rect>
            <v:rect id="_x0000_s1689" style="position:absolute;left:6105;top:2561;width:141;height:570;mso-wrap-style:none" filled="f" stroked="f">
              <v:textbox style="mso-next-textbox:#_x0000_s1689;mso-fit-shape-to-text:t" inset="0,0,0,0">
                <w:txbxContent>
                  <w:p w:rsidR="00020CB9" w:rsidRDefault="00020CB9" w:rsidP="00A97533">
                    <w:r>
                      <w:rPr>
                        <w:color w:val="000000"/>
                        <w:lang w:val="en-US"/>
                      </w:rPr>
                      <w:t>2</w:t>
                    </w:r>
                  </w:p>
                </w:txbxContent>
              </v:textbox>
            </v:rect>
            <v:rect id="_x0000_s1690" style="position:absolute;left:6210;top:2561;width:71;height:570;mso-wrap-style:none" filled="f" stroked="f">
              <v:textbox style="mso-next-textbox:#_x0000_s1690;mso-fit-shape-to-text:t" inset="0,0,0,0">
                <w:txbxContent>
                  <w:p w:rsidR="00020CB9" w:rsidRDefault="00020CB9" w:rsidP="00A97533">
                    <w:r>
                      <w:rPr>
                        <w:color w:val="000000"/>
                        <w:lang w:val="en-US"/>
                      </w:rPr>
                      <w:t xml:space="preserve">. </w:t>
                    </w:r>
                  </w:p>
                </w:txbxContent>
              </v:textbox>
            </v:rect>
            <v:rect id="_x0000_s1691" style="position:absolute;left:6327;top:2561;width:1727;height:570;mso-wrap-style:none" filled="f" stroked="f">
              <v:textbox style="mso-next-textbox:#_x0000_s1691;mso-fit-shape-to-text:t" inset="0,0,0,0">
                <w:txbxContent>
                  <w:p w:rsidR="00020CB9" w:rsidRDefault="00020CB9" w:rsidP="00A97533">
                    <w:r>
                      <w:rPr>
                        <w:color w:val="000000"/>
                        <w:lang w:val="en-US"/>
                      </w:rPr>
                      <w:t>П</w:t>
                    </w:r>
                    <w:r>
                      <w:rPr>
                        <w:color w:val="000000"/>
                      </w:rPr>
                      <w:t>л</w:t>
                    </w:r>
                    <w:r>
                      <w:rPr>
                        <w:color w:val="000000"/>
                        <w:lang w:val="en-US"/>
                      </w:rPr>
                      <w:t xml:space="preserve">анирование </w:t>
                    </w:r>
                  </w:p>
                </w:txbxContent>
              </v:textbox>
            </v:rect>
            <v:rect id="_x0000_s1692" style="position:absolute;left:6222;top:2830;width:1713;height:570;mso-wrap-style:none" filled="f" stroked="f">
              <v:textbox style="mso-next-textbox:#_x0000_s1692;mso-fit-shape-to-text:t" inset="0,0,0,0">
                <w:txbxContent>
                  <w:p w:rsidR="00020CB9" w:rsidRDefault="00020CB9" w:rsidP="00A97533">
                    <w:r>
                      <w:rPr>
                        <w:color w:val="000000"/>
                        <w:lang w:val="en-US"/>
                      </w:rPr>
                      <w:t xml:space="preserve">и учет резерва </w:t>
                    </w:r>
                  </w:p>
                </w:txbxContent>
              </v:textbox>
            </v:rect>
            <v:rect id="_x0000_s1693" style="position:absolute;left:6280;top:3087;width:1553;height:570;mso-wrap-style:none" filled="f" stroked="f">
              <v:textbox style="mso-next-textbox:#_x0000_s1693;mso-fit-shape-to-text:t" inset="0,0,0,0">
                <w:txbxContent>
                  <w:p w:rsidR="00020CB9" w:rsidRDefault="00020CB9" w:rsidP="00A97533">
                    <w:r>
                      <w:rPr>
                        <w:color w:val="000000"/>
                        <w:lang w:val="en-US"/>
                      </w:rPr>
                      <w:t>проводников</w:t>
                    </w:r>
                  </w:p>
                </w:txbxContent>
              </v:textbox>
            </v:rect>
            <v:rect id="_x0000_s1694" style="position:absolute;left:6105;top:3415;width:141;height:570;mso-wrap-style:none" filled="f" stroked="f">
              <v:textbox style="mso-next-textbox:#_x0000_s1694;mso-fit-shape-to-text:t" inset="0,0,0,0">
                <w:txbxContent>
                  <w:p w:rsidR="00020CB9" w:rsidRDefault="00020CB9" w:rsidP="00A97533">
                    <w:r>
                      <w:rPr>
                        <w:color w:val="000000"/>
                        <w:lang w:val="en-US"/>
                      </w:rPr>
                      <w:t>3</w:t>
                    </w:r>
                  </w:p>
                </w:txbxContent>
              </v:textbox>
            </v:rect>
            <v:rect id="_x0000_s1695" style="position:absolute;left:6210;top:3415;width:71;height:570;mso-wrap-style:none" filled="f" stroked="f">
              <v:textbox style="mso-next-textbox:#_x0000_s1695;mso-fit-shape-to-text:t" inset="0,0,0,0">
                <w:txbxContent>
                  <w:p w:rsidR="00020CB9" w:rsidRDefault="00020CB9" w:rsidP="00A97533">
                    <w:r>
                      <w:rPr>
                        <w:color w:val="000000"/>
                        <w:lang w:val="en-US"/>
                      </w:rPr>
                      <w:t xml:space="preserve">. </w:t>
                    </w:r>
                  </w:p>
                </w:txbxContent>
              </v:textbox>
            </v:rect>
            <v:rect id="_x0000_s1696" style="position:absolute;left:6327;top:3415;width:1727;height:570;mso-wrap-style:none" filled="f" stroked="f">
              <v:textbox style="mso-next-textbox:#_x0000_s1696;mso-fit-shape-to-text:t" inset="0,0,0,0">
                <w:txbxContent>
                  <w:p w:rsidR="00020CB9" w:rsidRDefault="00020CB9" w:rsidP="00A97533">
                    <w:r>
                      <w:rPr>
                        <w:color w:val="000000"/>
                        <w:lang w:val="en-US"/>
                      </w:rPr>
                      <w:t xml:space="preserve">Планирование </w:t>
                    </w:r>
                  </w:p>
                </w:txbxContent>
              </v:textbox>
            </v:rect>
            <v:rect id="_x0000_s1697" style="position:absolute;left:6175;top:3672;width:1817;height:570;mso-wrap-style:none" filled="f" stroked="f">
              <v:textbox style="mso-next-textbox:#_x0000_s1697;mso-fit-shape-to-text:t" inset="0,0,0,0">
                <w:txbxContent>
                  <w:p w:rsidR="00020CB9" w:rsidRDefault="00020CB9" w:rsidP="00A97533">
                    <w:r>
                      <w:rPr>
                        <w:color w:val="000000"/>
                        <w:lang w:val="en-US"/>
                      </w:rPr>
                      <w:t xml:space="preserve">труда и отдыха </w:t>
                    </w:r>
                  </w:p>
                </w:txbxContent>
              </v:textbox>
            </v:rect>
            <v:rect id="_x0000_s1698" style="position:absolute;left:6280;top:3941;width:1553;height:570;mso-wrap-style:none" filled="f" stroked="f">
              <v:textbox style="mso-next-textbox:#_x0000_s1698;mso-fit-shape-to-text:t" inset="0,0,0,0">
                <w:txbxContent>
                  <w:p w:rsidR="00020CB9" w:rsidRDefault="00020CB9" w:rsidP="00A97533">
                    <w:r>
                      <w:rPr>
                        <w:color w:val="000000"/>
                        <w:lang w:val="en-US"/>
                      </w:rPr>
                      <w:t>проводников</w:t>
                    </w:r>
                  </w:p>
                </w:txbxContent>
              </v:textbox>
            </v:rect>
            <w10:anchorlock/>
          </v:group>
        </w:pic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АСУ «Экспресс-3» осуществляет оперативное отслеживание экономической эффективности (рентабельности) назначения и отмены поездов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название дороги;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номера поездов (или групп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сообщение, маршрут курсирования каждого поезда или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типы вагонов, курсирующих в каждом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расходы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прибыль (или убытки) (в тыс. руб.) по каждому типу вагонов, входящих в состав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рентабельность (или убыточность) в процентах. </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Система «Экспресс-3» и ее особенности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В целом АСУ «Экспресс-3»</w:t>
      </w:r>
      <w:r w:rsidRPr="00A1248D">
        <w:rPr>
          <w:rFonts w:ascii="Times New Roman" w:hAnsi="Times New Roman"/>
          <w:i/>
          <w:sz w:val="24"/>
          <w:szCs w:val="24"/>
        </w:rPr>
        <w:t xml:space="preserve"> </w:t>
      </w:r>
      <w:r w:rsidRPr="00A1248D">
        <w:rPr>
          <w:rFonts w:ascii="Times New Roman" w:hAnsi="Times New Roman"/>
          <w:sz w:val="24"/>
          <w:szCs w:val="24"/>
        </w:rPr>
        <w:t>управляет ходом продажи билетов компании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Понятия, связанные с системой «Экспресс-3»</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Вычислительный центр (ВЦ).</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Принадлежащая ОАО «РЖД» железнодорожная сеть разделена между филиалами. К каждому филиалу приписан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Переменный трафарет.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i/>
          <w:sz w:val="24"/>
          <w:szCs w:val="24"/>
        </w:rPr>
        <w:t>«Переменный трафарет</w:t>
      </w:r>
      <w:r w:rsidRPr="00A1248D">
        <w:rPr>
          <w:rFonts w:ascii="Times New Roman" w:hAnsi="Times New Roman"/>
          <w:sz w:val="24"/>
          <w:szCs w:val="24"/>
        </w:rPr>
        <w:t xml:space="preserve">» или, другими словами, </w:t>
      </w:r>
      <w:r w:rsidRPr="00A1248D">
        <w:rPr>
          <w:rFonts w:ascii="Times New Roman" w:hAnsi="Times New Roman"/>
          <w:i/>
          <w:sz w:val="24"/>
          <w:szCs w:val="24"/>
        </w:rPr>
        <w:t>«трафаретная норма»,</w:t>
      </w:r>
      <w:r w:rsidRPr="00A1248D">
        <w:rPr>
          <w:rFonts w:ascii="Times New Roman" w:hAnsi="Times New Roman"/>
          <w:sz w:val="24"/>
          <w:szCs w:val="24"/>
        </w:rPr>
        <w:t xml:space="preserve"> когда часть мест в поезде следует как бы в составе двух поездов, сначала от станции отправления поезда до станции смены трафарета, затем от станции смены трафарета до станции назначения поезда (например, Москва-Курск, Курск-Феодосия). Основное свойство станции смены трафарета состоит в том, что на места с «переменным трафаретом» по этой станции не могут быть проданы билеты через эту станцию, только до и от нее. Переменный трафарет - это не бронь, а особенность схемы поезда (места в разных вагонах отнесены к ниткам с разными маршрутами). Даже если есть у какого-то поезда переменный трафарет, скажем, по третьей станции маршрута, поезд уже отправился от первой станции (и ни одного места в трафаретную нитку не продано), а на второй станции желает сесть большое количество пассажиров (и, скажем, в других нитках все места распроданы), - ничего не поделаешь, никакими силами нельзя заставить «Экспресс-3»</w:t>
      </w:r>
      <w:r w:rsidRPr="00A1248D">
        <w:rPr>
          <w:rFonts w:ascii="Times New Roman" w:hAnsi="Times New Roman"/>
          <w:i/>
          <w:sz w:val="24"/>
          <w:szCs w:val="24"/>
        </w:rPr>
        <w:t xml:space="preserve"> </w:t>
      </w:r>
      <w:r w:rsidRPr="00A1248D">
        <w:rPr>
          <w:rFonts w:ascii="Times New Roman" w:hAnsi="Times New Roman"/>
          <w:sz w:val="24"/>
          <w:szCs w:val="24"/>
        </w:rPr>
        <w:t>продать билет от 2-й станции далее, чем до третьей.</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 Хранение билетов в ВЦ на поезд.</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на поезд хранятся в ВЦ дороги отправления и могут быть проданы на любой станции СНГ. Но часть мест, называемая «нормой обратного выезда для дороги прибытия поезда» или просто «нормой обратного выезда», передается для реализации пассажирам на дорогу прибытия поезда (для тех, кто покупает билеты туда/обратно). Особенности продажи таких билетов будет рассмотрены ниже достаточно подробно.</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Особенности распределения билетов в системе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Продажа билетов начинается за 45 суток до отправления поезда (в дату отправления поезда минус 44). Время начала продажи билетов за 45 суток соответствует времени открытия некруглосуточных билетных касс (обычно 8 утра) на той дороге, где приобретаются билеты. В ряде случаев продажа билетов на обратный выезд начинается за 45 суток лишь после открытия билетных касс на дороге отправления поезда.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За 45 суток открывается продажа не всех мест. Поэтому появление мест в системе в возможные в течение всего срока (наиболее вероятные даты: за 10 и за 5 суток фактического времени отправления поезда со станции отправления).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За трое суток фактического времени отправления поезда с промежуточной станции начинается продажа в счет высадки. А затем это происходит в автоматическом режиме (при покупке билета Питер-Москва в этот момент место от Москвы сразу поступает в продажу).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Кроме того, есть разные виды брони, которая снимается за 24, 6 и 2 часа по фактическому отправлению.</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Лучше проследить по справке «Экспресс-3»</w:t>
      </w:r>
      <w:r w:rsidRPr="00A1248D">
        <w:rPr>
          <w:rFonts w:ascii="Times New Roman" w:hAnsi="Times New Roman"/>
          <w:i/>
          <w:sz w:val="24"/>
          <w:szCs w:val="24"/>
        </w:rPr>
        <w:t xml:space="preserve"> </w:t>
      </w:r>
      <w:r w:rsidRPr="00A1248D">
        <w:rPr>
          <w:rFonts w:ascii="Times New Roman" w:hAnsi="Times New Roman"/>
          <w:sz w:val="24"/>
          <w:szCs w:val="24"/>
        </w:rPr>
        <w:t>динамику появления билетов на 5 суток вперёд. Достаточно проследить 2-3 дня, и картина становится ясной. На какие поезда идёт "волна" появления билетов (и сколько каких), а на какие - нет.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Продажа кассирами билетов осуществляется в три этапа: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поиск свободных мест по справке "наличие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согласование с клиентом нужного поезда и нужного места;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выполнение "запроса на продажу" и оформление проездного билета.</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со станции отправления поезда и промежуточных станций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Большинство билетов продаются со станции отправления поезда. Все билеты, доступные для продажи со станции отправления, также могут быть проданы от любой станции 1 уровня (станции с наибольшим приоритетом), причем за 45 суток и с указанием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На отдельные места в поезде вводится «переменный трафарет». Понятие переменного трафарета пояснено выше. Это такие места, которые едут в поезде в режиме "двух поездов": «Экспресс-3»</w:t>
      </w:r>
      <w:r w:rsidRPr="00A1248D">
        <w:rPr>
          <w:rFonts w:ascii="Times New Roman" w:hAnsi="Times New Roman"/>
          <w:i/>
          <w:sz w:val="24"/>
          <w:szCs w:val="24"/>
        </w:rPr>
        <w:t xml:space="preserve"> </w:t>
      </w:r>
      <w:r w:rsidRPr="00A1248D">
        <w:rPr>
          <w:rFonts w:ascii="Times New Roman" w:hAnsi="Times New Roman"/>
          <w:sz w:val="24"/>
          <w:szCs w:val="24"/>
        </w:rPr>
        <w:t>видит их как два поезда, следующих от станции A к C и от станции С к B. Купить билет и проехать через станцию С невозможно, т.к. она считается конечной для таких мест. Однако можно купить два билета на это место (хотя это будет немного дороже).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с промежуточных станций, для которых трафаретные нормы не предусмотрены, продаются в следующие сроки: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 90 суток, если для некоторой группы мест предварительная продажа разрешена не только от начала или от уровня смены трафарета, но и дальше (что бывает нечасто);</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 3 суток до отправления поезда с промежуточной станции в счет высадки пассажиров по данной станции;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 сутки отправления в счет высадки пассажиров по всем станциям дороги, предшествующим данной;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не менее, чем за 2 часа до отправления (для Урала и Сибири за 4 часа) в счет свободных мест в поезде с момента прихода поезда на данную дорогу, либо с момента его ухода с предыдущей станции.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Предварительно билеты на поезд могут продаваться не до любой станции, а лишь до достаточно удаленных от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станции.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обратного выезда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из нормы обратного выезда могут быть проданы только от станций первого уровня до 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Выдача справок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Справка «наличие мест» ищет места сначала в своем ВЦ, удовлетворяющие параметрам запроса.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«Экспресс в Интернет» для этого надо указать «по данным ЖД отправления» (рис. 7.2).</w:t>
      </w:r>
    </w:p>
    <w:p w:rsidR="00A80502" w:rsidRPr="00A1248D" w:rsidRDefault="00A80502" w:rsidP="00035712">
      <w:pPr>
        <w:pStyle w:val="ae"/>
        <w:widowControl w:val="0"/>
        <w:spacing w:before="0" w:after="0"/>
        <w:jc w:val="center"/>
        <w:rPr>
          <w:rFonts w:ascii="Times New Roman" w:hAnsi="Times New Roman"/>
          <w:sz w:val="24"/>
          <w:szCs w:val="24"/>
        </w:rPr>
      </w:pPr>
      <w:r w:rsidRPr="00A1248D">
        <w:rPr>
          <w:rFonts w:ascii="Times New Roman" w:hAnsi="Times New Roman"/>
          <w:noProof/>
          <w:sz w:val="24"/>
          <w:szCs w:val="24"/>
        </w:rPr>
        <w:drawing>
          <wp:inline distT="0" distB="0" distL="0" distR="0">
            <wp:extent cx="5825203" cy="2509736"/>
            <wp:effectExtent l="19050" t="0" r="4097"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8" cstate="print"/>
                    <a:srcRect/>
                    <a:stretch>
                      <a:fillRect/>
                    </a:stretch>
                  </pic:blipFill>
                  <pic:spPr bwMode="auto">
                    <a:xfrm>
                      <a:off x="0" y="0"/>
                      <a:ext cx="5826618" cy="2510346"/>
                    </a:xfrm>
                    <a:prstGeom prst="rect">
                      <a:avLst/>
                    </a:prstGeom>
                    <a:noFill/>
                    <a:ln w="9525">
                      <a:noFill/>
                      <a:miter lim="800000"/>
                      <a:headEnd/>
                      <a:tailEnd/>
                    </a:ln>
                  </pic:spPr>
                </pic:pic>
              </a:graphicData>
            </a:graphic>
          </wp:inline>
        </w:drawing>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7.2. Проездной документ АСУ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печатаемых на электронном терминале билетах, приобретаемых за полную стоимость и за наличный расчет, указывается следующая информация: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первая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поезда (3 цифры и 2 буквы: цифры и первая буква соответствуют номеру поезда, а последняя буква — нитке);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и время отправления поезда со станции отправления, указанной в билете;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вагона и его тип;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стоимость билета и плацкарты в валюте государства, оформляющего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количество человек, на которых выписан данный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вторая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названия станций отправления и назначения, сокращенные до 12 знаков (при оформлении поездок по России и в межгосударственном сообщении названия станций печатаются на русском языке, в остальных случаях — на национальном);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семизначные коды станций отправления и назначения;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 «ФИРМ»;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формирования украинских железных дорог может печататься класс поезда (например, «1 КЛ.»);</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третья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слово «МЕСТА» и номера мест; при оформлении билетов с промежуточных станций вместо этого пишется «МЕСТА УКАЗЫВАЕТ ПРОВОДНИК»;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защитный символ «SZD»;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сокращенное название дороги, в вагон которой оформлен билет;</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четвёртая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серия и номер бланка билета (2 буквы и 6 цифр);</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защитный код проездного документа (3 символа); используется для выявления поддельных проездных документов;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шифр документа (1 буква) и его порядковый номер в запросе на продажу (1 цифра);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запроса на продажу (7 цифр); эта нумерация — сквозная для всех запросов в систему «Экспресс», в каждом ВЦ она ведется отдельно и ежесуточно обнуляется в 00:00 часов;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оформления билета (в формате ддммгг);</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оформления билета (в формате ччмм);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через знак «/» печатается информация о стоимости проезда по каждому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пятая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паспортные данные пассажиров (вид документа, его серия и номер, знак «/», фамилия, знак «=», инициалы);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шестая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полная стоимость билета с указанием валюты (десятые доли отделены точкой);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не в России далее в строке печатается расшифровка стоимости: «ТАР», тарифная стоимость проезда (стоимость билета и плацкарты), «+КСБ», величина комиссионного сбора, «+СТРСБ», величина страхового сбора, «+УСЛ», стоимость сервисных услуг;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величина налога в процентах, «/», код субъекта РФ;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при оформлении билета в вагон с дополнительными услугами печатается символ «У» и количество предоставляемых пассажиру наборов питания;</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седьмая - восьмая строки: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прибытия пассажира в пункт назначения — «ПРИБЫТИЕ дд/мм В чч/мм); по России приводится московское время, за исключением Калининградской области (для стран СНГ, Балтии и Калининградской области указывается местное время); в том случае, если поезд отправляется по старому графику, а приходит уже по новому, время прибытия не указывается.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билетах, оформляемых через билетно-кассовые терминалы, подключенные к АСУ «Экспресс-3», в правом нижнем углу печатается штриховой код. Он включает в себя следующую информацию: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дороги, оформившей проездной документ (2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пункта продажи, оформившего проездной документ (3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отправления пассажира (3 цифры, определяющие порядковый номер дня в году);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поезда (5 цифр): первые 3 цифры — собственно номер поезда, 2 оставшиеся — цифровое обозначение буквы номера поезда контрольную цифру.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Каждому пассажирскому вагону в АСУ ЭКСПРЕСС 3 присвоено сокращенное наименование (в скобках указаны обозначения на билетах системы «Экспресс 3»):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СВ(Л) - мягкий с двухместными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СВМ(М) - мягкий с двух- и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М - мягкий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К(К) - купейный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КБ - купейный с купе-буфетом;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 - купейный с радиостанцией;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ПЛ(П) - некупейный со спальными местами (плацкартный);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О(О) - некупейный с местами для сидения (общий);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ОБЛ(С) - межобластной с местами для сидения;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Р - вагон-ресторан;</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 - почтовый;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 - багажный.</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i/>
          <w:sz w:val="24"/>
          <w:szCs w:val="24"/>
        </w:rPr>
      </w:pPr>
      <w:r w:rsidRPr="00A1248D">
        <w:rPr>
          <w:rFonts w:cs="Times New Roman"/>
          <w:sz w:val="24"/>
          <w:szCs w:val="24"/>
        </w:rPr>
        <w:t>1.</w:t>
      </w:r>
      <w:r w:rsidRPr="00A1248D">
        <w:rPr>
          <w:rFonts w:cs="Times New Roman"/>
          <w:sz w:val="24"/>
          <w:szCs w:val="24"/>
        </w:rPr>
        <w:tab/>
        <w:t>Ознакомиться с назначением, особенностями, возможностями и задачами АСУ «Экспресс-3».</w:t>
      </w:r>
      <w:r w:rsidRPr="00A1248D">
        <w:rPr>
          <w:rFonts w:cs="Times New Roman"/>
          <w:i/>
          <w:sz w:val="24"/>
          <w:szCs w:val="24"/>
        </w:rPr>
        <w:t xml:space="preserve">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бланк проездного документа.</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Описание особенностей системы «Экспресс-3».</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Заполненный бланк перевозочного документа.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Каково главное назначение системы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Какие дополнительные операции выполняются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задачи подсистемы АСУ–Л?</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 xml:space="preserve">Что такое </w:t>
      </w:r>
      <w:r w:rsidRPr="00A1248D">
        <w:rPr>
          <w:i/>
          <w:sz w:val="24"/>
          <w:szCs w:val="24"/>
        </w:rPr>
        <w:t>переменный трафарет</w:t>
      </w:r>
      <w:r w:rsidRPr="00A1248D">
        <w:rPr>
          <w:sz w:val="24"/>
          <w:szCs w:val="24"/>
        </w:rPr>
        <w:t>?</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сроки продажи билетов?</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 порядок выдачи справок?</w:t>
      </w:r>
    </w:p>
    <w:p w:rsidR="00A80502" w:rsidRPr="00A1248D" w:rsidRDefault="00A80502" w:rsidP="00035712">
      <w:pPr>
        <w:widowControl w:val="0"/>
        <w:tabs>
          <w:tab w:val="left" w:pos="990"/>
        </w:tabs>
        <w:spacing w:after="0" w:line="240" w:lineRule="auto"/>
        <w:jc w:val="both"/>
        <w:rPr>
          <w:rFonts w:cs="Times New Roman"/>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№8</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порядком определения эффективности от внедрения системы Экспресс 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80"/>
        <w:jc w:val="both"/>
        <w:rPr>
          <w:rFonts w:cs="Times New Roman"/>
          <w:sz w:val="24"/>
          <w:szCs w:val="24"/>
        </w:rPr>
      </w:pPr>
      <w:r w:rsidRPr="00A1248D">
        <w:rPr>
          <w:rFonts w:cs="Times New Roman"/>
          <w:sz w:val="24"/>
          <w:szCs w:val="24"/>
        </w:rPr>
        <w:t>1. Ознакомиться с методикой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чистый доход за определенный промежуток времени, индекс доходности и срок окупаемости внедрения «Экспресс-3» на определенном фрагменте железной дороги.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sz w:val="24"/>
          <w:szCs w:val="24"/>
        </w:rPr>
      </w:pPr>
      <w:r w:rsidRPr="00A1248D">
        <w:rPr>
          <w:rFonts w:cs="Times New Roman"/>
          <w:i/>
          <w:sz w:val="24"/>
          <w:szCs w:val="24"/>
        </w:rPr>
        <w:t>Таблица 8.1</w:t>
      </w:r>
      <w:r w:rsidRPr="00A1248D">
        <w:rPr>
          <w:rFonts w:cs="Times New Roman"/>
          <w:sz w:val="24"/>
          <w:szCs w:val="24"/>
        </w:rPr>
        <w:t>.</w:t>
      </w:r>
    </w:p>
    <w:p w:rsidR="00A80502" w:rsidRPr="00A1248D" w:rsidRDefault="00A80502" w:rsidP="00035712">
      <w:pPr>
        <w:widowControl w:val="0"/>
        <w:tabs>
          <w:tab w:val="left" w:pos="4800"/>
        </w:tabs>
        <w:spacing w:after="0" w:line="240" w:lineRule="auto"/>
        <w:ind w:firstLine="660"/>
        <w:jc w:val="center"/>
        <w:rPr>
          <w:rFonts w:cs="Times New Roman"/>
          <w:b/>
          <w:sz w:val="24"/>
          <w:szCs w:val="24"/>
        </w:rPr>
      </w:pPr>
      <w:r w:rsidRPr="00A1248D">
        <w:rPr>
          <w:rFonts w:cs="Times New Roman"/>
          <w:b/>
          <w:sz w:val="24"/>
          <w:szCs w:val="24"/>
        </w:rPr>
        <w:t>Данные для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jc w:val="center"/>
        <w:rPr>
          <w:rFonts w:cs="Times New Roman"/>
          <w:b/>
          <w:sz w:val="24"/>
          <w:szCs w:val="24"/>
        </w:rPr>
      </w:pPr>
    </w:p>
    <w:tbl>
      <w:tblPr>
        <w:tblW w:w="7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304"/>
        <w:gridCol w:w="1418"/>
        <w:gridCol w:w="1247"/>
        <w:gridCol w:w="1499"/>
        <w:gridCol w:w="1855"/>
      </w:tblGrid>
      <w:tr w:rsidR="00A80502" w:rsidRPr="00A1248D" w:rsidTr="00CB6787">
        <w:trPr>
          <w:cantSplit/>
          <w:trHeight w:val="1134"/>
          <w:jc w:val="center"/>
        </w:trPr>
        <w:tc>
          <w:tcPr>
            <w:tcW w:w="67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Вариант</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Приток средств, тыс. руб.</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Затраты, тыс. руб.</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Норма дисконта</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Капитало-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вложения, тыс. руб.</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Первоначаль-</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ные инвестиции,</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млн. руб.</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p>
        </w:tc>
        <w:tc>
          <w:tcPr>
            <w:tcW w:w="1304"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П</w:t>
            </w:r>
          </w:p>
        </w:tc>
        <w:tc>
          <w:tcPr>
            <w:tcW w:w="1418"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w:t>
            </w:r>
          </w:p>
        </w:tc>
        <w:tc>
          <w:tcPr>
            <w:tcW w:w="124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Н</w:t>
            </w:r>
          </w:p>
        </w:tc>
        <w:tc>
          <w:tcPr>
            <w:tcW w:w="1499" w:type="dxa"/>
          </w:tcPr>
          <w:p w:rsidR="00A80502" w:rsidRPr="00A1248D" w:rsidRDefault="00A80502" w:rsidP="00035712">
            <w:pPr>
              <w:widowControl w:val="0"/>
              <w:spacing w:after="0" w:line="240" w:lineRule="auto"/>
              <w:jc w:val="center"/>
              <w:rPr>
                <w:rFonts w:cs="Times New Roman"/>
                <w:i/>
                <w:sz w:val="24"/>
                <w:szCs w:val="24"/>
                <w:vertAlign w:val="subscript"/>
              </w:rPr>
            </w:pPr>
            <w:r w:rsidRPr="00A1248D">
              <w:rPr>
                <w:rFonts w:cs="Times New Roman"/>
                <w:i/>
                <w:sz w:val="24"/>
                <w:szCs w:val="24"/>
              </w:rPr>
              <w:t>К</w:t>
            </w:r>
            <w:r w:rsidRPr="00A1248D">
              <w:rPr>
                <w:rFonts w:cs="Times New Roman"/>
                <w:i/>
                <w:sz w:val="24"/>
                <w:szCs w:val="24"/>
                <w:vertAlign w:val="subscript"/>
              </w:rPr>
              <w:t>вл</w:t>
            </w:r>
          </w:p>
        </w:tc>
        <w:tc>
          <w:tcPr>
            <w:tcW w:w="185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И</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45</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2,54</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42</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1,89</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2,41</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147</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46</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143</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675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0,047</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47</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0,053</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158</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2,44</w:t>
            </w:r>
          </w:p>
        </w:tc>
      </w:tr>
    </w:tbl>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В рыночных условиях работы важное значение приобретает повышение степени автоматизации основных технологических процессов, определяющих снижение эксплуатационных расходов и получение дополнительных доходов, что является главной целью деятельности любой 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Комплексное решение этой проблемы возможно только на базе системы, предполагающей продажу билетов и централизованный сбор всей первичной информации о пассажирских перевозках. Такой системой, функционирующей на железных дорогах России, является АСУ «Экспресс-3».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При осуществлении инвестиционных проектов по созданию и приобретению новой техники, применению прогрессивных технологий за счет собственных или заемных средств предприятий значительно повышается роль оценки отдачи вложений в рассматриваемое мероприятие с позиций интересов непосредственных участников инвестиционного проекта. Применительно к локальным мероприятиям на железнодорожном транспорте это предполагает усиленное внимание к определению влияния реализации рассматриваемого проекта на результаты хозяйственной деятельности не только отрасли, железной дороги, но и линейных предприятий в соответствии с действующим хозяйственным механизмом.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Для оценки экономической эффективности инвестиций в автоматизированную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В качестве экономических показателей предлагается рассматривать: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возможное увеличение доходных поступлений за счет взысканных штрафов и тарифов контролерами-ревизорами;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текущие расходы для функционирования АСУ «Экпресс-3»;</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показатели эффективности инвестиционного проекта.</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Чистый доход определяется как разница между притоком и оттоком средств за расчетный период и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20" w:dyaOrig="680">
                <v:shape id="_x0000_i1073" type="#_x0000_t75" style="width:110.35pt;height:33.65pt" o:ole="">
                  <v:imagedata r:id="rId149" o:title=""/>
                </v:shape>
                <o:OLEObject Type="Embed" ProgID="Equation.3" ShapeID="_x0000_i1073" DrawAspect="Content" ObjectID="_1841921763" r:id="rId150"/>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(8.1)</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П</w:t>
      </w:r>
      <w:r w:rsidRPr="00A1248D">
        <w:rPr>
          <w:rFonts w:cs="Times New Roman"/>
          <w:sz w:val="24"/>
          <w:szCs w:val="24"/>
        </w:rPr>
        <w:t xml:space="preserve"> – приток средств за указанный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З</w:t>
      </w:r>
      <w:r w:rsidRPr="00A1248D">
        <w:rPr>
          <w:rFonts w:cs="Times New Roman"/>
          <w:sz w:val="24"/>
          <w:szCs w:val="24"/>
        </w:rPr>
        <w:t xml:space="preserve"> – затраты за тот же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Н</w:t>
      </w:r>
      <w:r w:rsidRPr="00A1248D">
        <w:rPr>
          <w:rFonts w:cs="Times New Roman"/>
          <w:sz w:val="24"/>
          <w:szCs w:val="24"/>
        </w:rPr>
        <w:t xml:space="preserve"> – норма дисконта;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lang w:val="en-US"/>
        </w:rPr>
        <w:t>t</w:t>
      </w:r>
      <w:r w:rsidRPr="00A1248D">
        <w:rPr>
          <w:rFonts w:cs="Times New Roman"/>
          <w:sz w:val="24"/>
          <w:szCs w:val="24"/>
        </w:rPr>
        <w:t xml:space="preserve"> – расчетный период времени в годах (принять при расчетах  </w:t>
      </w:r>
      <w:r w:rsidRPr="00A1248D">
        <w:rPr>
          <w:rFonts w:cs="Times New Roman"/>
          <w:i/>
          <w:sz w:val="24"/>
          <w:szCs w:val="24"/>
          <w:lang w:val="en-US"/>
        </w:rPr>
        <w:t>t</w:t>
      </w:r>
      <w:r w:rsidRPr="00A1248D">
        <w:rPr>
          <w:rFonts w:cs="Times New Roman"/>
          <w:sz w:val="24"/>
          <w:szCs w:val="24"/>
        </w:rPr>
        <w:t xml:space="preserve"> = 2 года).</w:t>
      </w:r>
    </w:p>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pStyle w:val="a6"/>
        <w:widowControl w:val="0"/>
        <w:spacing w:after="0" w:line="240" w:lineRule="auto"/>
        <w:ind w:left="0" w:firstLine="660"/>
        <w:contextualSpacing w:val="0"/>
        <w:jc w:val="both"/>
        <w:rPr>
          <w:sz w:val="24"/>
          <w:szCs w:val="24"/>
        </w:rPr>
      </w:pPr>
      <w:r w:rsidRPr="00A1248D">
        <w:rPr>
          <w:sz w:val="24"/>
          <w:szCs w:val="24"/>
        </w:rPr>
        <w:t xml:space="preserve">Соответственно индекс доходности определяется по формуле: </w:t>
      </w:r>
    </w:p>
    <w:p w:rsidR="00A80502" w:rsidRPr="00A1248D" w:rsidRDefault="00A80502" w:rsidP="00035712">
      <w:pPr>
        <w:pStyle w:val="a6"/>
        <w:widowControl w:val="0"/>
        <w:spacing w:after="0" w:line="240" w:lineRule="auto"/>
        <w:ind w:left="0" w:firstLine="660"/>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06"/>
        <w:gridCol w:w="815"/>
      </w:tblGrid>
      <w:tr w:rsidR="00A80502" w:rsidRPr="00A1248D" w:rsidTr="00CB6787">
        <w:tc>
          <w:tcPr>
            <w:tcW w:w="9606"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60" w:dyaOrig="680">
                <v:shape id="_x0000_i1074" type="#_x0000_t75" style="width:113.15pt;height:33.65pt" o:ole="">
                  <v:imagedata r:id="rId151" o:title=""/>
                </v:shape>
                <o:OLEObject Type="Embed" ProgID="Equation.3" ShapeID="_x0000_i1074" DrawAspect="Content" ObjectID="_1841921764" r:id="rId152"/>
              </w:object>
            </w:r>
            <w:r w:rsidRPr="00A1248D">
              <w:rPr>
                <w:sz w:val="24"/>
                <w:szCs w:val="24"/>
              </w:rPr>
              <w:t>,</w:t>
            </w:r>
          </w:p>
        </w:tc>
        <w:tc>
          <w:tcPr>
            <w:tcW w:w="815"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(8.2)</w:t>
            </w:r>
          </w:p>
        </w:tc>
      </w:tr>
    </w:tbl>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К</w:t>
      </w:r>
      <w:r w:rsidRPr="00A1248D">
        <w:rPr>
          <w:rFonts w:cs="Times New Roman"/>
          <w:i/>
          <w:sz w:val="24"/>
          <w:szCs w:val="24"/>
          <w:vertAlign w:val="subscript"/>
        </w:rPr>
        <w:t>вл</w:t>
      </w:r>
      <w:r w:rsidRPr="00A1248D">
        <w:rPr>
          <w:rFonts w:cs="Times New Roman"/>
          <w:i/>
          <w:sz w:val="24"/>
          <w:szCs w:val="24"/>
        </w:rPr>
        <w:t xml:space="preserve"> </w:t>
      </w:r>
      <w:r w:rsidRPr="00A1248D">
        <w:rPr>
          <w:rFonts w:cs="Times New Roman"/>
          <w:sz w:val="24"/>
          <w:szCs w:val="24"/>
        </w:rPr>
        <w:t xml:space="preserve"> – сумма капиталовложений за указанный промежуток времени.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Индекс доходности отражает эффективность инвестиционного проекта. Если значение индекса доходности меньше или равное 0,1, то проект отвергается, так как он не принесет инвестору дополнительного дохода. Чем выше индекс доходности, тем быстрее произойдет срок окупаемости. К реализации принимаются проекты со значением этого показателя больше единицы.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Срок окупаемости проекта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840" w:dyaOrig="680">
                <v:shape id="_x0000_i1075" type="#_x0000_t75" style="width:42.1pt;height:33.65pt" o:ole="">
                  <v:imagedata r:id="rId153" o:title=""/>
                </v:shape>
                <o:OLEObject Type="Embed" ProgID="Equation.3" ShapeID="_x0000_i1075" DrawAspect="Content" ObjectID="_1841921765" r:id="rId154"/>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(8.3)</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И</w:t>
      </w:r>
      <w:r w:rsidRPr="00A1248D">
        <w:rPr>
          <w:rFonts w:cs="Times New Roman"/>
          <w:sz w:val="24"/>
          <w:szCs w:val="24"/>
        </w:rPr>
        <w:t xml:space="preserve"> – первоначальные инвестиции на разработку и запуска в эксплуатацию объекта,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Д</w:t>
      </w:r>
      <w:r w:rsidRPr="00A1248D">
        <w:rPr>
          <w:rFonts w:cs="Times New Roman"/>
          <w:i/>
          <w:sz w:val="24"/>
          <w:szCs w:val="24"/>
          <w:vertAlign w:val="subscript"/>
        </w:rPr>
        <w:t>г</w:t>
      </w:r>
      <w:r w:rsidRPr="00A1248D">
        <w:rPr>
          <w:rFonts w:cs="Times New Roman"/>
          <w:i/>
          <w:sz w:val="24"/>
          <w:szCs w:val="24"/>
        </w:rPr>
        <w:t xml:space="preserve"> </w:t>
      </w:r>
      <w:r w:rsidRPr="00A1248D">
        <w:rPr>
          <w:rFonts w:cs="Times New Roman"/>
          <w:sz w:val="24"/>
          <w:szCs w:val="24"/>
        </w:rPr>
        <w:t xml:space="preserve"> – среднегодовой чистый доход, тыс. руб.</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Так как расчетный период в данной работе принят равным 2 годам, отсюда следует, что </w:t>
      </w:r>
      <w:r w:rsidRPr="00A1248D">
        <w:rPr>
          <w:i/>
          <w:sz w:val="24"/>
          <w:szCs w:val="24"/>
        </w:rPr>
        <w:t>Д</w:t>
      </w:r>
      <w:r w:rsidRPr="00A1248D">
        <w:rPr>
          <w:i/>
          <w:sz w:val="24"/>
          <w:szCs w:val="24"/>
          <w:vertAlign w:val="subscript"/>
        </w:rPr>
        <w:t>г</w:t>
      </w:r>
      <w:r w:rsidRPr="00A1248D">
        <w:rPr>
          <w:i/>
          <w:sz w:val="24"/>
          <w:szCs w:val="24"/>
        </w:rPr>
        <w:t xml:space="preserve"> </w:t>
      </w:r>
      <w:r w:rsidRPr="00A1248D">
        <w:rPr>
          <w:sz w:val="24"/>
          <w:szCs w:val="24"/>
        </w:rPr>
        <w:t xml:space="preserve">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24"/>
                <w:sz w:val="24"/>
                <w:szCs w:val="24"/>
              </w:rPr>
              <w:object w:dxaOrig="880" w:dyaOrig="620">
                <v:shape id="_x0000_i1076" type="#_x0000_t75" style="width:43.95pt;height:30.85pt" o:ole="">
                  <v:imagedata r:id="rId155" o:title=""/>
                </v:shape>
                <o:OLEObject Type="Embed" ProgID="Equation.3" ShapeID="_x0000_i1076" DrawAspect="Content" ObjectID="_1841921766" r:id="rId156"/>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(8.4)</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Следует отметить, что существует проблема наличия многих проектов, не поддающихся оценке рассмотренными приемами. В этих случаях обычно применяется формальный подход для измерения количественной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однако, оправдывают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информационной технологии повышается эффективность менеджмента, то в результате увеличивается прибыль, получаемая компанией, что и является положительным экономическим эффектом.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Ни один из вышеперечисленных показателей не является сам по себе достаточным для принятия решения о проекте. Должны учитываться все показатели, мнения всех участников проекта, мнения бюджетной эффективности плюс социально-экономические, экологические и прочие факторы.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Приведенная система показателей отражает соотношение затрат и результатов применительно к интересам его участников, а для определения эффективности инвестиционного проекта в целом рассчитываются показатели коммерческой, бюджетной и экономической эффективности.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Ознакомиться с методикой расчета эффективности от внедрения системы «Экспресс-3» на фрагменте полигона дороги.</w:t>
      </w:r>
    </w:p>
    <w:p w:rsidR="00A80502" w:rsidRPr="00A1248D" w:rsidRDefault="00A80502" w:rsidP="00035712">
      <w:pPr>
        <w:widowControl w:val="0"/>
        <w:tabs>
          <w:tab w:val="left" w:pos="993"/>
        </w:tabs>
        <w:spacing w:after="0" w:line="240" w:lineRule="auto"/>
        <w:ind w:firstLine="680"/>
        <w:jc w:val="both"/>
        <w:rPr>
          <w:rFonts w:cs="Times New Roman"/>
          <w:sz w:val="24"/>
          <w:szCs w:val="24"/>
        </w:rPr>
      </w:pPr>
      <w:r w:rsidRPr="00A1248D">
        <w:rPr>
          <w:rFonts w:cs="Times New Roman"/>
          <w:sz w:val="24"/>
          <w:szCs w:val="24"/>
        </w:rPr>
        <w:t xml:space="preserve">2. </w:t>
      </w:r>
      <w:r w:rsidRPr="00A1248D">
        <w:rPr>
          <w:rFonts w:cs="Times New Roman"/>
          <w:sz w:val="24"/>
          <w:szCs w:val="24"/>
        </w:rPr>
        <w:tab/>
        <w:t>Произвести расчет экономической эффективности от внедрения системы «Экспресс-3» для фрагмента полигона дороги.</w:t>
      </w:r>
    </w:p>
    <w:p w:rsidR="00A80502" w:rsidRPr="00A1248D" w:rsidRDefault="00A80502" w:rsidP="00035712">
      <w:pPr>
        <w:widowControl w:val="0"/>
        <w:tabs>
          <w:tab w:val="left" w:pos="990"/>
        </w:tabs>
        <w:spacing w:after="0" w:line="240" w:lineRule="auto"/>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1. Описание причин, цели и методики расчета эффективности от внедрения системы «Экспресс-3» для фрагмента полигона дороги.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2. Расчет чистого дохода за заданный промежуток времени.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3. Расчет индекса доходности.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4. Расчет срока окупаемости.</w:t>
      </w:r>
    </w:p>
    <w:p w:rsidR="00A80502" w:rsidRPr="00A1248D" w:rsidRDefault="00A80502" w:rsidP="00035712">
      <w:pPr>
        <w:pStyle w:val="a6"/>
        <w:widowControl w:val="0"/>
        <w:tabs>
          <w:tab w:val="left" w:pos="1100"/>
        </w:tabs>
        <w:spacing w:after="0" w:line="240" w:lineRule="auto"/>
        <w:ind w:left="708"/>
        <w:jc w:val="both"/>
        <w:rPr>
          <w:sz w:val="24"/>
          <w:szCs w:val="24"/>
        </w:rPr>
      </w:pPr>
      <w:r w:rsidRPr="00A1248D">
        <w:rPr>
          <w:sz w:val="24"/>
          <w:szCs w:val="24"/>
        </w:rPr>
        <w:t>5. 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9"/>
        </w:numPr>
        <w:tabs>
          <w:tab w:val="left" w:pos="990"/>
        </w:tabs>
        <w:spacing w:after="0" w:line="240" w:lineRule="auto"/>
        <w:ind w:left="0" w:firstLine="709"/>
        <w:jc w:val="both"/>
        <w:rPr>
          <w:sz w:val="24"/>
          <w:szCs w:val="24"/>
        </w:rPr>
      </w:pPr>
      <w:r w:rsidRPr="00A1248D">
        <w:rPr>
          <w:sz w:val="24"/>
          <w:szCs w:val="24"/>
        </w:rPr>
        <w:t>Каково значение повышения степени автоматизации основных производственных процессов?</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2. Какова цель расчета эффективности?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3. Какие факторы оказывают влияние на результаты расчетов?</w:t>
      </w:r>
    </w:p>
    <w:p w:rsidR="00A80502" w:rsidRPr="00A1248D" w:rsidRDefault="00A80502" w:rsidP="0038056A">
      <w:pPr>
        <w:pStyle w:val="a6"/>
        <w:widowControl w:val="0"/>
        <w:numPr>
          <w:ilvl w:val="1"/>
          <w:numId w:val="125"/>
        </w:numPr>
        <w:tabs>
          <w:tab w:val="left" w:pos="990"/>
        </w:tabs>
        <w:spacing w:after="0" w:line="240" w:lineRule="auto"/>
        <w:ind w:left="0" w:firstLine="709"/>
        <w:jc w:val="both"/>
        <w:rPr>
          <w:sz w:val="24"/>
          <w:szCs w:val="24"/>
        </w:rPr>
      </w:pPr>
      <w:r w:rsidRPr="00A1248D">
        <w:rPr>
          <w:sz w:val="24"/>
          <w:szCs w:val="24"/>
        </w:rPr>
        <w:t xml:space="preserve">Какие значения индекса доходности считаются положительными?  </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5. Можно ли рассматривать данную методику расчета как самый объективный способ определения срока окупаемости? </w:t>
      </w:r>
    </w:p>
    <w:p w:rsidR="00A80502" w:rsidRPr="00A1248D" w:rsidRDefault="00A80502" w:rsidP="00035712">
      <w:pPr>
        <w:widowControl w:val="0"/>
        <w:spacing w:after="0" w:line="240" w:lineRule="auto"/>
        <w:rPr>
          <w:rFonts w:eastAsia="TimesNewRomanPSMT" w:cs="Times New Roman"/>
          <w:b/>
          <w:bCs/>
          <w:sz w:val="24"/>
          <w:szCs w:val="24"/>
          <w:u w:val="single"/>
        </w:rPr>
      </w:pPr>
      <w:r w:rsidRPr="00A1248D">
        <w:rPr>
          <w:rFonts w:eastAsia="TimesNewRomanPSMT" w:cs="Times New Roman"/>
          <w:b/>
          <w:bCs/>
          <w:sz w:val="24"/>
          <w:szCs w:val="24"/>
          <w:u w:val="single"/>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9B50C7">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FC3DF4">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9B50C7">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45DD9">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FB779C" w:rsidRPr="00A1248D" w:rsidRDefault="00FB779C" w:rsidP="00FB779C">
            <w:pPr>
              <w:pStyle w:val="13"/>
              <w:widowControl w:val="0"/>
              <w:ind w:left="0"/>
              <w:rPr>
                <w:rFonts w:ascii="Times New Roman" w:hAnsi="Times New Roman"/>
                <w:sz w:val="24"/>
                <w:szCs w:val="24"/>
              </w:rPr>
            </w:pPr>
            <w:r w:rsidRPr="00045DD9">
              <w:rPr>
                <w:rFonts w:ascii="Times New Roman" w:hAnsi="Times New Roman"/>
                <w:sz w:val="24"/>
                <w:szCs w:val="24"/>
              </w:rPr>
              <w:t>У1, У2, У3, У4, У5, З1, З2, З3,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ОК 01, ОК 02, </w:t>
            </w:r>
            <w:r w:rsidR="00E34B79">
              <w:rPr>
                <w:rFonts w:ascii="Times New Roman" w:hAnsi="Times New Roman"/>
                <w:sz w:val="24"/>
                <w:szCs w:val="24"/>
              </w:rPr>
              <w:t>ОК</w:t>
            </w:r>
            <w:r w:rsidRPr="00581702">
              <w:rPr>
                <w:rFonts w:ascii="Times New Roman" w:hAnsi="Times New Roman"/>
                <w:sz w:val="24"/>
                <w:szCs w:val="24"/>
              </w:rPr>
              <w:t xml:space="preserve"> 04,</w:t>
            </w:r>
          </w:p>
          <w:p w:rsidR="00A1248D" w:rsidRPr="00581702" w:rsidRDefault="00A1248D" w:rsidP="00045DD9">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w:t>
            </w:r>
            <w:r w:rsidR="00E34B79">
              <w:rPr>
                <w:rFonts w:ascii="Times New Roman" w:hAnsi="Times New Roman"/>
                <w:sz w:val="24"/>
                <w:szCs w:val="24"/>
              </w:rPr>
              <w:t>2</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2964AE" w:rsidRDefault="002964AE">
      <w:pPr>
        <w:rPr>
          <w:b/>
          <w:sz w:val="24"/>
        </w:rPr>
      </w:pPr>
      <w:r>
        <w:rPr>
          <w:b/>
          <w:sz w:val="24"/>
        </w:rPr>
        <w:br w:type="page"/>
      </w: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sz w:val="24"/>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9B50C7">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9B50C7">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9B50C7">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9B50C7">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t>3. Оценка по учебной 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045DD9">
        <w:rPr>
          <w:rFonts w:cs="Times New Roman"/>
          <w:sz w:val="24"/>
          <w:szCs w:val="24"/>
        </w:rPr>
        <w:t>5</w:t>
      </w:r>
      <w:r w:rsidRPr="00A1248D">
        <w:rPr>
          <w:rFonts w:cs="Times New Roman"/>
          <w:sz w:val="24"/>
          <w:szCs w:val="24"/>
        </w:rPr>
        <w:t xml:space="preserve">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45DD9">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C02DB2" w:rsidRPr="00A1248D" w:rsidTr="00AD706B">
        <w:trPr>
          <w:trHeight w:val="446"/>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pacing w:val="-4"/>
                <w:sz w:val="24"/>
                <w:szCs w:val="24"/>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2409" w:type="dxa"/>
            <w:vMerge w:val="restart"/>
          </w:tcPr>
          <w:p w:rsidR="009101E8"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У1, У2, </w:t>
            </w:r>
            <w:r w:rsidR="00F578E6" w:rsidRPr="002964AE">
              <w:rPr>
                <w:rFonts w:cs="Times New Roman"/>
                <w:bCs/>
                <w:sz w:val="24"/>
                <w:szCs w:val="24"/>
              </w:rPr>
              <w:t>У3,</w:t>
            </w:r>
            <w:r w:rsidR="002964AE" w:rsidRPr="002964AE">
              <w:rPr>
                <w:rFonts w:cs="Times New Roman"/>
                <w:bCs/>
                <w:sz w:val="24"/>
                <w:szCs w:val="24"/>
              </w:rPr>
              <w:t xml:space="preserve"> У4, У5,</w:t>
            </w:r>
            <w:r w:rsidR="00F578E6" w:rsidRPr="002964AE">
              <w:rPr>
                <w:rFonts w:cs="Times New Roman"/>
                <w:bCs/>
                <w:sz w:val="24"/>
                <w:szCs w:val="24"/>
              </w:rPr>
              <w:t xml:space="preserve"> З</w:t>
            </w:r>
            <w:r w:rsidR="002964AE" w:rsidRPr="002964AE">
              <w:rPr>
                <w:rFonts w:cs="Times New Roman"/>
                <w:bCs/>
                <w:sz w:val="24"/>
                <w:szCs w:val="24"/>
              </w:rPr>
              <w:t>1</w:t>
            </w:r>
            <w:r w:rsidRPr="002964AE">
              <w:rPr>
                <w:rFonts w:cs="Times New Roman"/>
                <w:bCs/>
                <w:sz w:val="24"/>
                <w:szCs w:val="24"/>
              </w:rPr>
              <w:t>,</w:t>
            </w:r>
            <w:r w:rsidR="002964AE" w:rsidRPr="002964AE">
              <w:rPr>
                <w:rFonts w:cs="Times New Roman"/>
                <w:bCs/>
                <w:sz w:val="24"/>
                <w:szCs w:val="24"/>
              </w:rPr>
              <w:t xml:space="preserve"> З2, З3, З4,</w:t>
            </w:r>
          </w:p>
          <w:p w:rsidR="00AD706B"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AD706B" w:rsidRPr="002964AE" w:rsidRDefault="009101E8" w:rsidP="009101E8">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AD706B" w:rsidRPr="002964AE" w:rsidRDefault="00C02DB2" w:rsidP="00035712">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w:t>
            </w:r>
            <w:r w:rsidR="009101E8" w:rsidRPr="002964AE">
              <w:rPr>
                <w:rFonts w:cs="Times New Roman"/>
                <w:sz w:val="24"/>
                <w:szCs w:val="24"/>
              </w:rPr>
              <w:t xml:space="preserve">ПК 1.2, </w:t>
            </w:r>
          </w:p>
          <w:p w:rsidR="00C02DB2" w:rsidRPr="002964AE" w:rsidRDefault="009101E8" w:rsidP="00045DD9">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ПО1, ПО2</w:t>
            </w:r>
            <w:r w:rsidR="002964AE" w:rsidRPr="002964AE">
              <w:rPr>
                <w:rFonts w:cs="Times New Roman"/>
                <w:bCs/>
                <w:sz w:val="24"/>
                <w:szCs w:val="24"/>
              </w:rPr>
              <w:t>, ПО3, ПО4</w:t>
            </w:r>
            <w:r w:rsidR="00F578E6" w:rsidRPr="002964AE">
              <w:rPr>
                <w:rFonts w:cs="Times New Roman"/>
                <w:bCs/>
                <w:sz w:val="24"/>
                <w:szCs w:val="24"/>
              </w:rPr>
              <w:t xml:space="preserve"> </w:t>
            </w: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204"/>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209"/>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198"/>
        </w:trPr>
        <w:tc>
          <w:tcPr>
            <w:tcW w:w="7797" w:type="dxa"/>
          </w:tcPr>
          <w:p w:rsidR="00C02DB2" w:rsidRPr="00A1248D" w:rsidRDefault="00C02DB2" w:rsidP="00035712">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xml:space="preserve">Таблица </w:t>
      </w:r>
      <w:r w:rsidR="00045DD9">
        <w:rPr>
          <w:rFonts w:cs="Times New Roman"/>
          <w:sz w:val="24"/>
          <w:szCs w:val="24"/>
        </w:rPr>
        <w:t>6</w:t>
      </w:r>
      <w:r w:rsidRPr="00A1248D">
        <w:rPr>
          <w:rFonts w:cs="Times New Roman"/>
          <w:sz w:val="24"/>
          <w:szCs w:val="24"/>
        </w:rPr>
        <w:t xml:space="preserve">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45DD9">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w:t>
            </w:r>
          </w:p>
        </w:tc>
      </w:tr>
      <w:tr w:rsidR="00045DD9" w:rsidRPr="00A1248D" w:rsidTr="00AD706B">
        <w:trPr>
          <w:trHeight w:val="477"/>
        </w:trPr>
        <w:tc>
          <w:tcPr>
            <w:tcW w:w="7797" w:type="dxa"/>
          </w:tcPr>
          <w:p w:rsidR="00045DD9" w:rsidRPr="00525CDC" w:rsidRDefault="00045DD9" w:rsidP="0092265F">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045DD9" w:rsidRPr="00525CDC" w:rsidRDefault="00045DD9" w:rsidP="0092265F">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2516" w:type="dxa"/>
            <w:vMerge w:val="restart"/>
          </w:tcPr>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У1, У2, У3, У4, У5, З1, З2, З3, З4,</w:t>
            </w:r>
          </w:p>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01, ОК 02, </w:t>
            </w:r>
          </w:p>
          <w:p w:rsidR="00045DD9" w:rsidRPr="002964AE" w:rsidRDefault="00045DD9" w:rsidP="002964AE">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ОК 04, </w:t>
            </w:r>
          </w:p>
          <w:p w:rsidR="00045DD9" w:rsidRPr="002964AE" w:rsidRDefault="00045DD9" w:rsidP="002964AE">
            <w:pPr>
              <w:widowControl w:val="0"/>
              <w:autoSpaceDE w:val="0"/>
              <w:autoSpaceDN w:val="0"/>
              <w:adjustRightInd w:val="0"/>
              <w:spacing w:after="0" w:line="240" w:lineRule="auto"/>
              <w:jc w:val="both"/>
              <w:rPr>
                <w:rFonts w:cs="Times New Roman"/>
                <w:sz w:val="24"/>
                <w:szCs w:val="24"/>
              </w:rPr>
            </w:pPr>
            <w:r w:rsidRPr="002964AE">
              <w:rPr>
                <w:rFonts w:cs="Times New Roman"/>
                <w:sz w:val="24"/>
                <w:szCs w:val="24"/>
              </w:rPr>
              <w:t xml:space="preserve">ПК 1.1, ПК 1.2, </w:t>
            </w:r>
          </w:p>
          <w:p w:rsidR="00045DD9" w:rsidRPr="002964AE" w:rsidRDefault="00045DD9" w:rsidP="00045DD9">
            <w:pPr>
              <w:widowControl w:val="0"/>
              <w:autoSpaceDE w:val="0"/>
              <w:autoSpaceDN w:val="0"/>
              <w:adjustRightInd w:val="0"/>
              <w:spacing w:after="0" w:line="240" w:lineRule="auto"/>
              <w:jc w:val="both"/>
              <w:rPr>
                <w:rFonts w:cs="Times New Roman"/>
                <w:bCs/>
                <w:sz w:val="24"/>
                <w:szCs w:val="24"/>
              </w:rPr>
            </w:pPr>
            <w:r w:rsidRPr="002964AE">
              <w:rPr>
                <w:rFonts w:cs="Times New Roman"/>
                <w:bCs/>
                <w:sz w:val="24"/>
                <w:szCs w:val="24"/>
              </w:rPr>
              <w:t xml:space="preserve">ПО1, ПО2, ПО3, ПО4 </w:t>
            </w: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t>Профессия: Сигналист</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7E3FAE" w:rsidRPr="007E3FAE" w:rsidRDefault="007E3FAE" w:rsidP="007E3FAE">
            <w:pPr>
              <w:spacing w:after="0" w:line="240" w:lineRule="auto"/>
              <w:ind w:left="11" w:right="28" w:hanging="11"/>
              <w:jc w:val="both"/>
              <w:rPr>
                <w:rFonts w:eastAsia="Times New Roman" w:cs="Times New Roman"/>
                <w:sz w:val="24"/>
                <w:szCs w:val="24"/>
              </w:rPr>
            </w:pPr>
            <w:r w:rsidRPr="007E3FAE">
              <w:rPr>
                <w:rFonts w:eastAsia="Times New Roman" w:cs="Times New Roman"/>
                <w:sz w:val="24"/>
                <w:szCs w:val="24"/>
              </w:rPr>
              <w:t>Снятие сигналов ограждения и петард.</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spacing w:val="-4"/>
                <w:sz w:val="24"/>
                <w:szCs w:val="24"/>
                <w:u w:val="single"/>
              </w:rPr>
            </w:pPr>
            <w:r w:rsidRPr="007E3FAE">
              <w:rPr>
                <w:rFonts w:eastAsia="Times New Roman" w:cs="Times New Roman"/>
                <w:spacing w:val="-4"/>
                <w:sz w:val="24"/>
                <w:szCs w:val="24"/>
                <w:u w:val="single"/>
              </w:rPr>
              <w:t>Профессия: Составитель поездов</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sz w:val="24"/>
                <w:szCs w:val="24"/>
              </w:rPr>
            </w:pPr>
            <w:r w:rsidRPr="007E3FAE">
              <w:rPr>
                <w:rFonts w:eastAsia="Times New Roman" w:cs="Times New Roman"/>
                <w:b/>
                <w:w w:val="103"/>
                <w:sz w:val="24"/>
                <w:szCs w:val="24"/>
              </w:rPr>
              <w:t>В/01.2:</w:t>
            </w:r>
            <w:r w:rsidRPr="007E3FAE">
              <w:rPr>
                <w:rFonts w:eastAsia="Times New Roman" w:cs="Times New Roman"/>
                <w:w w:val="103"/>
                <w:sz w:val="24"/>
                <w:szCs w:val="24"/>
              </w:rPr>
              <w:t xml:space="preserve"> </w:t>
            </w:r>
            <w:r w:rsidRPr="007E3FAE">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правильности и прочности крепления груза на открытом подвижном составе.</w:t>
            </w:r>
          </w:p>
          <w:p w:rsidR="007E3FAE" w:rsidRPr="007E3FAE" w:rsidRDefault="007E3FAE" w:rsidP="007E3FAE">
            <w:pPr>
              <w:spacing w:after="0" w:line="240" w:lineRule="auto"/>
              <w:ind w:left="11" w:right="28" w:hanging="11"/>
              <w:jc w:val="both"/>
              <w:rPr>
                <w:sz w:val="24"/>
                <w:szCs w:val="24"/>
              </w:rPr>
            </w:pPr>
            <w:r w:rsidRPr="007E3FAE">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7E3FAE" w:rsidRPr="007E3FAE" w:rsidRDefault="007E3FAE" w:rsidP="007E3FAE">
            <w:pPr>
              <w:spacing w:after="0" w:line="240" w:lineRule="auto"/>
              <w:ind w:left="11" w:right="28" w:hanging="11"/>
              <w:jc w:val="both"/>
              <w:rPr>
                <w:sz w:val="24"/>
                <w:szCs w:val="24"/>
              </w:rPr>
            </w:pPr>
            <w:r w:rsidRPr="007E3FAE">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7E3FAE" w:rsidRPr="007E3FAE" w:rsidRDefault="007E3FAE" w:rsidP="007E3FAE">
            <w:pPr>
              <w:tabs>
                <w:tab w:val="left" w:pos="312"/>
              </w:tabs>
              <w:spacing w:after="0" w:line="240" w:lineRule="auto"/>
              <w:jc w:val="both"/>
              <w:rPr>
                <w:rFonts w:eastAsia="Times New Roman" w:cs="Times New Roman"/>
                <w:w w:val="103"/>
                <w:sz w:val="24"/>
                <w:szCs w:val="24"/>
              </w:rPr>
            </w:pPr>
            <w:r w:rsidRPr="007E3FAE">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7E3FAE" w:rsidRPr="00A1248D" w:rsidRDefault="007E3FAE" w:rsidP="00F578E6">
            <w:pPr>
              <w:widowControl w:val="0"/>
              <w:spacing w:after="0" w:line="240" w:lineRule="auto"/>
              <w:jc w:val="center"/>
              <w:rPr>
                <w:rFonts w:cs="Times New Roman"/>
                <w:bCs/>
                <w:sz w:val="24"/>
                <w:szCs w:val="24"/>
              </w:rPr>
            </w:pPr>
          </w:p>
        </w:tc>
      </w:tr>
      <w:tr w:rsidR="007E3FAE" w:rsidRPr="00A1248D" w:rsidTr="00AD706B">
        <w:trPr>
          <w:trHeight w:val="477"/>
        </w:trPr>
        <w:tc>
          <w:tcPr>
            <w:tcW w:w="7797" w:type="dxa"/>
          </w:tcPr>
          <w:p w:rsidR="007E3FAE" w:rsidRPr="007E3FAE" w:rsidRDefault="007E3FAE" w:rsidP="007E3FAE">
            <w:pPr>
              <w:spacing w:after="0" w:line="240" w:lineRule="auto"/>
              <w:ind w:left="11" w:right="28" w:hanging="11"/>
              <w:jc w:val="both"/>
              <w:rPr>
                <w:rFonts w:eastAsia="Times New Roman" w:cs="Times New Roman"/>
                <w:w w:val="103"/>
                <w:sz w:val="24"/>
                <w:szCs w:val="24"/>
                <w:u w:val="single"/>
              </w:rPr>
            </w:pPr>
            <w:r w:rsidRPr="007E3FAE">
              <w:rPr>
                <w:rFonts w:eastAsia="Times New Roman" w:cs="Times New Roman"/>
                <w:w w:val="103"/>
                <w:sz w:val="24"/>
                <w:szCs w:val="24"/>
                <w:u w:val="single"/>
              </w:rPr>
              <w:t>Профессия: Оператор поста централизации</w:t>
            </w:r>
          </w:p>
          <w:p w:rsidR="007E3FAE" w:rsidRPr="007E3FAE" w:rsidRDefault="007E3FAE" w:rsidP="007E3FAE">
            <w:pPr>
              <w:spacing w:after="0" w:line="240" w:lineRule="auto"/>
              <w:ind w:left="11" w:right="28" w:hanging="11"/>
              <w:jc w:val="both"/>
              <w:rPr>
                <w:rFonts w:eastAsia="Times New Roman" w:cs="Times New Roman"/>
                <w:spacing w:val="-3"/>
                <w:sz w:val="24"/>
                <w:szCs w:val="24"/>
              </w:rPr>
            </w:pPr>
            <w:r w:rsidRPr="007E3FAE">
              <w:rPr>
                <w:rFonts w:eastAsia="Times New Roman" w:cs="Times New Roman"/>
                <w:spacing w:val="-3"/>
                <w:sz w:val="24"/>
                <w:szCs w:val="24"/>
              </w:rPr>
              <w:t xml:space="preserve">Виды работ: </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А/01.2:</w:t>
            </w:r>
            <w:r w:rsidRPr="007E3FAE">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 мест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тормозными башмаками.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Проверка наличия на рабочем месте инвентаря строгого учета.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b/>
                <w:spacing w:val="-4"/>
                <w:sz w:val="24"/>
                <w:szCs w:val="24"/>
              </w:rPr>
              <w:t>А/02.2:</w:t>
            </w:r>
            <w:r w:rsidRPr="007E3FAE">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Изъятие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Приведение технических устройств и средств закрепления в нерабочее положение.</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Уборка тормозных башмаков в места их хранения.</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7E3FAE" w:rsidRPr="007E3FAE" w:rsidRDefault="007E3FAE" w:rsidP="007E3FAE">
            <w:pPr>
              <w:spacing w:after="0" w:line="240" w:lineRule="auto"/>
              <w:ind w:left="11" w:right="28" w:hanging="11"/>
              <w:jc w:val="both"/>
              <w:rPr>
                <w:rFonts w:eastAsia="Times New Roman" w:cs="Times New Roman"/>
                <w:spacing w:val="-4"/>
                <w:sz w:val="24"/>
                <w:szCs w:val="24"/>
              </w:rPr>
            </w:pPr>
            <w:r w:rsidRPr="007E3FAE">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2516" w:type="dxa"/>
            <w:vMerge/>
          </w:tcPr>
          <w:p w:rsidR="007E3FAE" w:rsidRPr="00A1248D" w:rsidRDefault="007E3FAE"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tabs>
                <w:tab w:val="left" w:pos="0"/>
              </w:tabs>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pacing w:val="-4"/>
                <w:sz w:val="20"/>
                <w:szCs w:val="20"/>
              </w:rPr>
            </w:pPr>
            <w:r w:rsidRPr="00A1248D">
              <w:rPr>
                <w:rFonts w:cs="Times New Roman"/>
                <w:b/>
                <w:spacing w:val="-4"/>
                <w:sz w:val="20"/>
                <w:szCs w:val="20"/>
              </w:rPr>
              <w:t xml:space="preserve">Раздел 1. Ознакомление с техническим оснащением, структурой и функциями вычислительного центра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pacing w:val="-4"/>
                <w:sz w:val="20"/>
                <w:szCs w:val="20"/>
              </w:rPr>
            </w:pPr>
            <w:r w:rsidRPr="00A1248D">
              <w:rPr>
                <w:rFonts w:cs="Times New Roman"/>
                <w:spacing w:val="-4"/>
                <w:sz w:val="20"/>
                <w:szCs w:val="20"/>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Раздел 2. Практическое ознакомление с информационно-управляющими системами на рабочих местах</w:t>
            </w:r>
          </w:p>
        </w:tc>
        <w:tc>
          <w:tcPr>
            <w:tcW w:w="850" w:type="dxa"/>
          </w:tcPr>
          <w:p w:rsidR="00C02DB2" w:rsidRPr="00A1248D" w:rsidRDefault="00C02DB2" w:rsidP="00035712">
            <w:pPr>
              <w:widowControl w:val="0"/>
              <w:spacing w:line="240" w:lineRule="auto"/>
              <w:ind w:left="-112" w:right="-108"/>
              <w:jc w:val="center"/>
              <w:rPr>
                <w:rFonts w:cs="Times New Roman"/>
                <w:b/>
                <w:sz w:val="20"/>
                <w:szCs w:val="20"/>
              </w:rPr>
            </w:pPr>
            <w:r w:rsidRPr="00A1248D">
              <w:rPr>
                <w:rFonts w:cs="Times New Roman"/>
                <w:b/>
                <w:sz w:val="20"/>
                <w:szCs w:val="20"/>
              </w:rPr>
              <w:t>24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 xml:space="preserve">Раздел 3.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045DD9" w:rsidRPr="00A1248D" w:rsidTr="00C02DB2">
        <w:tc>
          <w:tcPr>
            <w:tcW w:w="540" w:type="dxa"/>
          </w:tcPr>
          <w:p w:rsidR="00045DD9" w:rsidRPr="00A1248D" w:rsidRDefault="00045DD9"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045DD9" w:rsidRPr="00525CDC" w:rsidRDefault="00045DD9" w:rsidP="0092265F">
            <w:pPr>
              <w:spacing w:after="0" w:line="240" w:lineRule="auto"/>
              <w:ind w:left="11" w:right="28" w:hanging="11"/>
              <w:jc w:val="both"/>
              <w:rPr>
                <w:rFonts w:eastAsia="Times New Roman" w:cs="Times New Roman"/>
                <w:w w:val="102"/>
                <w:sz w:val="24"/>
                <w:szCs w:val="24"/>
                <w:u w:val="single"/>
              </w:rPr>
            </w:pPr>
            <w:r w:rsidRPr="00525CDC">
              <w:rPr>
                <w:rFonts w:eastAsia="Times New Roman" w:cs="Times New Roman"/>
                <w:w w:val="102"/>
                <w:sz w:val="24"/>
                <w:szCs w:val="24"/>
                <w:u w:val="single"/>
              </w:rPr>
              <w:t>Профессия: Приемосдатчик груза и багажа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 xml:space="preserve">Виды работ: </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C/01.3:</w:t>
            </w:r>
            <w:r w:rsidRPr="00525CDC">
              <w:rPr>
                <w:rFonts w:cs="Times New Roman"/>
                <w:spacing w:val="-3"/>
                <w:sz w:val="24"/>
                <w:szCs w:val="24"/>
              </w:rPr>
              <w:t xml:space="preserve"> Определение объема работ на основе сменного задания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хранения в открытых и закрытых складах, вагонах груза,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Проверка состояния весовых приборов и взвешивание погруженного вагона, контроль массы груза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Оформление в автоматизированных системах и на бумажных носителях отчетной документации при выполнении погрузочно-разгрузочных операций при работе с грузом, погруженным в вагон, принятым на грузовой терминал (склад),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b/>
                <w:spacing w:val="-3"/>
                <w:sz w:val="24"/>
                <w:szCs w:val="24"/>
              </w:rPr>
              <w:t>C/02.3:</w:t>
            </w:r>
            <w:r w:rsidRPr="00525CDC">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045DD9" w:rsidRPr="00525CDC" w:rsidRDefault="00045DD9" w:rsidP="0092265F">
            <w:pPr>
              <w:spacing w:after="0" w:line="240" w:lineRule="auto"/>
              <w:ind w:left="11" w:right="28" w:hanging="11"/>
              <w:jc w:val="both"/>
              <w:rPr>
                <w:rFonts w:cs="Times New Roman"/>
                <w:spacing w:val="-3"/>
                <w:sz w:val="24"/>
                <w:szCs w:val="24"/>
              </w:rPr>
            </w:pPr>
            <w:r w:rsidRPr="00525CDC">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045DD9" w:rsidRPr="00525CDC" w:rsidRDefault="00045DD9" w:rsidP="0092265F">
            <w:pPr>
              <w:tabs>
                <w:tab w:val="left" w:pos="372"/>
              </w:tabs>
              <w:spacing w:after="0" w:line="240" w:lineRule="auto"/>
              <w:jc w:val="both"/>
              <w:rPr>
                <w:rFonts w:eastAsia="Times New Roman" w:cs="Times New Roman"/>
                <w:sz w:val="24"/>
                <w:szCs w:val="24"/>
              </w:rPr>
            </w:pPr>
            <w:r w:rsidRPr="00525CDC">
              <w:rPr>
                <w:rFonts w:cs="Times New Roman"/>
                <w:spacing w:val="-3"/>
                <w:sz w:val="24"/>
                <w:szCs w:val="24"/>
              </w:rPr>
              <w:t>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w:t>
            </w:r>
          </w:p>
        </w:tc>
        <w:tc>
          <w:tcPr>
            <w:tcW w:w="850" w:type="dxa"/>
          </w:tcPr>
          <w:p w:rsidR="00045DD9" w:rsidRPr="00A1248D" w:rsidRDefault="00424D3A" w:rsidP="00035712">
            <w:pPr>
              <w:widowControl w:val="0"/>
              <w:spacing w:after="0" w:line="240" w:lineRule="auto"/>
              <w:ind w:left="11" w:right="28" w:hanging="11"/>
              <w:jc w:val="center"/>
              <w:rPr>
                <w:rFonts w:cs="Times New Roman"/>
                <w:bCs/>
                <w:sz w:val="20"/>
                <w:szCs w:val="20"/>
              </w:rPr>
            </w:pPr>
            <w:r>
              <w:rPr>
                <w:rFonts w:cs="Times New Roman"/>
                <w:bCs/>
                <w:sz w:val="20"/>
                <w:szCs w:val="20"/>
              </w:rPr>
              <w:t>36</w:t>
            </w:r>
          </w:p>
        </w:tc>
        <w:tc>
          <w:tcPr>
            <w:tcW w:w="1701" w:type="dxa"/>
            <w:vAlign w:val="center"/>
          </w:tcPr>
          <w:p w:rsidR="00045DD9" w:rsidRPr="00A1248D" w:rsidRDefault="00045DD9"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Сигналист</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143C80" w:rsidRPr="00143C80" w:rsidRDefault="00143C80" w:rsidP="00143C80">
            <w:pPr>
              <w:spacing w:after="0" w:line="240" w:lineRule="auto"/>
              <w:ind w:left="11" w:right="28" w:hanging="11"/>
              <w:jc w:val="both"/>
              <w:rPr>
                <w:rFonts w:eastAsia="Times New Roman" w:cs="Times New Roman"/>
                <w:sz w:val="24"/>
                <w:szCs w:val="24"/>
              </w:rPr>
            </w:pPr>
            <w:r w:rsidRPr="00143C80">
              <w:rPr>
                <w:rFonts w:eastAsia="Times New Roman" w:cs="Times New Roman"/>
                <w:sz w:val="24"/>
                <w:szCs w:val="24"/>
              </w:rPr>
              <w:t>Снятие сигналов ограждения и петард.</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spacing w:val="-4"/>
                <w:sz w:val="24"/>
                <w:szCs w:val="24"/>
                <w:u w:val="single"/>
              </w:rPr>
            </w:pPr>
            <w:r w:rsidRPr="00143C80">
              <w:rPr>
                <w:rFonts w:eastAsia="Times New Roman" w:cs="Times New Roman"/>
                <w:spacing w:val="-4"/>
                <w:sz w:val="24"/>
                <w:szCs w:val="24"/>
                <w:u w:val="single"/>
              </w:rPr>
              <w:t>Профессия: Составитель поездов</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sz w:val="24"/>
                <w:szCs w:val="24"/>
              </w:rPr>
            </w:pPr>
            <w:r w:rsidRPr="00143C80">
              <w:rPr>
                <w:rFonts w:eastAsia="Times New Roman" w:cs="Times New Roman"/>
                <w:b/>
                <w:w w:val="103"/>
                <w:sz w:val="24"/>
                <w:szCs w:val="24"/>
              </w:rPr>
              <w:t>В/01.2:</w:t>
            </w:r>
            <w:r w:rsidRPr="00143C80">
              <w:rPr>
                <w:rFonts w:eastAsia="Times New Roman" w:cs="Times New Roman"/>
                <w:w w:val="103"/>
                <w:sz w:val="24"/>
                <w:szCs w:val="24"/>
              </w:rPr>
              <w:t xml:space="preserve"> </w:t>
            </w:r>
            <w:r w:rsidRPr="00143C80">
              <w:rPr>
                <w:sz w:val="24"/>
                <w:szCs w:val="24"/>
              </w:rPr>
              <w:t>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Проверка правильности и прочности крепления груза на открытом подвижном составе.</w:t>
            </w:r>
          </w:p>
          <w:p w:rsidR="00143C80" w:rsidRPr="00143C80" w:rsidRDefault="00143C80" w:rsidP="00143C80">
            <w:pPr>
              <w:spacing w:after="0" w:line="240" w:lineRule="auto"/>
              <w:ind w:left="11" w:right="28" w:hanging="11"/>
              <w:jc w:val="both"/>
              <w:rPr>
                <w:sz w:val="24"/>
                <w:szCs w:val="24"/>
              </w:rPr>
            </w:pPr>
            <w:r w:rsidRPr="00143C80">
              <w:rPr>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143C80" w:rsidRPr="00143C80" w:rsidRDefault="00143C80" w:rsidP="00143C80">
            <w:pPr>
              <w:spacing w:after="0" w:line="240" w:lineRule="auto"/>
              <w:ind w:left="11" w:right="28" w:hanging="11"/>
              <w:jc w:val="both"/>
              <w:rPr>
                <w:sz w:val="24"/>
                <w:szCs w:val="24"/>
              </w:rPr>
            </w:pPr>
            <w:r w:rsidRPr="00143C80">
              <w:rPr>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143C80" w:rsidRPr="00143C80" w:rsidRDefault="00143C80" w:rsidP="00143C80">
            <w:pPr>
              <w:tabs>
                <w:tab w:val="left" w:pos="312"/>
              </w:tabs>
              <w:spacing w:after="0" w:line="240" w:lineRule="auto"/>
              <w:jc w:val="both"/>
              <w:rPr>
                <w:rFonts w:eastAsia="Times New Roman" w:cs="Times New Roman"/>
                <w:w w:val="103"/>
                <w:sz w:val="24"/>
                <w:szCs w:val="24"/>
              </w:rPr>
            </w:pPr>
            <w:r w:rsidRPr="00143C80">
              <w:rPr>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143C80" w:rsidRPr="00A1248D" w:rsidRDefault="00143C80" w:rsidP="00035712">
            <w:pPr>
              <w:widowControl w:val="0"/>
              <w:spacing w:after="0" w:line="240" w:lineRule="auto"/>
              <w:jc w:val="center"/>
              <w:rPr>
                <w:rFonts w:cs="Times New Roman"/>
                <w:bCs/>
                <w:sz w:val="20"/>
                <w:szCs w:val="20"/>
              </w:rPr>
            </w:pPr>
            <w:r w:rsidRPr="00A1248D">
              <w:rPr>
                <w:rFonts w:cs="Times New Roman"/>
                <w:bCs/>
                <w:sz w:val="20"/>
                <w:szCs w:val="20"/>
              </w:rPr>
              <w:t>72</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143C80" w:rsidRPr="00A1248D" w:rsidTr="00C02DB2">
        <w:tc>
          <w:tcPr>
            <w:tcW w:w="540" w:type="dxa"/>
          </w:tcPr>
          <w:p w:rsidR="00143C80" w:rsidRPr="00A1248D" w:rsidRDefault="00143C80"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143C80" w:rsidRPr="00143C80" w:rsidRDefault="00143C80" w:rsidP="00143C80">
            <w:pPr>
              <w:spacing w:after="0" w:line="240" w:lineRule="auto"/>
              <w:ind w:left="11" w:right="28" w:hanging="11"/>
              <w:jc w:val="both"/>
              <w:rPr>
                <w:rFonts w:eastAsia="Times New Roman" w:cs="Times New Roman"/>
                <w:w w:val="103"/>
                <w:sz w:val="24"/>
                <w:szCs w:val="24"/>
                <w:u w:val="single"/>
              </w:rPr>
            </w:pPr>
            <w:r w:rsidRPr="00143C80">
              <w:rPr>
                <w:rFonts w:eastAsia="Times New Roman" w:cs="Times New Roman"/>
                <w:w w:val="103"/>
                <w:sz w:val="24"/>
                <w:szCs w:val="24"/>
                <w:u w:val="single"/>
              </w:rPr>
              <w:t>Профессия: Оператор поста централизации</w:t>
            </w:r>
          </w:p>
          <w:p w:rsidR="00143C80" w:rsidRPr="00143C80" w:rsidRDefault="00143C80" w:rsidP="00143C80">
            <w:pPr>
              <w:spacing w:after="0" w:line="240" w:lineRule="auto"/>
              <w:ind w:left="11" w:right="28" w:hanging="11"/>
              <w:jc w:val="both"/>
              <w:rPr>
                <w:rFonts w:eastAsia="Times New Roman" w:cs="Times New Roman"/>
                <w:spacing w:val="-3"/>
                <w:sz w:val="24"/>
                <w:szCs w:val="24"/>
              </w:rPr>
            </w:pPr>
            <w:r w:rsidRPr="00143C80">
              <w:rPr>
                <w:rFonts w:eastAsia="Times New Roman" w:cs="Times New Roman"/>
                <w:spacing w:val="-3"/>
                <w:sz w:val="24"/>
                <w:szCs w:val="24"/>
              </w:rPr>
              <w:t xml:space="preserve">Виды работ: </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А/01.2:</w:t>
            </w:r>
            <w:r w:rsidRPr="00143C80">
              <w:rPr>
                <w:rFonts w:eastAsia="Times New Roman" w:cs="Times New Roman"/>
                <w:spacing w:val="-4"/>
                <w:sz w:val="24"/>
                <w:szCs w:val="24"/>
              </w:rPr>
              <w:t xml:space="preserve"> Ознакомление с заданием на выполнение работ по закреплению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 мест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тормозными башмаками.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Закрепление железнодорожного подвижного состава и вагонов упорами тормозными стационарными, устройствами закрепления составов, балочными заградительными устройствами и техническими устройствами, предназначенными для закрепления подвижного состава и вагонов.</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Проверка наличия на рабочем месте инвентаря строгого учета.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радиосвязи, устройствам двухсторонней парковой связи при выполнении работ по закреплению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Подача звуковых и видимых сигналов при закреплении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Ведение журнала учета тормозных башмаков, применяемых для закрепления железнодорожного подвижного состава, журнала осмотра путей, стрелочных переводов, устройств сигнализации, централизации и блокировки, связи и контактной сети, в том числе в электронном виде.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b/>
                <w:spacing w:val="-4"/>
                <w:sz w:val="24"/>
                <w:szCs w:val="24"/>
              </w:rPr>
              <w:t>А/02.2:</w:t>
            </w:r>
            <w:r w:rsidRPr="00143C80">
              <w:rPr>
                <w:rFonts w:eastAsia="Times New Roman" w:cs="Times New Roman"/>
                <w:spacing w:val="-4"/>
                <w:sz w:val="24"/>
                <w:szCs w:val="24"/>
              </w:rPr>
              <w:t xml:space="preserve"> Ознакомление с заданием на выполнение работ по изъятию тормозных башмаков (приведению технических устройств и средств закрепления в нерабочее состояние) из-под железнодорожного подвижного состава на путях парка железнодорожной станции.</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Подача звуковых и видимых сигналов при изъятии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Изъятие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Приведение технических устройств и средств закрепления в нерабочее положение.</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Уборка тормозных башмаков в места их хранения.</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Передача команд по специальным средствам связи при выполнении работ по изъятию тормозных башмаков из-под железнодорожного подвижного состава.</w:t>
            </w:r>
          </w:p>
          <w:p w:rsidR="00143C80" w:rsidRPr="00143C80" w:rsidRDefault="00143C80" w:rsidP="00143C80">
            <w:pPr>
              <w:spacing w:after="0" w:line="240" w:lineRule="auto"/>
              <w:ind w:left="11" w:right="28" w:hanging="11"/>
              <w:jc w:val="both"/>
              <w:rPr>
                <w:rFonts w:eastAsia="Times New Roman" w:cs="Times New Roman"/>
                <w:spacing w:val="-4"/>
                <w:sz w:val="24"/>
                <w:szCs w:val="24"/>
              </w:rPr>
            </w:pPr>
            <w:r w:rsidRPr="00143C80">
              <w:rPr>
                <w:rFonts w:eastAsia="Times New Roman" w:cs="Times New Roman"/>
                <w:spacing w:val="-4"/>
                <w:sz w:val="24"/>
                <w:szCs w:val="24"/>
              </w:rPr>
              <w:t>Доклад дежурному по железнодорожной станции о выполненной работе по изъятию тормозных башмаков из-под железнодорожного подвижного состава (приведению технических устройств и средств закрепления в нерабочее положение) на путях парка железнодорожной станции.</w:t>
            </w:r>
          </w:p>
        </w:tc>
        <w:tc>
          <w:tcPr>
            <w:tcW w:w="850" w:type="dxa"/>
            <w:shd w:val="clear" w:color="auto" w:fill="auto"/>
          </w:tcPr>
          <w:p w:rsidR="00143C80" w:rsidRPr="00A1248D" w:rsidRDefault="00143C80"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108</w:t>
            </w:r>
          </w:p>
        </w:tc>
        <w:tc>
          <w:tcPr>
            <w:tcW w:w="1701" w:type="dxa"/>
            <w:vAlign w:val="center"/>
          </w:tcPr>
          <w:p w:rsidR="00143C80" w:rsidRPr="00A1248D" w:rsidRDefault="00143C80"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t>Всего</w:t>
            </w:r>
          </w:p>
        </w:tc>
        <w:tc>
          <w:tcPr>
            <w:tcW w:w="850" w:type="dxa"/>
            <w:vAlign w:val="center"/>
          </w:tcPr>
          <w:p w:rsidR="00C02DB2" w:rsidRPr="00A1248D" w:rsidRDefault="00143C80" w:rsidP="00035712">
            <w:pPr>
              <w:widowControl w:val="0"/>
              <w:autoSpaceDE w:val="0"/>
              <w:autoSpaceDN w:val="0"/>
              <w:adjustRightInd w:val="0"/>
              <w:spacing w:after="0"/>
              <w:jc w:val="center"/>
              <w:rPr>
                <w:rFonts w:eastAsia="TimesNewRoman" w:cs="Times New Roman"/>
                <w:b/>
                <w:sz w:val="20"/>
                <w:szCs w:val="20"/>
              </w:rPr>
            </w:pPr>
            <w:r>
              <w:rPr>
                <w:rFonts w:eastAsia="TimesNewRoman" w:cs="Times New Roman"/>
                <w:b/>
                <w:sz w:val="20"/>
                <w:szCs w:val="20"/>
              </w:rPr>
              <w:t>288</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21" w:name="_GoBack"/>
      <w:bookmarkEnd w:id="21"/>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Pr="00581702">
        <w:rPr>
          <w:rFonts w:cs="Times New Roman"/>
          <w:b/>
          <w:bCs/>
        </w:rPr>
        <w:t xml:space="preserve">экзамена </w:t>
      </w:r>
      <w:r w:rsidR="00726A3E">
        <w:rPr>
          <w:rFonts w:cs="Times New Roman"/>
          <w:b/>
          <w:bCs/>
        </w:rPr>
        <w:t>по модул</w:t>
      </w:r>
      <w:r w:rsidR="00B66005">
        <w:rPr>
          <w:rFonts w:cs="Times New Roman"/>
          <w:b/>
          <w:bCs/>
        </w:rPr>
        <w:t>ям</w:t>
      </w:r>
      <w:r w:rsidRPr="00581702">
        <w:rPr>
          <w:rStyle w:val="aa"/>
          <w:b/>
          <w:bCs/>
        </w:rPr>
        <w:footnoteReference w:id="2"/>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w:t>
      </w:r>
      <w:r w:rsidR="00EF2373" w:rsidRPr="00EF2373">
        <w:rPr>
          <w:rFonts w:cs="Times New Roman"/>
        </w:rPr>
        <w:t>Организация движения и обеспечение безопасности на транспорте</w:t>
      </w:r>
      <w:r w:rsidRPr="00B06B96">
        <w:rPr>
          <w:rFonts w:cs="Times New Roman"/>
        </w:rPr>
        <w:t xml:space="preserve"> (по видам транспорта), ПМ.03. </w:t>
      </w:r>
      <w:r w:rsidR="00EF2373" w:rsidRPr="00EF2373">
        <w:rPr>
          <w:rFonts w:cs="Times New Roman"/>
        </w:rPr>
        <w:t xml:space="preserve">Обеспечение грузовых и пассажирских перевозок на транспорте </w:t>
      </w:r>
      <w:r w:rsidRPr="00B06B96">
        <w:rPr>
          <w:rFonts w:cs="Times New Roman"/>
        </w:rPr>
        <w:t xml:space="preserve">(по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726A3E" w:rsidRDefault="00726A3E" w:rsidP="00726A3E">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726A3E" w:rsidRPr="00A4137F" w:rsidRDefault="00726A3E" w:rsidP="00726A3E">
      <w:pPr>
        <w:widowControl w:val="0"/>
        <w:tabs>
          <w:tab w:val="left" w:pos="993"/>
        </w:tabs>
        <w:spacing w:after="0" w:line="240" w:lineRule="auto"/>
        <w:ind w:firstLine="709"/>
        <w:jc w:val="center"/>
        <w:rPr>
          <w:rFonts w:cs="Times New Roman"/>
          <w:b/>
        </w:rPr>
      </w:pPr>
      <w:r w:rsidRPr="00A4137F">
        <w:rPr>
          <w:rFonts w:cs="Times New Roman"/>
          <w:b/>
        </w:rPr>
        <w:t>Вариант 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726A3E" w:rsidRPr="00A4137F" w:rsidRDefault="00726A3E" w:rsidP="00726A3E">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w:t>
      </w:r>
      <w:r>
        <w:rPr>
          <w:rFonts w:cs="Times New Roman"/>
          <w:sz w:val="24"/>
          <w:szCs w:val="24"/>
        </w:rPr>
        <w:t> </w:t>
      </w:r>
      <w:r w:rsidRPr="00A4137F">
        <w:rPr>
          <w:rFonts w:cs="Times New Roman"/>
          <w:sz w:val="24"/>
          <w:szCs w:val="24"/>
        </w:rPr>
        <w:t xml:space="preserve">ч; время в движении </w:t>
      </w:r>
      <w:r>
        <w:rPr>
          <w:rFonts w:cs="Times New Roman"/>
          <w:sz w:val="24"/>
          <w:szCs w:val="24"/>
        </w:rPr>
        <w:t>-</w:t>
      </w:r>
      <w:r w:rsidRPr="00A4137F">
        <w:rPr>
          <w:rFonts w:cs="Times New Roman"/>
          <w:sz w:val="24"/>
          <w:szCs w:val="24"/>
        </w:rPr>
        <w:t xml:space="preserve"> 3 ч 30 мин.</w:t>
      </w:r>
    </w:p>
    <w:p w:rsidR="00726A3E" w:rsidRPr="00A4137F"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23318017</w:t>
            </w:r>
          </w:p>
        </w:tc>
        <w:tc>
          <w:tcPr>
            <w:tcW w:w="1275"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045</w:t>
            </w:r>
          </w:p>
        </w:tc>
        <w:tc>
          <w:tcPr>
            <w:tcW w:w="709" w:type="dxa"/>
            <w:vAlign w:val="center"/>
          </w:tcPr>
          <w:p w:rsidR="00726A3E" w:rsidRPr="00A4137F" w:rsidRDefault="00726A3E" w:rsidP="0092265F">
            <w:pPr>
              <w:widowControl w:val="0"/>
              <w:jc w:val="center"/>
              <w:rPr>
                <w:sz w:val="16"/>
                <w:szCs w:val="24"/>
              </w:rPr>
            </w:pPr>
            <w:r w:rsidRPr="00A4137F">
              <w:rPr>
                <w:sz w:val="16"/>
                <w:szCs w:val="24"/>
              </w:rPr>
              <w:t>26274</w:t>
            </w:r>
          </w:p>
        </w:tc>
        <w:tc>
          <w:tcPr>
            <w:tcW w:w="709" w:type="dxa"/>
            <w:vAlign w:val="center"/>
          </w:tcPr>
          <w:p w:rsidR="00726A3E" w:rsidRPr="00A4137F" w:rsidRDefault="00726A3E" w:rsidP="0092265F">
            <w:pPr>
              <w:widowControl w:val="0"/>
              <w:jc w:val="center"/>
              <w:rPr>
                <w:sz w:val="16"/>
                <w:szCs w:val="24"/>
              </w:rPr>
            </w:pPr>
            <w:r w:rsidRPr="00A4137F">
              <w:rPr>
                <w:sz w:val="16"/>
                <w:szCs w:val="24"/>
              </w:rPr>
              <w:t>22103</w:t>
            </w:r>
          </w:p>
        </w:tc>
        <w:tc>
          <w:tcPr>
            <w:tcW w:w="709" w:type="dxa"/>
            <w:vAlign w:val="center"/>
          </w:tcPr>
          <w:p w:rsidR="00726A3E" w:rsidRPr="00A4137F" w:rsidRDefault="00726A3E" w:rsidP="0092265F">
            <w:pPr>
              <w:widowControl w:val="0"/>
              <w:jc w:val="center"/>
              <w:rPr>
                <w:sz w:val="16"/>
                <w:szCs w:val="24"/>
              </w:rPr>
            </w:pPr>
            <w:r w:rsidRPr="00A4137F">
              <w:rPr>
                <w:sz w:val="16"/>
                <w:szCs w:val="24"/>
              </w:rPr>
              <w:t>0000</w:t>
            </w:r>
          </w:p>
        </w:tc>
        <w:tc>
          <w:tcPr>
            <w:tcW w:w="850" w:type="dxa"/>
            <w:vAlign w:val="center"/>
          </w:tcPr>
          <w:p w:rsidR="00726A3E" w:rsidRPr="00A4137F" w:rsidRDefault="00726A3E" w:rsidP="0092265F">
            <w:pPr>
              <w:widowControl w:val="0"/>
              <w:jc w:val="center"/>
              <w:rPr>
                <w:sz w:val="16"/>
                <w:szCs w:val="24"/>
              </w:rPr>
            </w:pPr>
            <w:r w:rsidRPr="00A4137F">
              <w:rPr>
                <w:sz w:val="16"/>
                <w:szCs w:val="24"/>
              </w:rPr>
              <w:t>1</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000</w:t>
            </w:r>
          </w:p>
        </w:tc>
        <w:tc>
          <w:tcPr>
            <w:tcW w:w="511" w:type="dxa"/>
            <w:vAlign w:val="center"/>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70527023</w:t>
            </w:r>
          </w:p>
        </w:tc>
        <w:tc>
          <w:tcPr>
            <w:tcW w:w="1275"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150</w:t>
            </w:r>
          </w:p>
        </w:tc>
        <w:tc>
          <w:tcPr>
            <w:tcW w:w="709" w:type="dxa"/>
            <w:vAlign w:val="center"/>
          </w:tcPr>
          <w:p w:rsidR="00726A3E" w:rsidRPr="00A4137F" w:rsidRDefault="00726A3E" w:rsidP="0092265F">
            <w:pPr>
              <w:widowControl w:val="0"/>
              <w:jc w:val="center"/>
              <w:rPr>
                <w:sz w:val="16"/>
                <w:szCs w:val="24"/>
              </w:rPr>
            </w:pPr>
            <w:r w:rsidRPr="00A4137F">
              <w:rPr>
                <w:sz w:val="16"/>
                <w:szCs w:val="24"/>
              </w:rPr>
              <w:t>23009</w:t>
            </w:r>
          </w:p>
        </w:tc>
        <w:tc>
          <w:tcPr>
            <w:tcW w:w="709" w:type="dxa"/>
            <w:vAlign w:val="center"/>
          </w:tcPr>
          <w:p w:rsidR="00726A3E" w:rsidRPr="00A4137F" w:rsidRDefault="00726A3E" w:rsidP="0092265F">
            <w:pPr>
              <w:widowControl w:val="0"/>
              <w:jc w:val="center"/>
              <w:rPr>
                <w:sz w:val="16"/>
                <w:szCs w:val="24"/>
              </w:rPr>
            </w:pPr>
            <w:r w:rsidRPr="00A4137F">
              <w:rPr>
                <w:sz w:val="16"/>
                <w:szCs w:val="24"/>
              </w:rPr>
              <w:t>20100</w:t>
            </w:r>
          </w:p>
        </w:tc>
        <w:tc>
          <w:tcPr>
            <w:tcW w:w="709" w:type="dxa"/>
            <w:vAlign w:val="center"/>
          </w:tcPr>
          <w:p w:rsidR="00726A3E" w:rsidRPr="00A4137F" w:rsidRDefault="00726A3E" w:rsidP="0092265F">
            <w:pPr>
              <w:widowControl w:val="0"/>
              <w:jc w:val="center"/>
              <w:rPr>
                <w:sz w:val="16"/>
                <w:szCs w:val="24"/>
              </w:rPr>
            </w:pPr>
            <w:r w:rsidRPr="00A4137F">
              <w:rPr>
                <w:sz w:val="16"/>
                <w:szCs w:val="24"/>
              </w:rPr>
              <w:t>3456</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025</w:t>
            </w:r>
          </w:p>
        </w:tc>
        <w:tc>
          <w:tcPr>
            <w:tcW w:w="511" w:type="dxa"/>
            <w:vAlign w:val="center"/>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568"/>
        <w:jc w:val="both"/>
        <w:rPr>
          <w:rFonts w:cs="Times New Roman"/>
          <w:sz w:val="24"/>
          <w:szCs w:val="24"/>
        </w:rPr>
      </w:pPr>
    </w:p>
    <w:p w:rsidR="00726A3E" w:rsidRPr="00A64468" w:rsidRDefault="00726A3E" w:rsidP="00726A3E">
      <w:pPr>
        <w:widowControl w:val="0"/>
        <w:spacing w:after="0" w:line="240" w:lineRule="auto"/>
        <w:ind w:firstLine="568"/>
        <w:jc w:val="both"/>
        <w:rPr>
          <w:rFonts w:eastAsia="Times New Roman" w:cs="Times New Roman"/>
          <w:sz w:val="24"/>
          <w:szCs w:val="24"/>
        </w:rPr>
      </w:pPr>
      <w:r w:rsidRPr="00A64468">
        <w:rPr>
          <w:rFonts w:cs="Times New Roman"/>
          <w:sz w:val="24"/>
          <w:szCs w:val="24"/>
        </w:rPr>
        <w:t xml:space="preserve">3. </w:t>
      </w:r>
      <w:r w:rsidRPr="00A6446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однопутном участке.</w:t>
      </w:r>
    </w:p>
    <w:p w:rsidR="00726A3E"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568"/>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8"/>
        <w:jc w:val="both"/>
        <w:rPr>
          <w:rFonts w:cs="Times New Roman"/>
          <w:sz w:val="24"/>
          <w:szCs w:val="24"/>
        </w:rPr>
      </w:pPr>
    </w:p>
    <w:p w:rsidR="00726A3E" w:rsidRPr="00A4137F" w:rsidRDefault="00726A3E" w:rsidP="00726A3E">
      <w:pPr>
        <w:widowControl w:val="0"/>
        <w:spacing w:after="0" w:line="240" w:lineRule="auto"/>
        <w:ind w:firstLine="568"/>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1270 мм. Толщина обвязок </w:t>
      </w:r>
      <w:r>
        <w:rPr>
          <w:rFonts w:cs="Times New Roman"/>
          <w:sz w:val="24"/>
          <w:szCs w:val="24"/>
        </w:rPr>
        <w:t>-</w:t>
      </w:r>
      <w:r w:rsidRPr="00A4137F">
        <w:rPr>
          <w:rFonts w:cs="Times New Roman"/>
          <w:sz w:val="24"/>
          <w:szCs w:val="24"/>
        </w:rPr>
        <w:t xml:space="preserve"> 12 мм. Диаметр груза </w:t>
      </w:r>
      <w:r>
        <w:rPr>
          <w:rFonts w:cs="Times New Roman"/>
          <w:sz w:val="24"/>
          <w:szCs w:val="24"/>
        </w:rPr>
        <w:t>-</w:t>
      </w:r>
      <w:r w:rsidRPr="00A4137F">
        <w:rPr>
          <w:rFonts w:cs="Times New Roman"/>
          <w:sz w:val="24"/>
          <w:szCs w:val="24"/>
        </w:rPr>
        <w:t xml:space="preserve"> 3700 мм. Высота подкладок </w:t>
      </w:r>
      <w:r>
        <w:rPr>
          <w:rFonts w:cs="Times New Roman"/>
          <w:sz w:val="24"/>
          <w:szCs w:val="24"/>
        </w:rPr>
        <w:t>-</w:t>
      </w:r>
      <w:r w:rsidRPr="00A4137F">
        <w:rPr>
          <w:rFonts w:cs="Times New Roman"/>
          <w:sz w:val="24"/>
          <w:szCs w:val="24"/>
        </w:rPr>
        <w:t> 200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Default="00726A3E" w:rsidP="00726A3E">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64535206</w:t>
            </w:r>
          </w:p>
        </w:tc>
        <w:tc>
          <w:tcPr>
            <w:tcW w:w="1275"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060</w:t>
            </w:r>
          </w:p>
        </w:tc>
        <w:tc>
          <w:tcPr>
            <w:tcW w:w="709" w:type="dxa"/>
            <w:vAlign w:val="center"/>
          </w:tcPr>
          <w:p w:rsidR="00726A3E" w:rsidRPr="00A4137F" w:rsidRDefault="00726A3E" w:rsidP="0092265F">
            <w:pPr>
              <w:widowControl w:val="0"/>
              <w:jc w:val="center"/>
              <w:rPr>
                <w:sz w:val="16"/>
                <w:szCs w:val="24"/>
              </w:rPr>
            </w:pPr>
            <w:r w:rsidRPr="00A4137F">
              <w:rPr>
                <w:sz w:val="16"/>
                <w:szCs w:val="24"/>
              </w:rPr>
              <w:t>310019</w:t>
            </w:r>
          </w:p>
        </w:tc>
        <w:tc>
          <w:tcPr>
            <w:tcW w:w="709" w:type="dxa"/>
            <w:vAlign w:val="center"/>
          </w:tcPr>
          <w:p w:rsidR="00726A3E" w:rsidRPr="00A4137F" w:rsidRDefault="00726A3E" w:rsidP="0092265F">
            <w:pPr>
              <w:widowControl w:val="0"/>
              <w:jc w:val="center"/>
              <w:rPr>
                <w:sz w:val="16"/>
                <w:szCs w:val="24"/>
              </w:rPr>
            </w:pPr>
            <w:r w:rsidRPr="00A4137F">
              <w:rPr>
                <w:sz w:val="16"/>
                <w:szCs w:val="24"/>
              </w:rPr>
              <w:t>15136</w:t>
            </w:r>
          </w:p>
        </w:tc>
        <w:tc>
          <w:tcPr>
            <w:tcW w:w="709" w:type="dxa"/>
            <w:vAlign w:val="center"/>
          </w:tcPr>
          <w:p w:rsidR="00726A3E" w:rsidRPr="00A4137F" w:rsidRDefault="00726A3E" w:rsidP="0092265F">
            <w:pPr>
              <w:widowControl w:val="0"/>
              <w:jc w:val="center"/>
              <w:rPr>
                <w:sz w:val="16"/>
                <w:szCs w:val="24"/>
              </w:rPr>
            </w:pPr>
            <w:r w:rsidRPr="00A4137F">
              <w:rPr>
                <w:sz w:val="16"/>
                <w:szCs w:val="24"/>
              </w:rPr>
              <w:t>45510</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022</w:t>
            </w:r>
          </w:p>
        </w:tc>
        <w:tc>
          <w:tcPr>
            <w:tcW w:w="511" w:type="dxa"/>
            <w:vAlign w:val="center"/>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24440521</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27026</w:t>
            </w:r>
          </w:p>
        </w:tc>
        <w:tc>
          <w:tcPr>
            <w:tcW w:w="709" w:type="dxa"/>
          </w:tcPr>
          <w:p w:rsidR="00726A3E" w:rsidRPr="00A4137F" w:rsidRDefault="00726A3E" w:rsidP="0092265F">
            <w:pPr>
              <w:widowControl w:val="0"/>
              <w:jc w:val="center"/>
              <w:rPr>
                <w:sz w:val="16"/>
                <w:szCs w:val="24"/>
              </w:rPr>
            </w:pPr>
            <w:r w:rsidRPr="00A4137F">
              <w:rPr>
                <w:sz w:val="16"/>
                <w:szCs w:val="24"/>
              </w:rPr>
              <w:t>50001</w:t>
            </w:r>
          </w:p>
        </w:tc>
        <w:tc>
          <w:tcPr>
            <w:tcW w:w="709" w:type="dxa"/>
          </w:tcPr>
          <w:p w:rsidR="00726A3E" w:rsidRPr="00A4137F" w:rsidRDefault="00726A3E" w:rsidP="0092265F">
            <w:pPr>
              <w:widowControl w:val="0"/>
              <w:jc w:val="center"/>
              <w:rPr>
                <w:sz w:val="16"/>
                <w:szCs w:val="24"/>
              </w:rPr>
            </w:pPr>
            <w:r w:rsidRPr="00A4137F">
              <w:rPr>
                <w:sz w:val="16"/>
                <w:szCs w:val="24"/>
              </w:rPr>
              <w:t>1129</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одном из железнодорожных путей двухпутного участка.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720"/>
        <w:jc w:val="both"/>
        <w:rPr>
          <w:rFonts w:cs="Times New Roman"/>
          <w:sz w:val="24"/>
          <w:szCs w:val="24"/>
        </w:rPr>
      </w:pPr>
      <w:r>
        <w:rPr>
          <w:rFonts w:cs="Times New Roman"/>
          <w:sz w:val="24"/>
          <w:szCs w:val="24"/>
        </w:rPr>
        <w:t>5</w:t>
      </w:r>
      <w:r w:rsidRPr="00A4137F">
        <w:rPr>
          <w:rFonts w:cs="Times New Roman"/>
          <w:sz w:val="24"/>
          <w:szCs w:val="24"/>
        </w:rPr>
        <w:t>.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130" w:rsidRDefault="00726A3E" w:rsidP="00726A3E">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6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726A3E" w:rsidRPr="00A4137F" w:rsidRDefault="00726A3E" w:rsidP="00726A3E">
      <w:pPr>
        <w:widowControl w:val="0"/>
        <w:spacing w:after="0" w:line="240" w:lineRule="auto"/>
        <w:ind w:firstLine="720"/>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67548321</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13204</w:t>
            </w:r>
          </w:p>
        </w:tc>
        <w:tc>
          <w:tcPr>
            <w:tcW w:w="709" w:type="dxa"/>
          </w:tcPr>
          <w:p w:rsidR="00726A3E" w:rsidRPr="00A4137F" w:rsidRDefault="00726A3E" w:rsidP="0092265F">
            <w:pPr>
              <w:widowControl w:val="0"/>
              <w:jc w:val="center"/>
              <w:rPr>
                <w:sz w:val="16"/>
                <w:szCs w:val="24"/>
              </w:rPr>
            </w:pPr>
            <w:r w:rsidRPr="00A4137F">
              <w:rPr>
                <w:sz w:val="16"/>
                <w:szCs w:val="24"/>
              </w:rPr>
              <w:t>5610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71569669</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252</w:t>
            </w:r>
          </w:p>
        </w:tc>
        <w:tc>
          <w:tcPr>
            <w:tcW w:w="709" w:type="dxa"/>
          </w:tcPr>
          <w:p w:rsidR="00726A3E" w:rsidRPr="00A4137F" w:rsidRDefault="00726A3E" w:rsidP="0092265F">
            <w:pPr>
              <w:widowControl w:val="0"/>
              <w:jc w:val="center"/>
              <w:rPr>
                <w:sz w:val="16"/>
                <w:szCs w:val="24"/>
              </w:rPr>
            </w:pPr>
            <w:r w:rsidRPr="00A4137F">
              <w:rPr>
                <w:sz w:val="16"/>
                <w:szCs w:val="24"/>
              </w:rPr>
              <w:t>31285</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74211</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на схеме минимально допустимые расстояния установки постоянных дисков уменьшения скорости и сигнальных знаков «Начало опасного места» и «Конец опасного места» на инфраструктуре на обоих железнодорожных путях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73273074</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59403</w:t>
            </w:r>
          </w:p>
        </w:tc>
        <w:tc>
          <w:tcPr>
            <w:tcW w:w="709" w:type="dxa"/>
          </w:tcPr>
          <w:p w:rsidR="00726A3E" w:rsidRPr="00A4137F" w:rsidRDefault="00726A3E" w:rsidP="0092265F">
            <w:pPr>
              <w:widowControl w:val="0"/>
              <w:jc w:val="center"/>
              <w:rPr>
                <w:sz w:val="16"/>
                <w:szCs w:val="24"/>
              </w:rPr>
            </w:pPr>
            <w:r w:rsidRPr="00A4137F">
              <w:rPr>
                <w:sz w:val="16"/>
                <w:szCs w:val="24"/>
              </w:rPr>
              <w:t>1235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22431472</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032</w:t>
            </w:r>
          </w:p>
        </w:tc>
        <w:tc>
          <w:tcPr>
            <w:tcW w:w="709" w:type="dxa"/>
          </w:tcPr>
          <w:p w:rsidR="00726A3E" w:rsidRPr="00A4137F" w:rsidRDefault="00726A3E" w:rsidP="0092265F">
            <w:pPr>
              <w:widowControl w:val="0"/>
              <w:jc w:val="center"/>
              <w:rPr>
                <w:sz w:val="16"/>
                <w:szCs w:val="24"/>
              </w:rPr>
            </w:pPr>
            <w:r w:rsidRPr="00A4137F">
              <w:rPr>
                <w:sz w:val="16"/>
                <w:szCs w:val="24"/>
              </w:rPr>
              <w:t>71057</w:t>
            </w:r>
          </w:p>
        </w:tc>
        <w:tc>
          <w:tcPr>
            <w:tcW w:w="709" w:type="dxa"/>
          </w:tcPr>
          <w:p w:rsidR="00726A3E" w:rsidRPr="00A4137F" w:rsidRDefault="00726A3E" w:rsidP="0092265F">
            <w:pPr>
              <w:widowControl w:val="0"/>
              <w:jc w:val="center"/>
              <w:rPr>
                <w:sz w:val="16"/>
                <w:szCs w:val="24"/>
              </w:rPr>
            </w:pPr>
            <w:r w:rsidRPr="00A4137F">
              <w:rPr>
                <w:sz w:val="16"/>
                <w:szCs w:val="24"/>
              </w:rPr>
              <w:t>23106</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однопутном участке.</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1284 мм. Толщина обвязок </w:t>
      </w:r>
      <w:r>
        <w:rPr>
          <w:rFonts w:cs="Times New Roman"/>
          <w:sz w:val="24"/>
          <w:szCs w:val="24"/>
        </w:rPr>
        <w:t>-</w:t>
      </w:r>
      <w:r w:rsidRPr="00A4137F">
        <w:rPr>
          <w:rFonts w:cs="Times New Roman"/>
          <w:sz w:val="24"/>
          <w:szCs w:val="24"/>
        </w:rPr>
        <w:t xml:space="preserve"> 10 м. Диаметр груза -3850 мм. Высота подкладок </w:t>
      </w:r>
      <w:r>
        <w:rPr>
          <w:rFonts w:cs="Times New Roman"/>
          <w:sz w:val="24"/>
          <w:szCs w:val="24"/>
        </w:rPr>
        <w:t>-</w:t>
      </w:r>
      <w:r w:rsidRPr="00A4137F">
        <w:rPr>
          <w:rFonts w:cs="Times New Roman"/>
          <w:sz w:val="24"/>
          <w:szCs w:val="24"/>
        </w:rPr>
        <w:t xml:space="preserve"> 200 мм.</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67609842</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065</w:t>
            </w:r>
          </w:p>
        </w:tc>
        <w:tc>
          <w:tcPr>
            <w:tcW w:w="709" w:type="dxa"/>
          </w:tcPr>
          <w:p w:rsidR="00726A3E" w:rsidRPr="00A4137F" w:rsidRDefault="00726A3E" w:rsidP="0092265F">
            <w:pPr>
              <w:widowControl w:val="0"/>
              <w:jc w:val="center"/>
              <w:rPr>
                <w:sz w:val="16"/>
                <w:szCs w:val="24"/>
              </w:rPr>
            </w:pPr>
            <w:r w:rsidRPr="00A4137F">
              <w:rPr>
                <w:sz w:val="16"/>
                <w:szCs w:val="24"/>
              </w:rPr>
              <w:t>23042</w:t>
            </w:r>
          </w:p>
        </w:tc>
        <w:tc>
          <w:tcPr>
            <w:tcW w:w="709" w:type="dxa"/>
          </w:tcPr>
          <w:p w:rsidR="00726A3E" w:rsidRPr="00A4137F" w:rsidRDefault="00726A3E" w:rsidP="0092265F">
            <w:pPr>
              <w:widowControl w:val="0"/>
              <w:jc w:val="center"/>
              <w:rPr>
                <w:sz w:val="16"/>
                <w:szCs w:val="24"/>
              </w:rPr>
            </w:pPr>
            <w:r w:rsidRPr="00A4137F">
              <w:rPr>
                <w:sz w:val="16"/>
                <w:szCs w:val="24"/>
              </w:rPr>
              <w:t>44102</w:t>
            </w:r>
          </w:p>
        </w:tc>
        <w:tc>
          <w:tcPr>
            <w:tcW w:w="709" w:type="dxa"/>
          </w:tcPr>
          <w:p w:rsidR="00726A3E" w:rsidRPr="00A4137F" w:rsidRDefault="00726A3E" w:rsidP="0092265F">
            <w:pPr>
              <w:widowControl w:val="0"/>
              <w:jc w:val="center"/>
              <w:rPr>
                <w:sz w:val="16"/>
                <w:szCs w:val="24"/>
              </w:rPr>
            </w:pPr>
            <w:r w:rsidRPr="00A4137F">
              <w:rPr>
                <w:sz w:val="16"/>
                <w:szCs w:val="24"/>
              </w:rPr>
              <w:t>5156</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73196073</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058</w:t>
            </w:r>
          </w:p>
        </w:tc>
        <w:tc>
          <w:tcPr>
            <w:tcW w:w="709" w:type="dxa"/>
          </w:tcPr>
          <w:p w:rsidR="00726A3E" w:rsidRPr="00A4137F" w:rsidRDefault="00726A3E" w:rsidP="0092265F">
            <w:pPr>
              <w:widowControl w:val="0"/>
              <w:jc w:val="center"/>
              <w:rPr>
                <w:sz w:val="16"/>
                <w:szCs w:val="24"/>
              </w:rPr>
            </w:pPr>
            <w:r w:rsidRPr="00A4137F">
              <w:rPr>
                <w:sz w:val="16"/>
                <w:szCs w:val="24"/>
              </w:rPr>
              <w:t>64051</w:t>
            </w:r>
          </w:p>
        </w:tc>
        <w:tc>
          <w:tcPr>
            <w:tcW w:w="709" w:type="dxa"/>
          </w:tcPr>
          <w:p w:rsidR="00726A3E" w:rsidRPr="00A4137F" w:rsidRDefault="00726A3E" w:rsidP="0092265F">
            <w:pPr>
              <w:widowControl w:val="0"/>
              <w:jc w:val="center"/>
              <w:rPr>
                <w:sz w:val="16"/>
                <w:szCs w:val="24"/>
              </w:rPr>
            </w:pPr>
            <w:r w:rsidRPr="00A4137F">
              <w:rPr>
                <w:sz w:val="16"/>
                <w:szCs w:val="24"/>
              </w:rPr>
              <w:t>16167</w:t>
            </w:r>
          </w:p>
        </w:tc>
        <w:tc>
          <w:tcPr>
            <w:tcW w:w="709" w:type="dxa"/>
          </w:tcPr>
          <w:p w:rsidR="00726A3E" w:rsidRPr="00A4137F" w:rsidRDefault="00726A3E" w:rsidP="0092265F">
            <w:pPr>
              <w:widowControl w:val="0"/>
              <w:jc w:val="center"/>
              <w:rPr>
                <w:sz w:val="16"/>
                <w:szCs w:val="24"/>
              </w:rPr>
            </w:pPr>
            <w:r w:rsidRPr="00A4137F">
              <w:rPr>
                <w:sz w:val="16"/>
                <w:szCs w:val="24"/>
              </w:rPr>
              <w:t>2324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одном из железнодорожных путей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На грузовом дворе выгружен вагон № 25682123 с крупой 60тонн. Оформление выдачи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6</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726A3E" w:rsidRPr="00A4137F" w:rsidRDefault="00726A3E" w:rsidP="00726A3E">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44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67082131</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145</w:t>
            </w:r>
          </w:p>
        </w:tc>
        <w:tc>
          <w:tcPr>
            <w:tcW w:w="709" w:type="dxa"/>
          </w:tcPr>
          <w:p w:rsidR="00726A3E" w:rsidRPr="00A4137F" w:rsidRDefault="00726A3E" w:rsidP="0092265F">
            <w:pPr>
              <w:widowControl w:val="0"/>
              <w:jc w:val="center"/>
              <w:rPr>
                <w:sz w:val="16"/>
                <w:szCs w:val="24"/>
              </w:rPr>
            </w:pPr>
            <w:r w:rsidRPr="00A4137F">
              <w:rPr>
                <w:sz w:val="16"/>
                <w:szCs w:val="24"/>
              </w:rPr>
              <w:t>46688</w:t>
            </w:r>
          </w:p>
        </w:tc>
        <w:tc>
          <w:tcPr>
            <w:tcW w:w="709" w:type="dxa"/>
          </w:tcPr>
          <w:p w:rsidR="00726A3E" w:rsidRPr="00A4137F" w:rsidRDefault="00726A3E" w:rsidP="0092265F">
            <w:pPr>
              <w:widowControl w:val="0"/>
              <w:jc w:val="center"/>
              <w:rPr>
                <w:sz w:val="16"/>
                <w:szCs w:val="24"/>
              </w:rPr>
            </w:pPr>
            <w:r w:rsidRPr="00A4137F">
              <w:rPr>
                <w:sz w:val="16"/>
                <w:szCs w:val="24"/>
              </w:rPr>
              <w:t>24212</w:t>
            </w:r>
          </w:p>
        </w:tc>
        <w:tc>
          <w:tcPr>
            <w:tcW w:w="709" w:type="dxa"/>
          </w:tcPr>
          <w:p w:rsidR="00726A3E" w:rsidRPr="00A4137F" w:rsidRDefault="00726A3E" w:rsidP="0092265F">
            <w:pPr>
              <w:widowControl w:val="0"/>
              <w:jc w:val="center"/>
              <w:rPr>
                <w:sz w:val="16"/>
                <w:szCs w:val="24"/>
              </w:rPr>
            </w:pPr>
            <w:r w:rsidRPr="00A4137F">
              <w:rPr>
                <w:sz w:val="16"/>
                <w:szCs w:val="24"/>
              </w:rPr>
              <w:t>2565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24251138</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026</w:t>
            </w:r>
          </w:p>
        </w:tc>
        <w:tc>
          <w:tcPr>
            <w:tcW w:w="709" w:type="dxa"/>
          </w:tcPr>
          <w:p w:rsidR="00726A3E" w:rsidRPr="00A4137F" w:rsidRDefault="00726A3E" w:rsidP="0092265F">
            <w:pPr>
              <w:widowControl w:val="0"/>
              <w:jc w:val="center"/>
              <w:rPr>
                <w:sz w:val="16"/>
                <w:szCs w:val="24"/>
              </w:rPr>
            </w:pPr>
            <w:r w:rsidRPr="00A4137F">
              <w:rPr>
                <w:sz w:val="16"/>
                <w:szCs w:val="24"/>
              </w:rPr>
              <w:t>30510</w:t>
            </w:r>
          </w:p>
        </w:tc>
        <w:tc>
          <w:tcPr>
            <w:tcW w:w="709" w:type="dxa"/>
          </w:tcPr>
          <w:p w:rsidR="00726A3E" w:rsidRPr="00A4137F" w:rsidRDefault="00726A3E" w:rsidP="0092265F">
            <w:pPr>
              <w:widowControl w:val="0"/>
              <w:jc w:val="center"/>
              <w:rPr>
                <w:sz w:val="16"/>
                <w:szCs w:val="24"/>
              </w:rPr>
            </w:pPr>
            <w:r w:rsidRPr="00A4137F">
              <w:rPr>
                <w:sz w:val="16"/>
                <w:szCs w:val="24"/>
              </w:rPr>
              <w:t>68301</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567"/>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обоих железнодорожных путях двухпутного участка.</w:t>
      </w:r>
    </w:p>
    <w:p w:rsidR="00726A3E"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567"/>
        <w:jc w:val="both"/>
        <w:rPr>
          <w:rFonts w:cs="Times New Roman"/>
          <w:sz w:val="24"/>
          <w:szCs w:val="24"/>
        </w:rPr>
      </w:pPr>
    </w:p>
    <w:p w:rsidR="00726A3E" w:rsidRPr="00A4137F" w:rsidRDefault="00726A3E" w:rsidP="00726A3E">
      <w:pPr>
        <w:widowControl w:val="0"/>
        <w:spacing w:after="0" w:line="240" w:lineRule="auto"/>
        <w:ind w:firstLine="567"/>
        <w:jc w:val="both"/>
        <w:rPr>
          <w:rFonts w:cs="Times New Roman"/>
          <w:sz w:val="24"/>
          <w:szCs w:val="24"/>
        </w:rPr>
      </w:pPr>
      <w:r>
        <w:rPr>
          <w:rFonts w:cs="Times New Roman"/>
          <w:sz w:val="24"/>
          <w:szCs w:val="24"/>
        </w:rPr>
        <w:t>5</w:t>
      </w:r>
      <w:r w:rsidRPr="00A4137F">
        <w:rPr>
          <w:rFonts w:cs="Times New Roman"/>
          <w:sz w:val="24"/>
          <w:szCs w:val="24"/>
        </w:rPr>
        <w:t>.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726A3E" w:rsidRPr="00A4137F"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7</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68587807</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68617</w:t>
            </w:r>
          </w:p>
        </w:tc>
        <w:tc>
          <w:tcPr>
            <w:tcW w:w="709" w:type="dxa"/>
          </w:tcPr>
          <w:p w:rsidR="00726A3E" w:rsidRPr="00A4137F" w:rsidRDefault="00726A3E" w:rsidP="0092265F">
            <w:pPr>
              <w:widowControl w:val="0"/>
              <w:jc w:val="center"/>
              <w:rPr>
                <w:sz w:val="16"/>
                <w:szCs w:val="24"/>
              </w:rPr>
            </w:pPr>
            <w:r w:rsidRPr="00A4137F">
              <w:rPr>
                <w:sz w:val="16"/>
                <w:szCs w:val="24"/>
              </w:rPr>
              <w:t>1364</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72629280</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038</w:t>
            </w:r>
          </w:p>
        </w:tc>
        <w:tc>
          <w:tcPr>
            <w:tcW w:w="709" w:type="dxa"/>
          </w:tcPr>
          <w:p w:rsidR="00726A3E" w:rsidRPr="00A4137F" w:rsidRDefault="00726A3E" w:rsidP="0092265F">
            <w:pPr>
              <w:widowControl w:val="0"/>
              <w:jc w:val="center"/>
              <w:rPr>
                <w:sz w:val="16"/>
                <w:szCs w:val="24"/>
              </w:rPr>
            </w:pPr>
            <w:r w:rsidRPr="00A4137F">
              <w:rPr>
                <w:sz w:val="16"/>
                <w:szCs w:val="24"/>
              </w:rPr>
              <w:t>19881</w:t>
            </w:r>
          </w:p>
        </w:tc>
        <w:tc>
          <w:tcPr>
            <w:tcW w:w="709" w:type="dxa"/>
          </w:tcPr>
          <w:p w:rsidR="00726A3E" w:rsidRPr="00A4137F" w:rsidRDefault="00726A3E" w:rsidP="0092265F">
            <w:pPr>
              <w:widowControl w:val="0"/>
              <w:jc w:val="center"/>
              <w:rPr>
                <w:sz w:val="16"/>
                <w:szCs w:val="24"/>
              </w:rPr>
            </w:pPr>
            <w:r w:rsidRPr="00A4137F">
              <w:rPr>
                <w:sz w:val="16"/>
                <w:szCs w:val="24"/>
              </w:rPr>
              <w:t>21133</w:t>
            </w:r>
          </w:p>
        </w:tc>
        <w:tc>
          <w:tcPr>
            <w:tcW w:w="709" w:type="dxa"/>
          </w:tcPr>
          <w:p w:rsidR="00726A3E" w:rsidRPr="00A4137F" w:rsidRDefault="00726A3E" w:rsidP="0092265F">
            <w:pPr>
              <w:widowControl w:val="0"/>
              <w:jc w:val="center"/>
              <w:rPr>
                <w:sz w:val="16"/>
                <w:szCs w:val="24"/>
              </w:rPr>
            </w:pPr>
            <w:r w:rsidRPr="00A4137F">
              <w:rPr>
                <w:sz w:val="16"/>
                <w:szCs w:val="24"/>
              </w:rPr>
              <w:t>23216</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ограждения препятствий и мест производства работ развернутым фронтом (более 200 м)</w:t>
      </w:r>
      <w:r>
        <w:rPr>
          <w:rFonts w:eastAsia="Times New Roman" w:cs="Times New Roman"/>
          <w:sz w:val="24"/>
          <w:szCs w:val="24"/>
        </w:rPr>
        <w:t xml:space="preserve"> </w:t>
      </w:r>
      <w:r w:rsidRPr="00127B18">
        <w:rPr>
          <w:rFonts w:eastAsia="Times New Roman" w:cs="Times New Roman"/>
          <w:sz w:val="24"/>
          <w:szCs w:val="24"/>
        </w:rPr>
        <w:t>на</w:t>
      </w:r>
      <w:r>
        <w:rPr>
          <w:rFonts w:eastAsia="Times New Roman" w:cs="Times New Roman"/>
          <w:sz w:val="24"/>
          <w:szCs w:val="24"/>
        </w:rPr>
        <w:t xml:space="preserve"> </w:t>
      </w:r>
      <w:r w:rsidRPr="00127B18">
        <w:rPr>
          <w:rFonts w:eastAsia="Times New Roman" w:cs="Times New Roman"/>
          <w:sz w:val="24"/>
          <w:szCs w:val="24"/>
        </w:rPr>
        <w:t>железнодорожных путях общего пользования на однопутном участке.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1950 км. Расстояние от станции А до станции Б </w:t>
      </w:r>
      <w:r>
        <w:rPr>
          <w:rFonts w:cs="Times New Roman"/>
          <w:sz w:val="24"/>
          <w:szCs w:val="24"/>
        </w:rPr>
        <w:t>-</w:t>
      </w:r>
      <w:r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От станции «Ч» до станции «К» был отправлен вагон № 23578221 с мукой, который не прибыл в установленный срок. Действия работников станции назначения.</w:t>
      </w:r>
    </w:p>
    <w:p w:rsidR="00726A3E" w:rsidRDefault="00726A3E" w:rsidP="00726A3E">
      <w:pPr>
        <w:widowControl w:val="0"/>
        <w:spacing w:after="0" w:line="240" w:lineRule="auto"/>
        <w:jc w:val="center"/>
        <w:rPr>
          <w:rFonts w:cs="Times New Roman"/>
          <w:b/>
        </w:rPr>
      </w:pP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8</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А</w:t>
            </w:r>
          </w:p>
        </w:tc>
        <w:tc>
          <w:tcPr>
            <w:tcW w:w="708" w:type="dxa"/>
          </w:tcPr>
          <w:p w:rsidR="00726A3E" w:rsidRPr="00A4137F" w:rsidRDefault="00726A3E" w:rsidP="0092265F">
            <w:pPr>
              <w:widowControl w:val="0"/>
              <w:jc w:val="center"/>
              <w:rPr>
                <w:sz w:val="24"/>
                <w:szCs w:val="24"/>
              </w:rPr>
            </w:pPr>
            <w:r w:rsidRPr="00A4137F">
              <w:rPr>
                <w:sz w:val="24"/>
                <w:szCs w:val="24"/>
              </w:rPr>
              <w:t>в</w:t>
            </w:r>
          </w:p>
        </w:tc>
        <w:tc>
          <w:tcPr>
            <w:tcW w:w="709" w:type="dxa"/>
          </w:tcPr>
          <w:p w:rsidR="00726A3E" w:rsidRPr="00A4137F" w:rsidRDefault="00726A3E" w:rsidP="0092265F">
            <w:pPr>
              <w:widowControl w:val="0"/>
              <w:jc w:val="center"/>
              <w:rPr>
                <w:sz w:val="24"/>
                <w:szCs w:val="24"/>
              </w:rPr>
            </w:pPr>
            <w:r w:rsidRPr="00A4137F">
              <w:rPr>
                <w:sz w:val="24"/>
                <w:szCs w:val="24"/>
              </w:rPr>
              <w:t>д</w:t>
            </w:r>
          </w:p>
        </w:tc>
        <w:tc>
          <w:tcPr>
            <w:tcW w:w="709" w:type="dxa"/>
          </w:tcPr>
          <w:p w:rsidR="00726A3E" w:rsidRPr="00A4137F" w:rsidRDefault="00726A3E" w:rsidP="0092265F">
            <w:pPr>
              <w:widowControl w:val="0"/>
              <w:jc w:val="center"/>
              <w:rPr>
                <w:sz w:val="24"/>
                <w:szCs w:val="24"/>
              </w:rPr>
            </w:pPr>
            <w:r w:rsidRPr="00A4137F">
              <w:rPr>
                <w:sz w:val="24"/>
                <w:szCs w:val="24"/>
              </w:rPr>
              <w:t>е</w:t>
            </w:r>
          </w:p>
        </w:tc>
        <w:tc>
          <w:tcPr>
            <w:tcW w:w="709" w:type="dxa"/>
          </w:tcPr>
          <w:p w:rsidR="00726A3E" w:rsidRPr="00A4137F" w:rsidRDefault="00726A3E" w:rsidP="0092265F">
            <w:pPr>
              <w:widowControl w:val="0"/>
              <w:jc w:val="center"/>
              <w:rPr>
                <w:sz w:val="24"/>
                <w:szCs w:val="24"/>
              </w:rPr>
            </w:pPr>
            <w:r w:rsidRPr="00A4137F">
              <w:rPr>
                <w:sz w:val="24"/>
                <w:szCs w:val="24"/>
              </w:rPr>
              <w:t>ж</w:t>
            </w:r>
          </w:p>
        </w:tc>
        <w:tc>
          <w:tcPr>
            <w:tcW w:w="708" w:type="dxa"/>
          </w:tcPr>
          <w:p w:rsidR="00726A3E" w:rsidRPr="00A4137F" w:rsidRDefault="00726A3E" w:rsidP="0092265F">
            <w:pPr>
              <w:widowControl w:val="0"/>
              <w:jc w:val="center"/>
              <w:rPr>
                <w:sz w:val="24"/>
                <w:szCs w:val="24"/>
              </w:rPr>
            </w:pPr>
            <w:r w:rsidRPr="00A4137F">
              <w:rPr>
                <w:sz w:val="24"/>
                <w:szCs w:val="24"/>
              </w:rPr>
              <w:t>з</w:t>
            </w:r>
          </w:p>
        </w:tc>
        <w:tc>
          <w:tcPr>
            <w:tcW w:w="666" w:type="dxa"/>
          </w:tcPr>
          <w:p w:rsidR="00726A3E" w:rsidRPr="00A4137F" w:rsidRDefault="00726A3E" w:rsidP="0092265F">
            <w:pPr>
              <w:widowControl w:val="0"/>
              <w:jc w:val="center"/>
              <w:rPr>
                <w:sz w:val="24"/>
                <w:szCs w:val="24"/>
              </w:rPr>
            </w:pPr>
            <w:r w:rsidRPr="00A4137F">
              <w:rPr>
                <w:sz w:val="24"/>
                <w:szCs w:val="24"/>
              </w:rPr>
              <w:t>Б</w:t>
            </w:r>
          </w:p>
        </w:tc>
        <w:tc>
          <w:tcPr>
            <w:tcW w:w="920" w:type="dxa"/>
          </w:tcPr>
          <w:p w:rsidR="00726A3E" w:rsidRPr="00A4137F" w:rsidRDefault="00726A3E" w:rsidP="0092265F">
            <w:pPr>
              <w:widowControl w:val="0"/>
              <w:jc w:val="center"/>
              <w:rPr>
                <w:sz w:val="24"/>
                <w:szCs w:val="24"/>
              </w:rPr>
            </w:pPr>
            <w:r w:rsidRPr="00A4137F">
              <w:rPr>
                <w:sz w:val="24"/>
                <w:szCs w:val="24"/>
              </w:rPr>
              <w:t>Итого</w:t>
            </w:r>
          </w:p>
        </w:tc>
        <w:tc>
          <w:tcPr>
            <w:tcW w:w="824" w:type="dxa"/>
          </w:tcPr>
          <w:p w:rsidR="00726A3E" w:rsidRPr="00A4137F" w:rsidRDefault="00726A3E" w:rsidP="0092265F">
            <w:pPr>
              <w:widowControl w:val="0"/>
              <w:jc w:val="center"/>
              <w:rPr>
                <w:sz w:val="24"/>
                <w:szCs w:val="24"/>
              </w:rPr>
            </w:pPr>
            <w:r w:rsidRPr="00A4137F">
              <w:rPr>
                <w:sz w:val="24"/>
                <w:szCs w:val="24"/>
              </w:rPr>
              <w:t>Изб</w:t>
            </w:r>
          </w:p>
        </w:tc>
        <w:tc>
          <w:tcPr>
            <w:tcW w:w="851" w:type="dxa"/>
          </w:tcPr>
          <w:p w:rsidR="00726A3E" w:rsidRPr="00A4137F" w:rsidRDefault="00726A3E" w:rsidP="0092265F">
            <w:pPr>
              <w:widowControl w:val="0"/>
              <w:jc w:val="center"/>
              <w:rPr>
                <w:sz w:val="24"/>
                <w:szCs w:val="24"/>
              </w:rPr>
            </w:pPr>
            <w:r w:rsidRPr="00A4137F">
              <w:rPr>
                <w:sz w:val="24"/>
                <w:szCs w:val="24"/>
              </w:rPr>
              <w:t>Нед</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А</w:t>
            </w:r>
          </w:p>
        </w:tc>
        <w:tc>
          <w:tcPr>
            <w:tcW w:w="709" w:type="dxa"/>
          </w:tcPr>
          <w:p w:rsidR="00726A3E" w:rsidRPr="00A4137F" w:rsidRDefault="00726A3E" w:rsidP="0092265F">
            <w:pPr>
              <w:widowControl w:val="0"/>
              <w:jc w:val="center"/>
              <w:rPr>
                <w:sz w:val="24"/>
                <w:szCs w:val="24"/>
              </w:rPr>
            </w:pPr>
            <w:r w:rsidRPr="00A4137F">
              <w:rPr>
                <w:sz w:val="24"/>
                <w:szCs w:val="24"/>
              </w:rPr>
              <w:t>-</w:t>
            </w:r>
          </w:p>
        </w:tc>
        <w:tc>
          <w:tcPr>
            <w:tcW w:w="708" w:type="dxa"/>
          </w:tcPr>
          <w:p w:rsidR="00726A3E" w:rsidRPr="00A4137F" w:rsidRDefault="00726A3E" w:rsidP="0092265F">
            <w:pPr>
              <w:widowControl w:val="0"/>
              <w:jc w:val="center"/>
              <w:rPr>
                <w:sz w:val="24"/>
                <w:szCs w:val="24"/>
              </w:rPr>
            </w:pPr>
            <w:r w:rsidRPr="00A4137F">
              <w:rPr>
                <w:sz w:val="24"/>
                <w:szCs w:val="24"/>
              </w:rPr>
              <w:t>8</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9" w:type="dxa"/>
          </w:tcPr>
          <w:p w:rsidR="00726A3E" w:rsidRPr="00A4137F" w:rsidRDefault="00726A3E" w:rsidP="0092265F">
            <w:pPr>
              <w:widowControl w:val="0"/>
              <w:jc w:val="center"/>
              <w:rPr>
                <w:sz w:val="24"/>
                <w:szCs w:val="24"/>
              </w:rPr>
            </w:pPr>
            <w:r w:rsidRPr="00A4137F">
              <w:rPr>
                <w:sz w:val="24"/>
                <w:szCs w:val="24"/>
              </w:rPr>
              <w:t>8</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0</w:t>
            </w:r>
          </w:p>
        </w:tc>
        <w:tc>
          <w:tcPr>
            <w:tcW w:w="666" w:type="dxa"/>
          </w:tcPr>
          <w:p w:rsidR="00726A3E" w:rsidRPr="00A4137F" w:rsidRDefault="00726A3E" w:rsidP="0092265F">
            <w:pPr>
              <w:widowControl w:val="0"/>
              <w:jc w:val="center"/>
              <w:rPr>
                <w:sz w:val="24"/>
                <w:szCs w:val="24"/>
              </w:rPr>
            </w:pPr>
            <w:r w:rsidRPr="00A4137F">
              <w:rPr>
                <w:sz w:val="24"/>
                <w:szCs w:val="24"/>
              </w:rPr>
              <w:t>-</w:t>
            </w:r>
          </w:p>
        </w:tc>
        <w:tc>
          <w:tcPr>
            <w:tcW w:w="920" w:type="dxa"/>
          </w:tcPr>
          <w:p w:rsidR="00726A3E" w:rsidRPr="00A4137F" w:rsidRDefault="00726A3E" w:rsidP="0092265F">
            <w:pPr>
              <w:widowControl w:val="0"/>
              <w:jc w:val="center"/>
              <w:rPr>
                <w:sz w:val="24"/>
                <w:szCs w:val="24"/>
              </w:rPr>
            </w:pPr>
            <w:r w:rsidRPr="00A4137F">
              <w:rPr>
                <w:sz w:val="24"/>
                <w:szCs w:val="24"/>
              </w:rPr>
              <w:t>29</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в</w:t>
            </w:r>
          </w:p>
        </w:tc>
        <w:tc>
          <w:tcPr>
            <w:tcW w:w="709" w:type="dxa"/>
          </w:tcPr>
          <w:p w:rsidR="00726A3E" w:rsidRPr="00A4137F" w:rsidRDefault="00726A3E" w:rsidP="0092265F">
            <w:pPr>
              <w:widowControl w:val="0"/>
              <w:jc w:val="center"/>
              <w:rPr>
                <w:sz w:val="24"/>
                <w:szCs w:val="24"/>
              </w:rPr>
            </w:pPr>
            <w:r w:rsidRPr="00A4137F">
              <w:rPr>
                <w:sz w:val="24"/>
                <w:szCs w:val="24"/>
              </w:rPr>
              <w:t>8</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4</w:t>
            </w:r>
          </w:p>
        </w:tc>
        <w:tc>
          <w:tcPr>
            <w:tcW w:w="920" w:type="dxa"/>
          </w:tcPr>
          <w:p w:rsidR="00726A3E" w:rsidRPr="00A4137F" w:rsidRDefault="00726A3E" w:rsidP="0092265F">
            <w:pPr>
              <w:widowControl w:val="0"/>
              <w:jc w:val="center"/>
              <w:rPr>
                <w:sz w:val="24"/>
                <w:szCs w:val="24"/>
              </w:rPr>
            </w:pPr>
            <w:r w:rsidRPr="00A4137F">
              <w:rPr>
                <w:sz w:val="24"/>
                <w:szCs w:val="24"/>
              </w:rPr>
              <w:t>12</w:t>
            </w:r>
          </w:p>
        </w:tc>
        <w:tc>
          <w:tcPr>
            <w:tcW w:w="824" w:type="dxa"/>
          </w:tcPr>
          <w:p w:rsidR="00726A3E" w:rsidRPr="00A4137F" w:rsidRDefault="00726A3E" w:rsidP="0092265F">
            <w:pPr>
              <w:widowControl w:val="0"/>
              <w:jc w:val="center"/>
              <w:rPr>
                <w:sz w:val="24"/>
                <w:szCs w:val="24"/>
              </w:rPr>
            </w:pPr>
            <w:r w:rsidRPr="00A4137F">
              <w:rPr>
                <w:sz w:val="24"/>
                <w:szCs w:val="24"/>
              </w:rPr>
              <w:t>5</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д</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7</w:t>
            </w:r>
          </w:p>
        </w:tc>
        <w:tc>
          <w:tcPr>
            <w:tcW w:w="920" w:type="dxa"/>
          </w:tcPr>
          <w:p w:rsidR="00726A3E" w:rsidRPr="00A4137F" w:rsidRDefault="00726A3E" w:rsidP="0092265F">
            <w:pPr>
              <w:widowControl w:val="0"/>
              <w:jc w:val="center"/>
              <w:rPr>
                <w:sz w:val="24"/>
                <w:szCs w:val="24"/>
              </w:rPr>
            </w:pPr>
            <w:r w:rsidRPr="00A4137F">
              <w:rPr>
                <w:sz w:val="24"/>
                <w:szCs w:val="24"/>
              </w:rPr>
              <w:t>14</w:t>
            </w:r>
          </w:p>
        </w:tc>
        <w:tc>
          <w:tcPr>
            <w:tcW w:w="824" w:type="dxa"/>
          </w:tcPr>
          <w:p w:rsidR="00726A3E" w:rsidRPr="00A4137F" w:rsidRDefault="00726A3E" w:rsidP="0092265F">
            <w:pPr>
              <w:widowControl w:val="0"/>
              <w:jc w:val="center"/>
              <w:rPr>
                <w:sz w:val="24"/>
                <w:szCs w:val="24"/>
              </w:rPr>
            </w:pPr>
            <w:r w:rsidRPr="00A4137F">
              <w:rPr>
                <w:sz w:val="24"/>
                <w:szCs w:val="24"/>
              </w:rPr>
              <w:t>-</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е</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5</w:t>
            </w:r>
          </w:p>
        </w:tc>
        <w:tc>
          <w:tcPr>
            <w:tcW w:w="920" w:type="dxa"/>
          </w:tcPr>
          <w:p w:rsidR="00726A3E" w:rsidRPr="00A4137F" w:rsidRDefault="00726A3E" w:rsidP="0092265F">
            <w:pPr>
              <w:widowControl w:val="0"/>
              <w:jc w:val="center"/>
              <w:rPr>
                <w:sz w:val="24"/>
                <w:szCs w:val="24"/>
              </w:rPr>
            </w:pPr>
            <w:r w:rsidRPr="00A4137F">
              <w:rPr>
                <w:sz w:val="24"/>
                <w:szCs w:val="24"/>
              </w:rPr>
              <w:t>11</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ж</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5</w:t>
            </w:r>
          </w:p>
        </w:tc>
        <w:tc>
          <w:tcPr>
            <w:tcW w:w="920" w:type="dxa"/>
          </w:tcPr>
          <w:p w:rsidR="00726A3E" w:rsidRPr="00A4137F" w:rsidRDefault="00726A3E" w:rsidP="0092265F">
            <w:pPr>
              <w:widowControl w:val="0"/>
              <w:jc w:val="center"/>
              <w:rPr>
                <w:sz w:val="24"/>
                <w:szCs w:val="24"/>
              </w:rPr>
            </w:pPr>
            <w:r w:rsidRPr="00A4137F">
              <w:rPr>
                <w:sz w:val="24"/>
                <w:szCs w:val="24"/>
              </w:rPr>
              <w:t>10</w:t>
            </w:r>
          </w:p>
        </w:tc>
        <w:tc>
          <w:tcPr>
            <w:tcW w:w="824" w:type="dxa"/>
          </w:tcPr>
          <w:p w:rsidR="00726A3E" w:rsidRPr="00A4137F" w:rsidRDefault="00726A3E" w:rsidP="0092265F">
            <w:pPr>
              <w:widowControl w:val="0"/>
              <w:jc w:val="center"/>
              <w:rPr>
                <w:sz w:val="24"/>
                <w:szCs w:val="24"/>
              </w:rPr>
            </w:pPr>
            <w:r w:rsidRPr="00A4137F">
              <w:rPr>
                <w:sz w:val="24"/>
                <w:szCs w:val="24"/>
              </w:rPr>
              <w:t>2</w:t>
            </w:r>
          </w:p>
        </w:tc>
        <w:tc>
          <w:tcPr>
            <w:tcW w:w="851" w:type="dxa"/>
          </w:tcPr>
          <w:p w:rsidR="00726A3E" w:rsidRPr="00A4137F" w:rsidRDefault="00726A3E" w:rsidP="0092265F">
            <w:pPr>
              <w:widowControl w:val="0"/>
              <w:jc w:val="center"/>
              <w:rPr>
                <w:sz w:val="24"/>
                <w:szCs w:val="24"/>
              </w:rPr>
            </w:pPr>
            <w:r w:rsidRPr="00A4137F">
              <w:rPr>
                <w:sz w:val="24"/>
                <w:szCs w:val="24"/>
              </w:rPr>
              <w:t> </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з</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9" w:type="dxa"/>
          </w:tcPr>
          <w:p w:rsidR="00726A3E" w:rsidRPr="00A4137F" w:rsidRDefault="00726A3E" w:rsidP="0092265F">
            <w:pPr>
              <w:widowControl w:val="0"/>
              <w:jc w:val="center"/>
              <w:rPr>
                <w:sz w:val="24"/>
                <w:szCs w:val="24"/>
              </w:rPr>
            </w:pPr>
            <w:r w:rsidRPr="00A4137F">
              <w:rPr>
                <w:sz w:val="24"/>
                <w:szCs w:val="24"/>
              </w:rPr>
              <w:t> </w:t>
            </w:r>
          </w:p>
        </w:tc>
        <w:tc>
          <w:tcPr>
            <w:tcW w:w="708" w:type="dxa"/>
          </w:tcPr>
          <w:p w:rsidR="00726A3E" w:rsidRPr="00A4137F" w:rsidRDefault="00726A3E" w:rsidP="0092265F">
            <w:pPr>
              <w:widowControl w:val="0"/>
              <w:jc w:val="center"/>
              <w:rPr>
                <w:sz w:val="24"/>
                <w:szCs w:val="24"/>
              </w:rPr>
            </w:pPr>
            <w:r w:rsidRPr="00A4137F">
              <w:rPr>
                <w:sz w:val="24"/>
                <w:szCs w:val="24"/>
              </w:rPr>
              <w:t>- </w:t>
            </w:r>
          </w:p>
        </w:tc>
        <w:tc>
          <w:tcPr>
            <w:tcW w:w="666" w:type="dxa"/>
          </w:tcPr>
          <w:p w:rsidR="00726A3E" w:rsidRPr="00A4137F" w:rsidRDefault="00726A3E" w:rsidP="0092265F">
            <w:pPr>
              <w:widowControl w:val="0"/>
              <w:jc w:val="center"/>
              <w:rPr>
                <w:sz w:val="24"/>
                <w:szCs w:val="24"/>
              </w:rPr>
            </w:pPr>
            <w:r w:rsidRPr="00A4137F">
              <w:rPr>
                <w:sz w:val="24"/>
                <w:szCs w:val="24"/>
              </w:rPr>
              <w:t>7</w:t>
            </w:r>
          </w:p>
        </w:tc>
        <w:tc>
          <w:tcPr>
            <w:tcW w:w="920" w:type="dxa"/>
          </w:tcPr>
          <w:p w:rsidR="00726A3E" w:rsidRPr="00A4137F" w:rsidRDefault="00726A3E" w:rsidP="0092265F">
            <w:pPr>
              <w:widowControl w:val="0"/>
              <w:jc w:val="center"/>
              <w:rPr>
                <w:sz w:val="24"/>
                <w:szCs w:val="24"/>
              </w:rPr>
            </w:pPr>
            <w:r w:rsidRPr="00A4137F">
              <w:rPr>
                <w:sz w:val="24"/>
                <w:szCs w:val="24"/>
              </w:rPr>
              <w:t>12</w:t>
            </w:r>
          </w:p>
        </w:tc>
        <w:tc>
          <w:tcPr>
            <w:tcW w:w="824" w:type="dxa"/>
          </w:tcPr>
          <w:p w:rsidR="00726A3E" w:rsidRPr="00A4137F" w:rsidRDefault="00726A3E" w:rsidP="0092265F">
            <w:pPr>
              <w:widowControl w:val="0"/>
              <w:jc w:val="center"/>
              <w:rPr>
                <w:sz w:val="24"/>
                <w:szCs w:val="24"/>
              </w:rPr>
            </w:pPr>
            <w:r w:rsidRPr="00A4137F">
              <w:rPr>
                <w:sz w:val="24"/>
                <w:szCs w:val="24"/>
              </w:rPr>
              <w:t> </w:t>
            </w:r>
          </w:p>
        </w:tc>
        <w:tc>
          <w:tcPr>
            <w:tcW w:w="851" w:type="dxa"/>
          </w:tcPr>
          <w:p w:rsidR="00726A3E" w:rsidRPr="00A4137F" w:rsidRDefault="00726A3E" w:rsidP="0092265F">
            <w:pPr>
              <w:widowControl w:val="0"/>
              <w:jc w:val="center"/>
              <w:rPr>
                <w:sz w:val="24"/>
                <w:szCs w:val="24"/>
              </w:rPr>
            </w:pPr>
            <w:r w:rsidRPr="00A4137F">
              <w:rPr>
                <w:sz w:val="24"/>
                <w:szCs w:val="24"/>
              </w:rPr>
              <w:t>3</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Б</w:t>
            </w:r>
          </w:p>
        </w:tc>
        <w:tc>
          <w:tcPr>
            <w:tcW w:w="709" w:type="dxa"/>
          </w:tcPr>
          <w:p w:rsidR="00726A3E" w:rsidRPr="00A4137F" w:rsidRDefault="00726A3E" w:rsidP="0092265F">
            <w:pPr>
              <w:widowControl w:val="0"/>
              <w:jc w:val="center"/>
              <w:rPr>
                <w:sz w:val="24"/>
                <w:szCs w:val="24"/>
              </w:rPr>
            </w:pPr>
            <w:r w:rsidRPr="00A4137F">
              <w:rPr>
                <w:sz w:val="24"/>
                <w:szCs w:val="24"/>
              </w:rPr>
              <w:t>-</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709" w:type="dxa"/>
          </w:tcPr>
          <w:p w:rsidR="00726A3E" w:rsidRPr="00A4137F" w:rsidRDefault="00726A3E" w:rsidP="0092265F">
            <w:pPr>
              <w:widowControl w:val="0"/>
              <w:jc w:val="center"/>
              <w:rPr>
                <w:sz w:val="24"/>
                <w:szCs w:val="24"/>
              </w:rPr>
            </w:pPr>
            <w:r w:rsidRPr="00A4137F">
              <w:rPr>
                <w:sz w:val="24"/>
                <w:szCs w:val="24"/>
              </w:rPr>
              <w:t>7</w:t>
            </w:r>
          </w:p>
        </w:tc>
        <w:tc>
          <w:tcPr>
            <w:tcW w:w="709" w:type="dxa"/>
          </w:tcPr>
          <w:p w:rsidR="00726A3E" w:rsidRPr="00A4137F" w:rsidRDefault="00726A3E" w:rsidP="0092265F">
            <w:pPr>
              <w:widowControl w:val="0"/>
              <w:jc w:val="center"/>
              <w:rPr>
                <w:sz w:val="24"/>
                <w:szCs w:val="24"/>
              </w:rPr>
            </w:pPr>
            <w:r w:rsidRPr="00A4137F">
              <w:rPr>
                <w:sz w:val="24"/>
                <w:szCs w:val="24"/>
              </w:rPr>
              <w:t>5</w:t>
            </w:r>
          </w:p>
        </w:tc>
        <w:tc>
          <w:tcPr>
            <w:tcW w:w="709" w:type="dxa"/>
          </w:tcPr>
          <w:p w:rsidR="00726A3E" w:rsidRPr="00A4137F" w:rsidRDefault="00726A3E" w:rsidP="0092265F">
            <w:pPr>
              <w:widowControl w:val="0"/>
              <w:jc w:val="center"/>
              <w:rPr>
                <w:sz w:val="24"/>
                <w:szCs w:val="24"/>
              </w:rPr>
            </w:pPr>
            <w:r w:rsidRPr="00A4137F">
              <w:rPr>
                <w:sz w:val="24"/>
                <w:szCs w:val="24"/>
              </w:rPr>
              <w:t>6</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666" w:type="dxa"/>
          </w:tcPr>
          <w:p w:rsidR="00726A3E" w:rsidRPr="00A4137F" w:rsidRDefault="00726A3E" w:rsidP="0092265F">
            <w:pPr>
              <w:widowControl w:val="0"/>
              <w:jc w:val="center"/>
              <w:rPr>
                <w:sz w:val="24"/>
                <w:szCs w:val="24"/>
              </w:rPr>
            </w:pPr>
            <w:r w:rsidRPr="00A4137F">
              <w:rPr>
                <w:sz w:val="24"/>
                <w:szCs w:val="24"/>
              </w:rPr>
              <w:t>-</w:t>
            </w:r>
          </w:p>
        </w:tc>
        <w:tc>
          <w:tcPr>
            <w:tcW w:w="920" w:type="dxa"/>
          </w:tcPr>
          <w:p w:rsidR="00726A3E" w:rsidRPr="00A4137F" w:rsidRDefault="00726A3E" w:rsidP="0092265F">
            <w:pPr>
              <w:widowControl w:val="0"/>
              <w:jc w:val="center"/>
              <w:rPr>
                <w:sz w:val="24"/>
                <w:szCs w:val="24"/>
              </w:rPr>
            </w:pPr>
            <w:r w:rsidRPr="00A4137F">
              <w:rPr>
                <w:sz w:val="24"/>
                <w:szCs w:val="24"/>
              </w:rPr>
              <w:t>36</w:t>
            </w:r>
          </w:p>
        </w:tc>
        <w:tc>
          <w:tcPr>
            <w:tcW w:w="824" w:type="dxa"/>
          </w:tcPr>
          <w:p w:rsidR="00726A3E" w:rsidRPr="00A4137F" w:rsidRDefault="00726A3E" w:rsidP="0092265F">
            <w:pPr>
              <w:widowControl w:val="0"/>
              <w:jc w:val="center"/>
              <w:rPr>
                <w:sz w:val="24"/>
                <w:szCs w:val="24"/>
              </w:rPr>
            </w:pPr>
            <w:r w:rsidRPr="00A4137F">
              <w:rPr>
                <w:sz w:val="24"/>
                <w:szCs w:val="24"/>
              </w:rPr>
              <w:t> </w:t>
            </w:r>
          </w:p>
        </w:tc>
        <w:tc>
          <w:tcPr>
            <w:tcW w:w="851" w:type="dxa"/>
          </w:tcPr>
          <w:p w:rsidR="00726A3E" w:rsidRPr="00A4137F" w:rsidRDefault="00726A3E" w:rsidP="0092265F">
            <w:pPr>
              <w:widowControl w:val="0"/>
              <w:jc w:val="center"/>
              <w:rPr>
                <w:sz w:val="24"/>
                <w:szCs w:val="24"/>
              </w:rPr>
            </w:pPr>
            <w:r w:rsidRPr="00A4137F">
              <w:rPr>
                <w:sz w:val="24"/>
                <w:szCs w:val="24"/>
              </w:rPr>
              <w:t>8</w:t>
            </w:r>
          </w:p>
        </w:tc>
      </w:tr>
      <w:tr w:rsidR="00726A3E" w:rsidRPr="00A4137F" w:rsidTr="0092265F">
        <w:trPr>
          <w:jc w:val="center"/>
        </w:trPr>
        <w:tc>
          <w:tcPr>
            <w:tcW w:w="1134" w:type="dxa"/>
          </w:tcPr>
          <w:p w:rsidR="00726A3E" w:rsidRPr="00A4137F" w:rsidRDefault="00726A3E" w:rsidP="0092265F">
            <w:pPr>
              <w:widowControl w:val="0"/>
              <w:jc w:val="center"/>
              <w:rPr>
                <w:sz w:val="24"/>
                <w:szCs w:val="24"/>
              </w:rPr>
            </w:pPr>
            <w:r w:rsidRPr="00A4137F">
              <w:rPr>
                <w:sz w:val="24"/>
                <w:szCs w:val="24"/>
              </w:rPr>
              <w:t>Итого</w:t>
            </w:r>
          </w:p>
        </w:tc>
        <w:tc>
          <w:tcPr>
            <w:tcW w:w="709" w:type="dxa"/>
          </w:tcPr>
          <w:p w:rsidR="00726A3E" w:rsidRPr="00A4137F" w:rsidRDefault="00726A3E" w:rsidP="0092265F">
            <w:pPr>
              <w:widowControl w:val="0"/>
              <w:jc w:val="center"/>
              <w:rPr>
                <w:sz w:val="24"/>
                <w:szCs w:val="24"/>
              </w:rPr>
            </w:pPr>
            <w:r w:rsidRPr="00A4137F">
              <w:rPr>
                <w:sz w:val="24"/>
                <w:szCs w:val="24"/>
              </w:rPr>
              <w:t>31</w:t>
            </w:r>
          </w:p>
        </w:tc>
        <w:tc>
          <w:tcPr>
            <w:tcW w:w="708" w:type="dxa"/>
          </w:tcPr>
          <w:p w:rsidR="00726A3E" w:rsidRPr="00A4137F" w:rsidRDefault="00726A3E" w:rsidP="0092265F">
            <w:pPr>
              <w:widowControl w:val="0"/>
              <w:jc w:val="center"/>
              <w:rPr>
                <w:sz w:val="24"/>
                <w:szCs w:val="24"/>
              </w:rPr>
            </w:pPr>
            <w:r w:rsidRPr="00A4137F">
              <w:rPr>
                <w:sz w:val="24"/>
                <w:szCs w:val="24"/>
              </w:rPr>
              <w:t>17</w:t>
            </w:r>
          </w:p>
        </w:tc>
        <w:tc>
          <w:tcPr>
            <w:tcW w:w="709" w:type="dxa"/>
          </w:tcPr>
          <w:p w:rsidR="00726A3E" w:rsidRPr="00A4137F" w:rsidRDefault="00726A3E" w:rsidP="0092265F">
            <w:pPr>
              <w:widowControl w:val="0"/>
              <w:jc w:val="center"/>
              <w:rPr>
                <w:sz w:val="24"/>
                <w:szCs w:val="24"/>
              </w:rPr>
            </w:pPr>
            <w:r w:rsidRPr="00A4137F">
              <w:rPr>
                <w:sz w:val="24"/>
                <w:szCs w:val="24"/>
              </w:rPr>
              <w:t>14</w:t>
            </w:r>
          </w:p>
        </w:tc>
        <w:tc>
          <w:tcPr>
            <w:tcW w:w="709" w:type="dxa"/>
          </w:tcPr>
          <w:p w:rsidR="00726A3E" w:rsidRPr="00A4137F" w:rsidRDefault="00726A3E" w:rsidP="0092265F">
            <w:pPr>
              <w:widowControl w:val="0"/>
              <w:jc w:val="center"/>
              <w:rPr>
                <w:sz w:val="24"/>
                <w:szCs w:val="24"/>
              </w:rPr>
            </w:pPr>
            <w:r w:rsidRPr="00A4137F">
              <w:rPr>
                <w:sz w:val="24"/>
                <w:szCs w:val="24"/>
              </w:rPr>
              <w:t>13</w:t>
            </w:r>
          </w:p>
        </w:tc>
        <w:tc>
          <w:tcPr>
            <w:tcW w:w="709" w:type="dxa"/>
          </w:tcPr>
          <w:p w:rsidR="00726A3E" w:rsidRPr="00A4137F" w:rsidRDefault="00726A3E" w:rsidP="0092265F">
            <w:pPr>
              <w:widowControl w:val="0"/>
              <w:jc w:val="center"/>
              <w:rPr>
                <w:sz w:val="24"/>
                <w:szCs w:val="24"/>
              </w:rPr>
            </w:pPr>
            <w:r w:rsidRPr="00A4137F">
              <w:rPr>
                <w:sz w:val="24"/>
                <w:szCs w:val="24"/>
              </w:rPr>
              <w:t>12</w:t>
            </w:r>
          </w:p>
        </w:tc>
        <w:tc>
          <w:tcPr>
            <w:tcW w:w="708" w:type="dxa"/>
          </w:tcPr>
          <w:p w:rsidR="00726A3E" w:rsidRPr="00A4137F" w:rsidRDefault="00726A3E" w:rsidP="0092265F">
            <w:pPr>
              <w:widowControl w:val="0"/>
              <w:jc w:val="center"/>
              <w:rPr>
                <w:sz w:val="24"/>
                <w:szCs w:val="24"/>
              </w:rPr>
            </w:pPr>
            <w:r w:rsidRPr="00A4137F">
              <w:rPr>
                <w:sz w:val="24"/>
                <w:szCs w:val="24"/>
              </w:rPr>
              <w:t>9</w:t>
            </w:r>
          </w:p>
        </w:tc>
        <w:tc>
          <w:tcPr>
            <w:tcW w:w="666" w:type="dxa"/>
          </w:tcPr>
          <w:p w:rsidR="00726A3E" w:rsidRPr="00A4137F" w:rsidRDefault="00726A3E" w:rsidP="0092265F">
            <w:pPr>
              <w:widowControl w:val="0"/>
              <w:jc w:val="center"/>
              <w:rPr>
                <w:sz w:val="24"/>
                <w:szCs w:val="24"/>
              </w:rPr>
            </w:pPr>
            <w:r w:rsidRPr="00A4137F">
              <w:rPr>
                <w:sz w:val="24"/>
                <w:szCs w:val="24"/>
              </w:rPr>
              <w:t>28</w:t>
            </w:r>
          </w:p>
        </w:tc>
        <w:tc>
          <w:tcPr>
            <w:tcW w:w="920" w:type="dxa"/>
          </w:tcPr>
          <w:p w:rsidR="00726A3E" w:rsidRPr="00A4137F" w:rsidRDefault="00726A3E" w:rsidP="0092265F">
            <w:pPr>
              <w:widowControl w:val="0"/>
              <w:jc w:val="center"/>
              <w:rPr>
                <w:sz w:val="24"/>
                <w:szCs w:val="24"/>
              </w:rPr>
            </w:pPr>
            <w:r w:rsidRPr="00A4137F">
              <w:rPr>
                <w:sz w:val="24"/>
                <w:szCs w:val="24"/>
              </w:rPr>
              <w:t>124</w:t>
            </w:r>
          </w:p>
        </w:tc>
        <w:tc>
          <w:tcPr>
            <w:tcW w:w="824" w:type="dxa"/>
          </w:tcPr>
          <w:p w:rsidR="00726A3E" w:rsidRPr="00A4137F" w:rsidRDefault="00726A3E" w:rsidP="0092265F">
            <w:pPr>
              <w:widowControl w:val="0"/>
              <w:jc w:val="center"/>
              <w:rPr>
                <w:sz w:val="24"/>
                <w:szCs w:val="24"/>
              </w:rPr>
            </w:pPr>
            <w:r w:rsidRPr="00A4137F">
              <w:rPr>
                <w:sz w:val="24"/>
                <w:szCs w:val="24"/>
              </w:rPr>
              <w:t>11</w:t>
            </w:r>
          </w:p>
        </w:tc>
        <w:tc>
          <w:tcPr>
            <w:tcW w:w="851" w:type="dxa"/>
          </w:tcPr>
          <w:p w:rsidR="00726A3E" w:rsidRPr="00A4137F" w:rsidRDefault="00726A3E" w:rsidP="0092265F">
            <w:pPr>
              <w:widowControl w:val="0"/>
              <w:jc w:val="center"/>
              <w:rPr>
                <w:sz w:val="24"/>
                <w:szCs w:val="24"/>
              </w:rPr>
            </w:pPr>
            <w:r w:rsidRPr="00A4137F">
              <w:rPr>
                <w:sz w:val="24"/>
                <w:szCs w:val="24"/>
              </w:rPr>
              <w:t>11</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726A3E" w:rsidRPr="00A4137F" w:rsidTr="0092265F">
        <w:trPr>
          <w:cantSplit/>
          <w:trHeight w:val="2304"/>
        </w:trPr>
        <w:tc>
          <w:tcPr>
            <w:tcW w:w="85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41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1" w:type="dxa"/>
          </w:tcPr>
          <w:p w:rsidR="00726A3E" w:rsidRPr="00A4137F" w:rsidRDefault="00726A3E" w:rsidP="0092265F">
            <w:pPr>
              <w:widowControl w:val="0"/>
              <w:ind w:right="-108" w:hanging="108"/>
              <w:jc w:val="center"/>
              <w:rPr>
                <w:sz w:val="16"/>
                <w:szCs w:val="24"/>
              </w:rPr>
            </w:pPr>
            <w:r w:rsidRPr="00A4137F">
              <w:rPr>
                <w:sz w:val="16"/>
                <w:szCs w:val="24"/>
              </w:rPr>
              <w:t>23779275</w:t>
            </w:r>
          </w:p>
        </w:tc>
        <w:tc>
          <w:tcPr>
            <w:tcW w:w="1418"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026</w:t>
            </w:r>
          </w:p>
        </w:tc>
        <w:tc>
          <w:tcPr>
            <w:tcW w:w="708" w:type="dxa"/>
          </w:tcPr>
          <w:p w:rsidR="00726A3E" w:rsidRPr="00A4137F" w:rsidRDefault="00726A3E" w:rsidP="0092265F">
            <w:pPr>
              <w:widowControl w:val="0"/>
              <w:jc w:val="center"/>
              <w:rPr>
                <w:sz w:val="16"/>
                <w:szCs w:val="24"/>
              </w:rPr>
            </w:pPr>
            <w:r w:rsidRPr="00A4137F">
              <w:rPr>
                <w:sz w:val="16"/>
                <w:szCs w:val="24"/>
              </w:rPr>
              <w:t>31067</w:t>
            </w:r>
          </w:p>
        </w:tc>
        <w:tc>
          <w:tcPr>
            <w:tcW w:w="709" w:type="dxa"/>
          </w:tcPr>
          <w:p w:rsidR="00726A3E" w:rsidRPr="00A4137F" w:rsidRDefault="00726A3E" w:rsidP="0092265F">
            <w:pPr>
              <w:widowControl w:val="0"/>
              <w:jc w:val="center"/>
              <w:rPr>
                <w:sz w:val="16"/>
                <w:szCs w:val="24"/>
              </w:rPr>
            </w:pPr>
            <w:r w:rsidRPr="00A4137F">
              <w:rPr>
                <w:sz w:val="16"/>
                <w:szCs w:val="24"/>
              </w:rPr>
              <w:t>641077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6</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w:t>
            </w:r>
          </w:p>
        </w:tc>
        <w:tc>
          <w:tcPr>
            <w:tcW w:w="425" w:type="dxa"/>
          </w:tcPr>
          <w:p w:rsidR="00726A3E" w:rsidRPr="00A4137F" w:rsidRDefault="00726A3E" w:rsidP="0092265F">
            <w:pPr>
              <w:widowControl w:val="0"/>
              <w:jc w:val="center"/>
              <w:rPr>
                <w:sz w:val="16"/>
                <w:szCs w:val="24"/>
              </w:rPr>
            </w:pPr>
          </w:p>
        </w:tc>
      </w:tr>
      <w:tr w:rsidR="00726A3E" w:rsidRPr="00A4137F" w:rsidTr="0092265F">
        <w:tc>
          <w:tcPr>
            <w:tcW w:w="851" w:type="dxa"/>
          </w:tcPr>
          <w:p w:rsidR="00726A3E" w:rsidRPr="00A4137F" w:rsidRDefault="00726A3E" w:rsidP="0092265F">
            <w:pPr>
              <w:widowControl w:val="0"/>
              <w:ind w:right="-108" w:hanging="108"/>
              <w:jc w:val="center"/>
              <w:rPr>
                <w:sz w:val="16"/>
                <w:szCs w:val="24"/>
              </w:rPr>
            </w:pPr>
            <w:r w:rsidRPr="00A4137F">
              <w:rPr>
                <w:sz w:val="16"/>
                <w:szCs w:val="24"/>
              </w:rPr>
              <w:t>61766168</w:t>
            </w:r>
          </w:p>
        </w:tc>
        <w:tc>
          <w:tcPr>
            <w:tcW w:w="1418"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068</w:t>
            </w:r>
          </w:p>
        </w:tc>
        <w:tc>
          <w:tcPr>
            <w:tcW w:w="708"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14113</w:t>
            </w:r>
          </w:p>
        </w:tc>
        <w:tc>
          <w:tcPr>
            <w:tcW w:w="709" w:type="dxa"/>
          </w:tcPr>
          <w:p w:rsidR="00726A3E" w:rsidRPr="00A4137F" w:rsidRDefault="00726A3E" w:rsidP="0092265F">
            <w:pPr>
              <w:widowControl w:val="0"/>
              <w:jc w:val="center"/>
              <w:rPr>
                <w:sz w:val="16"/>
                <w:szCs w:val="24"/>
              </w:rPr>
            </w:pPr>
            <w:r w:rsidRPr="00A4137F">
              <w:rPr>
                <w:sz w:val="16"/>
                <w:szCs w:val="24"/>
              </w:rPr>
              <w:t>5761</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022</w:t>
            </w:r>
          </w:p>
        </w:tc>
        <w:tc>
          <w:tcPr>
            <w:tcW w:w="425"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eastAsia="Times New Roman" w:cs="Times New Roman"/>
          <w:sz w:val="24"/>
          <w:szCs w:val="24"/>
        </w:rPr>
        <w:t>Вычертите схему при внезапном возникновении препятствия на перегоне и отсутствии необходимых переносных сигналов на месте препятствия в светлое время суток.</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1990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9</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24088775</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31677</w:t>
            </w:r>
          </w:p>
        </w:tc>
        <w:tc>
          <w:tcPr>
            <w:tcW w:w="709" w:type="dxa"/>
          </w:tcPr>
          <w:p w:rsidR="00726A3E" w:rsidRPr="00A4137F" w:rsidRDefault="00726A3E" w:rsidP="0092265F">
            <w:pPr>
              <w:widowControl w:val="0"/>
              <w:jc w:val="center"/>
              <w:rPr>
                <w:sz w:val="16"/>
                <w:szCs w:val="24"/>
              </w:rPr>
            </w:pPr>
            <w:r w:rsidRPr="00A4137F">
              <w:rPr>
                <w:sz w:val="16"/>
                <w:szCs w:val="24"/>
              </w:rPr>
              <w:t>13204</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694" w:type="dxa"/>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7730360</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055</w:t>
            </w:r>
          </w:p>
        </w:tc>
        <w:tc>
          <w:tcPr>
            <w:tcW w:w="709" w:type="dxa"/>
          </w:tcPr>
          <w:p w:rsidR="00726A3E" w:rsidRPr="00A4137F" w:rsidRDefault="00726A3E" w:rsidP="0092265F">
            <w:pPr>
              <w:widowControl w:val="0"/>
              <w:jc w:val="center"/>
              <w:rPr>
                <w:sz w:val="16"/>
                <w:szCs w:val="24"/>
              </w:rPr>
            </w:pPr>
            <w:r w:rsidRPr="00A4137F">
              <w:rPr>
                <w:sz w:val="16"/>
                <w:szCs w:val="24"/>
              </w:rPr>
              <w:t>26147</w:t>
            </w:r>
          </w:p>
        </w:tc>
        <w:tc>
          <w:tcPr>
            <w:tcW w:w="709" w:type="dxa"/>
          </w:tcPr>
          <w:p w:rsidR="00726A3E" w:rsidRPr="00A4137F" w:rsidRDefault="00726A3E" w:rsidP="0092265F">
            <w:pPr>
              <w:widowControl w:val="0"/>
              <w:jc w:val="center"/>
              <w:rPr>
                <w:sz w:val="16"/>
                <w:szCs w:val="24"/>
              </w:rPr>
            </w:pPr>
            <w:r w:rsidRPr="00A4137F">
              <w:rPr>
                <w:sz w:val="16"/>
                <w:szCs w:val="24"/>
              </w:rPr>
              <w:t>21123</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240 осей на пути железнодорожной станции с уклоном 0,0006.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10</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44401073</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132</w:t>
            </w:r>
          </w:p>
        </w:tc>
        <w:tc>
          <w:tcPr>
            <w:tcW w:w="709" w:type="dxa"/>
          </w:tcPr>
          <w:p w:rsidR="00726A3E" w:rsidRPr="00A4137F" w:rsidRDefault="00726A3E" w:rsidP="0092265F">
            <w:pPr>
              <w:widowControl w:val="0"/>
              <w:jc w:val="center"/>
              <w:rPr>
                <w:sz w:val="16"/>
                <w:szCs w:val="24"/>
              </w:rPr>
            </w:pPr>
            <w:r w:rsidRPr="00A4137F">
              <w:rPr>
                <w:sz w:val="16"/>
                <w:szCs w:val="24"/>
              </w:rPr>
              <w:t>26487</w:t>
            </w:r>
          </w:p>
        </w:tc>
        <w:tc>
          <w:tcPr>
            <w:tcW w:w="709" w:type="dxa"/>
          </w:tcPr>
          <w:p w:rsidR="00726A3E" w:rsidRPr="00A4137F" w:rsidRDefault="00726A3E" w:rsidP="0092265F">
            <w:pPr>
              <w:widowControl w:val="0"/>
              <w:jc w:val="center"/>
              <w:rPr>
                <w:sz w:val="16"/>
                <w:szCs w:val="24"/>
              </w:rPr>
            </w:pPr>
            <w:r w:rsidRPr="00A4137F">
              <w:rPr>
                <w:sz w:val="16"/>
                <w:szCs w:val="24"/>
              </w:rPr>
              <w:t>32201</w:t>
            </w:r>
          </w:p>
        </w:tc>
        <w:tc>
          <w:tcPr>
            <w:tcW w:w="709" w:type="dxa"/>
          </w:tcPr>
          <w:p w:rsidR="00726A3E" w:rsidRPr="00A4137F" w:rsidRDefault="00726A3E" w:rsidP="0092265F">
            <w:pPr>
              <w:widowControl w:val="0"/>
              <w:jc w:val="center"/>
              <w:rPr>
                <w:sz w:val="16"/>
                <w:szCs w:val="24"/>
              </w:rPr>
            </w:pPr>
            <w:r w:rsidRPr="00A4137F">
              <w:rPr>
                <w:sz w:val="16"/>
                <w:szCs w:val="24"/>
              </w:rPr>
              <w:t>8916</w:t>
            </w:r>
          </w:p>
        </w:tc>
        <w:tc>
          <w:tcPr>
            <w:tcW w:w="850" w:type="dxa"/>
          </w:tcPr>
          <w:p w:rsidR="00726A3E" w:rsidRPr="00A4137F" w:rsidRDefault="00726A3E" w:rsidP="0092265F">
            <w:pPr>
              <w:widowControl w:val="0"/>
              <w:jc w:val="center"/>
              <w:rPr>
                <w:sz w:val="16"/>
                <w:szCs w:val="24"/>
              </w:rPr>
            </w:pPr>
            <w:r w:rsidRPr="00A4137F">
              <w:rPr>
                <w:sz w:val="16"/>
                <w:szCs w:val="24"/>
              </w:rPr>
              <w:t>2</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694"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73988982</w:t>
            </w:r>
          </w:p>
        </w:tc>
        <w:tc>
          <w:tcPr>
            <w:tcW w:w="1275" w:type="dxa"/>
          </w:tcPr>
          <w:p w:rsidR="00726A3E" w:rsidRPr="00A4137F" w:rsidRDefault="00726A3E" w:rsidP="0092265F">
            <w:pPr>
              <w:widowControl w:val="0"/>
              <w:jc w:val="center"/>
              <w:rPr>
                <w:sz w:val="16"/>
                <w:szCs w:val="24"/>
              </w:rPr>
            </w:pPr>
            <w:r w:rsidRPr="00A4137F">
              <w:rPr>
                <w:sz w:val="16"/>
                <w:szCs w:val="24"/>
              </w:rPr>
              <w:t>3</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00000</w:t>
            </w:r>
          </w:p>
        </w:tc>
        <w:tc>
          <w:tcPr>
            <w:tcW w:w="709" w:type="dxa"/>
          </w:tcPr>
          <w:p w:rsidR="00726A3E" w:rsidRPr="00A4137F" w:rsidRDefault="00726A3E" w:rsidP="0092265F">
            <w:pPr>
              <w:widowControl w:val="0"/>
              <w:jc w:val="center"/>
              <w:rPr>
                <w:sz w:val="16"/>
                <w:szCs w:val="24"/>
              </w:rPr>
            </w:pPr>
            <w:r w:rsidRPr="00A4137F">
              <w:rPr>
                <w:sz w:val="16"/>
                <w:szCs w:val="24"/>
              </w:rPr>
              <w:t>22103</w:t>
            </w:r>
          </w:p>
        </w:tc>
        <w:tc>
          <w:tcPr>
            <w:tcW w:w="709" w:type="dxa"/>
          </w:tcPr>
          <w:p w:rsidR="00726A3E" w:rsidRPr="00A4137F" w:rsidRDefault="00726A3E" w:rsidP="0092265F">
            <w:pPr>
              <w:widowControl w:val="0"/>
              <w:jc w:val="center"/>
              <w:rPr>
                <w:sz w:val="16"/>
                <w:szCs w:val="24"/>
              </w:rPr>
            </w:pPr>
            <w:r w:rsidRPr="00A4137F">
              <w:rPr>
                <w:sz w:val="16"/>
                <w:szCs w:val="24"/>
              </w:rPr>
              <w:t>33654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220 осей на пути железнодорожной станции с уклоном 0,0006.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1530 км. Расстояние от станции А до станции Б </w:t>
      </w:r>
      <w:r>
        <w:rPr>
          <w:rFonts w:cs="Times New Roman"/>
          <w:sz w:val="24"/>
          <w:szCs w:val="24"/>
        </w:rPr>
        <w:t>-</w:t>
      </w:r>
      <w:r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726A3E" w:rsidRPr="00A4137F" w:rsidTr="0092265F">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23039449</w:t>
            </w:r>
          </w:p>
        </w:tc>
        <w:tc>
          <w:tcPr>
            <w:tcW w:w="1275"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51281</w:t>
            </w:r>
          </w:p>
        </w:tc>
        <w:tc>
          <w:tcPr>
            <w:tcW w:w="709" w:type="dxa"/>
          </w:tcPr>
          <w:p w:rsidR="00726A3E" w:rsidRPr="00A4137F" w:rsidRDefault="00726A3E" w:rsidP="0092265F">
            <w:pPr>
              <w:widowControl w:val="0"/>
              <w:jc w:val="center"/>
              <w:rPr>
                <w:sz w:val="16"/>
                <w:szCs w:val="24"/>
              </w:rPr>
            </w:pPr>
            <w:r w:rsidRPr="00A4137F">
              <w:rPr>
                <w:sz w:val="16"/>
                <w:szCs w:val="24"/>
              </w:rPr>
              <w:t>68617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74047580</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035</w:t>
            </w:r>
          </w:p>
        </w:tc>
        <w:tc>
          <w:tcPr>
            <w:tcW w:w="709" w:type="dxa"/>
          </w:tcPr>
          <w:p w:rsidR="00726A3E" w:rsidRPr="00A4137F" w:rsidRDefault="00726A3E" w:rsidP="0092265F">
            <w:pPr>
              <w:widowControl w:val="0"/>
              <w:jc w:val="center"/>
              <w:rPr>
                <w:sz w:val="16"/>
                <w:szCs w:val="24"/>
              </w:rPr>
            </w:pPr>
            <w:r w:rsidRPr="00A4137F">
              <w:rPr>
                <w:sz w:val="16"/>
                <w:szCs w:val="24"/>
              </w:rPr>
              <w:t>23769</w:t>
            </w:r>
          </w:p>
        </w:tc>
        <w:tc>
          <w:tcPr>
            <w:tcW w:w="709" w:type="dxa"/>
          </w:tcPr>
          <w:p w:rsidR="00726A3E" w:rsidRPr="00A4137F" w:rsidRDefault="00726A3E" w:rsidP="0092265F">
            <w:pPr>
              <w:widowControl w:val="0"/>
              <w:jc w:val="center"/>
              <w:rPr>
                <w:sz w:val="16"/>
                <w:szCs w:val="24"/>
              </w:rPr>
            </w:pPr>
            <w:r w:rsidRPr="00A4137F">
              <w:rPr>
                <w:sz w:val="16"/>
                <w:szCs w:val="24"/>
              </w:rPr>
              <w:t>14113</w:t>
            </w:r>
          </w:p>
        </w:tc>
        <w:tc>
          <w:tcPr>
            <w:tcW w:w="709" w:type="dxa"/>
          </w:tcPr>
          <w:p w:rsidR="00726A3E" w:rsidRPr="00A4137F" w:rsidRDefault="00726A3E" w:rsidP="0092265F">
            <w:pPr>
              <w:widowControl w:val="0"/>
              <w:jc w:val="center"/>
              <w:rPr>
                <w:sz w:val="16"/>
                <w:szCs w:val="24"/>
              </w:rPr>
            </w:pPr>
            <w:r w:rsidRPr="00A4137F">
              <w:rPr>
                <w:sz w:val="16"/>
                <w:szCs w:val="24"/>
              </w:rPr>
              <w:t>23651</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694"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20"/>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260 осей на пути железнодорожной станции с уклоном 0,0008.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44059137</w:t>
            </w:r>
          </w:p>
        </w:tc>
        <w:tc>
          <w:tcPr>
            <w:tcW w:w="1275" w:type="dxa"/>
          </w:tcPr>
          <w:p w:rsidR="00726A3E" w:rsidRPr="00A4137F" w:rsidRDefault="00726A3E" w:rsidP="0092265F">
            <w:pPr>
              <w:widowControl w:val="0"/>
              <w:jc w:val="center"/>
              <w:rPr>
                <w:sz w:val="16"/>
                <w:szCs w:val="24"/>
              </w:rPr>
            </w:pPr>
            <w:r w:rsidRPr="00A4137F">
              <w:rPr>
                <w:sz w:val="16"/>
                <w:szCs w:val="24"/>
              </w:rPr>
              <w:t>4</w:t>
            </w:r>
          </w:p>
        </w:tc>
        <w:tc>
          <w:tcPr>
            <w:tcW w:w="567" w:type="dxa"/>
          </w:tcPr>
          <w:p w:rsidR="00726A3E" w:rsidRPr="00A4137F" w:rsidRDefault="00726A3E" w:rsidP="0092265F">
            <w:pPr>
              <w:widowControl w:val="0"/>
              <w:jc w:val="center"/>
              <w:rPr>
                <w:sz w:val="16"/>
                <w:szCs w:val="24"/>
              </w:rPr>
            </w:pPr>
            <w:r w:rsidRPr="00A4137F">
              <w:rPr>
                <w:sz w:val="16"/>
                <w:szCs w:val="24"/>
              </w:rPr>
              <w:t>050</w:t>
            </w:r>
          </w:p>
        </w:tc>
        <w:tc>
          <w:tcPr>
            <w:tcW w:w="709" w:type="dxa"/>
          </w:tcPr>
          <w:p w:rsidR="00726A3E" w:rsidRPr="00A4137F" w:rsidRDefault="00726A3E" w:rsidP="0092265F">
            <w:pPr>
              <w:widowControl w:val="0"/>
              <w:jc w:val="center"/>
              <w:rPr>
                <w:sz w:val="16"/>
                <w:szCs w:val="24"/>
              </w:rPr>
            </w:pPr>
            <w:r w:rsidRPr="00A4137F">
              <w:rPr>
                <w:sz w:val="16"/>
                <w:szCs w:val="24"/>
              </w:rPr>
              <w:t>30540</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4248</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24141889</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60143</w:t>
            </w:r>
          </w:p>
        </w:tc>
        <w:tc>
          <w:tcPr>
            <w:tcW w:w="709" w:type="dxa"/>
          </w:tcPr>
          <w:p w:rsidR="00726A3E" w:rsidRPr="00A4137F" w:rsidRDefault="00726A3E" w:rsidP="0092265F">
            <w:pPr>
              <w:widowControl w:val="0"/>
              <w:jc w:val="center"/>
              <w:rPr>
                <w:sz w:val="16"/>
                <w:szCs w:val="24"/>
              </w:rPr>
            </w:pPr>
            <w:r w:rsidRPr="00A4137F">
              <w:rPr>
                <w:sz w:val="16"/>
                <w:szCs w:val="24"/>
              </w:rPr>
              <w:t>64107</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022</w:t>
            </w:r>
          </w:p>
        </w:tc>
        <w:tc>
          <w:tcPr>
            <w:tcW w:w="511" w:type="dxa"/>
          </w:tcPr>
          <w:p w:rsidR="00726A3E" w:rsidRPr="00A4137F" w:rsidRDefault="00726A3E" w:rsidP="0092265F">
            <w:pPr>
              <w:widowControl w:val="0"/>
              <w:jc w:val="center"/>
              <w:rPr>
                <w:sz w:val="16"/>
                <w:szCs w:val="24"/>
              </w:rPr>
            </w:pPr>
            <w:r w:rsidRPr="00A4137F">
              <w:rPr>
                <w:sz w:val="16"/>
                <w:szCs w:val="24"/>
              </w:rPr>
              <w:t>охр</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248 осей на пути железнодорожной станции с уклоном 0,0008.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3.06. Дата выдачи грузобагажа </w:t>
      </w:r>
      <w:r>
        <w:rPr>
          <w:rFonts w:cs="Times New Roman"/>
          <w:sz w:val="24"/>
          <w:szCs w:val="24"/>
        </w:rPr>
        <w:t>-</w:t>
      </w:r>
      <w:r w:rsidRPr="00A4137F">
        <w:rPr>
          <w:rFonts w:cs="Times New Roman"/>
          <w:sz w:val="24"/>
          <w:szCs w:val="24"/>
        </w:rPr>
        <w:t xml:space="preserve"> 7.06.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73983231</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060</w:t>
            </w:r>
          </w:p>
        </w:tc>
        <w:tc>
          <w:tcPr>
            <w:tcW w:w="709" w:type="dxa"/>
          </w:tcPr>
          <w:p w:rsidR="00726A3E" w:rsidRPr="00A4137F" w:rsidRDefault="00726A3E" w:rsidP="0092265F">
            <w:pPr>
              <w:widowControl w:val="0"/>
              <w:jc w:val="center"/>
              <w:rPr>
                <w:sz w:val="16"/>
                <w:szCs w:val="24"/>
              </w:rPr>
            </w:pPr>
            <w:r w:rsidRPr="00A4137F">
              <w:rPr>
                <w:sz w:val="16"/>
                <w:szCs w:val="24"/>
              </w:rPr>
              <w:t>28260</w:t>
            </w:r>
          </w:p>
        </w:tc>
        <w:tc>
          <w:tcPr>
            <w:tcW w:w="709" w:type="dxa"/>
          </w:tcPr>
          <w:p w:rsidR="00726A3E" w:rsidRPr="00A4137F" w:rsidRDefault="00726A3E" w:rsidP="0092265F">
            <w:pPr>
              <w:widowControl w:val="0"/>
              <w:jc w:val="center"/>
              <w:rPr>
                <w:sz w:val="16"/>
                <w:szCs w:val="24"/>
              </w:rPr>
            </w:pPr>
            <w:r w:rsidRPr="00A4137F">
              <w:rPr>
                <w:sz w:val="16"/>
                <w:szCs w:val="24"/>
              </w:rPr>
              <w:t>26305</w:t>
            </w:r>
          </w:p>
        </w:tc>
        <w:tc>
          <w:tcPr>
            <w:tcW w:w="709" w:type="dxa"/>
          </w:tcPr>
          <w:p w:rsidR="00726A3E" w:rsidRPr="00A4137F" w:rsidRDefault="00726A3E" w:rsidP="0092265F">
            <w:pPr>
              <w:widowControl w:val="0"/>
              <w:jc w:val="center"/>
              <w:rPr>
                <w:sz w:val="16"/>
                <w:szCs w:val="24"/>
              </w:rPr>
            </w:pPr>
            <w:r w:rsidRPr="00A4137F">
              <w:rPr>
                <w:sz w:val="16"/>
                <w:szCs w:val="24"/>
              </w:rPr>
              <w:t>1239</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24011967</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130</w:t>
            </w:r>
          </w:p>
        </w:tc>
        <w:tc>
          <w:tcPr>
            <w:tcW w:w="709" w:type="dxa"/>
          </w:tcPr>
          <w:p w:rsidR="00726A3E" w:rsidRPr="00A4137F" w:rsidRDefault="00726A3E" w:rsidP="0092265F">
            <w:pPr>
              <w:widowControl w:val="0"/>
              <w:jc w:val="center"/>
              <w:rPr>
                <w:sz w:val="16"/>
                <w:szCs w:val="24"/>
              </w:rPr>
            </w:pPr>
            <w:r w:rsidRPr="00A4137F">
              <w:rPr>
                <w:sz w:val="16"/>
                <w:szCs w:val="24"/>
              </w:rPr>
              <w:t>22112</w:t>
            </w:r>
          </w:p>
        </w:tc>
        <w:tc>
          <w:tcPr>
            <w:tcW w:w="709" w:type="dxa"/>
          </w:tcPr>
          <w:p w:rsidR="00726A3E" w:rsidRPr="00A4137F" w:rsidRDefault="00726A3E" w:rsidP="0092265F">
            <w:pPr>
              <w:widowControl w:val="0"/>
              <w:jc w:val="center"/>
              <w:rPr>
                <w:sz w:val="16"/>
                <w:szCs w:val="24"/>
              </w:rPr>
            </w:pPr>
            <w:r w:rsidRPr="00A4137F">
              <w:rPr>
                <w:sz w:val="16"/>
                <w:szCs w:val="24"/>
              </w:rPr>
              <w:t>68301</w:t>
            </w:r>
          </w:p>
        </w:tc>
        <w:tc>
          <w:tcPr>
            <w:tcW w:w="709" w:type="dxa"/>
          </w:tcPr>
          <w:p w:rsidR="00726A3E" w:rsidRPr="00A4137F" w:rsidRDefault="00726A3E" w:rsidP="0092265F">
            <w:pPr>
              <w:widowControl w:val="0"/>
              <w:jc w:val="center"/>
              <w:rPr>
                <w:sz w:val="16"/>
                <w:szCs w:val="24"/>
              </w:rPr>
            </w:pPr>
            <w:r w:rsidRPr="00A4137F">
              <w:rPr>
                <w:sz w:val="16"/>
                <w:szCs w:val="24"/>
              </w:rPr>
              <w:t>5142</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однородного по весу подвижного состава из 256 осей на пути железнодорожной станции с уклоном 0,0007. Поясните, на сколько увеличить количество тормозных башмаков, если станционный путь с замасленными поверхностями рельсов.</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8.01. Дата выдачи грузобагажа </w:t>
      </w:r>
      <w:r>
        <w:rPr>
          <w:rFonts w:cs="Times New Roman"/>
          <w:sz w:val="24"/>
          <w:szCs w:val="24"/>
        </w:rPr>
        <w:t>-</w:t>
      </w:r>
      <w:r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44589513</w:t>
            </w:r>
          </w:p>
        </w:tc>
        <w:tc>
          <w:tcPr>
            <w:tcW w:w="1275"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709" w:type="dxa"/>
          </w:tcPr>
          <w:p w:rsidR="00726A3E" w:rsidRPr="00A4137F" w:rsidRDefault="00726A3E" w:rsidP="0092265F">
            <w:pPr>
              <w:widowControl w:val="0"/>
              <w:jc w:val="center"/>
              <w:rPr>
                <w:sz w:val="16"/>
                <w:szCs w:val="24"/>
              </w:rPr>
            </w:pPr>
            <w:r w:rsidRPr="00A4137F">
              <w:rPr>
                <w:sz w:val="16"/>
                <w:szCs w:val="24"/>
              </w:rPr>
              <w:t>26305</w:t>
            </w:r>
          </w:p>
        </w:tc>
        <w:tc>
          <w:tcPr>
            <w:tcW w:w="709" w:type="dxa"/>
          </w:tcPr>
          <w:p w:rsidR="00726A3E" w:rsidRPr="00A4137F" w:rsidRDefault="00726A3E" w:rsidP="0092265F">
            <w:pPr>
              <w:widowControl w:val="0"/>
              <w:jc w:val="center"/>
              <w:rPr>
                <w:sz w:val="16"/>
                <w:szCs w:val="24"/>
              </w:rPr>
            </w:pPr>
            <w:r w:rsidRPr="00A4137F">
              <w:rPr>
                <w:sz w:val="16"/>
                <w:szCs w:val="24"/>
              </w:rPr>
              <w:t>48615</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23183320</w:t>
            </w:r>
          </w:p>
        </w:tc>
        <w:tc>
          <w:tcPr>
            <w:tcW w:w="1275"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040</w:t>
            </w:r>
          </w:p>
        </w:tc>
        <w:tc>
          <w:tcPr>
            <w:tcW w:w="709" w:type="dxa"/>
          </w:tcPr>
          <w:p w:rsidR="00726A3E" w:rsidRPr="00A4137F" w:rsidRDefault="00726A3E" w:rsidP="0092265F">
            <w:pPr>
              <w:widowControl w:val="0"/>
              <w:jc w:val="center"/>
              <w:rPr>
                <w:sz w:val="16"/>
                <w:szCs w:val="24"/>
              </w:rPr>
            </w:pPr>
            <w:r w:rsidRPr="00A4137F">
              <w:rPr>
                <w:sz w:val="16"/>
                <w:szCs w:val="24"/>
              </w:rPr>
              <w:t>64020</w:t>
            </w:r>
          </w:p>
        </w:tc>
        <w:tc>
          <w:tcPr>
            <w:tcW w:w="709" w:type="dxa"/>
          </w:tcPr>
          <w:p w:rsidR="00726A3E" w:rsidRPr="00A4137F" w:rsidRDefault="00726A3E" w:rsidP="0092265F">
            <w:pPr>
              <w:widowControl w:val="0"/>
              <w:jc w:val="center"/>
              <w:rPr>
                <w:sz w:val="16"/>
                <w:szCs w:val="24"/>
              </w:rPr>
            </w:pPr>
            <w:r w:rsidRPr="00A4137F">
              <w:rPr>
                <w:sz w:val="16"/>
                <w:szCs w:val="24"/>
              </w:rPr>
              <w:t>24212</w:t>
            </w:r>
          </w:p>
        </w:tc>
        <w:tc>
          <w:tcPr>
            <w:tcW w:w="709" w:type="dxa"/>
          </w:tcPr>
          <w:p w:rsidR="00726A3E" w:rsidRPr="00A4137F" w:rsidRDefault="00726A3E" w:rsidP="0092265F">
            <w:pPr>
              <w:widowControl w:val="0"/>
              <w:jc w:val="center"/>
              <w:rPr>
                <w:sz w:val="16"/>
                <w:szCs w:val="24"/>
              </w:rPr>
            </w:pPr>
            <w:r w:rsidRPr="00A4137F">
              <w:rPr>
                <w:sz w:val="16"/>
                <w:szCs w:val="24"/>
              </w:rPr>
              <w:t>6264</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r w:rsidRPr="00A4137F">
              <w:rPr>
                <w:sz w:val="16"/>
                <w:szCs w:val="24"/>
              </w:rPr>
              <w:t>охр</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Произведите расчет закрепления, состоящего из разнородного по весу подвижного состава из 272 осей на пути железнодорожной станции с уклоном 0,0007. Поясните, на сколько требуется увеличить количество тормозных башмаков, если получено сообщение об ожидаемом сильном ветре, направление которого совпадает с направлением возможного самопроизвольного движения железнодорожного подвижного состава.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9.02. Дата выдачи грузобагажа </w:t>
      </w:r>
      <w:r>
        <w:rPr>
          <w:rFonts w:cs="Times New Roman"/>
          <w:sz w:val="24"/>
          <w:szCs w:val="24"/>
        </w:rPr>
        <w:t>-</w:t>
      </w:r>
      <w:r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27"/>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42881938</w:t>
            </w:r>
          </w:p>
        </w:tc>
        <w:tc>
          <w:tcPr>
            <w:tcW w:w="1275" w:type="dxa"/>
          </w:tcPr>
          <w:p w:rsidR="00726A3E" w:rsidRPr="00A4137F" w:rsidRDefault="00726A3E" w:rsidP="0092265F">
            <w:pPr>
              <w:widowControl w:val="0"/>
              <w:jc w:val="center"/>
              <w:rPr>
                <w:sz w:val="16"/>
                <w:szCs w:val="24"/>
              </w:rPr>
            </w:pPr>
            <w:r w:rsidRPr="00A4137F">
              <w:rPr>
                <w:sz w:val="16"/>
                <w:szCs w:val="24"/>
              </w:rPr>
              <w:t>2</w:t>
            </w:r>
          </w:p>
        </w:tc>
        <w:tc>
          <w:tcPr>
            <w:tcW w:w="567" w:type="dxa"/>
          </w:tcPr>
          <w:p w:rsidR="00726A3E" w:rsidRPr="00A4137F" w:rsidRDefault="00726A3E" w:rsidP="0092265F">
            <w:pPr>
              <w:widowControl w:val="0"/>
              <w:jc w:val="center"/>
              <w:rPr>
                <w:sz w:val="16"/>
                <w:szCs w:val="24"/>
              </w:rPr>
            </w:pPr>
            <w:r w:rsidRPr="00A4137F">
              <w:rPr>
                <w:sz w:val="16"/>
                <w:szCs w:val="24"/>
              </w:rPr>
              <w:t>025</w:t>
            </w:r>
          </w:p>
        </w:tc>
        <w:tc>
          <w:tcPr>
            <w:tcW w:w="709" w:type="dxa"/>
          </w:tcPr>
          <w:p w:rsidR="00726A3E" w:rsidRPr="00A4137F" w:rsidRDefault="00726A3E" w:rsidP="0092265F">
            <w:pPr>
              <w:widowControl w:val="0"/>
              <w:jc w:val="center"/>
              <w:rPr>
                <w:sz w:val="16"/>
                <w:szCs w:val="24"/>
              </w:rPr>
            </w:pPr>
            <w:r w:rsidRPr="00A4137F">
              <w:rPr>
                <w:sz w:val="16"/>
                <w:szCs w:val="24"/>
              </w:rPr>
              <w:t>71012</w:t>
            </w:r>
          </w:p>
        </w:tc>
        <w:tc>
          <w:tcPr>
            <w:tcW w:w="709" w:type="dxa"/>
          </w:tcPr>
          <w:p w:rsidR="00726A3E" w:rsidRPr="00A4137F" w:rsidRDefault="00726A3E" w:rsidP="0092265F">
            <w:pPr>
              <w:widowControl w:val="0"/>
              <w:jc w:val="center"/>
              <w:rPr>
                <w:sz w:val="16"/>
                <w:szCs w:val="24"/>
              </w:rPr>
            </w:pPr>
            <w:r w:rsidRPr="00A4137F">
              <w:rPr>
                <w:sz w:val="16"/>
                <w:szCs w:val="24"/>
              </w:rPr>
              <w:t>04133</w:t>
            </w:r>
          </w:p>
        </w:tc>
        <w:tc>
          <w:tcPr>
            <w:tcW w:w="709" w:type="dxa"/>
          </w:tcPr>
          <w:p w:rsidR="00726A3E" w:rsidRPr="00A4137F" w:rsidRDefault="00726A3E" w:rsidP="0092265F">
            <w:pPr>
              <w:widowControl w:val="0"/>
              <w:jc w:val="center"/>
              <w:rPr>
                <w:sz w:val="16"/>
                <w:szCs w:val="24"/>
              </w:rPr>
            </w:pPr>
            <w:r w:rsidRPr="00A4137F">
              <w:rPr>
                <w:sz w:val="16"/>
                <w:szCs w:val="24"/>
              </w:rPr>
              <w:t>0000</w:t>
            </w:r>
          </w:p>
        </w:tc>
        <w:tc>
          <w:tcPr>
            <w:tcW w:w="850"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r w:rsidR="00726A3E" w:rsidRPr="00A4137F" w:rsidTr="0092265F">
        <w:tc>
          <w:tcPr>
            <w:tcW w:w="852" w:type="dxa"/>
          </w:tcPr>
          <w:p w:rsidR="00726A3E" w:rsidRPr="00A4137F" w:rsidRDefault="00726A3E" w:rsidP="0092265F">
            <w:pPr>
              <w:widowControl w:val="0"/>
              <w:ind w:right="-108" w:hanging="108"/>
              <w:jc w:val="center"/>
              <w:rPr>
                <w:sz w:val="16"/>
                <w:szCs w:val="24"/>
              </w:rPr>
            </w:pPr>
            <w:r w:rsidRPr="00A4137F">
              <w:rPr>
                <w:sz w:val="16"/>
                <w:szCs w:val="24"/>
              </w:rPr>
              <w:t>74133018</w:t>
            </w:r>
          </w:p>
        </w:tc>
        <w:tc>
          <w:tcPr>
            <w:tcW w:w="1275" w:type="dxa"/>
          </w:tcPr>
          <w:p w:rsidR="00726A3E" w:rsidRPr="00A4137F" w:rsidRDefault="00726A3E" w:rsidP="0092265F">
            <w:pPr>
              <w:widowControl w:val="0"/>
              <w:jc w:val="center"/>
              <w:rPr>
                <w:sz w:val="16"/>
                <w:szCs w:val="24"/>
              </w:rPr>
            </w:pPr>
            <w:r w:rsidRPr="00A4137F">
              <w:rPr>
                <w:sz w:val="16"/>
                <w:szCs w:val="24"/>
              </w:rPr>
              <w:t>5</w:t>
            </w:r>
          </w:p>
        </w:tc>
        <w:tc>
          <w:tcPr>
            <w:tcW w:w="567" w:type="dxa"/>
          </w:tcPr>
          <w:p w:rsidR="00726A3E" w:rsidRPr="00A4137F" w:rsidRDefault="00726A3E" w:rsidP="0092265F">
            <w:pPr>
              <w:widowControl w:val="0"/>
              <w:jc w:val="center"/>
              <w:rPr>
                <w:sz w:val="16"/>
                <w:szCs w:val="24"/>
              </w:rPr>
            </w:pPr>
            <w:r w:rsidRPr="00A4137F">
              <w:rPr>
                <w:sz w:val="16"/>
                <w:szCs w:val="24"/>
              </w:rPr>
              <w:t>056</w:t>
            </w:r>
          </w:p>
        </w:tc>
        <w:tc>
          <w:tcPr>
            <w:tcW w:w="709" w:type="dxa"/>
          </w:tcPr>
          <w:p w:rsidR="00726A3E" w:rsidRPr="00A4137F" w:rsidRDefault="00726A3E" w:rsidP="0092265F">
            <w:pPr>
              <w:widowControl w:val="0"/>
              <w:jc w:val="center"/>
              <w:rPr>
                <w:sz w:val="16"/>
                <w:szCs w:val="24"/>
              </w:rPr>
            </w:pPr>
            <w:r w:rsidRPr="00A4137F">
              <w:rPr>
                <w:sz w:val="16"/>
                <w:szCs w:val="24"/>
              </w:rPr>
              <w:t>18025</w:t>
            </w:r>
          </w:p>
        </w:tc>
        <w:tc>
          <w:tcPr>
            <w:tcW w:w="709" w:type="dxa"/>
          </w:tcPr>
          <w:p w:rsidR="00726A3E" w:rsidRPr="00A4137F" w:rsidRDefault="00726A3E" w:rsidP="0092265F">
            <w:pPr>
              <w:widowControl w:val="0"/>
              <w:jc w:val="center"/>
              <w:rPr>
                <w:sz w:val="16"/>
                <w:szCs w:val="24"/>
              </w:rPr>
            </w:pPr>
            <w:r w:rsidRPr="00A4137F">
              <w:rPr>
                <w:sz w:val="16"/>
                <w:szCs w:val="24"/>
              </w:rPr>
              <w:t>21206</w:t>
            </w:r>
          </w:p>
        </w:tc>
        <w:tc>
          <w:tcPr>
            <w:tcW w:w="709" w:type="dxa"/>
          </w:tcPr>
          <w:p w:rsidR="00726A3E" w:rsidRPr="00A4137F" w:rsidRDefault="00726A3E" w:rsidP="0092265F">
            <w:pPr>
              <w:widowControl w:val="0"/>
              <w:jc w:val="center"/>
              <w:rPr>
                <w:sz w:val="16"/>
                <w:szCs w:val="24"/>
              </w:rPr>
            </w:pPr>
            <w:r w:rsidRPr="00A4137F">
              <w:rPr>
                <w:sz w:val="16"/>
                <w:szCs w:val="24"/>
              </w:rPr>
              <w:t>3514</w:t>
            </w:r>
          </w:p>
        </w:tc>
        <w:tc>
          <w:tcPr>
            <w:tcW w:w="850" w:type="dxa"/>
          </w:tcPr>
          <w:p w:rsidR="00726A3E" w:rsidRPr="00A4137F" w:rsidRDefault="00726A3E" w:rsidP="0092265F">
            <w:pPr>
              <w:widowControl w:val="0"/>
              <w:jc w:val="center"/>
              <w:rPr>
                <w:sz w:val="16"/>
                <w:szCs w:val="24"/>
              </w:rPr>
            </w:pPr>
            <w:r w:rsidRPr="00A4137F">
              <w:rPr>
                <w:sz w:val="16"/>
                <w:szCs w:val="24"/>
              </w:rPr>
              <w:t>1</w:t>
            </w:r>
          </w:p>
        </w:tc>
        <w:tc>
          <w:tcPr>
            <w:tcW w:w="709" w:type="dxa"/>
          </w:tcPr>
          <w:p w:rsidR="00726A3E" w:rsidRPr="00A4137F" w:rsidRDefault="00726A3E" w:rsidP="0092265F">
            <w:pPr>
              <w:widowControl w:val="0"/>
              <w:jc w:val="center"/>
              <w:rPr>
                <w:sz w:val="16"/>
                <w:szCs w:val="24"/>
              </w:rPr>
            </w:pPr>
            <w:r w:rsidRPr="00A4137F">
              <w:rPr>
                <w:sz w:val="16"/>
                <w:szCs w:val="24"/>
              </w:rPr>
              <w:t>0</w:t>
            </w:r>
          </w:p>
        </w:tc>
        <w:tc>
          <w:tcPr>
            <w:tcW w:w="567" w:type="dxa"/>
          </w:tcPr>
          <w:p w:rsidR="00726A3E" w:rsidRPr="00A4137F" w:rsidRDefault="00726A3E" w:rsidP="0092265F">
            <w:pPr>
              <w:widowControl w:val="0"/>
              <w:jc w:val="center"/>
              <w:rPr>
                <w:sz w:val="16"/>
                <w:szCs w:val="24"/>
              </w:rPr>
            </w:pPr>
            <w:r w:rsidRPr="00A4137F">
              <w:rPr>
                <w:sz w:val="16"/>
                <w:szCs w:val="24"/>
              </w:rPr>
              <w:t>0</w:t>
            </w:r>
          </w:p>
        </w:tc>
        <w:tc>
          <w:tcPr>
            <w:tcW w:w="709" w:type="dxa"/>
          </w:tcPr>
          <w:p w:rsidR="00726A3E" w:rsidRPr="00A4137F" w:rsidRDefault="00726A3E" w:rsidP="0092265F">
            <w:pPr>
              <w:widowControl w:val="0"/>
              <w:jc w:val="center"/>
              <w:rPr>
                <w:sz w:val="16"/>
                <w:szCs w:val="24"/>
              </w:rPr>
            </w:pPr>
            <w:r w:rsidRPr="00A4137F">
              <w:rPr>
                <w:sz w:val="16"/>
                <w:szCs w:val="24"/>
              </w:rPr>
              <w:t>1</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67" w:type="dxa"/>
          </w:tcPr>
          <w:p w:rsidR="00726A3E" w:rsidRPr="00A4137F" w:rsidRDefault="00726A3E" w:rsidP="0092265F">
            <w:pPr>
              <w:widowControl w:val="0"/>
              <w:jc w:val="center"/>
              <w:rPr>
                <w:sz w:val="16"/>
                <w:szCs w:val="24"/>
              </w:rPr>
            </w:pPr>
            <w:r w:rsidRPr="00A4137F">
              <w:rPr>
                <w:sz w:val="16"/>
                <w:szCs w:val="24"/>
              </w:rPr>
              <w:t>0000</w:t>
            </w:r>
          </w:p>
        </w:tc>
        <w:tc>
          <w:tcPr>
            <w:tcW w:w="588" w:type="dxa"/>
          </w:tcPr>
          <w:p w:rsidR="00726A3E" w:rsidRPr="00A4137F" w:rsidRDefault="00726A3E" w:rsidP="0092265F">
            <w:pPr>
              <w:widowControl w:val="0"/>
              <w:jc w:val="center"/>
              <w:rPr>
                <w:sz w:val="16"/>
                <w:szCs w:val="24"/>
              </w:rPr>
            </w:pPr>
            <w:r w:rsidRPr="00A4137F">
              <w:rPr>
                <w:sz w:val="16"/>
                <w:szCs w:val="24"/>
              </w:rPr>
              <w:t>000</w:t>
            </w:r>
          </w:p>
        </w:tc>
        <w:tc>
          <w:tcPr>
            <w:tcW w:w="511" w:type="dxa"/>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Р</w:t>
      </w:r>
      <w:r w:rsidRPr="00127B18">
        <w:rPr>
          <w:rFonts w:eastAsia="Calibri" w:cs="Times New Roman"/>
          <w:sz w:val="24"/>
          <w:szCs w:val="24"/>
        </w:rPr>
        <w:t xml:space="preserve">ассчитайте нормы закрепления для </w:t>
      </w:r>
      <w:r w:rsidRPr="00127B18">
        <w:rPr>
          <w:rFonts w:eastAsia="Calibri" w:cs="Times New Roman"/>
          <w:sz w:val="24"/>
          <w:szCs w:val="24"/>
          <w:lang w:val="en-US"/>
        </w:rPr>
        <w:t>I</w:t>
      </w:r>
      <w:r w:rsidRPr="00127B18">
        <w:rPr>
          <w:rFonts w:eastAsia="Calibri" w:cs="Times New Roman"/>
          <w:sz w:val="24"/>
          <w:szCs w:val="24"/>
        </w:rPr>
        <w:t xml:space="preserve"> пути железнодорожной станции при следующих условиях: вместимость пути – 76 условных вагонов, величина уклона (в тысячных) – 1,2.</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 xml:space="preserve">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16</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1026"/>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Оформите запись в ДУ-46 при следующих условиях: </w:t>
      </w:r>
      <w:r w:rsidRPr="00127B18">
        <w:rPr>
          <w:rFonts w:cs="Times New Roman"/>
          <w:color w:val="000000" w:themeColor="text1"/>
          <w:sz w:val="24"/>
          <w:szCs w:val="24"/>
        </w:rPr>
        <w:t>20-го мая в 20 час. 30 мин. при приеме поезда № 2006 на 4-й путь ДСП не смог открыть на разрешающее показание входной светофор «Ч» при правильно приготовленном маршруте. Поезд принимали на станцию при запрещающем показании светофора. Электромеханик Иванов, устранивший неисправность в 21 час. 30 мин., сообщил, что она произошла из-за перегорания лампы зеленого огня.</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17</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Оформите запись в ДУ-46 при следующих условиях: </w:t>
      </w:r>
      <w:r w:rsidRPr="00127B18">
        <w:rPr>
          <w:rFonts w:cs="Times New Roman"/>
          <w:color w:val="000000" w:themeColor="text1"/>
          <w:sz w:val="24"/>
          <w:szCs w:val="24"/>
        </w:rPr>
        <w:t>29-го сентября в 15 час. 20 мин. ДСП при переводе в минусовое положение стрелки №11 обнаружил потерю контроля ее положения из-за плохого контакта в автопереключателе, неисправность устранена в 15 час. 50 мин. электромехаником Беловым.</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rPr>
      </w:pPr>
    </w:p>
    <w:p w:rsidR="00726A3E" w:rsidRPr="00A4137F" w:rsidRDefault="00726A3E" w:rsidP="00726A3E">
      <w:pPr>
        <w:widowControl w:val="0"/>
        <w:spacing w:after="0" w:line="240" w:lineRule="auto"/>
        <w:ind w:firstLine="601"/>
        <w:jc w:val="both"/>
        <w:rPr>
          <w:rFonts w:cs="Times New Roman"/>
          <w:sz w:val="24"/>
        </w:rPr>
      </w:pPr>
      <w:r>
        <w:rPr>
          <w:rFonts w:cs="Times New Roman"/>
          <w:sz w:val="24"/>
        </w:rPr>
        <w:t>5</w:t>
      </w:r>
      <w:r w:rsidRPr="00A4137F">
        <w:rPr>
          <w:rFonts w:cs="Times New Roman"/>
          <w:sz w:val="24"/>
        </w:rPr>
        <w:t xml:space="preserve">.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rPr>
        <w:t>-</w:t>
      </w:r>
      <w:r w:rsidRPr="00A4137F">
        <w:rPr>
          <w:rFonts w:cs="Times New Roman"/>
          <w:sz w:val="24"/>
        </w:rPr>
        <w:t xml:space="preserve"> 1301 мм. Толщина обвязок </w:t>
      </w:r>
      <w:r>
        <w:rPr>
          <w:rFonts w:cs="Times New Roman"/>
          <w:sz w:val="24"/>
        </w:rPr>
        <w:t>-</w:t>
      </w:r>
      <w:r w:rsidRPr="00A4137F">
        <w:rPr>
          <w:rFonts w:cs="Times New Roman"/>
          <w:sz w:val="24"/>
        </w:rPr>
        <w:t xml:space="preserve"> 12 мм. Диаметр груза </w:t>
      </w:r>
      <w:r>
        <w:rPr>
          <w:rFonts w:cs="Times New Roman"/>
          <w:sz w:val="24"/>
        </w:rPr>
        <w:t>-</w:t>
      </w:r>
      <w:r w:rsidRPr="00A4137F">
        <w:rPr>
          <w:rFonts w:cs="Times New Roman"/>
          <w:sz w:val="24"/>
        </w:rPr>
        <w:t xml:space="preserve"> 3550 мм. Высота подкладок </w:t>
      </w:r>
      <w:r>
        <w:rPr>
          <w:rFonts w:cs="Times New Roman"/>
          <w:sz w:val="24"/>
        </w:rPr>
        <w:t>-</w:t>
      </w:r>
      <w:r w:rsidRPr="00A4137F">
        <w:rPr>
          <w:rFonts w:cs="Times New Roman"/>
          <w:sz w:val="24"/>
        </w:rPr>
        <w:t xml:space="preserve"> 200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18</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запись в ДУ-46 при следующих условиях:</w:t>
      </w:r>
      <w:r w:rsidRPr="00127B18">
        <w:rPr>
          <w:rFonts w:cs="Times New Roman"/>
          <w:b/>
          <w:color w:val="000000" w:themeColor="text1"/>
          <w:sz w:val="24"/>
          <w:szCs w:val="24"/>
        </w:rPr>
        <w:t xml:space="preserve"> </w:t>
      </w:r>
      <w:r w:rsidRPr="00127B18">
        <w:rPr>
          <w:rFonts w:cs="Times New Roman"/>
          <w:color w:val="000000" w:themeColor="text1"/>
          <w:sz w:val="24"/>
          <w:szCs w:val="24"/>
        </w:rPr>
        <w:t>20-го октября в 12 час. 45 мин. дежурный по железнодорожной станции обнаружил занятость на 6-м приемоотправочном пути при фактической его свободности. Дорожный мастер (ПД) Захаров, обнаружил лопнувший рельс и сообщил, что трещина произошла из-за скрытого дефекта плавки. Рельс заменен в 13 час. 30 мин.</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726A3E" w:rsidRPr="00A4137F" w:rsidRDefault="00726A3E" w:rsidP="00726A3E">
      <w:pPr>
        <w:widowControl w:val="0"/>
        <w:spacing w:after="0" w:line="240" w:lineRule="auto"/>
        <w:ind w:firstLine="720"/>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19</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726A3E" w:rsidRPr="00A4137F" w:rsidRDefault="00726A3E" w:rsidP="00726A3E">
      <w:pPr>
        <w:pStyle w:val="a6"/>
        <w:widowControl w:val="0"/>
        <w:spacing w:after="0" w:line="240" w:lineRule="auto"/>
        <w:ind w:left="34" w:firstLine="709"/>
        <w:jc w:val="both"/>
        <w:rPr>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709"/>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запись в журнале ДУ-2 при приеме/сдаче дежурства.</w:t>
      </w:r>
    </w:p>
    <w:p w:rsidR="00726A3E"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cs="Times New Roman"/>
          <w:sz w:val="24"/>
          <w:szCs w:val="24"/>
        </w:rPr>
        <w:t>-</w:t>
      </w:r>
      <w:r w:rsidRPr="00A4137F">
        <w:rPr>
          <w:rFonts w:cs="Times New Roman"/>
          <w:sz w:val="24"/>
          <w:szCs w:val="24"/>
        </w:rPr>
        <w:t xml:space="preserve"> 2900 мм. Ширина груза </w:t>
      </w:r>
      <w:r>
        <w:rPr>
          <w:rFonts w:cs="Times New Roman"/>
          <w:sz w:val="24"/>
          <w:szCs w:val="24"/>
        </w:rPr>
        <w:t>-</w:t>
      </w:r>
      <w:r w:rsidRPr="00A4137F">
        <w:rPr>
          <w:rFonts w:cs="Times New Roman"/>
          <w:sz w:val="24"/>
          <w:szCs w:val="24"/>
        </w:rPr>
        <w:t xml:space="preserve"> 2980 мм. Высота подкладок -200 мм.</w:t>
      </w:r>
    </w:p>
    <w:p w:rsidR="00726A3E" w:rsidRPr="00A4137F" w:rsidRDefault="00726A3E" w:rsidP="00726A3E">
      <w:pPr>
        <w:widowControl w:val="0"/>
        <w:spacing w:after="0" w:line="240" w:lineRule="auto"/>
        <w:ind w:firstLine="709"/>
        <w:jc w:val="center"/>
        <w:rPr>
          <w:rFonts w:cs="Times New Roman"/>
          <w:sz w:val="24"/>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20</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726A3E" w:rsidRPr="00A4137F" w:rsidTr="0092265F">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726A3E" w:rsidRPr="00A4137F" w:rsidTr="0092265F">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726A3E" w:rsidRPr="00A4137F" w:rsidRDefault="00726A3E" w:rsidP="0092265F">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Заполните необходимый бланк на отправление пожарного поезда №8051, отправляемого с железнодорожной станции Союз для тушения пожара в полосе отвода на закрытый для движения всех поездов </w:t>
      </w:r>
      <w:r w:rsidRPr="00127B18">
        <w:rPr>
          <w:rFonts w:cs="Times New Roman"/>
          <w:sz w:val="24"/>
          <w:szCs w:val="24"/>
          <w:lang w:val="en-US"/>
        </w:rPr>
        <w:t>I</w:t>
      </w:r>
      <w:r w:rsidRPr="00127B18">
        <w:rPr>
          <w:rFonts w:cs="Times New Roman"/>
          <w:sz w:val="24"/>
          <w:szCs w:val="24"/>
        </w:rPr>
        <w:t xml:space="preserve"> путь однопутного перегона Союз - Гранитная до 734 км, пк. 4 с возвращением после окончания работ на железнодорожную станцию Союз.</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726A3E" w:rsidRPr="00A4137F" w:rsidRDefault="00726A3E" w:rsidP="00726A3E">
      <w:pPr>
        <w:widowControl w:val="0"/>
        <w:spacing w:after="0" w:line="240" w:lineRule="auto"/>
        <w:ind w:firstLine="601"/>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21</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726A3E" w:rsidRPr="00A4137F" w:rsidRDefault="00726A3E" w:rsidP="00726A3E">
      <w:pPr>
        <w:pStyle w:val="a6"/>
        <w:widowControl w:val="0"/>
        <w:spacing w:after="0" w:line="240" w:lineRule="auto"/>
        <w:ind w:left="34" w:firstLine="709"/>
        <w:jc w:val="both"/>
        <w:rPr>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pStyle w:val="a6"/>
        <w:widowControl w:val="0"/>
        <w:spacing w:after="0" w:line="240" w:lineRule="auto"/>
        <w:ind w:left="34" w:firstLine="709"/>
        <w:jc w:val="both"/>
        <w:rPr>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Оформите приказ в ДУ-58 на отправление пожарного поезда №8051 со станции Союз на однопутный перегон Союз – Гранитная до 734 км, пк. 4 с возвращением обратно на станцию Союз.</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tabs>
          <w:tab w:val="left" w:pos="1029"/>
        </w:tabs>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Определите плату за пользование вагонами при задержке под грузовыми операциями на 12 часов 15 минут 5-ти вагонной рефрижераторной секции.</w:t>
      </w:r>
    </w:p>
    <w:p w:rsidR="00726A3E" w:rsidRPr="00A4137F" w:rsidRDefault="00726A3E" w:rsidP="00726A3E">
      <w:pPr>
        <w:widowControl w:val="0"/>
        <w:spacing w:after="0" w:line="240" w:lineRule="auto"/>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22</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автоматической блокировке.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Определите сбор за хранение груза в вагоне до момента получения грузополучателем на основании исходных данных:</w:t>
      </w: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726A3E" w:rsidRPr="00A4137F" w:rsidRDefault="00726A3E" w:rsidP="00726A3E">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23</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tabs>
          <w:tab w:val="left" w:pos="804"/>
        </w:tabs>
        <w:spacing w:after="0" w:line="240" w:lineRule="auto"/>
        <w:ind w:left="33" w:firstLine="568"/>
        <w:jc w:val="both"/>
        <w:rPr>
          <w:rStyle w:val="0pt"/>
          <w:rFonts w:eastAsiaTheme="minorEastAsia"/>
          <w:sz w:val="24"/>
          <w:szCs w:val="24"/>
        </w:rPr>
      </w:pPr>
    </w:p>
    <w:p w:rsidR="00726A3E" w:rsidRPr="00A4137F" w:rsidRDefault="00726A3E" w:rsidP="00726A3E">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726A3E" w:rsidRPr="00A4137F" w:rsidRDefault="00726A3E" w:rsidP="00726A3E">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4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8"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ind w:firstLine="601"/>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Заполнить необходимый бланк на отправление поезда №2020 с 4 пути железнодорожной станции Авангард при неисправности выходного светофора при полуавтоматической блокировке.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Дан № ООН опасного груза </w:t>
      </w:r>
      <w:r>
        <w:rPr>
          <w:rFonts w:cs="Times New Roman"/>
          <w:sz w:val="24"/>
          <w:szCs w:val="24"/>
        </w:rPr>
        <w:t>-</w:t>
      </w:r>
      <w:r w:rsidRPr="00A4137F">
        <w:rPr>
          <w:rFonts w:cs="Times New Roman"/>
          <w:sz w:val="24"/>
          <w:szCs w:val="24"/>
        </w:rPr>
        <w:t xml:space="preserve"> 1104. Определите:</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726A3E" w:rsidRPr="00A4137F" w:rsidRDefault="00726A3E" w:rsidP="00726A3E">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726A3E" w:rsidRPr="00612BAF" w:rsidRDefault="00726A3E" w:rsidP="00726A3E">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726A3E" w:rsidRDefault="00726A3E" w:rsidP="00726A3E">
      <w:pPr>
        <w:widowControl w:val="0"/>
        <w:tabs>
          <w:tab w:val="left" w:pos="1014"/>
        </w:tabs>
        <w:spacing w:after="0" w:line="240" w:lineRule="auto"/>
        <w:jc w:val="both"/>
        <w:rPr>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24</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jc w:val="both"/>
        <w:rPr>
          <w:rStyle w:val="0pt"/>
          <w:rFonts w:eastAsiaTheme="minorEastAsia"/>
          <w:sz w:val="24"/>
          <w:szCs w:val="24"/>
        </w:rPr>
      </w:pPr>
    </w:p>
    <w:p w:rsidR="00726A3E" w:rsidRPr="00A4137F" w:rsidRDefault="00726A3E" w:rsidP="00726A3E">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726A3E" w:rsidRPr="00A4137F" w:rsidRDefault="00726A3E" w:rsidP="00726A3E">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917405" cy="1381125"/>
            <wp:effectExtent l="19050" t="0" r="7145" b="0"/>
            <wp:docPr id="45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9"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r w:rsidR="00726A3E" w:rsidRPr="00A4137F" w:rsidTr="0092265F">
        <w:tc>
          <w:tcPr>
            <w:tcW w:w="852"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726A3E" w:rsidRPr="00A4137F" w:rsidRDefault="00726A3E" w:rsidP="0092265F">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726A3E" w:rsidRPr="00A4137F" w:rsidRDefault="00726A3E" w:rsidP="0092265F">
            <w:pPr>
              <w:pStyle w:val="Style20"/>
              <w:ind w:hanging="80"/>
              <w:jc w:val="center"/>
              <w:rPr>
                <w:rStyle w:val="FontStyle43"/>
                <w:rFonts w:eastAsiaTheme="majorEastAsia"/>
                <w:sz w:val="16"/>
                <w:szCs w:val="16"/>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Заполнить необходимый бланк по следующим предупреждениям: 1) в состав поезда включен вагон №96442533, который может следовать со скоростью не более 60 км/ч. 2) на 36,37 км </w:t>
      </w:r>
      <w:r w:rsidRPr="00127B18">
        <w:rPr>
          <w:rFonts w:cs="Times New Roman"/>
          <w:sz w:val="24"/>
          <w:szCs w:val="24"/>
          <w:lang w:val="en-US"/>
        </w:rPr>
        <w:t>II</w:t>
      </w:r>
      <w:r w:rsidRPr="00127B18">
        <w:rPr>
          <w:rFonts w:cs="Times New Roman"/>
          <w:sz w:val="24"/>
          <w:szCs w:val="24"/>
        </w:rPr>
        <w:t>-го главного пути перегона Союз - Гранитная с 9-00 до 13-00 будет работать дефектоскопная тележка. Соблюдать особую бдительность, подавать оповестительные сигналы, быть готовым к остановке поезда.</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xml:space="preserve">.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cs="Times New Roman"/>
          <w:sz w:val="24"/>
          <w:szCs w:val="24"/>
        </w:rPr>
        <w:t>-</w:t>
      </w:r>
      <w:r w:rsidRPr="00A4137F">
        <w:rPr>
          <w:rFonts w:cs="Times New Roman"/>
          <w:sz w:val="24"/>
          <w:szCs w:val="24"/>
        </w:rPr>
        <w:t xml:space="preserve"> 1284 мм. Высота груза </w:t>
      </w:r>
      <w:r>
        <w:rPr>
          <w:rFonts w:cs="Times New Roman"/>
          <w:sz w:val="24"/>
          <w:szCs w:val="24"/>
        </w:rPr>
        <w:t>-</w:t>
      </w:r>
      <w:r w:rsidRPr="00A4137F">
        <w:rPr>
          <w:rFonts w:cs="Times New Roman"/>
          <w:sz w:val="24"/>
          <w:szCs w:val="24"/>
        </w:rPr>
        <w:t xml:space="preserve"> 2730 мм. Ширина груза -2940 мм. Высота подкладок </w:t>
      </w:r>
      <w:r>
        <w:rPr>
          <w:rFonts w:cs="Times New Roman"/>
          <w:sz w:val="24"/>
          <w:szCs w:val="24"/>
        </w:rPr>
        <w:t>-</w:t>
      </w:r>
      <w:r w:rsidRPr="00A4137F">
        <w:rPr>
          <w:rFonts w:cs="Times New Roman"/>
          <w:sz w:val="24"/>
          <w:szCs w:val="24"/>
        </w:rPr>
        <w:t xml:space="preserve"> 250 мм.</w:t>
      </w:r>
    </w:p>
    <w:p w:rsidR="00726A3E" w:rsidRDefault="00726A3E" w:rsidP="00726A3E">
      <w:pPr>
        <w:widowControl w:val="0"/>
        <w:spacing w:after="0" w:line="240" w:lineRule="auto"/>
        <w:jc w:val="center"/>
        <w:rPr>
          <w:rFonts w:cs="Times New Roman"/>
          <w:b/>
        </w:rPr>
      </w:pPr>
    </w:p>
    <w:p w:rsidR="00726A3E" w:rsidRPr="00A4137F" w:rsidRDefault="00726A3E" w:rsidP="00726A3E">
      <w:pPr>
        <w:widowControl w:val="0"/>
        <w:spacing w:after="0" w:line="240" w:lineRule="auto"/>
        <w:jc w:val="center"/>
        <w:rPr>
          <w:rFonts w:cs="Times New Roman"/>
          <w:b/>
        </w:rPr>
      </w:pPr>
      <w:r w:rsidRPr="00A4137F">
        <w:rPr>
          <w:rFonts w:cs="Times New Roman"/>
          <w:b/>
        </w:rPr>
        <w:t>Вариант 25</w:t>
      </w:r>
    </w:p>
    <w:p w:rsidR="00726A3E" w:rsidRDefault="00726A3E" w:rsidP="00726A3E">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726A3E" w:rsidRPr="00612BAF" w:rsidRDefault="00726A3E" w:rsidP="00726A3E">
      <w:pPr>
        <w:widowControl w:val="0"/>
        <w:spacing w:after="0" w:line="240" w:lineRule="auto"/>
        <w:ind w:left="33" w:firstLine="568"/>
        <w:jc w:val="both"/>
        <w:rPr>
          <w:rFonts w:cs="Times New Roman"/>
          <w:sz w:val="24"/>
          <w:szCs w:val="24"/>
        </w:rPr>
      </w:pPr>
      <w:r w:rsidRPr="00612BAF">
        <w:rPr>
          <w:rFonts w:cs="Times New Roman"/>
          <w:sz w:val="24"/>
          <w:szCs w:val="24"/>
        </w:rPr>
        <w:t xml:space="preserve">ПК 1.1, ПК 1.2, </w:t>
      </w:r>
      <w:r>
        <w:rPr>
          <w:rFonts w:cs="Times New Roman"/>
          <w:sz w:val="24"/>
          <w:szCs w:val="24"/>
        </w:rPr>
        <w:t>ПК 2.1, ПК 2.2, ПК 2.3, ПК 3.1, ПК 3.2, ОК 01, ОК 02, ОК 04</w:t>
      </w:r>
    </w:p>
    <w:p w:rsidR="00726A3E" w:rsidRPr="00A4137F" w:rsidRDefault="00726A3E" w:rsidP="00726A3E">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726A3E" w:rsidRPr="00A4137F" w:rsidRDefault="00726A3E" w:rsidP="00726A3E">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726A3E" w:rsidRPr="00A4137F" w:rsidRDefault="00726A3E" w:rsidP="00726A3E">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726A3E" w:rsidRPr="00A4137F" w:rsidRDefault="00726A3E" w:rsidP="00726A3E">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726A3E" w:rsidRPr="00A4137F" w:rsidRDefault="00726A3E" w:rsidP="00726A3E">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726A3E" w:rsidRPr="00A4137F" w:rsidRDefault="00726A3E" w:rsidP="00726A3E">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726A3E" w:rsidRPr="00A4137F" w:rsidRDefault="00726A3E" w:rsidP="00726A3E">
      <w:pPr>
        <w:widowControl w:val="0"/>
        <w:spacing w:after="0" w:line="240" w:lineRule="auto"/>
        <w:ind w:firstLine="709"/>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726A3E" w:rsidRPr="00A4137F" w:rsidRDefault="00726A3E" w:rsidP="00726A3E">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726A3E" w:rsidRPr="00A4137F" w:rsidTr="0092265F">
        <w:trPr>
          <w:cantSplit/>
          <w:trHeight w:val="2220"/>
        </w:trPr>
        <w:tc>
          <w:tcPr>
            <w:tcW w:w="852"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вагона</w:t>
            </w:r>
          </w:p>
        </w:tc>
        <w:tc>
          <w:tcPr>
            <w:tcW w:w="1275"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Сведения о наличии роликовых подшипников</w:t>
            </w:r>
          </w:p>
          <w:p w:rsidR="00726A3E" w:rsidRPr="00A4137F" w:rsidRDefault="00726A3E" w:rsidP="0092265F">
            <w:pPr>
              <w:widowControl w:val="0"/>
              <w:ind w:left="113" w:right="113"/>
              <w:jc w:val="center"/>
              <w:rPr>
                <w:sz w:val="14"/>
                <w:szCs w:val="24"/>
              </w:rPr>
            </w:pPr>
            <w:r w:rsidRPr="00A4137F">
              <w:rPr>
                <w:sz w:val="14"/>
                <w:szCs w:val="24"/>
              </w:rPr>
              <w:t>(0-скольжения, 1-роликовые,</w:t>
            </w:r>
          </w:p>
          <w:p w:rsidR="00726A3E" w:rsidRPr="00A4137F" w:rsidRDefault="00726A3E" w:rsidP="0092265F">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Вес, 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Станция назначения</w:t>
            </w:r>
          </w:p>
          <w:p w:rsidR="00726A3E" w:rsidRPr="00A4137F" w:rsidRDefault="00726A3E" w:rsidP="0092265F">
            <w:pPr>
              <w:widowControl w:val="0"/>
              <w:ind w:left="113" w:right="113"/>
              <w:jc w:val="center"/>
              <w:rPr>
                <w:sz w:val="18"/>
                <w:szCs w:val="24"/>
              </w:rPr>
            </w:pPr>
            <w:r w:rsidRPr="00A4137F">
              <w:rPr>
                <w:sz w:val="18"/>
                <w:szCs w:val="24"/>
              </w:rPr>
              <w:t>(код ЕСР)</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принадлежность к маршрутной группе</w:t>
            </w:r>
          </w:p>
          <w:p w:rsidR="00726A3E" w:rsidRPr="00A4137F" w:rsidRDefault="00726A3E" w:rsidP="0092265F">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Схема прикрытия вагона с опасным грузом</w:t>
            </w:r>
          </w:p>
          <w:p w:rsidR="00726A3E" w:rsidRPr="00A4137F" w:rsidRDefault="00726A3E" w:rsidP="0092265F">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Количество пломб</w:t>
            </w:r>
          </w:p>
          <w:p w:rsidR="00726A3E" w:rsidRPr="00A4137F" w:rsidRDefault="00726A3E" w:rsidP="0092265F">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Контейнеры</w:t>
            </w:r>
          </w:p>
          <w:p w:rsidR="00726A3E" w:rsidRPr="00A4137F" w:rsidRDefault="00726A3E" w:rsidP="0092265F">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726A3E" w:rsidRPr="00A4137F" w:rsidRDefault="00726A3E" w:rsidP="0092265F">
            <w:pPr>
              <w:widowControl w:val="0"/>
              <w:ind w:left="113" w:right="113"/>
              <w:jc w:val="center"/>
              <w:rPr>
                <w:sz w:val="18"/>
                <w:szCs w:val="24"/>
              </w:rPr>
            </w:pPr>
            <w:r w:rsidRPr="00A4137F">
              <w:rPr>
                <w:sz w:val="18"/>
                <w:szCs w:val="24"/>
              </w:rPr>
              <w:t>Примечание</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23318016</w:t>
            </w:r>
          </w:p>
        </w:tc>
        <w:tc>
          <w:tcPr>
            <w:tcW w:w="1275"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135</w:t>
            </w:r>
          </w:p>
        </w:tc>
        <w:tc>
          <w:tcPr>
            <w:tcW w:w="709" w:type="dxa"/>
            <w:vAlign w:val="center"/>
          </w:tcPr>
          <w:p w:rsidR="00726A3E" w:rsidRPr="00A4137F" w:rsidRDefault="00726A3E" w:rsidP="0092265F">
            <w:pPr>
              <w:widowControl w:val="0"/>
              <w:jc w:val="center"/>
              <w:rPr>
                <w:sz w:val="16"/>
                <w:szCs w:val="24"/>
              </w:rPr>
            </w:pPr>
            <w:r w:rsidRPr="00A4137F">
              <w:rPr>
                <w:sz w:val="16"/>
                <w:szCs w:val="24"/>
              </w:rPr>
              <w:t>26274</w:t>
            </w:r>
          </w:p>
        </w:tc>
        <w:tc>
          <w:tcPr>
            <w:tcW w:w="709" w:type="dxa"/>
            <w:vAlign w:val="center"/>
          </w:tcPr>
          <w:p w:rsidR="00726A3E" w:rsidRPr="00A4137F" w:rsidRDefault="00726A3E" w:rsidP="0092265F">
            <w:pPr>
              <w:widowControl w:val="0"/>
              <w:jc w:val="center"/>
              <w:rPr>
                <w:sz w:val="16"/>
                <w:szCs w:val="24"/>
              </w:rPr>
            </w:pPr>
            <w:r w:rsidRPr="00A4137F">
              <w:rPr>
                <w:sz w:val="16"/>
                <w:szCs w:val="24"/>
              </w:rPr>
              <w:t>22103</w:t>
            </w:r>
          </w:p>
        </w:tc>
        <w:tc>
          <w:tcPr>
            <w:tcW w:w="709" w:type="dxa"/>
            <w:vAlign w:val="center"/>
          </w:tcPr>
          <w:p w:rsidR="00726A3E" w:rsidRPr="00A4137F" w:rsidRDefault="00726A3E" w:rsidP="0092265F">
            <w:pPr>
              <w:widowControl w:val="0"/>
              <w:jc w:val="center"/>
              <w:rPr>
                <w:sz w:val="16"/>
                <w:szCs w:val="24"/>
              </w:rPr>
            </w:pPr>
            <w:r w:rsidRPr="00A4137F">
              <w:rPr>
                <w:rStyle w:val="FontStyle43"/>
                <w:sz w:val="16"/>
                <w:szCs w:val="16"/>
              </w:rPr>
              <w:t>3310</w:t>
            </w:r>
          </w:p>
        </w:tc>
        <w:tc>
          <w:tcPr>
            <w:tcW w:w="850" w:type="dxa"/>
            <w:vAlign w:val="center"/>
          </w:tcPr>
          <w:p w:rsidR="00726A3E" w:rsidRPr="00A4137F" w:rsidRDefault="00726A3E" w:rsidP="0092265F">
            <w:pPr>
              <w:widowControl w:val="0"/>
              <w:jc w:val="center"/>
              <w:rPr>
                <w:sz w:val="16"/>
                <w:szCs w:val="24"/>
              </w:rPr>
            </w:pPr>
            <w:r w:rsidRPr="00A4137F">
              <w:rPr>
                <w:sz w:val="16"/>
                <w:szCs w:val="24"/>
              </w:rPr>
              <w:t>1</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2</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000</w:t>
            </w:r>
          </w:p>
        </w:tc>
        <w:tc>
          <w:tcPr>
            <w:tcW w:w="511" w:type="dxa"/>
            <w:vAlign w:val="center"/>
          </w:tcPr>
          <w:p w:rsidR="00726A3E" w:rsidRPr="00A4137F" w:rsidRDefault="00726A3E" w:rsidP="0092265F">
            <w:pPr>
              <w:widowControl w:val="0"/>
              <w:jc w:val="center"/>
              <w:rPr>
                <w:sz w:val="16"/>
                <w:szCs w:val="24"/>
              </w:rPr>
            </w:pPr>
            <w:r w:rsidRPr="00A4137F">
              <w:rPr>
                <w:sz w:val="16"/>
                <w:szCs w:val="24"/>
              </w:rPr>
              <w:t>охр</w:t>
            </w:r>
          </w:p>
        </w:tc>
      </w:tr>
      <w:tr w:rsidR="00726A3E" w:rsidRPr="00A4137F" w:rsidTr="0092265F">
        <w:tc>
          <w:tcPr>
            <w:tcW w:w="852" w:type="dxa"/>
            <w:vAlign w:val="center"/>
          </w:tcPr>
          <w:p w:rsidR="00726A3E" w:rsidRPr="00A4137F" w:rsidRDefault="00726A3E" w:rsidP="0092265F">
            <w:pPr>
              <w:widowControl w:val="0"/>
              <w:ind w:right="-108" w:hanging="108"/>
              <w:jc w:val="center"/>
              <w:rPr>
                <w:sz w:val="16"/>
                <w:szCs w:val="24"/>
              </w:rPr>
            </w:pPr>
            <w:r w:rsidRPr="00A4137F">
              <w:rPr>
                <w:sz w:val="16"/>
                <w:szCs w:val="24"/>
              </w:rPr>
              <w:t>70527023</w:t>
            </w:r>
          </w:p>
        </w:tc>
        <w:tc>
          <w:tcPr>
            <w:tcW w:w="1275"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045</w:t>
            </w:r>
          </w:p>
        </w:tc>
        <w:tc>
          <w:tcPr>
            <w:tcW w:w="709" w:type="dxa"/>
            <w:vAlign w:val="center"/>
          </w:tcPr>
          <w:p w:rsidR="00726A3E" w:rsidRPr="00A4137F" w:rsidRDefault="00726A3E" w:rsidP="0092265F">
            <w:pPr>
              <w:widowControl w:val="0"/>
              <w:jc w:val="center"/>
              <w:rPr>
                <w:sz w:val="16"/>
                <w:szCs w:val="24"/>
              </w:rPr>
            </w:pPr>
            <w:r w:rsidRPr="00A4137F">
              <w:rPr>
                <w:sz w:val="16"/>
                <w:szCs w:val="24"/>
              </w:rPr>
              <w:t>23009</w:t>
            </w:r>
          </w:p>
        </w:tc>
        <w:tc>
          <w:tcPr>
            <w:tcW w:w="709" w:type="dxa"/>
            <w:vAlign w:val="center"/>
          </w:tcPr>
          <w:p w:rsidR="00726A3E" w:rsidRPr="00A4137F" w:rsidRDefault="00726A3E" w:rsidP="0092265F">
            <w:pPr>
              <w:widowControl w:val="0"/>
              <w:jc w:val="center"/>
              <w:rPr>
                <w:sz w:val="16"/>
                <w:szCs w:val="24"/>
              </w:rPr>
            </w:pPr>
            <w:r w:rsidRPr="00A4137F">
              <w:rPr>
                <w:sz w:val="16"/>
                <w:szCs w:val="24"/>
              </w:rPr>
              <w:t>20100</w:t>
            </w:r>
          </w:p>
        </w:tc>
        <w:tc>
          <w:tcPr>
            <w:tcW w:w="709" w:type="dxa"/>
            <w:vAlign w:val="center"/>
          </w:tcPr>
          <w:p w:rsidR="00726A3E" w:rsidRPr="00A4137F" w:rsidRDefault="00726A3E" w:rsidP="0092265F">
            <w:pPr>
              <w:widowControl w:val="0"/>
              <w:jc w:val="center"/>
              <w:rPr>
                <w:sz w:val="16"/>
                <w:szCs w:val="24"/>
              </w:rPr>
            </w:pPr>
            <w:r w:rsidRPr="00A4137F">
              <w:rPr>
                <w:sz w:val="16"/>
                <w:szCs w:val="24"/>
              </w:rPr>
              <w:t>3456</w:t>
            </w:r>
          </w:p>
        </w:tc>
        <w:tc>
          <w:tcPr>
            <w:tcW w:w="850"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0</w:t>
            </w:r>
          </w:p>
        </w:tc>
        <w:tc>
          <w:tcPr>
            <w:tcW w:w="567" w:type="dxa"/>
            <w:vAlign w:val="center"/>
          </w:tcPr>
          <w:p w:rsidR="00726A3E" w:rsidRPr="00A4137F" w:rsidRDefault="00726A3E" w:rsidP="0092265F">
            <w:pPr>
              <w:widowControl w:val="0"/>
              <w:jc w:val="center"/>
              <w:rPr>
                <w:sz w:val="16"/>
                <w:szCs w:val="24"/>
              </w:rPr>
            </w:pPr>
            <w:r w:rsidRPr="00A4137F">
              <w:rPr>
                <w:sz w:val="16"/>
                <w:szCs w:val="24"/>
              </w:rPr>
              <w:t>0</w:t>
            </w:r>
          </w:p>
        </w:tc>
        <w:tc>
          <w:tcPr>
            <w:tcW w:w="709" w:type="dxa"/>
            <w:vAlign w:val="center"/>
          </w:tcPr>
          <w:p w:rsidR="00726A3E" w:rsidRPr="00A4137F" w:rsidRDefault="00726A3E" w:rsidP="0092265F">
            <w:pPr>
              <w:widowControl w:val="0"/>
              <w:jc w:val="center"/>
              <w:rPr>
                <w:sz w:val="16"/>
                <w:szCs w:val="24"/>
              </w:rPr>
            </w:pPr>
            <w:r w:rsidRPr="00A4137F">
              <w:rPr>
                <w:sz w:val="16"/>
                <w:szCs w:val="24"/>
              </w:rPr>
              <w:t>1</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67" w:type="dxa"/>
            <w:vAlign w:val="center"/>
          </w:tcPr>
          <w:p w:rsidR="00726A3E" w:rsidRPr="00A4137F" w:rsidRDefault="00726A3E" w:rsidP="0092265F">
            <w:pPr>
              <w:widowControl w:val="0"/>
              <w:jc w:val="center"/>
              <w:rPr>
                <w:sz w:val="16"/>
                <w:szCs w:val="24"/>
              </w:rPr>
            </w:pPr>
            <w:r w:rsidRPr="00A4137F">
              <w:rPr>
                <w:sz w:val="16"/>
                <w:szCs w:val="24"/>
              </w:rPr>
              <w:t>0000</w:t>
            </w:r>
          </w:p>
        </w:tc>
        <w:tc>
          <w:tcPr>
            <w:tcW w:w="588" w:type="dxa"/>
            <w:vAlign w:val="center"/>
          </w:tcPr>
          <w:p w:rsidR="00726A3E" w:rsidRPr="00A4137F" w:rsidRDefault="00726A3E" w:rsidP="0092265F">
            <w:pPr>
              <w:widowControl w:val="0"/>
              <w:jc w:val="center"/>
              <w:rPr>
                <w:sz w:val="16"/>
                <w:szCs w:val="24"/>
              </w:rPr>
            </w:pPr>
            <w:r w:rsidRPr="00A4137F">
              <w:rPr>
                <w:sz w:val="16"/>
                <w:szCs w:val="24"/>
              </w:rPr>
              <w:t>025</w:t>
            </w:r>
          </w:p>
        </w:tc>
        <w:tc>
          <w:tcPr>
            <w:tcW w:w="511" w:type="dxa"/>
            <w:vAlign w:val="center"/>
          </w:tcPr>
          <w:p w:rsidR="00726A3E" w:rsidRPr="00A4137F" w:rsidRDefault="00726A3E" w:rsidP="0092265F">
            <w:pPr>
              <w:widowControl w:val="0"/>
              <w:jc w:val="center"/>
              <w:rPr>
                <w:sz w:val="16"/>
                <w:szCs w:val="24"/>
              </w:rPr>
            </w:pPr>
          </w:p>
        </w:tc>
      </w:tr>
    </w:tbl>
    <w:p w:rsidR="00726A3E" w:rsidRPr="00A4137F" w:rsidRDefault="00726A3E" w:rsidP="00726A3E">
      <w:pPr>
        <w:widowControl w:val="0"/>
        <w:spacing w:after="0" w:line="240" w:lineRule="auto"/>
        <w:ind w:firstLine="709"/>
        <w:jc w:val="both"/>
        <w:rPr>
          <w:rFonts w:cs="Times New Roman"/>
          <w:sz w:val="24"/>
          <w:szCs w:val="24"/>
        </w:rPr>
      </w:pPr>
    </w:p>
    <w:p w:rsidR="00726A3E" w:rsidRDefault="00726A3E" w:rsidP="00726A3E">
      <w:pPr>
        <w:widowControl w:val="0"/>
        <w:spacing w:after="0" w:line="240" w:lineRule="auto"/>
        <w:ind w:firstLine="601"/>
        <w:jc w:val="both"/>
        <w:rPr>
          <w:rFonts w:cs="Times New Roman"/>
          <w:sz w:val="24"/>
          <w:szCs w:val="24"/>
        </w:rPr>
      </w:pPr>
      <w:r w:rsidRPr="00A4137F">
        <w:rPr>
          <w:rFonts w:cs="Times New Roman"/>
          <w:sz w:val="24"/>
          <w:szCs w:val="24"/>
        </w:rPr>
        <w:t xml:space="preserve">3. </w:t>
      </w:r>
      <w:r w:rsidRPr="00127B18">
        <w:rPr>
          <w:rFonts w:cs="Times New Roman"/>
          <w:sz w:val="24"/>
          <w:szCs w:val="24"/>
        </w:rPr>
        <w:t xml:space="preserve">Заполните необходимый бланк на отправление восстановительного поезда №8001, отправляемого с железнодорожной станции Союз для оказания помощи поезду № 2105, остановившемуся на </w:t>
      </w:r>
      <w:r w:rsidRPr="00127B18">
        <w:rPr>
          <w:rFonts w:cs="Times New Roman"/>
          <w:sz w:val="24"/>
          <w:szCs w:val="24"/>
          <w:lang w:val="en-US"/>
        </w:rPr>
        <w:t>I</w:t>
      </w:r>
      <w:r w:rsidRPr="00127B18">
        <w:rPr>
          <w:rFonts w:cs="Times New Roman"/>
          <w:sz w:val="24"/>
          <w:szCs w:val="24"/>
        </w:rPr>
        <w:t xml:space="preserve"> пути однопутного перегона Союз – Гранитная на 738км 8 пк.</w:t>
      </w:r>
    </w:p>
    <w:p w:rsidR="00726A3E" w:rsidRDefault="00726A3E" w:rsidP="00726A3E">
      <w:pPr>
        <w:widowControl w:val="0"/>
        <w:spacing w:after="0" w:line="240" w:lineRule="auto"/>
        <w:ind w:firstLine="601"/>
        <w:jc w:val="both"/>
        <w:rPr>
          <w:rFonts w:cs="Times New Roman"/>
          <w:sz w:val="24"/>
          <w:szCs w:val="24"/>
        </w:rPr>
      </w:pPr>
    </w:p>
    <w:p w:rsidR="00726A3E" w:rsidRPr="00A4137F" w:rsidRDefault="00726A3E" w:rsidP="00726A3E">
      <w:pPr>
        <w:widowControl w:val="0"/>
        <w:spacing w:after="0" w:line="240" w:lineRule="auto"/>
        <w:ind w:firstLine="601"/>
        <w:jc w:val="both"/>
        <w:rPr>
          <w:rFonts w:cs="Times New Roman"/>
          <w:sz w:val="24"/>
          <w:szCs w:val="24"/>
        </w:rPr>
      </w:pPr>
      <w:r>
        <w:rPr>
          <w:rFonts w:cs="Times New Roman"/>
          <w:sz w:val="24"/>
          <w:szCs w:val="24"/>
        </w:rPr>
        <w:t xml:space="preserve">4. </w:t>
      </w:r>
      <w:r w:rsidRPr="00A4137F">
        <w:rPr>
          <w:rFonts w:cs="Times New Roman"/>
          <w:sz w:val="24"/>
          <w:szCs w:val="24"/>
        </w:rPr>
        <w:t>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726A3E" w:rsidRPr="00A4137F" w:rsidRDefault="00726A3E" w:rsidP="00726A3E">
      <w:pPr>
        <w:widowControl w:val="0"/>
        <w:spacing w:after="0" w:line="240" w:lineRule="auto"/>
        <w:ind w:firstLine="601"/>
        <w:jc w:val="both"/>
        <w:rPr>
          <w:rFonts w:cs="Times New Roman"/>
          <w:sz w:val="24"/>
          <w:szCs w:val="24"/>
        </w:rPr>
      </w:pPr>
    </w:p>
    <w:p w:rsidR="00726A3E" w:rsidRPr="003C0CFC" w:rsidRDefault="00726A3E" w:rsidP="00726A3E">
      <w:pPr>
        <w:widowControl w:val="0"/>
        <w:spacing w:after="0" w:line="240" w:lineRule="auto"/>
        <w:ind w:firstLine="601"/>
        <w:jc w:val="both"/>
        <w:rPr>
          <w:rFonts w:cs="Times New Roman"/>
          <w:sz w:val="24"/>
          <w:szCs w:val="24"/>
        </w:rPr>
      </w:pPr>
      <w:r>
        <w:rPr>
          <w:rFonts w:cs="Times New Roman"/>
          <w:sz w:val="24"/>
          <w:szCs w:val="24"/>
        </w:rPr>
        <w:t>5</w:t>
      </w:r>
      <w:r w:rsidRPr="00A4137F">
        <w:rPr>
          <w:rFonts w:cs="Times New Roman"/>
          <w:sz w:val="24"/>
          <w:szCs w:val="24"/>
        </w:rPr>
        <w:t>.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726A3E" w:rsidRPr="00011B78" w:rsidRDefault="00726A3E" w:rsidP="00726A3E">
      <w:pPr>
        <w:pStyle w:val="a6"/>
        <w:widowControl w:val="0"/>
        <w:spacing w:after="0" w:line="240" w:lineRule="auto"/>
        <w:ind w:left="0"/>
        <w:jc w:val="center"/>
        <w:rPr>
          <w:b/>
          <w:szCs w:val="24"/>
        </w:rPr>
      </w:pPr>
    </w:p>
    <w:p w:rsidR="00726A3E" w:rsidRDefault="00726A3E" w:rsidP="00726A3E">
      <w:pPr>
        <w:widowControl w:val="0"/>
        <w:rPr>
          <w:rFonts w:cs="Times New Roman"/>
          <w:b/>
          <w:bCs/>
          <w:color w:val="000000"/>
        </w:rPr>
      </w:pPr>
      <w:r>
        <w:rPr>
          <w:rFonts w:cs="Times New Roman"/>
          <w:b/>
          <w:bCs/>
          <w:color w:val="000000"/>
        </w:rPr>
        <w:br w:type="page"/>
      </w:r>
    </w:p>
    <w:p w:rsidR="00726A3E" w:rsidRPr="00581702" w:rsidRDefault="00726A3E" w:rsidP="00726A3E">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t>4.3</w:t>
      </w:r>
      <w:r>
        <w:rPr>
          <w:rFonts w:cs="Times New Roman"/>
          <w:b/>
          <w:bCs/>
          <w:color w:val="000000"/>
        </w:rPr>
        <w:t>.</w:t>
      </w:r>
      <w:r w:rsidRPr="00581702">
        <w:rPr>
          <w:rFonts w:cs="Times New Roman"/>
          <w:b/>
          <w:bCs/>
          <w:color w:val="000000"/>
        </w:rPr>
        <w:t xml:space="preserve"> Пакет экзаменатора</w:t>
      </w:r>
    </w:p>
    <w:p w:rsidR="00726A3E" w:rsidRPr="0047493E" w:rsidRDefault="00726A3E" w:rsidP="00726A3E">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726A3E" w:rsidRPr="0047493E" w:rsidRDefault="00726A3E" w:rsidP="00726A3E">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(100 заданий).</w:t>
      </w:r>
    </w:p>
    <w:p w:rsidR="00726A3E" w:rsidRDefault="00726A3E" w:rsidP="00726A3E">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экзамен по модулю</w:t>
      </w:r>
      <w:r w:rsidRPr="0047493E">
        <w:rPr>
          <w:rFonts w:cs="Times New Roman"/>
        </w:rPr>
        <w:t>:</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№1 - 15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№2 - 10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№3 - 15 мин;</w:t>
      </w:r>
    </w:p>
    <w:p w:rsidR="00726A3E" w:rsidRDefault="00726A3E" w:rsidP="00726A3E">
      <w:pPr>
        <w:widowControl w:val="0"/>
        <w:tabs>
          <w:tab w:val="left" w:pos="1134"/>
        </w:tabs>
        <w:spacing w:after="0" w:line="240" w:lineRule="auto"/>
        <w:ind w:firstLine="709"/>
        <w:jc w:val="both"/>
        <w:rPr>
          <w:rFonts w:cs="Times New Roman"/>
        </w:rPr>
      </w:pPr>
      <w:r>
        <w:rPr>
          <w:rFonts w:cs="Times New Roman"/>
        </w:rPr>
        <w:t>Задание №4 - 20 мин.</w:t>
      </w:r>
    </w:p>
    <w:p w:rsidR="00726A3E" w:rsidRPr="0047493E" w:rsidRDefault="00726A3E" w:rsidP="00726A3E">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726A3E" w:rsidRPr="0047493E" w:rsidRDefault="00726A3E" w:rsidP="00726A3E">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726A3E" w:rsidRPr="0047493E" w:rsidRDefault="00726A3E" w:rsidP="00726A3E">
      <w:pPr>
        <w:widowControl w:val="0"/>
        <w:tabs>
          <w:tab w:val="left" w:pos="1134"/>
        </w:tabs>
        <w:spacing w:after="0" w:line="240" w:lineRule="auto"/>
        <w:ind w:firstLine="709"/>
        <w:jc w:val="both"/>
        <w:rPr>
          <w:rFonts w:cs="Times New Roman"/>
          <w:b/>
        </w:rPr>
      </w:pPr>
    </w:p>
    <w:p w:rsidR="00726A3E" w:rsidRPr="0047493E" w:rsidRDefault="00726A3E" w:rsidP="00726A3E">
      <w:pPr>
        <w:widowControl w:val="0"/>
        <w:tabs>
          <w:tab w:val="left" w:pos="1134"/>
        </w:tabs>
        <w:spacing w:after="0" w:line="240" w:lineRule="auto"/>
        <w:ind w:firstLine="709"/>
        <w:jc w:val="both"/>
        <w:rPr>
          <w:rFonts w:cs="Times New Roman"/>
          <w:b/>
        </w:rPr>
      </w:pPr>
      <w:r w:rsidRPr="0047493E">
        <w:rPr>
          <w:rFonts w:cs="Times New Roman"/>
          <w:b/>
        </w:rPr>
        <w:t>Литература для обучающегося:</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726A3E"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726A3E" w:rsidRPr="00484AB8" w:rsidRDefault="00726A3E" w:rsidP="00726A3E">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726A3E" w:rsidRPr="00484AB8" w:rsidRDefault="00726A3E" w:rsidP="00726A3E">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726A3E" w:rsidRPr="00484AB8" w:rsidRDefault="00726A3E" w:rsidP="00726A3E">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726A3E" w:rsidRPr="00484AB8" w:rsidRDefault="00726A3E" w:rsidP="00726A3E">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726A3E" w:rsidRPr="0047493E" w:rsidRDefault="00726A3E" w:rsidP="00726A3E">
      <w:pPr>
        <w:pStyle w:val="2"/>
        <w:keepNext w:val="0"/>
        <w:keepLines w:val="0"/>
        <w:widowControl w:val="0"/>
        <w:spacing w:before="0"/>
        <w:ind w:firstLine="709"/>
        <w:jc w:val="both"/>
        <w:rPr>
          <w:rFonts w:ascii="Times New Roman" w:hAnsi="Times New Roman"/>
          <w:i/>
          <w:color w:val="auto"/>
          <w:sz w:val="28"/>
          <w:szCs w:val="28"/>
          <w:u w:val="single"/>
        </w:rPr>
      </w:pP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дополнительные вопросы допускают неточности;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726A3E" w:rsidRPr="004B031D" w:rsidRDefault="00726A3E" w:rsidP="00726A3E">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экзамена по модулю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7</w:t>
      </w:r>
      <w:r w:rsidRPr="008D2F0E">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b/>
                <w:sz w:val="24"/>
                <w:szCs w:val="24"/>
                <w:highlight w:val="yellow"/>
              </w:rPr>
            </w:pPr>
            <w:r w:rsidRPr="00163B0F">
              <w:rPr>
                <w:rFonts w:eastAsia="Arial Unicode MS" w:cs="Times New Roman"/>
                <w:sz w:val="24"/>
                <w:szCs w:val="24"/>
              </w:rPr>
              <w:t>Планировать, выполнять и контролировать перевозочный процесс на транспорте, в том числе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8378DB" w:rsidRDefault="00B2566D" w:rsidP="00035712">
            <w:pPr>
              <w:widowControl w:val="0"/>
              <w:autoSpaceDE w:val="0"/>
              <w:autoSpaceDN w:val="0"/>
              <w:adjustRightInd w:val="0"/>
              <w:spacing w:after="0" w:line="240" w:lineRule="auto"/>
              <w:jc w:val="both"/>
              <w:rPr>
                <w:rFonts w:cs="Times New Roman"/>
                <w:sz w:val="24"/>
                <w:szCs w:val="24"/>
                <w:highlight w:val="yellow"/>
              </w:rPr>
            </w:pPr>
            <w:r w:rsidRPr="00163B0F">
              <w:rPr>
                <w:rFonts w:eastAsia="Arial Unicode MS" w:cs="Times New Roman"/>
                <w:sz w:val="24"/>
                <w:szCs w:val="24"/>
              </w:rPr>
              <w:t>Оформлять документы, регламентирующие организацию перевозочного процесса на транспорте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B2566D" w:rsidRPr="00B85772" w:rsidRDefault="00B2566D" w:rsidP="00B2566D">
            <w:pPr>
              <w:spacing w:after="0" w:line="240" w:lineRule="auto"/>
              <w:rPr>
                <w:rFonts w:cs="Times New Roman"/>
                <w:sz w:val="24"/>
                <w:szCs w:val="24"/>
              </w:rPr>
            </w:pPr>
            <w:r w:rsidRPr="0077784D">
              <w:rPr>
                <w:rFonts w:cs="Times New Roman"/>
                <w:sz w:val="24"/>
                <w:szCs w:val="24"/>
              </w:rPr>
              <w:t>Обеспечивать выполнение условий по организации движения транспорта</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B2566D" w:rsidRPr="00B85772" w:rsidRDefault="00B2566D" w:rsidP="00B2566D">
            <w:pPr>
              <w:spacing w:after="0" w:line="240" w:lineRule="auto"/>
              <w:jc w:val="both"/>
              <w:rPr>
                <w:rFonts w:cs="Times New Roman"/>
                <w:sz w:val="24"/>
                <w:szCs w:val="24"/>
              </w:rPr>
            </w:pPr>
            <w:r w:rsidRPr="0077784D">
              <w:rPr>
                <w:rFonts w:cs="Times New Roman"/>
                <w:sz w:val="24"/>
                <w:szCs w:val="24"/>
              </w:rPr>
              <w:t>Определять и анализировать выполнение показателей эксплуатационной работы</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транспортно-логистическому обслуживанию в сфере грузовых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B2566D" w:rsidRPr="0084161F" w:rsidRDefault="00B2566D" w:rsidP="00492936">
            <w:pPr>
              <w:pStyle w:val="31"/>
              <w:shd w:val="clear" w:color="auto" w:fill="auto"/>
              <w:spacing w:after="0" w:line="240" w:lineRule="auto"/>
              <w:jc w:val="both"/>
              <w:rPr>
                <w:sz w:val="24"/>
                <w:szCs w:val="24"/>
              </w:rPr>
            </w:pPr>
            <w:r w:rsidRPr="0084161F">
              <w:rPr>
                <w:sz w:val="24"/>
                <w:szCs w:val="24"/>
              </w:rPr>
              <w:t>Планировать и организовывать работу по транспортному обслуживанию в сфере пассажирских перевозок</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Выбирать способы решения задач профессиональной деятельности применительно к различным контекстам</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D51520" w:rsidTr="00492E00">
        <w:trPr>
          <w:trHeight w:val="296"/>
        </w:trPr>
        <w:tc>
          <w:tcPr>
            <w:tcW w:w="1701"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B2566D" w:rsidRPr="00B2566D" w:rsidRDefault="00B2566D" w:rsidP="00492936">
            <w:pPr>
              <w:pStyle w:val="210"/>
              <w:spacing w:line="240" w:lineRule="auto"/>
              <w:ind w:firstLine="0"/>
              <w:rPr>
                <w:rFonts w:eastAsia="Arial Unicode MS"/>
                <w:bCs/>
                <w:sz w:val="24"/>
                <w:szCs w:val="24"/>
                <w:lang w:eastAsia="ru-RU"/>
              </w:rPr>
            </w:pPr>
            <w:r w:rsidRPr="00B2566D">
              <w:rPr>
                <w:rFonts w:eastAsia="Arial Unicode MS"/>
                <w:bCs/>
                <w:sz w:val="24"/>
                <w:szCs w:val="24"/>
                <w:lang w:eastAsia="ru-RU"/>
              </w:rPr>
              <w:t>Эффективно взаимодействовать и работать в коллективе и команде</w:t>
            </w:r>
          </w:p>
        </w:tc>
        <w:tc>
          <w:tcPr>
            <w:tcW w:w="1417" w:type="dxa"/>
          </w:tcPr>
          <w:p w:rsidR="00B2566D" w:rsidRPr="00D51520"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8</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1.1</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color w:val="auto"/>
                <w:sz w:val="24"/>
                <w:szCs w:val="24"/>
              </w:rPr>
              <w:t xml:space="preserve"> </w:t>
            </w: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ведения технической документации, контроля выполнения заданий и технологических графиков;</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обрабатывать и передавать оперативную информацию;</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анализировать и применять документы, регламентирующие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оперативное планирование, формы и структуру управления работой на железнодорожном транспорте;</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основы эксплуатации технических средств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 функции и возможности информационных и телекоммуникационных технологий и систем в профессиональной деятельности</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иметь практический опыт:</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составления и оформления документов, регламентирующих работу железнодорожного транспорта;</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уметь:</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организовывать работу с документами;</w:t>
            </w:r>
          </w:p>
          <w:p w:rsidR="00B2566D" w:rsidRPr="00987603"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B2566D" w:rsidRPr="00987603" w:rsidRDefault="00B2566D" w:rsidP="00492936">
            <w:pPr>
              <w:pStyle w:val="31"/>
              <w:tabs>
                <w:tab w:val="left" w:pos="385"/>
              </w:tabs>
              <w:spacing w:after="0" w:line="240" w:lineRule="auto"/>
              <w:ind w:right="102" w:firstLine="102"/>
              <w:jc w:val="both"/>
              <w:rPr>
                <w:b/>
                <w:color w:val="auto"/>
                <w:sz w:val="24"/>
                <w:szCs w:val="24"/>
              </w:rPr>
            </w:pPr>
            <w:r w:rsidRPr="00987603">
              <w:rPr>
                <w:b/>
                <w:color w:val="auto"/>
                <w:sz w:val="24"/>
                <w:szCs w:val="24"/>
              </w:rPr>
              <w:t>знать:</w:t>
            </w:r>
          </w:p>
          <w:p w:rsidR="00B2566D" w:rsidRPr="00EF0682" w:rsidRDefault="00B2566D" w:rsidP="00492936">
            <w:pPr>
              <w:pStyle w:val="31"/>
              <w:tabs>
                <w:tab w:val="left" w:pos="385"/>
              </w:tabs>
              <w:spacing w:after="0" w:line="240" w:lineRule="auto"/>
              <w:ind w:right="102" w:firstLine="102"/>
              <w:jc w:val="both"/>
              <w:rPr>
                <w:color w:val="auto"/>
                <w:sz w:val="24"/>
                <w:szCs w:val="24"/>
              </w:rPr>
            </w:pPr>
            <w:r w:rsidRPr="00987603">
              <w:rPr>
                <w:color w:val="auto"/>
                <w:sz w:val="24"/>
                <w:szCs w:val="24"/>
              </w:rPr>
              <w:t>- требования к оформлению документов, регламентирующих организацию перевозочного процесса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разработки графика движения поездов с учетом пропускной способности и технических возможностей инфраструктуры;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управление движением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разрабатывать график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использовать алгоритмы деятельности, связанные с организацией движения в нестандартных ситуациях;</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основные принципы организации движения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организации движения поездов при соблюдении требований безопасности эксплуатации объектов инфраструктуры;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использования документов, регламентирующих безопасность движения поездов;</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планировать перевозочный процесс и управлять им;</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обеспечивать безопасность движения в соответствии с требованиями нормативных документов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организовывать работу оперативного персонала по обеспечению безопасности перевозок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классифицировать и анализировать причины нарушения безопасности движения (по видам транспорта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выбирать оптимальные решения при работах в условиях нестандартных и аварийных ситуаций;</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организации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систему управления безопасностью движения поездов;</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нормативно-правовую базу обеспечения безопасности движения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2.3</w:t>
            </w:r>
          </w:p>
        </w:tc>
        <w:tc>
          <w:tcPr>
            <w:tcW w:w="7088" w:type="dxa"/>
          </w:tcPr>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иметь практический опыт:</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норм времени на выполнение операций технологических процессов на железнодорожном транспорте;</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расчета и анализа показателей эксплуатационной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уметь: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анализировать данные, связанные с контролем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оформлять документацию по контролю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принимать решения по результатам контроля выполнения показателей эксплуатационной работы.</w:t>
            </w:r>
          </w:p>
          <w:p w:rsidR="00B2566D" w:rsidRPr="00B2566D" w:rsidRDefault="00B2566D" w:rsidP="00B2566D">
            <w:pPr>
              <w:tabs>
                <w:tab w:val="left" w:pos="252"/>
                <w:tab w:val="left" w:pos="385"/>
              </w:tabs>
              <w:spacing w:after="0" w:line="240" w:lineRule="auto"/>
              <w:ind w:right="102"/>
              <w:jc w:val="both"/>
              <w:rPr>
                <w:rFonts w:cs="Times New Roman"/>
                <w:b/>
                <w:iCs/>
                <w:sz w:val="24"/>
                <w:szCs w:val="24"/>
              </w:rPr>
            </w:pPr>
            <w:r w:rsidRPr="00B2566D">
              <w:rPr>
                <w:rFonts w:cs="Times New Roman"/>
                <w:b/>
                <w:iCs/>
                <w:sz w:val="24"/>
                <w:szCs w:val="24"/>
              </w:rPr>
              <w:t>знать:</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методики расчета показателей работы объектов железнодорожного транспорта;</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виды контроля выполнения плановых заданий;</w:t>
            </w:r>
          </w:p>
          <w:p w:rsidR="00B2566D" w:rsidRPr="00B2566D" w:rsidRDefault="00B2566D" w:rsidP="00B2566D">
            <w:pPr>
              <w:tabs>
                <w:tab w:val="left" w:pos="252"/>
                <w:tab w:val="left" w:pos="385"/>
              </w:tabs>
              <w:spacing w:after="0" w:line="240" w:lineRule="auto"/>
              <w:ind w:right="102"/>
              <w:jc w:val="both"/>
              <w:rPr>
                <w:rFonts w:cs="Times New Roman"/>
                <w:iCs/>
                <w:sz w:val="24"/>
                <w:szCs w:val="24"/>
              </w:rPr>
            </w:pPr>
            <w:r w:rsidRPr="00B2566D">
              <w:rPr>
                <w:rFonts w:cs="Times New Roman"/>
                <w:iCs/>
                <w:sz w:val="24"/>
                <w:szCs w:val="24"/>
              </w:rPr>
              <w:t>- ресурсосберегающие технологии при организации перевозок и управлении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B2566D"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грузовых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обеспечения грузовых и коммерческих операций;</w:t>
            </w:r>
          </w:p>
          <w:p w:rsidR="00B2566D" w:rsidRDefault="00B2566D" w:rsidP="00492936">
            <w:pPr>
              <w:pStyle w:val="31"/>
              <w:tabs>
                <w:tab w:val="left" w:pos="385"/>
              </w:tabs>
              <w:spacing w:after="0" w:line="240" w:lineRule="auto"/>
              <w:ind w:right="102"/>
              <w:jc w:val="both"/>
              <w:rPr>
                <w:sz w:val="24"/>
                <w:szCs w:val="24"/>
              </w:rPr>
            </w:pPr>
            <w:r w:rsidRPr="00203878">
              <w:rPr>
                <w:sz w:val="24"/>
                <w:szCs w:val="24"/>
              </w:rPr>
              <w:t>- ведения перевозочной, учетной и отчетной документации на объектах железнодорожного транспорта</w:t>
            </w:r>
            <w:r>
              <w:rPr>
                <w:sz w:val="24"/>
                <w:szCs w:val="24"/>
              </w:rPr>
              <w:t>;</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выполнение погрузочно-разгрузочных операций в соответствии с требованиями нормативно-технической документации;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определять условия перевозки грузов различных категорий,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работу железнодорожного транспорта в сфере грузовых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ресурсы и инфраструктуру железнодорожного транспорта;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маркетинговую деятельность и планирование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организацию грузовой работы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основные принципы транспортной логистики;</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перевозок грузов, в том числе опасных;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тарифы на перевозку грузов и правила их исчисления;</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обеспечению безопасности при перевозке грузов на особых условиях;</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порядок ведения установленной документации по транспортному обслуживанию и оказанию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грузовых перевозочных документов и договоров на транспортное обслуживание и оказание услуг, связанных с перевозкой грузов;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документального оформления перевозок грузов на особых условиях;</w:t>
            </w:r>
          </w:p>
          <w:p w:rsidR="00B2566D" w:rsidRPr="00A9571D" w:rsidRDefault="00B2566D" w:rsidP="00492936">
            <w:pPr>
              <w:pStyle w:val="31"/>
              <w:tabs>
                <w:tab w:val="left" w:pos="385"/>
              </w:tabs>
              <w:spacing w:after="0" w:line="240" w:lineRule="auto"/>
              <w:ind w:right="102"/>
              <w:jc w:val="both"/>
              <w:rPr>
                <w:sz w:val="24"/>
                <w:szCs w:val="24"/>
              </w:rPr>
            </w:pPr>
            <w:r w:rsidRPr="00203878">
              <w:rPr>
                <w:sz w:val="24"/>
                <w:szCs w:val="24"/>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F2378C" w:rsidTr="00492E00">
        <w:trPr>
          <w:trHeight w:val="242"/>
        </w:trPr>
        <w:tc>
          <w:tcPr>
            <w:tcW w:w="1701" w:type="dxa"/>
          </w:tcPr>
          <w:p w:rsidR="00B2566D" w:rsidRPr="00F2378C" w:rsidRDefault="00B2566D"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3.2</w:t>
            </w:r>
          </w:p>
        </w:tc>
        <w:tc>
          <w:tcPr>
            <w:tcW w:w="7088" w:type="dxa"/>
          </w:tcPr>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иметь практический опыт:</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применения действующих положений по организации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расчета плат и сборов за перевозку пассажиров и багажа;</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уметь: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организовывать обслуживание в сфере пассажирских перевозок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анализировать данные, связанные с организацией работы по оформлению и продаже проездных и перевозочных документов;</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контролировать и анализировать работу железнодорожного транспорта в сфере пассажирских перевозок.</w:t>
            </w:r>
          </w:p>
          <w:p w:rsidR="00B2566D" w:rsidRPr="00203878" w:rsidRDefault="00B2566D" w:rsidP="00492936">
            <w:pPr>
              <w:pStyle w:val="31"/>
              <w:tabs>
                <w:tab w:val="left" w:pos="385"/>
              </w:tabs>
              <w:spacing w:after="0" w:line="240" w:lineRule="auto"/>
              <w:ind w:right="102"/>
              <w:jc w:val="both"/>
              <w:rPr>
                <w:b/>
                <w:sz w:val="24"/>
                <w:szCs w:val="24"/>
              </w:rPr>
            </w:pPr>
            <w:r w:rsidRPr="00203878">
              <w:rPr>
                <w:b/>
                <w:sz w:val="24"/>
                <w:szCs w:val="24"/>
              </w:rPr>
              <w:t>знать:</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правила перевозки пассажиров и багажа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формы перевозочных и проездных документов на железнодорожном транспорте;</w:t>
            </w:r>
          </w:p>
          <w:p w:rsidR="00B2566D" w:rsidRPr="00203878" w:rsidRDefault="00B2566D" w:rsidP="00492936">
            <w:pPr>
              <w:pStyle w:val="31"/>
              <w:tabs>
                <w:tab w:val="left" w:pos="385"/>
              </w:tabs>
              <w:spacing w:after="0" w:line="240" w:lineRule="auto"/>
              <w:ind w:right="102"/>
              <w:jc w:val="both"/>
              <w:rPr>
                <w:sz w:val="24"/>
                <w:szCs w:val="24"/>
              </w:rPr>
            </w:pPr>
            <w:r w:rsidRPr="00203878">
              <w:rPr>
                <w:sz w:val="24"/>
                <w:szCs w:val="24"/>
              </w:rPr>
              <w:t>- систему учета, отчета в сфере пассажирских перевозок;</w:t>
            </w:r>
          </w:p>
          <w:p w:rsidR="00B2566D" w:rsidRPr="00EF0682" w:rsidRDefault="00B2566D" w:rsidP="00492936">
            <w:pPr>
              <w:pStyle w:val="31"/>
              <w:tabs>
                <w:tab w:val="left" w:pos="385"/>
              </w:tabs>
              <w:spacing w:after="0" w:line="240" w:lineRule="auto"/>
              <w:ind w:right="102"/>
              <w:jc w:val="both"/>
              <w:rPr>
                <w:sz w:val="24"/>
                <w:szCs w:val="24"/>
              </w:rPr>
            </w:pPr>
            <w:r w:rsidRPr="00203878">
              <w:rPr>
                <w:sz w:val="24"/>
                <w:szCs w:val="24"/>
              </w:rPr>
              <w:t>- требования к управлению персоналом.</w:t>
            </w:r>
          </w:p>
        </w:tc>
        <w:tc>
          <w:tcPr>
            <w:tcW w:w="1417" w:type="dxa"/>
          </w:tcPr>
          <w:p w:rsidR="00B2566D" w:rsidRPr="00F2378C"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3"/>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w:t>
      </w:r>
      <w:r w:rsidR="00045DD9">
        <w:t>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B2566D" w:rsidRPr="00B2566D" w:rsidRDefault="00B2566D" w:rsidP="00B2566D">
            <w:pPr>
              <w:suppressAutoHyphens/>
              <w:spacing w:after="0" w:line="240" w:lineRule="auto"/>
              <w:jc w:val="both"/>
              <w:rPr>
                <w:iCs/>
                <w:sz w:val="24"/>
                <w:szCs w:val="24"/>
              </w:rPr>
            </w:pPr>
            <w:r w:rsidRPr="00B2566D">
              <w:rPr>
                <w:b/>
                <w:iCs/>
                <w:sz w:val="24"/>
                <w:szCs w:val="24"/>
              </w:rPr>
              <w:t>Уметь:</w:t>
            </w:r>
            <w:r w:rsidRPr="00B2566D">
              <w:rPr>
                <w:iCs/>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B2566D" w:rsidRPr="00B2566D" w:rsidRDefault="00B2566D" w:rsidP="00B2566D">
            <w:pPr>
              <w:suppressAutoHyphens/>
              <w:spacing w:after="0" w:line="240" w:lineRule="auto"/>
              <w:jc w:val="both"/>
              <w:rPr>
                <w:sz w:val="24"/>
                <w:szCs w:val="24"/>
              </w:rPr>
            </w:pPr>
            <w:r w:rsidRPr="00B2566D">
              <w:rPr>
                <w:b/>
                <w:sz w:val="24"/>
                <w:szCs w:val="24"/>
              </w:rPr>
              <w:t>Знать:</w:t>
            </w:r>
            <w:r w:rsidRPr="00B2566D">
              <w:rPr>
                <w:sz w:val="24"/>
                <w:szCs w:val="24"/>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B2566D" w:rsidRPr="00B2566D" w:rsidRDefault="00B2566D" w:rsidP="00B2566D">
            <w:pPr>
              <w:shd w:val="clear" w:color="auto" w:fill="FFFFFF"/>
              <w:suppressAutoHyphens/>
              <w:spacing w:after="0" w:line="240" w:lineRule="auto"/>
              <w:jc w:val="both"/>
              <w:rPr>
                <w:iCs/>
                <w:sz w:val="24"/>
                <w:szCs w:val="24"/>
              </w:rPr>
            </w:pPr>
            <w:r w:rsidRPr="00B2566D">
              <w:rPr>
                <w:b/>
                <w:iCs/>
                <w:sz w:val="24"/>
                <w:szCs w:val="24"/>
              </w:rPr>
              <w:t>Уметь:</w:t>
            </w:r>
            <w:r w:rsidRPr="00B2566D">
              <w:rPr>
                <w:iCs/>
                <w:sz w:val="24"/>
                <w:szCs w:val="24"/>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B2566D" w:rsidRPr="00B2566D" w:rsidRDefault="00B2566D" w:rsidP="00B2566D">
            <w:pPr>
              <w:shd w:val="clear" w:color="auto" w:fill="FFFFFF"/>
              <w:suppressAutoHyphens/>
              <w:spacing w:after="0" w:line="240" w:lineRule="auto"/>
              <w:jc w:val="both"/>
              <w:rPr>
                <w:sz w:val="24"/>
                <w:szCs w:val="24"/>
              </w:rPr>
            </w:pPr>
            <w:r w:rsidRPr="00B2566D">
              <w:rPr>
                <w:b/>
                <w:sz w:val="24"/>
                <w:szCs w:val="24"/>
              </w:rPr>
              <w:t>Знать:</w:t>
            </w:r>
            <w:r w:rsidRPr="00B2566D">
              <w:rPr>
                <w:sz w:val="24"/>
                <w:szCs w:val="24"/>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r w:rsidR="00B2566D" w:rsidRPr="00E46CC6" w:rsidTr="00492E00">
        <w:trPr>
          <w:trHeight w:val="215"/>
        </w:trPr>
        <w:tc>
          <w:tcPr>
            <w:tcW w:w="1701" w:type="dxa"/>
          </w:tcPr>
          <w:p w:rsidR="00B2566D" w:rsidRPr="00E46CC6" w:rsidRDefault="00B2566D"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B2566D" w:rsidRPr="00B2566D" w:rsidRDefault="00B2566D" w:rsidP="00B2566D">
            <w:pPr>
              <w:pStyle w:val="31"/>
              <w:shd w:val="clear" w:color="auto" w:fill="auto"/>
              <w:spacing w:after="0" w:line="240" w:lineRule="auto"/>
              <w:jc w:val="both"/>
              <w:rPr>
                <w:sz w:val="24"/>
                <w:szCs w:val="24"/>
                <w:lang w:eastAsia="en-US"/>
              </w:rPr>
            </w:pPr>
            <w:r w:rsidRPr="00B2566D">
              <w:rPr>
                <w:b/>
                <w:sz w:val="24"/>
                <w:szCs w:val="24"/>
                <w:lang w:eastAsia="en-US"/>
              </w:rPr>
              <w:t>Уметь</w:t>
            </w:r>
            <w:r w:rsidRPr="00B2566D">
              <w:rPr>
                <w:sz w:val="24"/>
                <w:szCs w:val="24"/>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B2566D" w:rsidRPr="00B2566D" w:rsidRDefault="00B2566D" w:rsidP="00B2566D">
            <w:pPr>
              <w:pStyle w:val="31"/>
              <w:shd w:val="clear" w:color="auto" w:fill="auto"/>
              <w:spacing w:after="0" w:line="240" w:lineRule="auto"/>
              <w:jc w:val="both"/>
              <w:rPr>
                <w:sz w:val="24"/>
                <w:szCs w:val="24"/>
              </w:rPr>
            </w:pPr>
            <w:r w:rsidRPr="00B2566D">
              <w:rPr>
                <w:b/>
                <w:sz w:val="24"/>
                <w:szCs w:val="24"/>
                <w:lang w:eastAsia="en-US"/>
              </w:rPr>
              <w:t>Знать</w:t>
            </w:r>
            <w:r w:rsidRPr="00B2566D">
              <w:rPr>
                <w:sz w:val="24"/>
                <w:szCs w:val="24"/>
                <w:lang w:eastAsia="en-US"/>
              </w:rPr>
              <w:t>: психологические основы деятельности коллектива, психологические особенности личности; основы проектной деятельности.</w:t>
            </w:r>
          </w:p>
        </w:tc>
        <w:tc>
          <w:tcPr>
            <w:tcW w:w="1417" w:type="dxa"/>
          </w:tcPr>
          <w:p w:rsidR="00B2566D" w:rsidRPr="00E46CC6" w:rsidRDefault="00B2566D"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1C423D" w:rsidRDefault="00492E00" w:rsidP="00035712">
      <w:pPr>
        <w:widowControl w:val="0"/>
        <w:autoSpaceDE w:val="0"/>
        <w:autoSpaceDN w:val="0"/>
        <w:adjustRightInd w:val="0"/>
        <w:spacing w:after="0" w:line="240" w:lineRule="auto"/>
        <w:jc w:val="center"/>
        <w:rPr>
          <w:b/>
          <w:bCs/>
          <w:sz w:val="24"/>
          <w:szCs w:val="24"/>
        </w:rPr>
      </w:pPr>
      <w:r w:rsidRPr="001C423D">
        <w:rPr>
          <w:b/>
          <w:bCs/>
          <w:sz w:val="24"/>
          <w:szCs w:val="24"/>
        </w:rPr>
        <w:t>Оценочная ведомость по профессиональным модулям</w:t>
      </w:r>
    </w:p>
    <w:p w:rsidR="008378DB"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 xml:space="preserve">ПМ.01. Организация перевозочного процесса (по видам транспорта), </w:t>
      </w:r>
    </w:p>
    <w:p w:rsidR="008378DB"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 xml:space="preserve">ПМ.02. Организация движения и обеспечение безопасности на транспорте (по видам транспорта), </w:t>
      </w:r>
    </w:p>
    <w:p w:rsidR="00492E00" w:rsidRPr="001C423D" w:rsidRDefault="008378DB" w:rsidP="00035712">
      <w:pPr>
        <w:widowControl w:val="0"/>
        <w:autoSpaceDE w:val="0"/>
        <w:autoSpaceDN w:val="0"/>
        <w:adjustRightInd w:val="0"/>
        <w:spacing w:after="0" w:line="240" w:lineRule="auto"/>
        <w:jc w:val="center"/>
        <w:rPr>
          <w:b/>
          <w:bCs/>
          <w:sz w:val="24"/>
          <w:szCs w:val="24"/>
        </w:rPr>
      </w:pPr>
      <w:r w:rsidRPr="001C423D">
        <w:rPr>
          <w:b/>
          <w:bCs/>
          <w:sz w:val="24"/>
          <w:szCs w:val="24"/>
        </w:rPr>
        <w:t>ПМ.03. Обеспечение грузовых и пассажирских перевозок на транспорте (по видам транспорта)</w:t>
      </w:r>
    </w:p>
    <w:p w:rsidR="00492E00" w:rsidRPr="001C423D" w:rsidRDefault="00492E00" w:rsidP="00035712">
      <w:pPr>
        <w:widowControl w:val="0"/>
        <w:autoSpaceDE w:val="0"/>
        <w:autoSpaceDN w:val="0"/>
        <w:adjustRightInd w:val="0"/>
        <w:spacing w:after="0" w:line="240" w:lineRule="auto"/>
        <w:ind w:firstLine="720"/>
        <w:rPr>
          <w:sz w:val="24"/>
          <w:szCs w:val="24"/>
        </w:rPr>
      </w:pPr>
    </w:p>
    <w:p w:rsidR="00492E00" w:rsidRPr="001C423D" w:rsidRDefault="00492E00" w:rsidP="00035712">
      <w:pPr>
        <w:widowControl w:val="0"/>
        <w:autoSpaceDE w:val="0"/>
        <w:autoSpaceDN w:val="0"/>
        <w:adjustRightInd w:val="0"/>
        <w:spacing w:after="0"/>
        <w:ind w:firstLine="720"/>
        <w:jc w:val="both"/>
        <w:rPr>
          <w:sz w:val="24"/>
          <w:szCs w:val="24"/>
        </w:rPr>
      </w:pPr>
      <w:r w:rsidRPr="001C423D">
        <w:rPr>
          <w:sz w:val="24"/>
          <w:szCs w:val="24"/>
        </w:rPr>
        <w:t>Студент(-ка) ________________________________________________________________</w:t>
      </w:r>
    </w:p>
    <w:p w:rsidR="00492E00" w:rsidRPr="001C423D" w:rsidRDefault="00492E00" w:rsidP="00035712">
      <w:pPr>
        <w:widowControl w:val="0"/>
        <w:autoSpaceDE w:val="0"/>
        <w:autoSpaceDN w:val="0"/>
        <w:adjustRightInd w:val="0"/>
        <w:spacing w:after="0"/>
        <w:jc w:val="center"/>
        <w:rPr>
          <w:sz w:val="20"/>
          <w:szCs w:val="20"/>
        </w:rPr>
      </w:pPr>
      <w:r w:rsidRPr="001C423D">
        <w:rPr>
          <w:sz w:val="20"/>
          <w:szCs w:val="20"/>
        </w:rPr>
        <w:t>(Ф.И.О.)</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обучающийся (-аяся) на _______ курсе по специальности СПО 23.02.01 Организация перевозок и управление на транспорте (по видам) освоил (-а) программу профессиональных модулей:</w:t>
      </w: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ПМ.01. </w:t>
      </w:r>
      <w:r w:rsidR="008378DB" w:rsidRPr="001C423D">
        <w:rPr>
          <w:bCs/>
          <w:sz w:val="24"/>
          <w:szCs w:val="24"/>
        </w:rPr>
        <w:t>Организация перевозочного процесса (по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line="240" w:lineRule="auto"/>
        <w:jc w:val="both"/>
        <w:rPr>
          <w:bCs/>
          <w:sz w:val="24"/>
          <w:szCs w:val="24"/>
        </w:rPr>
      </w:pP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ПМ.02. </w:t>
      </w:r>
      <w:r w:rsidR="008378DB" w:rsidRPr="001C423D">
        <w:rPr>
          <w:bCs/>
          <w:sz w:val="24"/>
          <w:szCs w:val="24"/>
        </w:rPr>
        <w:t xml:space="preserve">Организация движения и обеспечение безопасности на транспорте </w:t>
      </w:r>
      <w:r w:rsidRPr="001C423D">
        <w:rPr>
          <w:bCs/>
          <w:sz w:val="24"/>
          <w:szCs w:val="24"/>
        </w:rPr>
        <w:t>(по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line="240" w:lineRule="auto"/>
        <w:jc w:val="both"/>
        <w:rPr>
          <w:bCs/>
          <w:sz w:val="24"/>
          <w:szCs w:val="24"/>
        </w:rPr>
      </w:pPr>
    </w:p>
    <w:p w:rsidR="00492E00" w:rsidRPr="001C423D" w:rsidRDefault="00492E00" w:rsidP="00035712">
      <w:pPr>
        <w:widowControl w:val="0"/>
        <w:autoSpaceDE w:val="0"/>
        <w:autoSpaceDN w:val="0"/>
        <w:adjustRightInd w:val="0"/>
        <w:spacing w:after="0" w:line="240" w:lineRule="auto"/>
        <w:jc w:val="both"/>
        <w:rPr>
          <w:bCs/>
          <w:sz w:val="24"/>
          <w:szCs w:val="24"/>
        </w:rPr>
      </w:pPr>
      <w:r w:rsidRPr="001C423D">
        <w:rPr>
          <w:bCs/>
          <w:sz w:val="24"/>
          <w:szCs w:val="24"/>
        </w:rPr>
        <w:t xml:space="preserve">ПМ.03. </w:t>
      </w:r>
      <w:r w:rsidR="008378DB" w:rsidRPr="001C423D">
        <w:rPr>
          <w:bCs/>
          <w:sz w:val="24"/>
          <w:szCs w:val="24"/>
        </w:rPr>
        <w:t xml:space="preserve">Обеспечение грузовых и пассажирских перевозок на транспорте </w:t>
      </w:r>
      <w:r w:rsidRPr="001C423D">
        <w:rPr>
          <w:bCs/>
          <w:sz w:val="24"/>
          <w:szCs w:val="24"/>
        </w:rPr>
        <w:t>(по видам транспорта)</w:t>
      </w:r>
    </w:p>
    <w:p w:rsidR="00492E00" w:rsidRPr="001C423D" w:rsidRDefault="00492E00" w:rsidP="00035712">
      <w:pPr>
        <w:widowControl w:val="0"/>
        <w:autoSpaceDE w:val="0"/>
        <w:autoSpaceDN w:val="0"/>
        <w:adjustRightInd w:val="0"/>
        <w:spacing w:after="0"/>
        <w:jc w:val="both"/>
        <w:rPr>
          <w:sz w:val="24"/>
          <w:szCs w:val="24"/>
        </w:rPr>
      </w:pPr>
      <w:r w:rsidRPr="001C423D">
        <w:rPr>
          <w:sz w:val="24"/>
          <w:szCs w:val="24"/>
        </w:rPr>
        <w:t xml:space="preserve">в объеме _______часов с «_____» __________ 20___ г. по «_____» __________ 20___ г. </w:t>
      </w:r>
    </w:p>
    <w:p w:rsidR="00492E00" w:rsidRPr="001C423D" w:rsidRDefault="00492E00" w:rsidP="00035712">
      <w:pPr>
        <w:widowControl w:val="0"/>
        <w:autoSpaceDE w:val="0"/>
        <w:autoSpaceDN w:val="0"/>
        <w:adjustRightInd w:val="0"/>
        <w:spacing w:after="0"/>
        <w:rPr>
          <w:b/>
          <w:sz w:val="24"/>
          <w:szCs w:val="24"/>
        </w:rPr>
      </w:pPr>
      <w:r w:rsidRPr="001C423D">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1C423D" w:rsidTr="00492E00">
        <w:tc>
          <w:tcPr>
            <w:tcW w:w="4370" w:type="dxa"/>
            <w:gridSpan w:val="2"/>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Элементы модуля</w:t>
            </w:r>
          </w:p>
        </w:tc>
        <w:tc>
          <w:tcPr>
            <w:tcW w:w="422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Формы промежуточной аттестации</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b/>
                <w:sz w:val="18"/>
                <w:szCs w:val="24"/>
              </w:rPr>
            </w:pPr>
            <w:r w:rsidRPr="001C423D">
              <w:rPr>
                <w:rFonts w:ascii="Times New Roman" w:hAnsi="Times New Roman"/>
                <w:b/>
                <w:sz w:val="18"/>
                <w:szCs w:val="24"/>
              </w:rPr>
              <w:t>Оценка</w:t>
            </w:r>
          </w:p>
        </w:tc>
      </w:tr>
      <w:tr w:rsidR="00492E00" w:rsidRPr="001C423D" w:rsidTr="00492E00">
        <w:tc>
          <w:tcPr>
            <w:tcW w:w="4370" w:type="dxa"/>
            <w:gridSpan w:val="2"/>
          </w:tcPr>
          <w:p w:rsidR="00492E00" w:rsidRPr="001C423D" w:rsidRDefault="00492E00" w:rsidP="00035712">
            <w:pPr>
              <w:widowControl w:val="0"/>
              <w:spacing w:after="0" w:line="240" w:lineRule="auto"/>
              <w:rPr>
                <w:rFonts w:cs="Times New Roman"/>
                <w:b/>
                <w:i/>
                <w:sz w:val="20"/>
                <w:szCs w:val="20"/>
              </w:rPr>
            </w:pPr>
            <w:r w:rsidRPr="001C423D">
              <w:rPr>
                <w:rFonts w:cs="Times New Roman"/>
                <w:i/>
                <w:sz w:val="20"/>
                <w:szCs w:val="20"/>
              </w:rPr>
              <w:t>МДК.01.01. Технология перевозочного процесса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(4</w:t>
            </w:r>
            <w:r w:rsidR="00262762">
              <w:rPr>
                <w:rFonts w:cs="Times New Roman"/>
                <w:i/>
                <w:sz w:val="20"/>
                <w:szCs w:val="20"/>
              </w:rPr>
              <w:t xml:space="preserve"> </w:t>
            </w:r>
            <w:r w:rsidRPr="001C423D">
              <w:rPr>
                <w:rFonts w:cs="Times New Roman"/>
                <w:i/>
                <w:sz w:val="20"/>
                <w:szCs w:val="20"/>
              </w:rPr>
              <w:t>сем),</w:t>
            </w:r>
          </w:p>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(5</w:t>
            </w:r>
            <w:r w:rsidR="00262762">
              <w:rPr>
                <w:rFonts w:cs="Times New Roman"/>
                <w:i/>
                <w:sz w:val="20"/>
                <w:szCs w:val="20"/>
              </w:rPr>
              <w:t xml:space="preserve"> </w:t>
            </w:r>
            <w:r w:rsidRPr="001C423D">
              <w:rPr>
                <w:rFonts w:cs="Times New Roman"/>
                <w:i/>
                <w:sz w:val="20"/>
                <w:szCs w:val="20"/>
              </w:rPr>
              <w:t>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b/>
                <w:i/>
                <w:sz w:val="20"/>
                <w:szCs w:val="20"/>
              </w:rPr>
            </w:pPr>
            <w:r w:rsidRPr="001C423D">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Style w:val="10pt"/>
                <w:i/>
                <w:color w:val="auto"/>
              </w:rPr>
              <w:t>МДК.01.03. Автоматизированные системы управления на транспорте (по видам транспорта)</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(8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b/>
                <w:i/>
                <w:sz w:val="20"/>
                <w:szCs w:val="20"/>
              </w:rPr>
            </w:pPr>
            <w:r w:rsidRPr="001C423D">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(8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Экзамен (4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1C423D" w:rsidTr="00492E00">
        <w:tc>
          <w:tcPr>
            <w:tcW w:w="4370" w:type="dxa"/>
            <w:gridSpan w:val="2"/>
          </w:tcPr>
          <w:p w:rsidR="00492E00" w:rsidRPr="001C423D" w:rsidRDefault="00492E00" w:rsidP="00035712">
            <w:pPr>
              <w:widowControl w:val="0"/>
              <w:spacing w:after="0" w:line="240" w:lineRule="auto"/>
              <w:jc w:val="both"/>
              <w:rPr>
                <w:rFonts w:cs="Times New Roman"/>
                <w:i/>
                <w:sz w:val="20"/>
                <w:szCs w:val="20"/>
              </w:rPr>
            </w:pPr>
            <w:r w:rsidRPr="001C423D">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1C423D" w:rsidRDefault="00492E00" w:rsidP="00035712">
            <w:pPr>
              <w:widowControl w:val="0"/>
              <w:spacing w:after="0" w:line="240" w:lineRule="auto"/>
              <w:jc w:val="center"/>
              <w:rPr>
                <w:rFonts w:cs="Times New Roman"/>
                <w:i/>
                <w:sz w:val="20"/>
                <w:szCs w:val="20"/>
              </w:rPr>
            </w:pPr>
            <w:r w:rsidRPr="001C423D">
              <w:rPr>
                <w:rFonts w:cs="Times New Roman"/>
                <w:i/>
                <w:sz w:val="20"/>
                <w:szCs w:val="20"/>
              </w:rPr>
              <w:t>Дифференцированный зачет (7 сем)</w:t>
            </w:r>
          </w:p>
        </w:tc>
        <w:tc>
          <w:tcPr>
            <w:tcW w:w="1608" w:type="dxa"/>
            <w:vAlign w:val="center"/>
          </w:tcPr>
          <w:p w:rsidR="00492E00" w:rsidRPr="001C423D"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МДК.02.01 Организация движения (по видам транспорта)</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(5 сем)</w:t>
            </w:r>
          </w:p>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(6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МДК.02.02 Обеспечение безопасности на железнодорожном транспорте</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Экзамен (6 сем)</w:t>
            </w:r>
          </w:p>
          <w:p w:rsidR="008257A8" w:rsidRPr="001C423D" w:rsidRDefault="008257A8" w:rsidP="0092265F">
            <w:pPr>
              <w:spacing w:after="0" w:line="240" w:lineRule="auto"/>
              <w:jc w:val="center"/>
              <w:rPr>
                <w:rFonts w:cs="Times New Roman"/>
                <w:i/>
                <w:sz w:val="20"/>
                <w:szCs w:val="20"/>
              </w:rPr>
            </w:pPr>
            <w:r w:rsidRPr="001C423D">
              <w:rPr>
                <w:rFonts w:cs="Times New Roman"/>
                <w:i/>
                <w:sz w:val="20"/>
                <w:szCs w:val="20"/>
              </w:rPr>
              <w:t>Дифференцированный зачет (</w:t>
            </w:r>
            <w:r w:rsidR="0092265F">
              <w:rPr>
                <w:rFonts w:cs="Times New Roman"/>
                <w:i/>
                <w:sz w:val="20"/>
                <w:szCs w:val="20"/>
              </w:rPr>
              <w:t>8</w:t>
            </w:r>
            <w:r w:rsidRPr="001C423D">
              <w:rPr>
                <w:rFonts w:cs="Times New Roman"/>
                <w:i/>
                <w:sz w:val="20"/>
                <w:szCs w:val="20"/>
              </w:rPr>
              <w:t xml:space="preserve">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УП.02.01 Учебная практика (управление движением)</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1C423D" w:rsidTr="00492E00">
        <w:tc>
          <w:tcPr>
            <w:tcW w:w="4370" w:type="dxa"/>
            <w:gridSpan w:val="2"/>
          </w:tcPr>
          <w:p w:rsidR="008257A8" w:rsidRPr="001C423D" w:rsidRDefault="008257A8" w:rsidP="00492936">
            <w:pPr>
              <w:spacing w:after="0" w:line="240" w:lineRule="auto"/>
              <w:jc w:val="both"/>
              <w:rPr>
                <w:rFonts w:cs="Times New Roman"/>
                <w:i/>
                <w:sz w:val="20"/>
                <w:szCs w:val="20"/>
              </w:rPr>
            </w:pPr>
            <w:r w:rsidRPr="001C423D">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228" w:type="dxa"/>
          </w:tcPr>
          <w:p w:rsidR="008257A8" w:rsidRPr="001C423D" w:rsidRDefault="008257A8" w:rsidP="008257A8">
            <w:pPr>
              <w:spacing w:after="0" w:line="240" w:lineRule="auto"/>
              <w:jc w:val="center"/>
              <w:rPr>
                <w:rFonts w:cs="Times New Roman"/>
                <w:i/>
                <w:sz w:val="20"/>
                <w:szCs w:val="20"/>
              </w:rPr>
            </w:pPr>
            <w:r w:rsidRPr="001C423D">
              <w:rPr>
                <w:rFonts w:cs="Times New Roman"/>
                <w:i/>
                <w:sz w:val="20"/>
                <w:szCs w:val="20"/>
              </w:rPr>
              <w:t>Дифференцированный зачет (7 сем)</w:t>
            </w:r>
          </w:p>
        </w:tc>
        <w:tc>
          <w:tcPr>
            <w:tcW w:w="1608" w:type="dxa"/>
            <w:vAlign w:val="center"/>
          </w:tcPr>
          <w:p w:rsidR="008257A8" w:rsidRPr="001C423D"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МДК.03.01. Транспортно-экспедиционная деятельность (по видам транспорта)</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Экзамен (8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МДК.03.02. Обеспечение грузовых перевозок (по видам транспорта)</w:t>
            </w:r>
          </w:p>
        </w:tc>
        <w:tc>
          <w:tcPr>
            <w:tcW w:w="4228" w:type="dxa"/>
          </w:tcPr>
          <w:p w:rsidR="00B66005" w:rsidRPr="001C423D" w:rsidRDefault="00B66005" w:rsidP="00B66005">
            <w:pPr>
              <w:spacing w:after="0" w:line="240" w:lineRule="auto"/>
              <w:jc w:val="center"/>
              <w:rPr>
                <w:rFonts w:cs="Times New Roman"/>
                <w:i/>
                <w:sz w:val="20"/>
                <w:szCs w:val="20"/>
              </w:rPr>
            </w:pPr>
            <w:r w:rsidRPr="001C423D">
              <w:rPr>
                <w:rFonts w:cs="Times New Roman"/>
                <w:i/>
                <w:sz w:val="20"/>
                <w:szCs w:val="20"/>
              </w:rPr>
              <w:t xml:space="preserve">Экзамен (5 сем) </w:t>
            </w:r>
          </w:p>
          <w:p w:rsidR="00F97223" w:rsidRPr="001C423D" w:rsidRDefault="00B66005" w:rsidP="0092265F">
            <w:pPr>
              <w:spacing w:after="0" w:line="240" w:lineRule="auto"/>
              <w:jc w:val="center"/>
              <w:rPr>
                <w:rFonts w:cs="Times New Roman"/>
                <w:i/>
                <w:sz w:val="20"/>
                <w:szCs w:val="20"/>
              </w:rPr>
            </w:pPr>
            <w:r w:rsidRPr="001C423D">
              <w:rPr>
                <w:rFonts w:cs="Times New Roman"/>
                <w:i/>
                <w:sz w:val="20"/>
                <w:szCs w:val="20"/>
              </w:rPr>
              <w:t>Экзамен (6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МДК.03.03. Организация пассажирских перевозок и обслуживание пассажиров (по видам транспорта)</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(8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МДК.03.04. Перевозка грузов на особых условиях</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(6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УП.03.01. Учебная практика (организация перевозок грузов)</w:t>
            </w:r>
          </w:p>
        </w:tc>
        <w:tc>
          <w:tcPr>
            <w:tcW w:w="4228" w:type="dxa"/>
          </w:tcPr>
          <w:p w:rsidR="00F97223" w:rsidRPr="001C423D" w:rsidRDefault="00F97223" w:rsidP="00F97223">
            <w:pPr>
              <w:spacing w:after="0" w:line="240" w:lineRule="auto"/>
              <w:jc w:val="center"/>
              <w:rPr>
                <w:rFonts w:cs="Times New Roman"/>
                <w:i/>
                <w:sz w:val="20"/>
                <w:szCs w:val="20"/>
              </w:rPr>
            </w:pPr>
            <w:r w:rsidRPr="001C423D">
              <w:rPr>
                <w:rFonts w:cs="Times New Roman"/>
                <w:i/>
                <w:sz w:val="20"/>
                <w:szCs w:val="20"/>
              </w:rPr>
              <w:t>Дифференцированный зачет (5 сем)</w:t>
            </w:r>
          </w:p>
        </w:tc>
        <w:tc>
          <w:tcPr>
            <w:tcW w:w="1608" w:type="dxa"/>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4370" w:type="dxa"/>
            <w:gridSpan w:val="2"/>
            <w:tcBorders>
              <w:bottom w:val="single" w:sz="4" w:space="0" w:color="auto"/>
            </w:tcBorders>
          </w:tcPr>
          <w:p w:rsidR="00F97223" w:rsidRPr="001C423D" w:rsidRDefault="00F97223" w:rsidP="00492936">
            <w:pPr>
              <w:spacing w:after="0" w:line="240" w:lineRule="auto"/>
              <w:jc w:val="both"/>
              <w:rPr>
                <w:rFonts w:cs="Times New Roman"/>
                <w:i/>
                <w:sz w:val="20"/>
                <w:szCs w:val="20"/>
              </w:rPr>
            </w:pPr>
            <w:r w:rsidRPr="001C423D">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228" w:type="dxa"/>
            <w:tcBorders>
              <w:bottom w:val="single" w:sz="4" w:space="0" w:color="auto"/>
            </w:tcBorders>
          </w:tcPr>
          <w:p w:rsidR="00F97223" w:rsidRPr="001C423D" w:rsidRDefault="00F97223" w:rsidP="00310F2A">
            <w:pPr>
              <w:spacing w:after="0" w:line="240" w:lineRule="auto"/>
              <w:jc w:val="center"/>
              <w:rPr>
                <w:rFonts w:cs="Times New Roman"/>
                <w:i/>
                <w:sz w:val="20"/>
                <w:szCs w:val="20"/>
              </w:rPr>
            </w:pPr>
            <w:r w:rsidRPr="001C423D">
              <w:rPr>
                <w:rFonts w:cs="Times New Roman"/>
                <w:i/>
                <w:sz w:val="20"/>
                <w:szCs w:val="20"/>
              </w:rPr>
              <w:t>Дифференцированный зачет (</w:t>
            </w:r>
            <w:r w:rsidR="00310F2A">
              <w:rPr>
                <w:rFonts w:cs="Times New Roman"/>
                <w:i/>
                <w:sz w:val="20"/>
                <w:szCs w:val="20"/>
              </w:rPr>
              <w:t>8</w:t>
            </w:r>
            <w:r w:rsidRPr="001C423D">
              <w:rPr>
                <w:rFonts w:cs="Times New Roman"/>
                <w:i/>
                <w:sz w:val="20"/>
                <w:szCs w:val="20"/>
              </w:rPr>
              <w:t xml:space="preserve"> сем)</w:t>
            </w:r>
          </w:p>
        </w:tc>
        <w:tc>
          <w:tcPr>
            <w:tcW w:w="1608" w:type="dxa"/>
            <w:tcBorders>
              <w:bottom w:val="single" w:sz="4" w:space="0" w:color="auto"/>
            </w:tcBorders>
            <w:vAlign w:val="center"/>
          </w:tcPr>
          <w:p w:rsidR="00F97223" w:rsidRPr="001C423D"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1C423D" w:rsidTr="00492E00">
        <w:tc>
          <w:tcPr>
            <w:tcW w:w="10206" w:type="dxa"/>
            <w:gridSpan w:val="4"/>
            <w:tcBorders>
              <w:top w:val="single" w:sz="4" w:space="0" w:color="auto"/>
              <w:left w:val="nil"/>
              <w:bottom w:val="single" w:sz="4" w:space="0" w:color="auto"/>
              <w:right w:val="nil"/>
            </w:tcBorders>
          </w:tcPr>
          <w:p w:rsidR="00F97223" w:rsidRPr="001C423D" w:rsidRDefault="00F97223" w:rsidP="00B66005">
            <w:pPr>
              <w:pStyle w:val="afe"/>
              <w:widowControl w:val="0"/>
              <w:autoSpaceDE w:val="0"/>
              <w:autoSpaceDN w:val="0"/>
              <w:adjustRightInd w:val="0"/>
              <w:rPr>
                <w:rFonts w:ascii="Times New Roman" w:hAnsi="Times New Roman"/>
                <w:b/>
                <w:sz w:val="24"/>
                <w:szCs w:val="24"/>
              </w:rPr>
            </w:pPr>
            <w:r w:rsidRPr="001C423D">
              <w:rPr>
                <w:rFonts w:ascii="Times New Roman" w:hAnsi="Times New Roman"/>
                <w:b/>
                <w:sz w:val="24"/>
                <w:szCs w:val="24"/>
              </w:rPr>
              <w:t xml:space="preserve">Итоги комплексного экзамена </w:t>
            </w:r>
            <w:r w:rsidR="00726A3E" w:rsidRPr="001C423D">
              <w:rPr>
                <w:rFonts w:ascii="Times New Roman" w:hAnsi="Times New Roman"/>
                <w:b/>
                <w:sz w:val="24"/>
                <w:szCs w:val="24"/>
              </w:rPr>
              <w:t>по модул</w:t>
            </w:r>
            <w:r w:rsidR="00B66005" w:rsidRPr="001C423D">
              <w:rPr>
                <w:rFonts w:ascii="Times New Roman" w:hAnsi="Times New Roman"/>
                <w:b/>
                <w:sz w:val="24"/>
                <w:szCs w:val="24"/>
              </w:rPr>
              <w:t>ям</w:t>
            </w:r>
            <w:r w:rsidRPr="001C423D">
              <w:rPr>
                <w:rFonts w:ascii="Times New Roman" w:hAnsi="Times New Roman"/>
                <w:b/>
                <w:sz w:val="24"/>
                <w:szCs w:val="24"/>
              </w:rPr>
              <w:t>:</w:t>
            </w:r>
          </w:p>
        </w:tc>
      </w:tr>
      <w:tr w:rsidR="00F97223" w:rsidRPr="001C423D" w:rsidTr="00492E00">
        <w:tc>
          <w:tcPr>
            <w:tcW w:w="1560" w:type="dxa"/>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Коды проверяемых компетенций</w:t>
            </w:r>
          </w:p>
        </w:tc>
        <w:tc>
          <w:tcPr>
            <w:tcW w:w="7038" w:type="dxa"/>
            <w:gridSpan w:val="2"/>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Показатели оценки результата</w:t>
            </w:r>
          </w:p>
        </w:tc>
        <w:tc>
          <w:tcPr>
            <w:tcW w:w="1608" w:type="dxa"/>
            <w:tcBorders>
              <w:top w:val="single" w:sz="4" w:space="0" w:color="auto"/>
            </w:tcBorders>
            <w:vAlign w:val="center"/>
          </w:tcPr>
          <w:p w:rsidR="00F97223" w:rsidRPr="001C423D" w:rsidRDefault="00F97223" w:rsidP="00035712">
            <w:pPr>
              <w:widowControl w:val="0"/>
              <w:autoSpaceDE w:val="0"/>
              <w:autoSpaceDN w:val="0"/>
              <w:adjustRightInd w:val="0"/>
              <w:spacing w:after="0" w:line="240" w:lineRule="auto"/>
              <w:jc w:val="center"/>
              <w:rPr>
                <w:b/>
                <w:bCs/>
                <w:sz w:val="20"/>
                <w:szCs w:val="20"/>
              </w:rPr>
            </w:pPr>
            <w:r w:rsidRPr="001C423D">
              <w:rPr>
                <w:b/>
                <w:bCs/>
                <w:sz w:val="20"/>
                <w:szCs w:val="20"/>
              </w:rPr>
              <w:t xml:space="preserve">Оценка </w:t>
            </w:r>
          </w:p>
          <w:p w:rsidR="00F97223" w:rsidRPr="001C423D" w:rsidRDefault="00F97223" w:rsidP="00035712">
            <w:pPr>
              <w:widowControl w:val="0"/>
              <w:autoSpaceDE w:val="0"/>
              <w:autoSpaceDN w:val="0"/>
              <w:adjustRightInd w:val="0"/>
              <w:spacing w:after="0" w:line="240" w:lineRule="auto"/>
              <w:jc w:val="center"/>
              <w:rPr>
                <w:sz w:val="20"/>
                <w:szCs w:val="20"/>
              </w:rPr>
            </w:pPr>
            <w:r w:rsidRPr="001C423D">
              <w:rPr>
                <w:b/>
                <w:bCs/>
                <w:sz w:val="20"/>
                <w:szCs w:val="20"/>
              </w:rPr>
              <w:t>(да / нет)</w:t>
            </w: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t>ПК 1.1</w:t>
            </w:r>
          </w:p>
        </w:tc>
        <w:tc>
          <w:tcPr>
            <w:tcW w:w="7038" w:type="dxa"/>
            <w:gridSpan w:val="2"/>
          </w:tcPr>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color w:val="auto"/>
                <w:sz w:val="20"/>
                <w:szCs w:val="20"/>
              </w:rPr>
              <w:t xml:space="preserve"> </w:t>
            </w: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ведения технической документации, контроля выполнения заданий и технологических графиков;</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обрабатывать и передавать оперативную информацию;</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оперативное планирование, формы и структуру управления работой на железнодорожном транспорте;</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основы эксплуатации технических средств железнодорожного транспорта;</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Fonts w:cs="Times New Roman"/>
                <w:sz w:val="20"/>
                <w:szCs w:val="20"/>
              </w:rPr>
              <w:t>ПК 1.2</w:t>
            </w:r>
          </w:p>
        </w:tc>
        <w:tc>
          <w:tcPr>
            <w:tcW w:w="7038" w:type="dxa"/>
            <w:gridSpan w:val="2"/>
          </w:tcPr>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составления и оформления документов, регламентирующих работу железнодорожного транспорта;</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организовывать работу с документами;</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1C423D" w:rsidRDefault="00F97223" w:rsidP="00492936">
            <w:pPr>
              <w:pStyle w:val="31"/>
              <w:tabs>
                <w:tab w:val="left" w:pos="385"/>
              </w:tabs>
              <w:spacing w:after="0" w:line="240" w:lineRule="auto"/>
              <w:ind w:right="102" w:firstLine="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firstLine="102"/>
              <w:jc w:val="both"/>
              <w:rPr>
                <w:color w:val="auto"/>
                <w:sz w:val="20"/>
                <w:szCs w:val="20"/>
              </w:rPr>
            </w:pPr>
            <w:r w:rsidRPr="001C423D">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t>ПК 2.1</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обеспечивать управление движением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разрабатывать график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основные принципы организации движения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t>ПК 2.2</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использования документов, регламентирующих безопасность движения поездов;</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организовывать, планировать перевозочный процесс и управлять им;</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выбирать оптимальные решения при работах в условиях нестандартных и аварийных ситуаций;</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систему организации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систему управления безопасностью движения поездов;</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нормативно-правовую базу обеспечения безопасности движения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i/>
                <w:sz w:val="20"/>
                <w:szCs w:val="20"/>
              </w:rPr>
            </w:pPr>
            <w:r w:rsidRPr="001C423D">
              <w:rPr>
                <w:rFonts w:cs="Times New Roman"/>
                <w:sz w:val="20"/>
                <w:szCs w:val="20"/>
              </w:rPr>
              <w:t>ПК 2.3</w:t>
            </w:r>
          </w:p>
        </w:tc>
        <w:tc>
          <w:tcPr>
            <w:tcW w:w="7038" w:type="dxa"/>
            <w:gridSpan w:val="2"/>
          </w:tcPr>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иметь практический опыт:</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контроля выполнения плановых заданий;</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расчета и анализа показателей эксплуатационной работы объектов железнодорожного транспорта.</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уметь: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анализировать данные, связанные с контролем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оформлять документацию по контролю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принимать решения по результатам контроля выполнения показателей эксплуатационной работы.</w:t>
            </w:r>
          </w:p>
          <w:p w:rsidR="00F97223" w:rsidRPr="001C423D" w:rsidRDefault="00F97223" w:rsidP="00492936">
            <w:pPr>
              <w:tabs>
                <w:tab w:val="left" w:pos="252"/>
                <w:tab w:val="left" w:pos="385"/>
              </w:tabs>
              <w:spacing w:after="0" w:line="240" w:lineRule="auto"/>
              <w:ind w:right="102"/>
              <w:jc w:val="both"/>
              <w:rPr>
                <w:rFonts w:cs="Times New Roman"/>
                <w:b/>
                <w:iCs/>
                <w:sz w:val="20"/>
                <w:szCs w:val="20"/>
              </w:rPr>
            </w:pPr>
            <w:r w:rsidRPr="001C423D">
              <w:rPr>
                <w:rFonts w:cs="Times New Roman"/>
                <w:b/>
                <w:iCs/>
                <w:sz w:val="20"/>
                <w:szCs w:val="20"/>
              </w:rPr>
              <w:t>знать:</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методики расчета показателей работы объектов железнодорожного транспорта;</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виды контроля выполнения плановых заданий;</w:t>
            </w:r>
          </w:p>
          <w:p w:rsidR="00F97223" w:rsidRPr="001C423D" w:rsidRDefault="00F97223" w:rsidP="00492936">
            <w:pPr>
              <w:tabs>
                <w:tab w:val="left" w:pos="252"/>
                <w:tab w:val="left" w:pos="385"/>
              </w:tabs>
              <w:spacing w:after="0" w:line="240" w:lineRule="auto"/>
              <w:ind w:right="102"/>
              <w:jc w:val="both"/>
              <w:rPr>
                <w:rFonts w:cs="Times New Roman"/>
                <w:iCs/>
                <w:sz w:val="20"/>
                <w:szCs w:val="20"/>
              </w:rPr>
            </w:pPr>
            <w:r w:rsidRPr="001C423D">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t>ПК 3.1</w:t>
            </w:r>
          </w:p>
        </w:tc>
        <w:tc>
          <w:tcPr>
            <w:tcW w:w="7038" w:type="dxa"/>
            <w:gridSpan w:val="2"/>
          </w:tcPr>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применения действующих положений по организации грузовых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обеспечения грузовых и коммерческих операций;</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ведения перевозочной, учетной и отчетной документации на объектах железнодорожного транспорта;</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определять условия перевозки грузов различных категорий, в том числе опасных;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анализировать работу железнодорожного транспорта в сфере грузовых перевозок;</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ресурсы и инфраструктуру железнодорожного транспорта;</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маркетинговую деятельность и планирование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организацию грузовой работы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основные принципы транспортной логистики;</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перевозок грузов, в том числе опасных;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тарифы на перевозку грузов и правила их исчисления;</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требования к обеспечению безопасности при перевозке грузов на особых условиях;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документального оформления перевозок грузов на особых условиях;</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492936">
            <w:pPr>
              <w:widowControl w:val="0"/>
              <w:autoSpaceDE w:val="0"/>
              <w:autoSpaceDN w:val="0"/>
              <w:adjustRightInd w:val="0"/>
              <w:spacing w:after="0" w:line="240" w:lineRule="auto"/>
              <w:jc w:val="center"/>
              <w:rPr>
                <w:rFonts w:cs="Times New Roman"/>
                <w:sz w:val="20"/>
                <w:szCs w:val="20"/>
              </w:rPr>
            </w:pPr>
            <w:r w:rsidRPr="001C423D">
              <w:rPr>
                <w:rStyle w:val="91"/>
                <w:rFonts w:eastAsiaTheme="minorEastAsia"/>
                <w:b w:val="0"/>
                <w:color w:val="auto"/>
                <w:sz w:val="20"/>
                <w:szCs w:val="20"/>
              </w:rPr>
              <w:t>ПК 3.2</w:t>
            </w:r>
          </w:p>
        </w:tc>
        <w:tc>
          <w:tcPr>
            <w:tcW w:w="7038" w:type="dxa"/>
            <w:gridSpan w:val="2"/>
          </w:tcPr>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иметь практический опыт:</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применения действующих положений по организации пассажирских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расчета плат и сборов за перевозку пассажиров и багажа;</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уметь: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организовывать обслуживание в сфере пассажирских перевозок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контролировать и анализировать работу железнодорожного транспорта в сфере пассажирских перевозок.</w:t>
            </w:r>
          </w:p>
          <w:p w:rsidR="00F97223" w:rsidRPr="001C423D" w:rsidRDefault="00F97223" w:rsidP="00492936">
            <w:pPr>
              <w:pStyle w:val="31"/>
              <w:tabs>
                <w:tab w:val="left" w:pos="385"/>
              </w:tabs>
              <w:spacing w:after="0" w:line="240" w:lineRule="auto"/>
              <w:ind w:right="102"/>
              <w:jc w:val="both"/>
              <w:rPr>
                <w:b/>
                <w:color w:val="auto"/>
                <w:sz w:val="20"/>
                <w:szCs w:val="20"/>
              </w:rPr>
            </w:pPr>
            <w:r w:rsidRPr="001C423D">
              <w:rPr>
                <w:b/>
                <w:color w:val="auto"/>
                <w:sz w:val="20"/>
                <w:szCs w:val="20"/>
              </w:rPr>
              <w:t>знать:</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правила перевозки пассажиров и багажа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формы перевозочных и проездных документов на железнодорожном транспорте;</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систему учета, отчета в сфере пассажирских перевозок;</w:t>
            </w:r>
          </w:p>
          <w:p w:rsidR="00F97223" w:rsidRPr="001C423D" w:rsidRDefault="00F97223" w:rsidP="00492936">
            <w:pPr>
              <w:pStyle w:val="31"/>
              <w:tabs>
                <w:tab w:val="left" w:pos="385"/>
              </w:tabs>
              <w:spacing w:after="0" w:line="240" w:lineRule="auto"/>
              <w:ind w:right="102"/>
              <w:jc w:val="both"/>
              <w:rPr>
                <w:color w:val="auto"/>
                <w:sz w:val="20"/>
                <w:szCs w:val="20"/>
              </w:rPr>
            </w:pPr>
            <w:r w:rsidRPr="001C423D">
              <w:rPr>
                <w:color w:val="auto"/>
                <w:sz w:val="20"/>
                <w:szCs w:val="20"/>
              </w:rPr>
              <w:t>- требования к управлению персоналом.</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OK 01</w:t>
            </w:r>
          </w:p>
        </w:tc>
        <w:tc>
          <w:tcPr>
            <w:tcW w:w="7038" w:type="dxa"/>
            <w:gridSpan w:val="2"/>
          </w:tcPr>
          <w:p w:rsidR="00F97223" w:rsidRPr="001C423D" w:rsidRDefault="00F97223" w:rsidP="00492936">
            <w:pPr>
              <w:suppressAutoHyphens/>
              <w:spacing w:after="0" w:line="240" w:lineRule="auto"/>
              <w:jc w:val="both"/>
              <w:rPr>
                <w:iCs/>
                <w:sz w:val="20"/>
                <w:szCs w:val="20"/>
              </w:rPr>
            </w:pPr>
            <w:r w:rsidRPr="001C423D">
              <w:rPr>
                <w:b/>
                <w:iCs/>
                <w:sz w:val="20"/>
                <w:szCs w:val="20"/>
              </w:rPr>
              <w:t>Уметь:</w:t>
            </w:r>
            <w:r w:rsidRPr="001C423D">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1C423D" w:rsidRDefault="00F97223" w:rsidP="00492936">
            <w:pPr>
              <w:suppressAutoHyphens/>
              <w:spacing w:after="0" w:line="240" w:lineRule="auto"/>
              <w:jc w:val="both"/>
              <w:rPr>
                <w:sz w:val="20"/>
                <w:szCs w:val="20"/>
              </w:rPr>
            </w:pPr>
            <w:r w:rsidRPr="001C423D">
              <w:rPr>
                <w:b/>
                <w:sz w:val="20"/>
                <w:szCs w:val="20"/>
              </w:rPr>
              <w:t>Знать:</w:t>
            </w:r>
            <w:r w:rsidRPr="001C423D">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ОК 02</w:t>
            </w:r>
          </w:p>
        </w:tc>
        <w:tc>
          <w:tcPr>
            <w:tcW w:w="7038" w:type="dxa"/>
            <w:gridSpan w:val="2"/>
          </w:tcPr>
          <w:p w:rsidR="00F97223" w:rsidRPr="001C423D" w:rsidRDefault="00F97223" w:rsidP="00492936">
            <w:pPr>
              <w:shd w:val="clear" w:color="auto" w:fill="FFFFFF"/>
              <w:suppressAutoHyphens/>
              <w:spacing w:after="0" w:line="240" w:lineRule="auto"/>
              <w:jc w:val="both"/>
              <w:rPr>
                <w:iCs/>
                <w:sz w:val="20"/>
                <w:szCs w:val="20"/>
              </w:rPr>
            </w:pPr>
            <w:r w:rsidRPr="001C423D">
              <w:rPr>
                <w:b/>
                <w:iCs/>
                <w:sz w:val="20"/>
                <w:szCs w:val="20"/>
              </w:rPr>
              <w:t>Уметь:</w:t>
            </w:r>
            <w:r w:rsidRPr="001C423D">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1C423D" w:rsidRDefault="00F97223" w:rsidP="00492936">
            <w:pPr>
              <w:shd w:val="clear" w:color="auto" w:fill="FFFFFF"/>
              <w:suppressAutoHyphens/>
              <w:spacing w:after="0" w:line="240" w:lineRule="auto"/>
              <w:jc w:val="both"/>
              <w:rPr>
                <w:sz w:val="20"/>
                <w:szCs w:val="20"/>
              </w:rPr>
            </w:pPr>
            <w:r w:rsidRPr="001C423D">
              <w:rPr>
                <w:b/>
                <w:sz w:val="20"/>
                <w:szCs w:val="20"/>
              </w:rPr>
              <w:t>Знать:</w:t>
            </w:r>
            <w:r w:rsidRPr="001C423D">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r w:rsidR="00F97223" w:rsidRPr="001C423D" w:rsidTr="00492E00">
        <w:tc>
          <w:tcPr>
            <w:tcW w:w="1560" w:type="dxa"/>
          </w:tcPr>
          <w:p w:rsidR="00F97223" w:rsidRPr="001C423D" w:rsidRDefault="00F97223" w:rsidP="00035712">
            <w:pPr>
              <w:widowControl w:val="0"/>
              <w:autoSpaceDE w:val="0"/>
              <w:autoSpaceDN w:val="0"/>
              <w:adjustRightInd w:val="0"/>
              <w:spacing w:after="0" w:line="240" w:lineRule="auto"/>
              <w:jc w:val="center"/>
              <w:rPr>
                <w:rFonts w:cs="Times New Roman"/>
                <w:i/>
                <w:sz w:val="20"/>
                <w:szCs w:val="20"/>
              </w:rPr>
            </w:pPr>
            <w:r w:rsidRPr="001C423D">
              <w:rPr>
                <w:rStyle w:val="91"/>
                <w:rFonts w:eastAsiaTheme="minorEastAsia"/>
                <w:b w:val="0"/>
                <w:color w:val="auto"/>
                <w:sz w:val="20"/>
                <w:szCs w:val="20"/>
              </w:rPr>
              <w:t>ОК 04</w:t>
            </w:r>
          </w:p>
        </w:tc>
        <w:tc>
          <w:tcPr>
            <w:tcW w:w="7038" w:type="dxa"/>
            <w:gridSpan w:val="2"/>
          </w:tcPr>
          <w:p w:rsidR="00F97223" w:rsidRPr="001C423D" w:rsidRDefault="00F97223" w:rsidP="00492936">
            <w:pPr>
              <w:pStyle w:val="31"/>
              <w:shd w:val="clear" w:color="auto" w:fill="auto"/>
              <w:spacing w:after="0" w:line="240" w:lineRule="auto"/>
              <w:jc w:val="both"/>
              <w:rPr>
                <w:color w:val="auto"/>
                <w:sz w:val="20"/>
                <w:szCs w:val="20"/>
                <w:lang w:eastAsia="en-US"/>
              </w:rPr>
            </w:pPr>
            <w:r w:rsidRPr="001C423D">
              <w:rPr>
                <w:b/>
                <w:color w:val="auto"/>
                <w:sz w:val="20"/>
                <w:szCs w:val="20"/>
                <w:lang w:eastAsia="en-US"/>
              </w:rPr>
              <w:t>Уметь</w:t>
            </w:r>
            <w:r w:rsidRPr="001C423D">
              <w:rPr>
                <w:color w:val="auto"/>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1C423D" w:rsidRDefault="00F97223" w:rsidP="00492936">
            <w:pPr>
              <w:pStyle w:val="31"/>
              <w:shd w:val="clear" w:color="auto" w:fill="auto"/>
              <w:spacing w:after="0" w:line="240" w:lineRule="auto"/>
              <w:jc w:val="both"/>
              <w:rPr>
                <w:color w:val="auto"/>
                <w:sz w:val="20"/>
                <w:szCs w:val="20"/>
              </w:rPr>
            </w:pPr>
            <w:r w:rsidRPr="001C423D">
              <w:rPr>
                <w:b/>
                <w:color w:val="auto"/>
                <w:sz w:val="20"/>
                <w:szCs w:val="20"/>
                <w:lang w:eastAsia="en-US"/>
              </w:rPr>
              <w:t>Знать</w:t>
            </w:r>
            <w:r w:rsidRPr="001C423D">
              <w:rPr>
                <w:color w:val="auto"/>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608" w:type="dxa"/>
          </w:tcPr>
          <w:p w:rsidR="00F97223" w:rsidRPr="001C423D" w:rsidRDefault="00F97223" w:rsidP="00035712">
            <w:pPr>
              <w:widowControl w:val="0"/>
              <w:autoSpaceDE w:val="0"/>
              <w:autoSpaceDN w:val="0"/>
              <w:adjustRightInd w:val="0"/>
              <w:spacing w:after="0" w:line="240" w:lineRule="auto"/>
              <w:jc w:val="both"/>
              <w:rPr>
                <w:sz w:val="20"/>
                <w:szCs w:val="20"/>
              </w:rPr>
            </w:pPr>
          </w:p>
        </w:tc>
      </w:tr>
    </w:tbl>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726A3E" w:rsidRPr="001C423D" w:rsidRDefault="00726A3E" w:rsidP="00726A3E">
      <w:pPr>
        <w:pStyle w:val="afe"/>
        <w:widowControl w:val="0"/>
        <w:jc w:val="both"/>
        <w:rPr>
          <w:rFonts w:ascii="Times New Roman" w:hAnsi="Times New Roman"/>
          <w:i/>
          <w:vertAlign w:val="superscript"/>
        </w:rPr>
      </w:pPr>
    </w:p>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726A3E" w:rsidRPr="001C423D" w:rsidRDefault="00726A3E" w:rsidP="00726A3E">
      <w:pPr>
        <w:pStyle w:val="afe"/>
        <w:widowControl w:val="0"/>
        <w:jc w:val="both"/>
        <w:rPr>
          <w:rFonts w:ascii="Times New Roman" w:hAnsi="Times New Roman"/>
          <w:i/>
          <w:vertAlign w:val="superscript"/>
        </w:rPr>
      </w:pPr>
    </w:p>
    <w:p w:rsidR="00726A3E" w:rsidRPr="001C423D" w:rsidRDefault="00726A3E" w:rsidP="00726A3E">
      <w:pPr>
        <w:pStyle w:val="afe"/>
        <w:widowControl w:val="0"/>
        <w:jc w:val="both"/>
        <w:rPr>
          <w:rFonts w:ascii="Times New Roman" w:hAnsi="Times New Roman"/>
          <w:sz w:val="24"/>
          <w:szCs w:val="24"/>
        </w:rPr>
      </w:pPr>
      <w:r w:rsidRPr="001C423D">
        <w:rPr>
          <w:rFonts w:ascii="Times New Roman" w:hAnsi="Times New Roman"/>
          <w:b/>
          <w:sz w:val="24"/>
          <w:szCs w:val="24"/>
        </w:rPr>
        <w:t>ВД</w:t>
      </w:r>
      <w:r w:rsidRPr="001C423D">
        <w:rPr>
          <w:rFonts w:ascii="Times New Roman" w:hAnsi="Times New Roman"/>
          <w:sz w:val="24"/>
          <w:szCs w:val="24"/>
        </w:rPr>
        <w:t xml:space="preserve"> __________________________________                                      ________________   </w:t>
      </w:r>
    </w:p>
    <w:p w:rsidR="00726A3E" w:rsidRPr="001C423D" w:rsidRDefault="00726A3E" w:rsidP="00726A3E">
      <w:pPr>
        <w:pStyle w:val="afe"/>
        <w:widowControl w:val="0"/>
        <w:jc w:val="both"/>
        <w:rPr>
          <w:rFonts w:ascii="Times New Roman" w:hAnsi="Times New Roman"/>
          <w:i/>
          <w:vertAlign w:val="superscript"/>
        </w:rPr>
      </w:pPr>
      <w:r w:rsidRPr="001C423D">
        <w:rPr>
          <w:rFonts w:ascii="Times New Roman" w:hAnsi="Times New Roman"/>
          <w:i/>
          <w:vertAlign w:val="superscript"/>
        </w:rPr>
        <w:t xml:space="preserve">                          наименование вида деятельности                                                                                                                          освоен /не освоен</w:t>
      </w:r>
    </w:p>
    <w:p w:rsidR="00492E00" w:rsidRPr="001C423D"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1C423D" w:rsidTr="00492E00">
        <w:tc>
          <w:tcPr>
            <w:tcW w:w="10206" w:type="dxa"/>
          </w:tcPr>
          <w:p w:rsidR="00492E00" w:rsidRPr="001C423D" w:rsidRDefault="00492E00" w:rsidP="00035712">
            <w:pPr>
              <w:widowControl w:val="0"/>
              <w:spacing w:after="0" w:line="240" w:lineRule="auto"/>
              <w:jc w:val="both"/>
              <w:rPr>
                <w:rFonts w:cs="Times New Roman"/>
                <w:vertAlign w:val="superscript"/>
              </w:rPr>
            </w:pPr>
            <w:r w:rsidRPr="001C423D">
              <w:rPr>
                <w:rFonts w:cs="Times New Roman"/>
              </w:rPr>
              <w:t>«___» ___________ 20__ г.</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rPr>
            </w:pPr>
            <w:r w:rsidRPr="001C423D">
              <w:rPr>
                <w:rFonts w:cs="Times New Roman"/>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председателя аттестационной комиссии)</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члена аттестационной комиссии)</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__________________ / __________________ /</w:t>
            </w:r>
          </w:p>
        </w:tc>
      </w:tr>
      <w:tr w:rsidR="00492E00" w:rsidRPr="001C423D" w:rsidTr="00492E00">
        <w:tc>
          <w:tcPr>
            <w:tcW w:w="10206" w:type="dxa"/>
          </w:tcPr>
          <w:p w:rsidR="00492E00" w:rsidRPr="001C423D" w:rsidRDefault="00492E00" w:rsidP="00035712">
            <w:pPr>
              <w:widowControl w:val="0"/>
              <w:spacing w:after="0" w:line="240" w:lineRule="auto"/>
              <w:jc w:val="both"/>
              <w:rPr>
                <w:rFonts w:cs="Times New Roman"/>
                <w:sz w:val="20"/>
                <w:szCs w:val="20"/>
              </w:rPr>
            </w:pPr>
            <w:r w:rsidRPr="001C423D">
              <w:rPr>
                <w:rFonts w:cs="Times New Roman"/>
                <w:sz w:val="20"/>
                <w:szCs w:val="20"/>
              </w:rPr>
              <w:t>(Подпись и Ф.И.О. члена аттестационной комиссии)</w:t>
            </w:r>
          </w:p>
        </w:tc>
      </w:tr>
    </w:tbl>
    <w:p w:rsidR="00492E00" w:rsidRPr="001C423D" w:rsidRDefault="00492E00" w:rsidP="00035712">
      <w:pPr>
        <w:widowControl w:val="0"/>
        <w:autoSpaceDE w:val="0"/>
        <w:autoSpaceDN w:val="0"/>
        <w:adjustRightInd w:val="0"/>
        <w:spacing w:after="0" w:line="240" w:lineRule="auto"/>
        <w:jc w:val="center"/>
        <w:rPr>
          <w:b/>
          <w:bCs/>
          <w:sz w:val="24"/>
          <w:szCs w:val="24"/>
        </w:rPr>
      </w:pPr>
    </w:p>
    <w:p w:rsidR="00492E00" w:rsidRPr="001C423D" w:rsidRDefault="00492E00" w:rsidP="00035712">
      <w:pPr>
        <w:widowControl w:val="0"/>
        <w:rPr>
          <w:b/>
          <w:bCs/>
          <w:sz w:val="24"/>
          <w:szCs w:val="24"/>
        </w:rPr>
      </w:pPr>
      <w:r w:rsidRPr="001C423D">
        <w:rPr>
          <w:b/>
          <w:bCs/>
          <w:sz w:val="24"/>
          <w:szCs w:val="24"/>
        </w:rPr>
        <w:br w:type="page"/>
      </w: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8257A8" w:rsidRDefault="00492E00" w:rsidP="00035712">
      <w:pPr>
        <w:widowControl w:val="0"/>
        <w:autoSpaceDE w:val="0"/>
        <w:autoSpaceDN w:val="0"/>
        <w:adjustRightInd w:val="0"/>
        <w:spacing w:after="0"/>
        <w:rPr>
          <w:b/>
          <w:sz w:val="24"/>
          <w:szCs w:val="24"/>
        </w:rPr>
      </w:pPr>
      <w:r w:rsidRPr="008257A8">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8257A8" w:rsidTr="00492E00">
        <w:tc>
          <w:tcPr>
            <w:tcW w:w="4536" w:type="dxa"/>
            <w:gridSpan w:val="2"/>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Элементы модуля</w:t>
            </w:r>
          </w:p>
        </w:tc>
        <w:tc>
          <w:tcPr>
            <w:tcW w:w="4111"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Формы промежуточной аттестации</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b/>
                <w:sz w:val="18"/>
                <w:szCs w:val="24"/>
              </w:rPr>
            </w:pPr>
            <w:r w:rsidRPr="008257A8">
              <w:rPr>
                <w:rFonts w:ascii="Times New Roman" w:hAnsi="Times New Roman"/>
                <w:b/>
                <w:sz w:val="18"/>
                <w:szCs w:val="24"/>
              </w:rPr>
              <w:t>Оценка</w:t>
            </w:r>
          </w:p>
        </w:tc>
      </w:tr>
      <w:tr w:rsidR="00492E00" w:rsidRPr="008257A8" w:rsidTr="00492E00">
        <w:tc>
          <w:tcPr>
            <w:tcW w:w="4536" w:type="dxa"/>
            <w:gridSpan w:val="2"/>
          </w:tcPr>
          <w:p w:rsidR="00492E00" w:rsidRPr="008257A8" w:rsidRDefault="00492E00" w:rsidP="00035712">
            <w:pPr>
              <w:widowControl w:val="0"/>
              <w:spacing w:after="0" w:line="240" w:lineRule="auto"/>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(2 сем),</w:t>
            </w:r>
          </w:p>
          <w:p w:rsidR="00492E00" w:rsidRPr="008257A8" w:rsidRDefault="00726A3E" w:rsidP="00035712">
            <w:pPr>
              <w:widowControl w:val="0"/>
              <w:spacing w:after="0" w:line="240" w:lineRule="auto"/>
              <w:jc w:val="center"/>
              <w:rPr>
                <w:rFonts w:cs="Times New Roman"/>
                <w:i/>
                <w:sz w:val="20"/>
                <w:szCs w:val="20"/>
              </w:rPr>
            </w:pPr>
            <w:r>
              <w:rPr>
                <w:rFonts w:cs="Times New Roman"/>
                <w:i/>
                <w:sz w:val="20"/>
                <w:szCs w:val="20"/>
              </w:rPr>
              <w:t>Э</w:t>
            </w:r>
            <w:r w:rsidR="00492E00" w:rsidRPr="008257A8">
              <w:rPr>
                <w:rFonts w:cs="Times New Roman"/>
                <w:i/>
                <w:sz w:val="20"/>
                <w:szCs w:val="20"/>
              </w:rPr>
              <w:t>кзамен (3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(6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536"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111"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сем)</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сем)</w:t>
            </w:r>
          </w:p>
          <w:p w:rsidR="008257A8" w:rsidRPr="008257A8" w:rsidRDefault="008257A8" w:rsidP="00262762">
            <w:pPr>
              <w:spacing w:after="0" w:line="240" w:lineRule="auto"/>
              <w:jc w:val="center"/>
              <w:rPr>
                <w:rFonts w:cs="Times New Roman"/>
                <w:i/>
                <w:sz w:val="20"/>
                <w:szCs w:val="20"/>
              </w:rPr>
            </w:pPr>
            <w:r w:rsidRPr="008257A8">
              <w:rPr>
                <w:rFonts w:cs="Times New Roman"/>
                <w:i/>
                <w:sz w:val="20"/>
                <w:szCs w:val="20"/>
              </w:rPr>
              <w:t>Дифференцированный зачет (</w:t>
            </w:r>
            <w:r w:rsidR="00262762">
              <w:rPr>
                <w:rFonts w:cs="Times New Roman"/>
                <w:i/>
                <w:sz w:val="20"/>
                <w:szCs w:val="20"/>
              </w:rPr>
              <w:t>6</w:t>
            </w:r>
            <w:r w:rsidRPr="008257A8">
              <w:rPr>
                <w:rFonts w:cs="Times New Roman"/>
                <w:i/>
                <w:sz w:val="20"/>
                <w:szCs w:val="20"/>
              </w:rPr>
              <w:t xml:space="preserve">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536"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4111"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(5 сем)</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4111" w:type="dxa"/>
          </w:tcPr>
          <w:p w:rsidR="00726A3E" w:rsidRDefault="00726A3E" w:rsidP="00F97223">
            <w:pPr>
              <w:spacing w:after="0" w:line="240" w:lineRule="auto"/>
              <w:jc w:val="center"/>
              <w:rPr>
                <w:rFonts w:cs="Times New Roman"/>
                <w:i/>
                <w:sz w:val="20"/>
                <w:szCs w:val="20"/>
              </w:rPr>
            </w:pPr>
            <w:r>
              <w:rPr>
                <w:rFonts w:cs="Times New Roman"/>
                <w:i/>
                <w:sz w:val="20"/>
                <w:szCs w:val="20"/>
              </w:rPr>
              <w:t>Экзамен (3 сем)</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Экзамен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(6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(4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4111"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 xml:space="preserve">Дифференцированный зачет (3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536"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4111" w:type="dxa"/>
          </w:tcPr>
          <w:p w:rsidR="00F97223" w:rsidRPr="00F97223" w:rsidRDefault="00F97223" w:rsidP="00210A5C">
            <w:pPr>
              <w:spacing w:after="0" w:line="240" w:lineRule="auto"/>
              <w:jc w:val="center"/>
              <w:rPr>
                <w:rFonts w:cs="Times New Roman"/>
                <w:i/>
                <w:sz w:val="20"/>
                <w:szCs w:val="20"/>
              </w:rPr>
            </w:pPr>
            <w:r w:rsidRPr="00F97223">
              <w:rPr>
                <w:rFonts w:cs="Times New Roman"/>
                <w:i/>
                <w:sz w:val="20"/>
                <w:szCs w:val="20"/>
              </w:rPr>
              <w:t>Дифференцированный зачет (</w:t>
            </w:r>
            <w:r w:rsidR="00210A5C">
              <w:rPr>
                <w:rFonts w:cs="Times New Roman"/>
                <w:i/>
                <w:sz w:val="20"/>
                <w:szCs w:val="20"/>
              </w:rPr>
              <w:t>6</w:t>
            </w:r>
            <w:r w:rsidRPr="00F97223">
              <w:rPr>
                <w:rFonts w:cs="Times New Roman"/>
                <w:i/>
                <w:sz w:val="20"/>
                <w:szCs w:val="20"/>
              </w:rPr>
              <w:t xml:space="preserve"> </w:t>
            </w:r>
            <w:r w:rsidRPr="008257A8">
              <w:rPr>
                <w:rFonts w:cs="Times New Roman"/>
                <w:i/>
                <w:sz w:val="20"/>
                <w:szCs w:val="20"/>
              </w:rPr>
              <w:t>сем</w:t>
            </w:r>
            <w:r w:rsidRPr="00F97223">
              <w:rPr>
                <w:rFonts w:cs="Times New Roman"/>
                <w:i/>
                <w:sz w:val="20"/>
                <w:szCs w:val="20"/>
              </w:rPr>
              <w:t>)</w:t>
            </w:r>
          </w:p>
        </w:tc>
        <w:tc>
          <w:tcPr>
            <w:tcW w:w="1559" w:type="dxa"/>
            <w:vAlign w:val="center"/>
          </w:tcPr>
          <w:p w:rsidR="00F97223" w:rsidRPr="00F97223" w:rsidRDefault="00F97223"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B66005">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экзамена </w:t>
            </w:r>
            <w:r w:rsidR="00726A3E">
              <w:rPr>
                <w:rFonts w:ascii="Times New Roman" w:hAnsi="Times New Roman"/>
                <w:b/>
                <w:sz w:val="24"/>
                <w:szCs w:val="24"/>
              </w:rPr>
              <w:t>по модул</w:t>
            </w:r>
            <w:r w:rsidR="00B66005">
              <w:rPr>
                <w:rFonts w:ascii="Times New Roman" w:hAnsi="Times New Roman"/>
                <w:b/>
                <w:sz w:val="24"/>
                <w:szCs w:val="24"/>
              </w:rPr>
              <w:t>ям</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123428" w:rsidRPr="00F93A00" w:rsidRDefault="00123428" w:rsidP="00123428">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ПМ.01. Организация перевозочного процесса (по видам транспорта), </w:t>
      </w:r>
    </w:p>
    <w:p w:rsidR="00123428"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 xml:space="preserve">ПМ.02. Организация движения и обеспечение безопасности на транспорте (по видам транспорта), </w:t>
      </w:r>
    </w:p>
    <w:p w:rsidR="00123428" w:rsidRPr="00F93A00" w:rsidRDefault="00123428" w:rsidP="00123428">
      <w:pPr>
        <w:widowControl w:val="0"/>
        <w:autoSpaceDE w:val="0"/>
        <w:autoSpaceDN w:val="0"/>
        <w:adjustRightInd w:val="0"/>
        <w:spacing w:after="0" w:line="240" w:lineRule="auto"/>
        <w:jc w:val="center"/>
        <w:rPr>
          <w:b/>
          <w:bCs/>
          <w:sz w:val="24"/>
          <w:szCs w:val="24"/>
        </w:rPr>
      </w:pPr>
      <w:r w:rsidRPr="008378DB">
        <w:rPr>
          <w:b/>
          <w:bCs/>
          <w:sz w:val="24"/>
          <w:szCs w:val="24"/>
        </w:rPr>
        <w:t>ПМ.03. Обеспечение грузовых и пассажирских перевозок на транспорте (по видам транспорта)</w:t>
      </w:r>
    </w:p>
    <w:p w:rsidR="00123428" w:rsidRDefault="00123428" w:rsidP="00123428">
      <w:pPr>
        <w:widowControl w:val="0"/>
        <w:autoSpaceDE w:val="0"/>
        <w:autoSpaceDN w:val="0"/>
        <w:adjustRightInd w:val="0"/>
        <w:spacing w:after="0" w:line="240" w:lineRule="auto"/>
        <w:ind w:firstLine="720"/>
        <w:rPr>
          <w:sz w:val="24"/>
          <w:szCs w:val="24"/>
        </w:rPr>
      </w:pPr>
    </w:p>
    <w:p w:rsidR="00123428" w:rsidRPr="002C5472" w:rsidRDefault="00123428" w:rsidP="00123428">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123428" w:rsidRPr="00F93A00" w:rsidRDefault="00123428" w:rsidP="00123428">
      <w:pPr>
        <w:widowControl w:val="0"/>
        <w:autoSpaceDE w:val="0"/>
        <w:autoSpaceDN w:val="0"/>
        <w:adjustRightInd w:val="0"/>
        <w:spacing w:after="0"/>
        <w:jc w:val="center"/>
        <w:rPr>
          <w:sz w:val="20"/>
          <w:szCs w:val="20"/>
        </w:rPr>
      </w:pPr>
      <w:r w:rsidRPr="00F93A00">
        <w:rPr>
          <w:sz w:val="20"/>
          <w:szCs w:val="20"/>
        </w:rPr>
        <w:t>(Ф.И.О.)</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ПМ.01. </w:t>
      </w:r>
      <w:r w:rsidRPr="008378DB">
        <w:rPr>
          <w:bCs/>
          <w:sz w:val="24"/>
          <w:szCs w:val="24"/>
        </w:rPr>
        <w:t>Организация перевозочного процесса (по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ПМ.02. </w:t>
      </w:r>
      <w:r w:rsidRPr="008378DB">
        <w:rPr>
          <w:bCs/>
          <w:sz w:val="24"/>
          <w:szCs w:val="24"/>
        </w:rPr>
        <w:t xml:space="preserve">Организация движения и обеспечение безопасности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123428" w:rsidRPr="002C5472" w:rsidRDefault="00123428" w:rsidP="00123428">
      <w:pPr>
        <w:widowControl w:val="0"/>
        <w:autoSpaceDE w:val="0"/>
        <w:autoSpaceDN w:val="0"/>
        <w:adjustRightInd w:val="0"/>
        <w:spacing w:after="0" w:line="240" w:lineRule="auto"/>
        <w:jc w:val="both"/>
        <w:rPr>
          <w:bCs/>
          <w:sz w:val="24"/>
          <w:szCs w:val="24"/>
        </w:rPr>
      </w:pPr>
    </w:p>
    <w:p w:rsidR="00123428" w:rsidRPr="002C5472" w:rsidRDefault="00123428" w:rsidP="00123428">
      <w:pPr>
        <w:widowControl w:val="0"/>
        <w:autoSpaceDE w:val="0"/>
        <w:autoSpaceDN w:val="0"/>
        <w:adjustRightInd w:val="0"/>
        <w:spacing w:after="0" w:line="240" w:lineRule="auto"/>
        <w:jc w:val="both"/>
        <w:rPr>
          <w:bCs/>
          <w:sz w:val="24"/>
          <w:szCs w:val="24"/>
        </w:rPr>
      </w:pPr>
      <w:r w:rsidRPr="002C5472">
        <w:rPr>
          <w:bCs/>
          <w:sz w:val="24"/>
          <w:szCs w:val="24"/>
        </w:rPr>
        <w:t xml:space="preserve">ПМ.03. </w:t>
      </w:r>
      <w:r w:rsidRPr="008378DB">
        <w:rPr>
          <w:bCs/>
          <w:sz w:val="24"/>
          <w:szCs w:val="24"/>
        </w:rPr>
        <w:t xml:space="preserve">Обеспечение грузовых и пассажирских перевозок на транспорте </w:t>
      </w:r>
      <w:r w:rsidRPr="002C5472">
        <w:rPr>
          <w:bCs/>
          <w:sz w:val="24"/>
          <w:szCs w:val="24"/>
        </w:rPr>
        <w:t>(по видам транспорта)</w:t>
      </w:r>
    </w:p>
    <w:p w:rsidR="00123428" w:rsidRDefault="00123428" w:rsidP="00123428">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МДК.01.01. Технология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МДК.01.02. Информационное обеспечение перевозочного процесса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i/>
                <w:sz w:val="20"/>
                <w:szCs w:val="20"/>
              </w:rPr>
            </w:pPr>
            <w:r w:rsidRPr="008257A8">
              <w:rPr>
                <w:rStyle w:val="10pt"/>
                <w:i/>
              </w:rPr>
              <w:t>МДК.01.03. Автоматизированные системы управления на транспорте (по видам транспорта)</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b/>
                <w:i/>
                <w:sz w:val="20"/>
                <w:szCs w:val="20"/>
              </w:rPr>
            </w:pPr>
            <w:r w:rsidRPr="008257A8">
              <w:rPr>
                <w:rFonts w:cs="Times New Roman"/>
                <w:i/>
                <w:sz w:val="20"/>
                <w:szCs w:val="20"/>
              </w:rPr>
              <w:t>УП.01.01. Учебная практика (автоматизированные системы управления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8257A8" w:rsidTr="00492E00">
        <w:tc>
          <w:tcPr>
            <w:tcW w:w="4962" w:type="dxa"/>
            <w:gridSpan w:val="2"/>
          </w:tcPr>
          <w:p w:rsidR="00492E00" w:rsidRPr="008257A8" w:rsidRDefault="00492E00" w:rsidP="00D302FA">
            <w:pPr>
              <w:widowControl w:val="0"/>
              <w:spacing w:after="0" w:line="240" w:lineRule="auto"/>
              <w:jc w:val="both"/>
              <w:rPr>
                <w:rFonts w:cs="Times New Roman"/>
                <w:i/>
                <w:sz w:val="20"/>
                <w:szCs w:val="20"/>
              </w:rPr>
            </w:pPr>
            <w:r w:rsidRPr="008257A8">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Экзамен (2 курс)</w:t>
            </w:r>
          </w:p>
        </w:tc>
        <w:tc>
          <w:tcPr>
            <w:tcW w:w="1559" w:type="dxa"/>
            <w:vAlign w:val="center"/>
          </w:tcPr>
          <w:p w:rsidR="00492E00" w:rsidRPr="008257A8"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8257A8" w:rsidRDefault="00492E00" w:rsidP="00035712">
            <w:pPr>
              <w:widowControl w:val="0"/>
              <w:spacing w:after="0" w:line="240" w:lineRule="auto"/>
              <w:jc w:val="both"/>
              <w:rPr>
                <w:rFonts w:cs="Times New Roman"/>
                <w:i/>
                <w:sz w:val="20"/>
                <w:szCs w:val="20"/>
              </w:rPr>
            </w:pPr>
            <w:r w:rsidRPr="008257A8">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3685" w:type="dxa"/>
          </w:tcPr>
          <w:p w:rsidR="00492E00" w:rsidRPr="008257A8" w:rsidRDefault="00492E00" w:rsidP="00035712">
            <w:pPr>
              <w:widowControl w:val="0"/>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МДК.02.01 Организация движения (по видам транспорта)</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МДК.02.02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Экзамен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УП.02.01 Учебная практика (управление движением)</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(3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8257A8" w:rsidRPr="008257A8" w:rsidTr="00492E00">
        <w:tc>
          <w:tcPr>
            <w:tcW w:w="4962" w:type="dxa"/>
            <w:gridSpan w:val="2"/>
          </w:tcPr>
          <w:p w:rsidR="008257A8" w:rsidRPr="008257A8" w:rsidRDefault="008257A8" w:rsidP="00492936">
            <w:pPr>
              <w:spacing w:after="0" w:line="240" w:lineRule="auto"/>
              <w:jc w:val="both"/>
              <w:rPr>
                <w:rFonts w:cs="Times New Roman"/>
                <w:i/>
                <w:sz w:val="20"/>
                <w:szCs w:val="20"/>
              </w:rPr>
            </w:pPr>
            <w:r w:rsidRPr="008257A8">
              <w:rPr>
                <w:rFonts w:cs="Times New Roman"/>
                <w:i/>
                <w:sz w:val="20"/>
                <w:szCs w:val="20"/>
              </w:rPr>
              <w:t>ПП.02.01 Производственная практика по профилю специальности (организация движения и обеспечение безопасности на железнодорожном транспорте)</w:t>
            </w:r>
          </w:p>
        </w:tc>
        <w:tc>
          <w:tcPr>
            <w:tcW w:w="3685" w:type="dxa"/>
          </w:tcPr>
          <w:p w:rsidR="008257A8" w:rsidRPr="008257A8" w:rsidRDefault="008257A8" w:rsidP="008257A8">
            <w:pPr>
              <w:spacing w:after="0" w:line="240" w:lineRule="auto"/>
              <w:jc w:val="center"/>
              <w:rPr>
                <w:rFonts w:cs="Times New Roman"/>
                <w:i/>
                <w:sz w:val="20"/>
                <w:szCs w:val="20"/>
              </w:rPr>
            </w:pPr>
            <w:r w:rsidRPr="008257A8">
              <w:rPr>
                <w:rFonts w:cs="Times New Roman"/>
                <w:i/>
                <w:sz w:val="20"/>
                <w:szCs w:val="20"/>
              </w:rPr>
              <w:t>Дифференцированный зачет (4 курс)</w:t>
            </w:r>
          </w:p>
        </w:tc>
        <w:tc>
          <w:tcPr>
            <w:tcW w:w="1559" w:type="dxa"/>
            <w:vAlign w:val="center"/>
          </w:tcPr>
          <w:p w:rsidR="008257A8" w:rsidRPr="008257A8" w:rsidRDefault="008257A8" w:rsidP="00035712">
            <w:pPr>
              <w:pStyle w:val="afe"/>
              <w:widowControl w:val="0"/>
              <w:autoSpaceDE w:val="0"/>
              <w:autoSpaceDN w:val="0"/>
              <w:adjustRightInd w:val="0"/>
              <w:jc w:val="center"/>
              <w:rPr>
                <w:rFonts w:ascii="Times New Roman" w:eastAsiaTheme="minorEastAsia" w:hAnsi="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МДК.03.01. Транспортно-экспедиционная деятельность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МДК.03.02. Обеспечение грузовых перевозок (по видам транспорта)</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(2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(3 курс)</w:t>
            </w:r>
          </w:p>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МДК.03.03. Организация пассажирских перевозок и обслуживание пассажиров (по видам транспорта)</w:t>
            </w:r>
          </w:p>
        </w:tc>
        <w:tc>
          <w:tcPr>
            <w:tcW w:w="3685" w:type="dxa"/>
          </w:tcPr>
          <w:p w:rsidR="00F97223" w:rsidRPr="00F97223" w:rsidRDefault="00B66005" w:rsidP="00F97223">
            <w:pPr>
              <w:spacing w:after="0" w:line="240" w:lineRule="auto"/>
              <w:jc w:val="center"/>
              <w:rPr>
                <w:rFonts w:cs="Times New Roman"/>
                <w:i/>
                <w:sz w:val="20"/>
                <w:szCs w:val="20"/>
              </w:rPr>
            </w:pPr>
            <w:r>
              <w:rPr>
                <w:rFonts w:cs="Times New Roman"/>
                <w:i/>
                <w:sz w:val="20"/>
                <w:szCs w:val="20"/>
              </w:rPr>
              <w:t>Дифференцированный зачет</w:t>
            </w:r>
            <w:r w:rsidR="00F97223" w:rsidRPr="00F97223">
              <w:rPr>
                <w:rFonts w:cs="Times New Roman"/>
                <w:i/>
                <w:sz w:val="20"/>
                <w:szCs w:val="20"/>
              </w:rPr>
              <w:t xml:space="preserve">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МДК.03.04. Перевозка грузов на особых условиях</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Экзамен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УП.03.01. Учебная практика (организация перевозок грузов)</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(3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F97223" w:rsidTr="00492E00">
        <w:tc>
          <w:tcPr>
            <w:tcW w:w="4962" w:type="dxa"/>
            <w:gridSpan w:val="2"/>
          </w:tcPr>
          <w:p w:rsidR="00F97223" w:rsidRPr="00F97223" w:rsidRDefault="00F97223" w:rsidP="00492936">
            <w:pPr>
              <w:spacing w:after="0" w:line="240" w:lineRule="auto"/>
              <w:jc w:val="both"/>
              <w:rPr>
                <w:rFonts w:cs="Times New Roman"/>
                <w:i/>
                <w:sz w:val="20"/>
                <w:szCs w:val="20"/>
              </w:rPr>
            </w:pPr>
            <w:r w:rsidRPr="00F97223">
              <w:rPr>
                <w:rFonts w:cs="Times New Roman"/>
                <w:i/>
                <w:sz w:val="20"/>
                <w:szCs w:val="20"/>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3685" w:type="dxa"/>
          </w:tcPr>
          <w:p w:rsidR="00F97223" w:rsidRPr="00F97223" w:rsidRDefault="00F97223" w:rsidP="00F97223">
            <w:pPr>
              <w:spacing w:after="0" w:line="240" w:lineRule="auto"/>
              <w:jc w:val="center"/>
              <w:rPr>
                <w:rFonts w:cs="Times New Roman"/>
                <w:i/>
                <w:sz w:val="20"/>
                <w:szCs w:val="20"/>
              </w:rPr>
            </w:pPr>
            <w:r w:rsidRPr="00F97223">
              <w:rPr>
                <w:rFonts w:cs="Times New Roman"/>
                <w:i/>
                <w:sz w:val="20"/>
                <w:szCs w:val="20"/>
              </w:rPr>
              <w:t>Дифференцированный зачет (4 курс)</w:t>
            </w:r>
          </w:p>
        </w:tc>
        <w:tc>
          <w:tcPr>
            <w:tcW w:w="1559" w:type="dxa"/>
            <w:vAlign w:val="center"/>
          </w:tcPr>
          <w:p w:rsidR="00F97223" w:rsidRPr="00F97223" w:rsidRDefault="00F97223" w:rsidP="00F97223">
            <w:pPr>
              <w:spacing w:after="0" w:line="240" w:lineRule="auto"/>
              <w:jc w:val="both"/>
              <w:rPr>
                <w:rFonts w:cs="Times New Roman"/>
                <w:i/>
                <w:sz w:val="20"/>
                <w:szCs w:val="20"/>
              </w:rPr>
            </w:pPr>
          </w:p>
        </w:tc>
      </w:tr>
      <w:tr w:rsidR="00F97223" w:rsidRPr="00AE5ECB" w:rsidTr="00492E00">
        <w:tc>
          <w:tcPr>
            <w:tcW w:w="10206" w:type="dxa"/>
            <w:gridSpan w:val="4"/>
            <w:tcBorders>
              <w:top w:val="single" w:sz="4" w:space="0" w:color="auto"/>
              <w:left w:val="nil"/>
              <w:bottom w:val="single" w:sz="4" w:space="0" w:color="auto"/>
              <w:right w:val="nil"/>
            </w:tcBorders>
          </w:tcPr>
          <w:p w:rsidR="00F97223" w:rsidRPr="00AE5ECB" w:rsidRDefault="00F97223" w:rsidP="00726A3E">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 xml:space="preserve">Итоги комплексного </w:t>
            </w:r>
            <w:r w:rsidR="00B66005">
              <w:rPr>
                <w:rFonts w:ascii="Times New Roman" w:hAnsi="Times New Roman"/>
                <w:b/>
                <w:sz w:val="24"/>
                <w:szCs w:val="24"/>
              </w:rPr>
              <w:t>экзамена по модулям</w:t>
            </w:r>
            <w:r>
              <w:rPr>
                <w:rFonts w:ascii="Times New Roman" w:hAnsi="Times New Roman"/>
                <w:b/>
                <w:sz w:val="24"/>
                <w:szCs w:val="24"/>
              </w:rPr>
              <w:t>:</w:t>
            </w:r>
          </w:p>
        </w:tc>
      </w:tr>
      <w:tr w:rsidR="00F97223" w:rsidRPr="00271DDE" w:rsidTr="00492E00">
        <w:tc>
          <w:tcPr>
            <w:tcW w:w="1560" w:type="dxa"/>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F97223" w:rsidRDefault="00F97223"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F97223" w:rsidRPr="00271DDE" w:rsidRDefault="00F97223"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1.1</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color w:val="auto"/>
                <w:sz w:val="20"/>
                <w:szCs w:val="20"/>
              </w:rPr>
              <w:t xml:space="preserve"> </w:t>
            </w: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использования в работе информационных технологий для обработки оперативной информации и перевозочных документов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ведения технической документации, контроля выполнения заданий и технологических графиков;</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использовать специализированное программное обеспечение для решения транспортных задач в перевозочном процессе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обрабатывать и передавать оперативную информацию;</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анализировать и применять документы, регламентирующие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оперативное планирование, формы и структуру управления работой на железнодорожном транспорте;</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основы эксплуатации технических средств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 функции и возможности информационных и телекоммуникационных технологий и систем в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Fonts w:cs="Times New Roman"/>
                <w:sz w:val="20"/>
                <w:szCs w:val="20"/>
              </w:rPr>
              <w:t>ПК 1.2</w:t>
            </w:r>
          </w:p>
        </w:tc>
        <w:tc>
          <w:tcPr>
            <w:tcW w:w="7087" w:type="dxa"/>
            <w:gridSpan w:val="2"/>
          </w:tcPr>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иметь практический опыт:</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составления и оформления документов, регламентирующих работу железнодорожного транспорта;</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xml:space="preserve">- ведения типовой технической и перевозочной документации при организации перевозочного процесса на железнодорожном транспорте; </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уметь: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организовывать работу с документами;</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оформлять техническую и перевозочную документацию, регламентирующую работу железнодорожного транспорта в целом и его объектов в частности;</w:t>
            </w:r>
          </w:p>
          <w:p w:rsidR="00F97223" w:rsidRPr="00ED0B6A" w:rsidRDefault="00F97223" w:rsidP="00492936">
            <w:pPr>
              <w:pStyle w:val="31"/>
              <w:tabs>
                <w:tab w:val="left" w:pos="385"/>
              </w:tabs>
              <w:spacing w:after="0" w:line="240" w:lineRule="auto"/>
              <w:ind w:right="102" w:firstLine="102"/>
              <w:jc w:val="both"/>
              <w:rPr>
                <w:b/>
                <w:color w:val="auto"/>
                <w:sz w:val="20"/>
                <w:szCs w:val="20"/>
              </w:rPr>
            </w:pPr>
            <w:r w:rsidRPr="00ED0B6A">
              <w:rPr>
                <w:b/>
                <w:color w:val="auto"/>
                <w:sz w:val="20"/>
                <w:szCs w:val="20"/>
              </w:rPr>
              <w:t>знать:</w:t>
            </w:r>
          </w:p>
          <w:p w:rsidR="00F97223" w:rsidRPr="00ED0B6A" w:rsidRDefault="00F97223" w:rsidP="00492936">
            <w:pPr>
              <w:pStyle w:val="31"/>
              <w:tabs>
                <w:tab w:val="left" w:pos="385"/>
              </w:tabs>
              <w:spacing w:after="0" w:line="240" w:lineRule="auto"/>
              <w:ind w:right="102" w:firstLine="102"/>
              <w:jc w:val="both"/>
              <w:rPr>
                <w:color w:val="auto"/>
                <w:sz w:val="20"/>
                <w:szCs w:val="20"/>
              </w:rPr>
            </w:pPr>
            <w:r w:rsidRPr="00ED0B6A">
              <w:rPr>
                <w:color w:val="auto"/>
                <w:sz w:val="20"/>
                <w:szCs w:val="20"/>
              </w:rPr>
              <w:t>- требования к оформлению документов, регламентирующих организацию перевозочного процесса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2.1</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разработки графика движения поездов с учетом пропускной способности и технических возможностей инфраструктуры;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управление движением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разрабатывать график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использовать алгоритмы деятельности, связанные с организацией движения в нестандартных ситуациях;</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основные принципы организации движения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2.2</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движения поездов при соблюдении требований безопасности эксплуатации объектов инфраструктуры;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использования документов, регламентирующих безопасность движения поездов;</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планировать перевозочный процесс и управлять им;</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обеспечивать безопасность движения в соответствии с требованиями нормативных документов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организовывать работу оперативного персонала по обеспечению безопасности перевозок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классифицировать и анализировать причины нарушения безопасности движения (по видам транспорта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выбирать оптимальные решения при работах в условиях нестандартных и аварийных ситуаций;</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организации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систему управления безопасностью движения поездов;</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нормативно-правовую базу обеспечения безопасности движения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i/>
                <w:sz w:val="20"/>
                <w:szCs w:val="20"/>
              </w:rPr>
            </w:pPr>
            <w:r w:rsidRPr="00ED0B6A">
              <w:rPr>
                <w:rFonts w:cs="Times New Roman"/>
                <w:sz w:val="20"/>
                <w:szCs w:val="20"/>
              </w:rPr>
              <w:t>ПК 2.3</w:t>
            </w:r>
          </w:p>
        </w:tc>
        <w:tc>
          <w:tcPr>
            <w:tcW w:w="7087" w:type="dxa"/>
            <w:gridSpan w:val="2"/>
          </w:tcPr>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иметь практический опыт:</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норм времени на выполнение операций технологических процессов на железнодорожном транспорте;</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расчета и анализа показателей эксплуатационной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уметь: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анализировать данные, связанные с контролем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оформлять документацию по контролю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принимать решения по результатам контроля выполнения показателей эксплуатационной работы.</w:t>
            </w:r>
          </w:p>
          <w:p w:rsidR="00F97223" w:rsidRPr="00ED0B6A" w:rsidRDefault="00F97223" w:rsidP="00492936">
            <w:pPr>
              <w:tabs>
                <w:tab w:val="left" w:pos="252"/>
                <w:tab w:val="left" w:pos="385"/>
              </w:tabs>
              <w:spacing w:after="0" w:line="240" w:lineRule="auto"/>
              <w:ind w:right="102"/>
              <w:jc w:val="both"/>
              <w:rPr>
                <w:rFonts w:cs="Times New Roman"/>
                <w:b/>
                <w:iCs/>
                <w:sz w:val="20"/>
                <w:szCs w:val="20"/>
              </w:rPr>
            </w:pPr>
            <w:r w:rsidRPr="00ED0B6A">
              <w:rPr>
                <w:rFonts w:cs="Times New Roman"/>
                <w:b/>
                <w:iCs/>
                <w:sz w:val="20"/>
                <w:szCs w:val="20"/>
              </w:rPr>
              <w:t>знать:</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методики расчета показателей работы объектов железнодорожного транспорта;</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виды контроля выполнения плановых заданий;</w:t>
            </w:r>
          </w:p>
          <w:p w:rsidR="00F97223" w:rsidRPr="00ED0B6A" w:rsidRDefault="00F97223" w:rsidP="00492936">
            <w:pPr>
              <w:tabs>
                <w:tab w:val="left" w:pos="252"/>
                <w:tab w:val="left" w:pos="385"/>
              </w:tabs>
              <w:spacing w:after="0" w:line="240" w:lineRule="auto"/>
              <w:ind w:right="102"/>
              <w:jc w:val="both"/>
              <w:rPr>
                <w:rFonts w:cs="Times New Roman"/>
                <w:iCs/>
                <w:sz w:val="20"/>
                <w:szCs w:val="20"/>
              </w:rPr>
            </w:pPr>
            <w:r w:rsidRPr="00ED0B6A">
              <w:rPr>
                <w:rFonts w:cs="Times New Roman"/>
                <w:iCs/>
                <w:sz w:val="20"/>
                <w:szCs w:val="20"/>
              </w:rPr>
              <w:t>- ресурсосберегающие технологии при организации перевозок и управлении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3.1</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грузовых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обеспечения грузовых и коммерческих операций;</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перевозочной, учетной и отчетной документации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выполнение погрузочно-разгрузочных операций в соответствии с требованиями нормативно-технической документации;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определять условия перевозки грузов различных категорий,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работу железнодорожного транспорта в сфере грузовых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ресурсы и инфраструктуру железнодорожного транспорта;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нормативно-техническую и руководящую документацию, регламентирующую деятельность по транспортному обслуживанию в области грузовых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маркетинговую деятельность и планирование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организацию грузовой работы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принципы транспортной логистики;</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перевозок грузов, в том числе опасных;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тарифы на перевозку грузов и правила их исчисления;</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обеспечению безопасности при перевозке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порядок ведения установленной документации по транспортному обслуживанию и оказанию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грузовых перевозочных документов и договоров на транспортное обслуживание и оказание услуг, связанных с перевозкой грузов;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документального оформления перевозок грузов на особых условиях;</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основные положения, регламентирующие взаимоотношения грузоотправителей (грузополучателей) с перевозчиком на железнодорожном транспорте</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ED0B6A" w:rsidRDefault="00F97223" w:rsidP="00492936">
            <w:pPr>
              <w:widowControl w:val="0"/>
              <w:autoSpaceDE w:val="0"/>
              <w:autoSpaceDN w:val="0"/>
              <w:adjustRightInd w:val="0"/>
              <w:spacing w:after="0" w:line="240" w:lineRule="auto"/>
              <w:jc w:val="center"/>
              <w:rPr>
                <w:rFonts w:cs="Times New Roman"/>
                <w:sz w:val="20"/>
                <w:szCs w:val="20"/>
              </w:rPr>
            </w:pPr>
            <w:r w:rsidRPr="00ED0B6A">
              <w:rPr>
                <w:rStyle w:val="91"/>
                <w:rFonts w:eastAsiaTheme="minorEastAsia"/>
                <w:b w:val="0"/>
                <w:sz w:val="20"/>
                <w:szCs w:val="20"/>
              </w:rPr>
              <w:t>ПК 3.2</w:t>
            </w:r>
          </w:p>
        </w:tc>
        <w:tc>
          <w:tcPr>
            <w:tcW w:w="7087" w:type="dxa"/>
            <w:gridSpan w:val="2"/>
          </w:tcPr>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иметь практический опыт:</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применения действующих положений по организации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расчета плат и сборов за перевозку пассажиров и багажа;</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ведения информационно-справочной, учетной и отчетной документации в сфере пассажирских перевозок на объектах железнодорожного транспорта.</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уметь: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организовывать обслуживание в сфере пассажирских перевозок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анализировать данные, связанные с организацией работы по оформлению и продаже проездных и перевозочных документов;</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контролировать и анализировать работу железнодорожного транспорта в сфере пассажирских перевозок.</w:t>
            </w:r>
          </w:p>
          <w:p w:rsidR="00F97223" w:rsidRPr="00ED0B6A" w:rsidRDefault="00F97223" w:rsidP="00492936">
            <w:pPr>
              <w:pStyle w:val="31"/>
              <w:tabs>
                <w:tab w:val="left" w:pos="385"/>
              </w:tabs>
              <w:spacing w:after="0" w:line="240" w:lineRule="auto"/>
              <w:ind w:right="102"/>
              <w:jc w:val="both"/>
              <w:rPr>
                <w:b/>
                <w:sz w:val="20"/>
                <w:szCs w:val="20"/>
              </w:rPr>
            </w:pPr>
            <w:r w:rsidRPr="00ED0B6A">
              <w:rPr>
                <w:b/>
                <w:sz w:val="20"/>
                <w:szCs w:val="20"/>
              </w:rPr>
              <w:t>знать:</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нормативно-технические и руководящие документы, регламентирующие деятельность по транспортному обслуживанию в области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правила перевозки пассажиров и багажа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формы перевозочных и проездных документов на железнодорожном транспорте;</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систему учета, отчета в сфере пассажирских перевозок;</w:t>
            </w:r>
          </w:p>
          <w:p w:rsidR="00F97223" w:rsidRPr="00ED0B6A" w:rsidRDefault="00F97223" w:rsidP="00492936">
            <w:pPr>
              <w:pStyle w:val="31"/>
              <w:tabs>
                <w:tab w:val="left" w:pos="385"/>
              </w:tabs>
              <w:spacing w:after="0" w:line="240" w:lineRule="auto"/>
              <w:ind w:right="102"/>
              <w:jc w:val="both"/>
              <w:rPr>
                <w:sz w:val="20"/>
                <w:szCs w:val="20"/>
              </w:rPr>
            </w:pPr>
            <w:r w:rsidRPr="00ED0B6A">
              <w:rPr>
                <w:sz w:val="20"/>
                <w:szCs w:val="20"/>
              </w:rPr>
              <w:t>- требования к управлению персоналом.</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F97223" w:rsidRPr="00ED0B6A" w:rsidRDefault="00F97223" w:rsidP="00492936">
            <w:pPr>
              <w:suppressAutoHyphens/>
              <w:spacing w:after="0" w:line="240" w:lineRule="auto"/>
              <w:jc w:val="both"/>
              <w:rPr>
                <w:iCs/>
                <w:sz w:val="20"/>
                <w:szCs w:val="20"/>
              </w:rPr>
            </w:pPr>
            <w:r w:rsidRPr="00ED0B6A">
              <w:rPr>
                <w:b/>
                <w:iCs/>
                <w:sz w:val="20"/>
                <w:szCs w:val="20"/>
              </w:rPr>
              <w:t>Уметь:</w:t>
            </w:r>
            <w:r w:rsidRPr="00ED0B6A">
              <w:rPr>
                <w:iCs/>
                <w:sz w:val="20"/>
                <w:szCs w:val="20"/>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rsidR="00F97223" w:rsidRPr="00ED0B6A" w:rsidRDefault="00F97223" w:rsidP="00492936">
            <w:pPr>
              <w:suppressAutoHyphens/>
              <w:spacing w:after="0" w:line="240" w:lineRule="auto"/>
              <w:jc w:val="both"/>
              <w:rPr>
                <w:sz w:val="20"/>
                <w:szCs w:val="20"/>
              </w:rPr>
            </w:pPr>
            <w:r w:rsidRPr="00ED0B6A">
              <w:rPr>
                <w:b/>
                <w:sz w:val="20"/>
                <w:szCs w:val="20"/>
              </w:rPr>
              <w:t>Знать:</w:t>
            </w:r>
            <w:r w:rsidRPr="00ED0B6A">
              <w:rPr>
                <w:sz w:val="20"/>
                <w:szCs w:val="20"/>
              </w:rPr>
              <w:t xml:space="preserve">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F97223" w:rsidRPr="00ED0B6A" w:rsidRDefault="00F97223" w:rsidP="00492936">
            <w:pPr>
              <w:shd w:val="clear" w:color="auto" w:fill="FFFFFF"/>
              <w:suppressAutoHyphens/>
              <w:spacing w:after="0" w:line="240" w:lineRule="auto"/>
              <w:jc w:val="both"/>
              <w:rPr>
                <w:iCs/>
                <w:sz w:val="20"/>
                <w:szCs w:val="20"/>
              </w:rPr>
            </w:pPr>
            <w:r w:rsidRPr="00ED0B6A">
              <w:rPr>
                <w:b/>
                <w:iCs/>
                <w:sz w:val="20"/>
                <w:szCs w:val="20"/>
              </w:rPr>
              <w:t>Уметь:</w:t>
            </w:r>
            <w:r w:rsidRPr="00ED0B6A">
              <w:rPr>
                <w:iCs/>
                <w:sz w:val="20"/>
                <w:szCs w:val="20"/>
              </w:rPr>
              <w:t xml:space="preserve">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rsidR="00F97223" w:rsidRPr="00ED0B6A" w:rsidRDefault="00F97223" w:rsidP="00492936">
            <w:pPr>
              <w:shd w:val="clear" w:color="auto" w:fill="FFFFFF"/>
              <w:suppressAutoHyphens/>
              <w:spacing w:after="0" w:line="240" w:lineRule="auto"/>
              <w:jc w:val="both"/>
              <w:rPr>
                <w:sz w:val="20"/>
                <w:szCs w:val="20"/>
              </w:rPr>
            </w:pPr>
            <w:r w:rsidRPr="00ED0B6A">
              <w:rPr>
                <w:b/>
                <w:sz w:val="20"/>
                <w:szCs w:val="20"/>
              </w:rPr>
              <w:t>Знать:</w:t>
            </w:r>
            <w:r w:rsidRPr="00ED0B6A">
              <w:rPr>
                <w:sz w:val="20"/>
                <w:szCs w:val="20"/>
              </w:rPr>
              <w:t xml:space="preserve"> номенклатуру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r w:rsidR="00F97223" w:rsidRPr="00271DDE" w:rsidTr="00492E00">
        <w:tc>
          <w:tcPr>
            <w:tcW w:w="1560" w:type="dxa"/>
          </w:tcPr>
          <w:p w:rsidR="00F97223" w:rsidRPr="00A53A76" w:rsidRDefault="00F97223" w:rsidP="00492936">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F97223" w:rsidRPr="00ED0B6A" w:rsidRDefault="00F97223" w:rsidP="00492936">
            <w:pPr>
              <w:pStyle w:val="31"/>
              <w:shd w:val="clear" w:color="auto" w:fill="auto"/>
              <w:spacing w:after="0" w:line="240" w:lineRule="auto"/>
              <w:jc w:val="both"/>
              <w:rPr>
                <w:sz w:val="20"/>
                <w:szCs w:val="20"/>
                <w:lang w:eastAsia="en-US"/>
              </w:rPr>
            </w:pPr>
            <w:r w:rsidRPr="00ED0B6A">
              <w:rPr>
                <w:b/>
                <w:sz w:val="20"/>
                <w:szCs w:val="20"/>
                <w:lang w:eastAsia="en-US"/>
              </w:rPr>
              <w:t>Уметь</w:t>
            </w:r>
            <w:r w:rsidRPr="00ED0B6A">
              <w:rPr>
                <w:sz w:val="20"/>
                <w:szCs w:val="20"/>
                <w:lang w:eastAsia="en-US"/>
              </w:rPr>
              <w:t>: организовывать работу коллектива и команды; взаимодействовать с коллегами, руководством, клиентами в ходе профессиональной деятельности.</w:t>
            </w:r>
          </w:p>
          <w:p w:rsidR="00F97223" w:rsidRPr="00ED0B6A" w:rsidRDefault="00F97223" w:rsidP="00492936">
            <w:pPr>
              <w:pStyle w:val="31"/>
              <w:shd w:val="clear" w:color="auto" w:fill="auto"/>
              <w:spacing w:after="0" w:line="240" w:lineRule="auto"/>
              <w:jc w:val="both"/>
              <w:rPr>
                <w:sz w:val="20"/>
                <w:szCs w:val="20"/>
              </w:rPr>
            </w:pPr>
            <w:r w:rsidRPr="00ED0B6A">
              <w:rPr>
                <w:b/>
                <w:sz w:val="20"/>
                <w:szCs w:val="20"/>
                <w:lang w:eastAsia="en-US"/>
              </w:rPr>
              <w:t>Знать</w:t>
            </w:r>
            <w:r w:rsidRPr="00ED0B6A">
              <w:rPr>
                <w:sz w:val="20"/>
                <w:szCs w:val="20"/>
                <w:lang w:eastAsia="en-US"/>
              </w:rPr>
              <w:t>: психологические основы деятельности коллектива, психологические особенности личности; основы проектной деятельности.</w:t>
            </w:r>
          </w:p>
        </w:tc>
        <w:tc>
          <w:tcPr>
            <w:tcW w:w="1559" w:type="dxa"/>
          </w:tcPr>
          <w:p w:rsidR="00F97223" w:rsidRPr="00271DDE" w:rsidRDefault="00F97223" w:rsidP="00035712">
            <w:pPr>
              <w:widowControl w:val="0"/>
              <w:autoSpaceDE w:val="0"/>
              <w:autoSpaceDN w:val="0"/>
              <w:adjustRightInd w:val="0"/>
              <w:spacing w:after="0" w:line="240" w:lineRule="auto"/>
              <w:jc w:val="both"/>
              <w:rPr>
                <w:sz w:val="20"/>
                <w:szCs w:val="20"/>
              </w:rPr>
            </w:pPr>
          </w:p>
        </w:tc>
      </w:tr>
    </w:tbl>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726A3E" w:rsidRDefault="00726A3E" w:rsidP="00726A3E">
      <w:pPr>
        <w:pStyle w:val="afe"/>
        <w:widowControl w:val="0"/>
        <w:jc w:val="both"/>
        <w:rPr>
          <w:rFonts w:ascii="Times New Roman" w:hAnsi="Times New Roman"/>
          <w:i/>
          <w:vertAlign w:val="superscript"/>
        </w:rPr>
      </w:pPr>
    </w:p>
    <w:p w:rsidR="00726A3E" w:rsidRPr="003C0CFC" w:rsidRDefault="00726A3E" w:rsidP="00726A3E">
      <w:pPr>
        <w:pStyle w:val="afe"/>
        <w:widowControl w:val="0"/>
        <w:jc w:val="both"/>
        <w:rPr>
          <w:rFonts w:ascii="Times New Roman" w:hAnsi="Times New Roman"/>
          <w:sz w:val="24"/>
          <w:szCs w:val="24"/>
        </w:rPr>
      </w:pPr>
      <w:r w:rsidRPr="003C0CFC">
        <w:rPr>
          <w:rFonts w:ascii="Times New Roman" w:hAnsi="Times New Roman"/>
          <w:b/>
          <w:sz w:val="24"/>
          <w:szCs w:val="24"/>
        </w:rPr>
        <w:t>ВД</w:t>
      </w:r>
      <w:r w:rsidRPr="003C0CFC">
        <w:rPr>
          <w:rFonts w:ascii="Times New Roman" w:hAnsi="Times New Roman"/>
          <w:sz w:val="24"/>
          <w:szCs w:val="24"/>
        </w:rPr>
        <w:t xml:space="preserve"> __________________________________                                      ________________   </w:t>
      </w:r>
    </w:p>
    <w:p w:rsidR="00726A3E" w:rsidRDefault="00726A3E" w:rsidP="00726A3E">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деятельности        </w:t>
      </w:r>
      <w:r>
        <w:rPr>
          <w:rFonts w:ascii="Times New Roman" w:hAnsi="Times New Roman"/>
          <w:i/>
          <w:vertAlign w:val="superscript"/>
        </w:rPr>
        <w:t xml:space="preserve">                          </w:t>
      </w:r>
      <w:r w:rsidRPr="003C0CFC">
        <w:rPr>
          <w:rFonts w:ascii="Times New Roman" w:hAnsi="Times New Roman"/>
          <w:i/>
          <w:vertAlign w:val="superscript"/>
        </w:rPr>
        <w:t xml:space="preserve">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D12" w:rsidRDefault="00520D12" w:rsidP="00554986">
      <w:pPr>
        <w:spacing w:after="0" w:line="240" w:lineRule="auto"/>
      </w:pPr>
      <w:r>
        <w:separator/>
      </w:r>
    </w:p>
  </w:endnote>
  <w:endnote w:type="continuationSeparator" w:id="1">
    <w:p w:rsidR="00520D12" w:rsidRDefault="00520D12"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DejaVu Sans">
    <w:charset w:val="CC"/>
    <w:family w:val="swiss"/>
    <w:pitch w:val="variable"/>
    <w:sig w:usb0="E7002EFF" w:usb1="D200FDFF" w:usb2="0A046029" w:usb3="00000000" w:csb0="8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D12" w:rsidRDefault="00520D12" w:rsidP="00554986">
      <w:pPr>
        <w:spacing w:after="0" w:line="240" w:lineRule="auto"/>
      </w:pPr>
      <w:r>
        <w:separator/>
      </w:r>
    </w:p>
  </w:footnote>
  <w:footnote w:type="continuationSeparator" w:id="1">
    <w:p w:rsidR="00520D12" w:rsidRDefault="00520D12" w:rsidP="00554986">
      <w:pPr>
        <w:spacing w:after="0" w:line="240" w:lineRule="auto"/>
      </w:pPr>
      <w:r>
        <w:continuationSeparator/>
      </w:r>
    </w:p>
  </w:footnote>
  <w:footnote w:id="2">
    <w:p w:rsidR="00020CB9" w:rsidRPr="00F012A8" w:rsidRDefault="00020CB9"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020CB9" w:rsidRPr="00F012A8" w:rsidRDefault="00020CB9"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020CB9" w:rsidRPr="00F012A8" w:rsidRDefault="00020CB9"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020CB9" w:rsidRPr="00F012A8" w:rsidRDefault="00020CB9"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3">
    <w:p w:rsidR="00020CB9" w:rsidRDefault="00020CB9"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554986"/>
    <w:rsid w:val="00004D57"/>
    <w:rsid w:val="00005E2F"/>
    <w:rsid w:val="00005EEC"/>
    <w:rsid w:val="000115C5"/>
    <w:rsid w:val="00017905"/>
    <w:rsid w:val="00020CB9"/>
    <w:rsid w:val="00022074"/>
    <w:rsid w:val="000301A4"/>
    <w:rsid w:val="0003053F"/>
    <w:rsid w:val="00035712"/>
    <w:rsid w:val="0003788D"/>
    <w:rsid w:val="00045DD9"/>
    <w:rsid w:val="00093665"/>
    <w:rsid w:val="000940A9"/>
    <w:rsid w:val="000B326C"/>
    <w:rsid w:val="000B340E"/>
    <w:rsid w:val="000C0288"/>
    <w:rsid w:val="000C4B8B"/>
    <w:rsid w:val="000E50AE"/>
    <w:rsid w:val="001176CB"/>
    <w:rsid w:val="00123428"/>
    <w:rsid w:val="001270B2"/>
    <w:rsid w:val="00137371"/>
    <w:rsid w:val="00143C80"/>
    <w:rsid w:val="00150C28"/>
    <w:rsid w:val="00151114"/>
    <w:rsid w:val="00151A88"/>
    <w:rsid w:val="001867F6"/>
    <w:rsid w:val="00196F37"/>
    <w:rsid w:val="001A3900"/>
    <w:rsid w:val="001B37B7"/>
    <w:rsid w:val="001C3805"/>
    <w:rsid w:val="001C423D"/>
    <w:rsid w:val="001D58F2"/>
    <w:rsid w:val="00207EC4"/>
    <w:rsid w:val="00210A5C"/>
    <w:rsid w:val="00212F68"/>
    <w:rsid w:val="00254341"/>
    <w:rsid w:val="00262762"/>
    <w:rsid w:val="00280DFB"/>
    <w:rsid w:val="002964AE"/>
    <w:rsid w:val="00296F2C"/>
    <w:rsid w:val="002A450A"/>
    <w:rsid w:val="002A4CFC"/>
    <w:rsid w:val="002B3BD5"/>
    <w:rsid w:val="002B5C3B"/>
    <w:rsid w:val="002C012E"/>
    <w:rsid w:val="002C5118"/>
    <w:rsid w:val="002E7311"/>
    <w:rsid w:val="003057F4"/>
    <w:rsid w:val="00305CD2"/>
    <w:rsid w:val="00306425"/>
    <w:rsid w:val="00310F2A"/>
    <w:rsid w:val="00340888"/>
    <w:rsid w:val="003442C6"/>
    <w:rsid w:val="00347F24"/>
    <w:rsid w:val="00362157"/>
    <w:rsid w:val="0038056A"/>
    <w:rsid w:val="00393C92"/>
    <w:rsid w:val="00394D75"/>
    <w:rsid w:val="003A4AFA"/>
    <w:rsid w:val="003C36E5"/>
    <w:rsid w:val="003C66A0"/>
    <w:rsid w:val="003D58CD"/>
    <w:rsid w:val="003E2B36"/>
    <w:rsid w:val="003E4E5A"/>
    <w:rsid w:val="003F2291"/>
    <w:rsid w:val="003F2359"/>
    <w:rsid w:val="003F44C3"/>
    <w:rsid w:val="003F7C09"/>
    <w:rsid w:val="00401217"/>
    <w:rsid w:val="00405093"/>
    <w:rsid w:val="0041272F"/>
    <w:rsid w:val="00421C48"/>
    <w:rsid w:val="004244F6"/>
    <w:rsid w:val="00424D3A"/>
    <w:rsid w:val="00425B50"/>
    <w:rsid w:val="004311FD"/>
    <w:rsid w:val="0043639C"/>
    <w:rsid w:val="00442216"/>
    <w:rsid w:val="004433A0"/>
    <w:rsid w:val="00453611"/>
    <w:rsid w:val="00467147"/>
    <w:rsid w:val="00472CAA"/>
    <w:rsid w:val="00477DAA"/>
    <w:rsid w:val="0048113A"/>
    <w:rsid w:val="00492936"/>
    <w:rsid w:val="00492E00"/>
    <w:rsid w:val="00495738"/>
    <w:rsid w:val="004A1414"/>
    <w:rsid w:val="004B0910"/>
    <w:rsid w:val="004E1A24"/>
    <w:rsid w:val="004E3240"/>
    <w:rsid w:val="004E590B"/>
    <w:rsid w:val="004E59F0"/>
    <w:rsid w:val="004F0D0D"/>
    <w:rsid w:val="00504AD7"/>
    <w:rsid w:val="00520D12"/>
    <w:rsid w:val="00524468"/>
    <w:rsid w:val="00531D70"/>
    <w:rsid w:val="00533B73"/>
    <w:rsid w:val="00543531"/>
    <w:rsid w:val="00554986"/>
    <w:rsid w:val="00554E78"/>
    <w:rsid w:val="00555E35"/>
    <w:rsid w:val="0055734A"/>
    <w:rsid w:val="00567E75"/>
    <w:rsid w:val="0057321A"/>
    <w:rsid w:val="00583125"/>
    <w:rsid w:val="00593E41"/>
    <w:rsid w:val="0059498C"/>
    <w:rsid w:val="005A7AEC"/>
    <w:rsid w:val="005C115E"/>
    <w:rsid w:val="005C528B"/>
    <w:rsid w:val="005D4E74"/>
    <w:rsid w:val="005E4051"/>
    <w:rsid w:val="005F3039"/>
    <w:rsid w:val="00623876"/>
    <w:rsid w:val="00644E33"/>
    <w:rsid w:val="00650C62"/>
    <w:rsid w:val="00653E11"/>
    <w:rsid w:val="00673BC2"/>
    <w:rsid w:val="00674C2C"/>
    <w:rsid w:val="00681D1C"/>
    <w:rsid w:val="00695A88"/>
    <w:rsid w:val="006963AF"/>
    <w:rsid w:val="006A6475"/>
    <w:rsid w:val="006B23CD"/>
    <w:rsid w:val="006B4723"/>
    <w:rsid w:val="006C295B"/>
    <w:rsid w:val="006D0670"/>
    <w:rsid w:val="006E37A9"/>
    <w:rsid w:val="006E47FE"/>
    <w:rsid w:val="006F3A17"/>
    <w:rsid w:val="006F3A87"/>
    <w:rsid w:val="00705AC7"/>
    <w:rsid w:val="00716674"/>
    <w:rsid w:val="007178D0"/>
    <w:rsid w:val="00726A3E"/>
    <w:rsid w:val="00760277"/>
    <w:rsid w:val="0076042E"/>
    <w:rsid w:val="00764D06"/>
    <w:rsid w:val="00765D23"/>
    <w:rsid w:val="00766388"/>
    <w:rsid w:val="00767844"/>
    <w:rsid w:val="00785FC3"/>
    <w:rsid w:val="00787CAD"/>
    <w:rsid w:val="007A4279"/>
    <w:rsid w:val="007A47DE"/>
    <w:rsid w:val="007A7397"/>
    <w:rsid w:val="007B0E2C"/>
    <w:rsid w:val="007C1DF8"/>
    <w:rsid w:val="007C29E6"/>
    <w:rsid w:val="007C653B"/>
    <w:rsid w:val="007C68BA"/>
    <w:rsid w:val="007E3468"/>
    <w:rsid w:val="007E3F62"/>
    <w:rsid w:val="007E3FAE"/>
    <w:rsid w:val="007F15EE"/>
    <w:rsid w:val="007F5BB1"/>
    <w:rsid w:val="008036EA"/>
    <w:rsid w:val="008071CF"/>
    <w:rsid w:val="00815989"/>
    <w:rsid w:val="008257A8"/>
    <w:rsid w:val="008378DB"/>
    <w:rsid w:val="0085038F"/>
    <w:rsid w:val="00864502"/>
    <w:rsid w:val="00864BDD"/>
    <w:rsid w:val="00864F8A"/>
    <w:rsid w:val="00865A65"/>
    <w:rsid w:val="00867117"/>
    <w:rsid w:val="00880E4E"/>
    <w:rsid w:val="0088683C"/>
    <w:rsid w:val="008C2C12"/>
    <w:rsid w:val="008C5C81"/>
    <w:rsid w:val="008C7320"/>
    <w:rsid w:val="008D0739"/>
    <w:rsid w:val="008F1976"/>
    <w:rsid w:val="009101E8"/>
    <w:rsid w:val="00916DA7"/>
    <w:rsid w:val="00917F89"/>
    <w:rsid w:val="0092265F"/>
    <w:rsid w:val="00930D90"/>
    <w:rsid w:val="00952712"/>
    <w:rsid w:val="009531D1"/>
    <w:rsid w:val="00960D6D"/>
    <w:rsid w:val="0096598B"/>
    <w:rsid w:val="00974F52"/>
    <w:rsid w:val="009772D9"/>
    <w:rsid w:val="009A297A"/>
    <w:rsid w:val="009A39EE"/>
    <w:rsid w:val="009A4ACA"/>
    <w:rsid w:val="009A696E"/>
    <w:rsid w:val="009B1DE1"/>
    <w:rsid w:val="009B50C7"/>
    <w:rsid w:val="009C10C0"/>
    <w:rsid w:val="009C18FE"/>
    <w:rsid w:val="009C5D2C"/>
    <w:rsid w:val="009D0838"/>
    <w:rsid w:val="009D4B67"/>
    <w:rsid w:val="009F308D"/>
    <w:rsid w:val="00A1248D"/>
    <w:rsid w:val="00A204E2"/>
    <w:rsid w:val="00A326A7"/>
    <w:rsid w:val="00A345A7"/>
    <w:rsid w:val="00A4155A"/>
    <w:rsid w:val="00A42166"/>
    <w:rsid w:val="00A45B26"/>
    <w:rsid w:val="00A4735F"/>
    <w:rsid w:val="00A540BB"/>
    <w:rsid w:val="00A54700"/>
    <w:rsid w:val="00A61AEF"/>
    <w:rsid w:val="00A66B25"/>
    <w:rsid w:val="00A80502"/>
    <w:rsid w:val="00A81451"/>
    <w:rsid w:val="00A81517"/>
    <w:rsid w:val="00A87715"/>
    <w:rsid w:val="00A92357"/>
    <w:rsid w:val="00A97533"/>
    <w:rsid w:val="00AA0EE8"/>
    <w:rsid w:val="00AA6CF6"/>
    <w:rsid w:val="00AC4A79"/>
    <w:rsid w:val="00AC54BA"/>
    <w:rsid w:val="00AD0E59"/>
    <w:rsid w:val="00AD2094"/>
    <w:rsid w:val="00AD706B"/>
    <w:rsid w:val="00AE24B2"/>
    <w:rsid w:val="00AF580D"/>
    <w:rsid w:val="00B0091C"/>
    <w:rsid w:val="00B04210"/>
    <w:rsid w:val="00B077FF"/>
    <w:rsid w:val="00B15BA3"/>
    <w:rsid w:val="00B2013B"/>
    <w:rsid w:val="00B2566D"/>
    <w:rsid w:val="00B2727D"/>
    <w:rsid w:val="00B30E8D"/>
    <w:rsid w:val="00B439B8"/>
    <w:rsid w:val="00B46811"/>
    <w:rsid w:val="00B55AF9"/>
    <w:rsid w:val="00B66005"/>
    <w:rsid w:val="00B666A6"/>
    <w:rsid w:val="00B70B68"/>
    <w:rsid w:val="00B71DED"/>
    <w:rsid w:val="00B852B0"/>
    <w:rsid w:val="00B86A22"/>
    <w:rsid w:val="00BC26C0"/>
    <w:rsid w:val="00BD3CA5"/>
    <w:rsid w:val="00BD4A08"/>
    <w:rsid w:val="00BF3D61"/>
    <w:rsid w:val="00C02DB2"/>
    <w:rsid w:val="00C13106"/>
    <w:rsid w:val="00C14247"/>
    <w:rsid w:val="00C25D42"/>
    <w:rsid w:val="00C36863"/>
    <w:rsid w:val="00C400A1"/>
    <w:rsid w:val="00C43EB6"/>
    <w:rsid w:val="00C51126"/>
    <w:rsid w:val="00C52515"/>
    <w:rsid w:val="00C630E3"/>
    <w:rsid w:val="00C75095"/>
    <w:rsid w:val="00C858FC"/>
    <w:rsid w:val="00C870B0"/>
    <w:rsid w:val="00C913CC"/>
    <w:rsid w:val="00CA1391"/>
    <w:rsid w:val="00CA4111"/>
    <w:rsid w:val="00CB43C2"/>
    <w:rsid w:val="00CB4740"/>
    <w:rsid w:val="00CB6787"/>
    <w:rsid w:val="00CC7790"/>
    <w:rsid w:val="00CF5915"/>
    <w:rsid w:val="00CF662E"/>
    <w:rsid w:val="00D04C6E"/>
    <w:rsid w:val="00D202F9"/>
    <w:rsid w:val="00D302FA"/>
    <w:rsid w:val="00D477D7"/>
    <w:rsid w:val="00D50EFC"/>
    <w:rsid w:val="00D63662"/>
    <w:rsid w:val="00D75310"/>
    <w:rsid w:val="00D85D3C"/>
    <w:rsid w:val="00D90906"/>
    <w:rsid w:val="00DA5383"/>
    <w:rsid w:val="00DB1B28"/>
    <w:rsid w:val="00DB5DD1"/>
    <w:rsid w:val="00DC3EF2"/>
    <w:rsid w:val="00DD2F5B"/>
    <w:rsid w:val="00DD4408"/>
    <w:rsid w:val="00DD5B34"/>
    <w:rsid w:val="00DE481F"/>
    <w:rsid w:val="00DF12F6"/>
    <w:rsid w:val="00DF771E"/>
    <w:rsid w:val="00E01979"/>
    <w:rsid w:val="00E10E99"/>
    <w:rsid w:val="00E16E76"/>
    <w:rsid w:val="00E25C38"/>
    <w:rsid w:val="00E34495"/>
    <w:rsid w:val="00E34B79"/>
    <w:rsid w:val="00E441DF"/>
    <w:rsid w:val="00E60B8B"/>
    <w:rsid w:val="00E66AA6"/>
    <w:rsid w:val="00E9101E"/>
    <w:rsid w:val="00E9146C"/>
    <w:rsid w:val="00E9413B"/>
    <w:rsid w:val="00EB2A37"/>
    <w:rsid w:val="00EB5417"/>
    <w:rsid w:val="00EB7640"/>
    <w:rsid w:val="00EC40D9"/>
    <w:rsid w:val="00ED0663"/>
    <w:rsid w:val="00ED0B6A"/>
    <w:rsid w:val="00ED2F28"/>
    <w:rsid w:val="00ED5A16"/>
    <w:rsid w:val="00EE64E9"/>
    <w:rsid w:val="00EF1434"/>
    <w:rsid w:val="00EF1FAE"/>
    <w:rsid w:val="00EF2373"/>
    <w:rsid w:val="00EF288D"/>
    <w:rsid w:val="00F0401B"/>
    <w:rsid w:val="00F07965"/>
    <w:rsid w:val="00F21347"/>
    <w:rsid w:val="00F24916"/>
    <w:rsid w:val="00F25FB2"/>
    <w:rsid w:val="00F43461"/>
    <w:rsid w:val="00F578E6"/>
    <w:rsid w:val="00F67B06"/>
    <w:rsid w:val="00F73709"/>
    <w:rsid w:val="00F97223"/>
    <w:rsid w:val="00FA047A"/>
    <w:rsid w:val="00FA5AD8"/>
    <w:rsid w:val="00FB4AFB"/>
    <w:rsid w:val="00FB779C"/>
    <w:rsid w:val="00FC3DF4"/>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63" type="connector" idref="#_x0000_s1786"/>
        <o:r id="V:Rule64" type="connector" idref="#_x0000_s1042"/>
        <o:r id="V:Rule65" type="connector" idref="#_x0000_s1729"/>
        <o:r id="V:Rule66" type="connector" idref="#_x0000_s1747"/>
        <o:r id="V:Rule67" type="connector" idref="#_x0000_s1775"/>
        <o:r id="V:Rule68" type="connector" idref="#_x0000_s1745"/>
        <o:r id="V:Rule69" type="connector" idref="#_x0000_s1047"/>
        <o:r id="V:Rule70" type="connector" idref="#_x0000_s1823"/>
        <o:r id="V:Rule71" type="connector" idref="#_x0000_s1045"/>
        <o:r id="V:Rule72" type="connector" idref="#_x0000_s1043"/>
        <o:r id="V:Rule73" type="connector" idref="#_x0000_s1049"/>
        <o:r id="V:Rule74" type="connector" idref="#_x0000_s1820"/>
        <o:r id="V:Rule75" type="connector" idref="#_x0000_s1051"/>
        <o:r id="V:Rule76" type="connector" idref="#_x0000_s1027"/>
        <o:r id="V:Rule77" type="connector" idref="#_x0000_s1784"/>
        <o:r id="V:Rule78" type="connector" idref="#_x0000_s1728"/>
        <o:r id="V:Rule79" type="connector" idref="#_x0000_s1026"/>
        <o:r id="V:Rule80" type="connector" idref="#_x0000_s1778"/>
        <o:r id="V:Rule81" type="connector" idref="#_x0000_s1044"/>
        <o:r id="V:Rule82" type="connector" idref="#_x0000_s17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 w:type="paragraph" w:customStyle="1" w:styleId="normal">
    <w:name w:val="normal"/>
    <w:rsid w:val="00726A3E"/>
    <w:pPr>
      <w:spacing w:after="0" w:line="240" w:lineRule="auto"/>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4.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4.png"/><Relationship Id="rId89" Type="http://schemas.openxmlformats.org/officeDocument/2006/relationships/image" Target="media/image49.png"/><Relationship Id="rId112" Type="http://schemas.openxmlformats.org/officeDocument/2006/relationships/image" Target="media/image63.emf"/><Relationship Id="rId133" Type="http://schemas.openxmlformats.org/officeDocument/2006/relationships/image" Target="media/image77.png"/><Relationship Id="rId138" Type="http://schemas.openxmlformats.org/officeDocument/2006/relationships/image" Target="media/image81.png"/><Relationship Id="rId154" Type="http://schemas.openxmlformats.org/officeDocument/2006/relationships/oleObject" Target="embeddings/oleObject56.bin"/><Relationship Id="rId159" Type="http://schemas.openxmlformats.org/officeDocument/2006/relationships/image" Target="media/image95.png"/><Relationship Id="rId16" Type="http://schemas.openxmlformats.org/officeDocument/2006/relationships/image" Target="media/image5.emf"/><Relationship Id="rId107" Type="http://schemas.openxmlformats.org/officeDocument/2006/relationships/oleObject" Target="embeddings/oleObject42.bin"/><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oleObject" Target="embeddings/oleObject31.bin"/><Relationship Id="rId74" Type="http://schemas.openxmlformats.org/officeDocument/2006/relationships/image" Target="media/image34.png"/><Relationship Id="rId79" Type="http://schemas.openxmlformats.org/officeDocument/2006/relationships/image" Target="media/image39.png"/><Relationship Id="rId102" Type="http://schemas.openxmlformats.org/officeDocument/2006/relationships/image" Target="media/image56.wmf"/><Relationship Id="rId123" Type="http://schemas.openxmlformats.org/officeDocument/2006/relationships/oleObject" Target="embeddings/oleObject46.bin"/><Relationship Id="rId128" Type="http://schemas.openxmlformats.org/officeDocument/2006/relationships/oleObject" Target="embeddings/oleObject48.bin"/><Relationship Id="rId144" Type="http://schemas.openxmlformats.org/officeDocument/2006/relationships/oleObject" Target="embeddings/oleObject53.bin"/><Relationship Id="rId149" Type="http://schemas.openxmlformats.org/officeDocument/2006/relationships/image" Target="media/image89.wmf"/><Relationship Id="rId5" Type="http://schemas.openxmlformats.org/officeDocument/2006/relationships/webSettings" Target="webSettings.xml"/><Relationship Id="rId90" Type="http://schemas.openxmlformats.org/officeDocument/2006/relationships/image" Target="media/image50.wmf"/><Relationship Id="rId95" Type="http://schemas.openxmlformats.org/officeDocument/2006/relationships/oleObject" Target="embeddings/oleObject36.bin"/><Relationship Id="rId160"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image" Target="media/image64.emf"/><Relationship Id="rId118" Type="http://schemas.openxmlformats.org/officeDocument/2006/relationships/image" Target="media/image67.png"/><Relationship Id="rId134" Type="http://schemas.openxmlformats.org/officeDocument/2006/relationships/image" Target="media/image78.png"/><Relationship Id="rId139" Type="http://schemas.openxmlformats.org/officeDocument/2006/relationships/image" Target="media/image82.png"/><Relationship Id="rId80" Type="http://schemas.openxmlformats.org/officeDocument/2006/relationships/image" Target="media/image40.png"/><Relationship Id="rId85" Type="http://schemas.openxmlformats.org/officeDocument/2006/relationships/image" Target="media/image45.png"/><Relationship Id="rId150" Type="http://schemas.openxmlformats.org/officeDocument/2006/relationships/oleObject" Target="embeddings/oleObject54.bin"/><Relationship Id="rId155" Type="http://schemas.openxmlformats.org/officeDocument/2006/relationships/image" Target="media/image92.w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image" Target="media/image14.emf"/><Relationship Id="rId38" Type="http://schemas.openxmlformats.org/officeDocument/2006/relationships/oleObject" Target="embeddings/oleObject15.bin"/><Relationship Id="rId59" Type="http://schemas.openxmlformats.org/officeDocument/2006/relationships/oleObject" Target="embeddings/oleObject32.bin"/><Relationship Id="rId103" Type="http://schemas.openxmlformats.org/officeDocument/2006/relationships/oleObject" Target="embeddings/oleObject40.bin"/><Relationship Id="rId108" Type="http://schemas.openxmlformats.org/officeDocument/2006/relationships/image" Target="media/image59.emf"/><Relationship Id="rId124" Type="http://schemas.openxmlformats.org/officeDocument/2006/relationships/image" Target="media/image71.png"/><Relationship Id="rId129" Type="http://schemas.openxmlformats.org/officeDocument/2006/relationships/image" Target="media/image74.png"/><Relationship Id="rId20" Type="http://schemas.openxmlformats.org/officeDocument/2006/relationships/image" Target="media/image7.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3.png"/><Relationship Id="rId88" Type="http://schemas.openxmlformats.org/officeDocument/2006/relationships/image" Target="media/image48.png"/><Relationship Id="rId91" Type="http://schemas.openxmlformats.org/officeDocument/2006/relationships/oleObject" Target="embeddings/oleObject34.bin"/><Relationship Id="rId96" Type="http://schemas.openxmlformats.org/officeDocument/2006/relationships/image" Target="media/image53.wmf"/><Relationship Id="rId111" Type="http://schemas.openxmlformats.org/officeDocument/2006/relationships/image" Target="media/image62.emf"/><Relationship Id="rId132" Type="http://schemas.openxmlformats.org/officeDocument/2006/relationships/oleObject" Target="embeddings/oleObject49.bin"/><Relationship Id="rId140" Type="http://schemas.openxmlformats.org/officeDocument/2006/relationships/oleObject" Target="embeddings/oleObject51.bin"/><Relationship Id="rId145" Type="http://schemas.openxmlformats.org/officeDocument/2006/relationships/image" Target="media/image85.jpeg"/><Relationship Id="rId153" Type="http://schemas.openxmlformats.org/officeDocument/2006/relationships/image" Target="media/image91.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106" Type="http://schemas.openxmlformats.org/officeDocument/2006/relationships/image" Target="media/image58.wmf"/><Relationship Id="rId114" Type="http://schemas.openxmlformats.org/officeDocument/2006/relationships/image" Target="media/image65.png"/><Relationship Id="rId119" Type="http://schemas.openxmlformats.org/officeDocument/2006/relationships/oleObject" Target="embeddings/oleObject45.bin"/><Relationship Id="rId127" Type="http://schemas.openxmlformats.org/officeDocument/2006/relationships/image" Target="media/image73.png"/><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media/image38.png"/><Relationship Id="rId81" Type="http://schemas.openxmlformats.org/officeDocument/2006/relationships/image" Target="media/image41.png"/><Relationship Id="rId86" Type="http://schemas.openxmlformats.org/officeDocument/2006/relationships/image" Target="media/image46.png"/><Relationship Id="rId94" Type="http://schemas.openxmlformats.org/officeDocument/2006/relationships/image" Target="media/image52.png"/><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70.png"/><Relationship Id="rId130" Type="http://schemas.openxmlformats.org/officeDocument/2006/relationships/image" Target="media/image75.png"/><Relationship Id="rId135" Type="http://schemas.openxmlformats.org/officeDocument/2006/relationships/oleObject" Target="embeddings/oleObject50.bin"/><Relationship Id="rId143" Type="http://schemas.openxmlformats.org/officeDocument/2006/relationships/image" Target="media/image84.png"/><Relationship Id="rId148" Type="http://schemas.openxmlformats.org/officeDocument/2006/relationships/image" Target="media/image88.jpeg"/><Relationship Id="rId151" Type="http://schemas.openxmlformats.org/officeDocument/2006/relationships/image" Target="media/image90.wmf"/><Relationship Id="rId156"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wmf"/><Relationship Id="rId109" Type="http://schemas.openxmlformats.org/officeDocument/2006/relationships/image" Target="media/image60.emf"/><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oleObject" Target="embeddings/oleObject28.bin"/><Relationship Id="rId76" Type="http://schemas.openxmlformats.org/officeDocument/2006/relationships/image" Target="media/image36.png"/><Relationship Id="rId97" Type="http://schemas.openxmlformats.org/officeDocument/2006/relationships/oleObject" Target="embeddings/oleObject37.bin"/><Relationship Id="rId104" Type="http://schemas.openxmlformats.org/officeDocument/2006/relationships/image" Target="media/image57.wmf"/><Relationship Id="rId120" Type="http://schemas.openxmlformats.org/officeDocument/2006/relationships/image" Target="media/image68.png"/><Relationship Id="rId125" Type="http://schemas.openxmlformats.org/officeDocument/2006/relationships/oleObject" Target="embeddings/oleObject47.bin"/><Relationship Id="rId141" Type="http://schemas.openxmlformats.org/officeDocument/2006/relationships/image" Target="media/image83.png"/><Relationship Id="rId146" Type="http://schemas.openxmlformats.org/officeDocument/2006/relationships/image" Target="media/image86.pn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51.w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9.png"/><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6.png"/><Relationship Id="rId87" Type="http://schemas.openxmlformats.org/officeDocument/2006/relationships/image" Target="media/image47.png"/><Relationship Id="rId110" Type="http://schemas.openxmlformats.org/officeDocument/2006/relationships/image" Target="media/image61.emf"/><Relationship Id="rId115" Type="http://schemas.openxmlformats.org/officeDocument/2006/relationships/oleObject" Target="embeddings/oleObject43.bin"/><Relationship Id="rId131" Type="http://schemas.openxmlformats.org/officeDocument/2006/relationships/image" Target="media/image76.png"/><Relationship Id="rId136" Type="http://schemas.openxmlformats.org/officeDocument/2006/relationships/image" Target="media/image79.png"/><Relationship Id="rId157" Type="http://schemas.openxmlformats.org/officeDocument/2006/relationships/image" Target="media/image93.png"/><Relationship Id="rId61" Type="http://schemas.openxmlformats.org/officeDocument/2006/relationships/image" Target="media/image21.png"/><Relationship Id="rId82" Type="http://schemas.openxmlformats.org/officeDocument/2006/relationships/image" Target="media/image42.png"/><Relationship Id="rId152" Type="http://schemas.openxmlformats.org/officeDocument/2006/relationships/oleObject" Target="embeddings/oleObject55.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9.bin"/><Relationship Id="rId77" Type="http://schemas.openxmlformats.org/officeDocument/2006/relationships/image" Target="media/image37.png"/><Relationship Id="rId100" Type="http://schemas.openxmlformats.org/officeDocument/2006/relationships/image" Target="media/image55.wmf"/><Relationship Id="rId105" Type="http://schemas.openxmlformats.org/officeDocument/2006/relationships/oleObject" Target="embeddings/oleObject41.bin"/><Relationship Id="rId126" Type="http://schemas.openxmlformats.org/officeDocument/2006/relationships/image" Target="media/image72.png"/><Relationship Id="rId147" Type="http://schemas.openxmlformats.org/officeDocument/2006/relationships/image" Target="media/image87.png"/><Relationship Id="rId8" Type="http://schemas.openxmlformats.org/officeDocument/2006/relationships/image" Target="media/image1.emf"/><Relationship Id="rId51" Type="http://schemas.openxmlformats.org/officeDocument/2006/relationships/oleObject" Target="embeddings/oleObject24.bin"/><Relationship Id="rId72" Type="http://schemas.openxmlformats.org/officeDocument/2006/relationships/image" Target="media/image32.png"/><Relationship Id="rId93" Type="http://schemas.openxmlformats.org/officeDocument/2006/relationships/oleObject" Target="embeddings/oleObject35.bin"/><Relationship Id="rId98" Type="http://schemas.openxmlformats.org/officeDocument/2006/relationships/image" Target="media/image54.wmf"/><Relationship Id="rId121" Type="http://schemas.openxmlformats.org/officeDocument/2006/relationships/image" Target="media/image69.png"/><Relationship Id="rId142" Type="http://schemas.openxmlformats.org/officeDocument/2006/relationships/oleObject" Target="embeddings/oleObject52.bin"/><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oleObject" Target="embeddings/oleObject19.bin"/><Relationship Id="rId67" Type="http://schemas.openxmlformats.org/officeDocument/2006/relationships/image" Target="media/image27.png"/><Relationship Id="rId116" Type="http://schemas.openxmlformats.org/officeDocument/2006/relationships/image" Target="media/image66.png"/><Relationship Id="rId137" Type="http://schemas.openxmlformats.org/officeDocument/2006/relationships/image" Target="media/image80.png"/><Relationship Id="rId158" Type="http://schemas.openxmlformats.org/officeDocument/2006/relationships/image" Target="media/image9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23D19-3C0A-43C2-A044-FE9C89E5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1</Pages>
  <Words>104325</Words>
  <Characters>594656</Characters>
  <Application>Microsoft Office Word</Application>
  <DocSecurity>0</DocSecurity>
  <Lines>4955</Lines>
  <Paragraphs>1395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ТрапицынаОВ</cp:lastModifiedBy>
  <cp:revision>131</cp:revision>
  <cp:lastPrinted>2026-06-02T08:38:00Z</cp:lastPrinted>
  <dcterms:created xsi:type="dcterms:W3CDTF">2023-04-14T08:25:00Z</dcterms:created>
  <dcterms:modified xsi:type="dcterms:W3CDTF">2026-06-02T13:07:00Z</dcterms:modified>
</cp:coreProperties>
</file>