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6" w:rsidRPr="007B4116" w:rsidRDefault="00A506C6" w:rsidP="00A506C6">
      <w:pPr>
        <w:jc w:val="center"/>
        <w:rPr>
          <w:rFonts w:eastAsia="Calibri"/>
          <w:b/>
          <w:szCs w:val="28"/>
        </w:rPr>
      </w:pPr>
      <w:r w:rsidRPr="007B4116">
        <w:rPr>
          <w:rFonts w:eastAsia="Calibri"/>
          <w:b/>
          <w:szCs w:val="28"/>
        </w:rPr>
        <w:t>Календарный учебный график</w:t>
      </w:r>
    </w:p>
    <w:p w:rsidR="00A506C6" w:rsidRPr="00C5312C" w:rsidRDefault="00A506C6" w:rsidP="00A506C6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A506C6" w:rsidRPr="00A506C6" w:rsidRDefault="00A506C6" w:rsidP="00A506C6">
      <w:pPr>
        <w:jc w:val="center"/>
        <w:rPr>
          <w:b/>
          <w:szCs w:val="28"/>
        </w:rPr>
      </w:pPr>
      <w:r w:rsidRPr="00CC3F15">
        <w:rPr>
          <w:b/>
          <w:szCs w:val="28"/>
        </w:rPr>
        <w:t>«</w:t>
      </w:r>
      <w:r w:rsidR="0057489D" w:rsidRPr="0056360E">
        <w:rPr>
          <w:b/>
          <w:szCs w:val="28"/>
        </w:rPr>
        <w:t xml:space="preserve">Повышение квалификации работников, </w:t>
      </w:r>
      <w:r w:rsidR="0057489D">
        <w:rPr>
          <w:b/>
          <w:szCs w:val="28"/>
        </w:rPr>
        <w:t>осуществляющих наблюдение и (или) собеседование в целях обеспечения</w:t>
      </w:r>
      <w:r w:rsidR="0057489D" w:rsidRPr="0056360E">
        <w:rPr>
          <w:b/>
          <w:szCs w:val="28"/>
        </w:rPr>
        <w:t xml:space="preserve"> транспортной безопасности</w:t>
      </w:r>
      <w:bookmarkStart w:id="0" w:name="_GoBack"/>
      <w:bookmarkEnd w:id="0"/>
      <w:r w:rsidRPr="00CC3F15">
        <w:rPr>
          <w:b/>
          <w:szCs w:val="28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7198"/>
      </w:tblGrid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 xml:space="preserve">Период обучения </w:t>
            </w:r>
          </w:p>
          <w:p w:rsidR="0057489D" w:rsidRPr="0066118A" w:rsidRDefault="0057489D" w:rsidP="001F3FD2">
            <w:pPr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(дни, недели)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 xml:space="preserve">Наименование дисциплин </w:t>
            </w:r>
          </w:p>
        </w:tc>
      </w:tr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1-й день</w:t>
            </w:r>
            <w:r w:rsidRPr="0066118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sz w:val="24"/>
                <w:szCs w:val="24"/>
              </w:rPr>
            </w:pPr>
            <w:r w:rsidRPr="0066118A">
              <w:rPr>
                <w:sz w:val="24"/>
                <w:szCs w:val="24"/>
              </w:rPr>
              <w:t>Введение в курс подготовки</w:t>
            </w:r>
          </w:p>
        </w:tc>
      </w:tr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2-й день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sz w:val="24"/>
                <w:szCs w:val="24"/>
              </w:rPr>
            </w:pPr>
            <w:r w:rsidRPr="0066118A">
              <w:rPr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</w:tr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 xml:space="preserve">3-й </w:t>
            </w:r>
          </w:p>
          <w:p w:rsidR="0057489D" w:rsidRPr="0066118A" w:rsidRDefault="0057489D" w:rsidP="001F3FD2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день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sz w:val="24"/>
                <w:szCs w:val="24"/>
              </w:rPr>
            </w:pPr>
            <w:r w:rsidRPr="0066118A">
              <w:rPr>
                <w:rFonts w:eastAsia="Calibri"/>
                <w:sz w:val="24"/>
                <w:szCs w:val="24"/>
              </w:rPr>
              <w:t>Устройства, предметы и вещества, в отношении которых установлен запрет или ограничение на перемещение в зону транспортной безопасности или ее часть</w:t>
            </w:r>
          </w:p>
        </w:tc>
      </w:tr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4-й 5- й 6-й – 7-й 8-й – 9-й 10-й – 11-й 12-й – 13-й 14-й – день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sz w:val="24"/>
                <w:szCs w:val="24"/>
              </w:rPr>
            </w:pPr>
            <w:r w:rsidRPr="0066118A">
              <w:rPr>
                <w:sz w:val="24"/>
                <w:szCs w:val="24"/>
              </w:rPr>
              <w:t>Реализация мер по обеспечению транспортной безопасности ОТИ и (или) ТС</w:t>
            </w:r>
          </w:p>
        </w:tc>
      </w:tr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15-16 й день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66118A">
              <w:rPr>
                <w:rFonts w:eastAsia="Calibri"/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</w:tr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17-18-й день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66118A">
              <w:rPr>
                <w:rFonts w:eastAsia="Calibri"/>
                <w:sz w:val="24"/>
                <w:szCs w:val="24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</w:tr>
      <w:tr w:rsidR="0057489D" w:rsidRPr="0066118A" w:rsidTr="001F3FD2">
        <w:trPr>
          <w:jc w:val="center"/>
        </w:trPr>
        <w:tc>
          <w:tcPr>
            <w:tcW w:w="2552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bCs/>
                <w:sz w:val="24"/>
                <w:szCs w:val="24"/>
              </w:rPr>
            </w:pPr>
            <w:r w:rsidRPr="0066118A">
              <w:rPr>
                <w:bCs/>
                <w:sz w:val="24"/>
                <w:szCs w:val="24"/>
              </w:rPr>
              <w:t>19-й день</w:t>
            </w:r>
          </w:p>
        </w:tc>
        <w:tc>
          <w:tcPr>
            <w:tcW w:w="7967" w:type="dxa"/>
            <w:shd w:val="clear" w:color="auto" w:fill="auto"/>
          </w:tcPr>
          <w:p w:rsidR="0057489D" w:rsidRPr="0066118A" w:rsidRDefault="0057489D" w:rsidP="001F3FD2">
            <w:pPr>
              <w:ind w:firstLine="709"/>
              <w:rPr>
                <w:sz w:val="24"/>
                <w:szCs w:val="24"/>
              </w:rPr>
            </w:pPr>
            <w:r w:rsidRPr="0066118A">
              <w:rPr>
                <w:sz w:val="24"/>
                <w:szCs w:val="24"/>
              </w:rPr>
              <w:t>Итоговая аттестация: итоговый экзамен</w:t>
            </w:r>
          </w:p>
        </w:tc>
      </w:tr>
    </w:tbl>
    <w:p w:rsidR="00A506C6" w:rsidRDefault="00A506C6"/>
    <w:sectPr w:rsidR="00A5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6"/>
    <w:rsid w:val="0057489D"/>
    <w:rsid w:val="00A506C6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2026-04-01T06:37:00Z</dcterms:created>
  <dcterms:modified xsi:type="dcterms:W3CDTF">2026-04-01T06:37:00Z</dcterms:modified>
</cp:coreProperties>
</file>