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95C" w:rsidRPr="003E695C" w:rsidRDefault="003E695C" w:rsidP="003E695C">
      <w:pPr>
        <w:suppressAutoHyphens/>
        <w:spacing w:after="0" w:line="100" w:lineRule="atLeast"/>
        <w:jc w:val="right"/>
        <w:rPr>
          <w:rFonts w:ascii="Times New Roman" w:eastAsia="Times New Roman" w:hAnsi="Times New Roman" w:cs="Times New Roman"/>
          <w:kern w:val="2"/>
          <w:sz w:val="24"/>
          <w:szCs w:val="24"/>
          <w:lang w:eastAsia="zh-CN" w:bidi="hi-IN"/>
        </w:rPr>
      </w:pPr>
      <w:r w:rsidRPr="003E695C">
        <w:rPr>
          <w:rFonts w:ascii="Times New Roman" w:eastAsia="Times New Roman" w:hAnsi="Times New Roman" w:cs="Times New Roman"/>
          <w:kern w:val="2"/>
          <w:sz w:val="24"/>
          <w:szCs w:val="24"/>
          <w:lang w:eastAsia="zh-CN" w:bidi="hi-IN"/>
        </w:rPr>
        <w:t xml:space="preserve">Приложение </w:t>
      </w:r>
    </w:p>
    <w:p w:rsidR="003E695C" w:rsidRPr="003E695C" w:rsidRDefault="003E695C" w:rsidP="003E695C">
      <w:pPr>
        <w:suppressAutoHyphens/>
        <w:spacing w:after="0" w:line="100" w:lineRule="atLeast"/>
        <w:jc w:val="right"/>
        <w:rPr>
          <w:rFonts w:ascii="Times New Roman" w:eastAsia="Times New Roman" w:hAnsi="Times New Roman" w:cs="Times New Roman"/>
          <w:kern w:val="2"/>
          <w:sz w:val="24"/>
          <w:szCs w:val="24"/>
          <w:lang w:eastAsia="zh-CN" w:bidi="hi-IN"/>
        </w:rPr>
      </w:pPr>
      <w:r w:rsidRPr="003E695C">
        <w:rPr>
          <w:rFonts w:ascii="Times New Roman" w:eastAsia="Times New Roman" w:hAnsi="Times New Roman" w:cs="Times New Roman"/>
          <w:kern w:val="2"/>
          <w:sz w:val="24"/>
          <w:szCs w:val="24"/>
          <w:lang w:eastAsia="zh-CN" w:bidi="hi-IN"/>
        </w:rPr>
        <w:t>ОПОП-ППССЗ по специальности</w:t>
      </w:r>
    </w:p>
    <w:p w:rsidR="003E695C" w:rsidRPr="003E695C" w:rsidRDefault="003E695C" w:rsidP="003E695C">
      <w:pPr>
        <w:suppressAutoHyphens/>
        <w:spacing w:after="0" w:line="240" w:lineRule="auto"/>
        <w:jc w:val="right"/>
        <w:rPr>
          <w:rFonts w:ascii="Times New Roman" w:eastAsia="Times New Roman" w:hAnsi="Times New Roman" w:cs="Times New Roman"/>
          <w:kern w:val="2"/>
          <w:sz w:val="24"/>
          <w:szCs w:val="24"/>
          <w:lang w:bidi="hi-IN"/>
        </w:rPr>
      </w:pPr>
      <w:r w:rsidRPr="003E695C">
        <w:rPr>
          <w:rFonts w:ascii="Times New Roman" w:eastAsia="Times New Roman" w:hAnsi="Times New Roman" w:cs="Times New Roman"/>
          <w:kern w:val="2"/>
          <w:sz w:val="24"/>
          <w:szCs w:val="24"/>
          <w:lang w:bidi="hi-IN"/>
        </w:rPr>
        <w:t xml:space="preserve">23.02.01 Организация перевозок и </w:t>
      </w:r>
    </w:p>
    <w:p w:rsidR="003E695C" w:rsidRPr="003E695C" w:rsidRDefault="003E695C" w:rsidP="003E695C">
      <w:pPr>
        <w:suppressAutoHyphens/>
        <w:spacing w:after="0" w:line="240" w:lineRule="auto"/>
        <w:jc w:val="right"/>
        <w:rPr>
          <w:rFonts w:ascii="Times New Roman" w:eastAsia="Times New Roman" w:hAnsi="Times New Roman" w:cs="Times New Roman"/>
          <w:kern w:val="2"/>
          <w:sz w:val="24"/>
          <w:szCs w:val="24"/>
          <w:lang w:bidi="hi-IN"/>
        </w:rPr>
      </w:pPr>
      <w:r w:rsidRPr="003E695C">
        <w:rPr>
          <w:rFonts w:ascii="Times New Roman" w:eastAsia="Times New Roman" w:hAnsi="Times New Roman" w:cs="Times New Roman"/>
          <w:kern w:val="2"/>
          <w:sz w:val="24"/>
          <w:szCs w:val="24"/>
          <w:lang w:bidi="hi-IN"/>
        </w:rPr>
        <w:t>управление на транспорте (по видам)</w:t>
      </w: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b/>
          <w:caps/>
          <w:kern w:val="2"/>
          <w:sz w:val="24"/>
          <w:szCs w:val="24"/>
          <w:lang w:eastAsia="zh-CN" w:bidi="hi-IN"/>
        </w:rPr>
      </w:pPr>
    </w:p>
    <w:p w:rsidR="003E695C" w:rsidRDefault="003E695C" w:rsidP="003E695C">
      <w:pPr>
        <w:suppressAutoHyphens/>
        <w:spacing w:after="0" w:line="360" w:lineRule="auto"/>
        <w:jc w:val="center"/>
        <w:rPr>
          <w:rFonts w:ascii="Times New Roman" w:eastAsia="Times New Roman" w:hAnsi="Times New Roman" w:cs="Times New Roman"/>
          <w:b/>
          <w:caps/>
          <w:kern w:val="2"/>
          <w:sz w:val="24"/>
          <w:szCs w:val="28"/>
          <w:lang w:eastAsia="zh-CN" w:bidi="hi-IN"/>
        </w:rPr>
      </w:pPr>
      <w:r w:rsidRPr="003E695C">
        <w:rPr>
          <w:rFonts w:ascii="Times New Roman" w:eastAsia="Times New Roman" w:hAnsi="Times New Roman" w:cs="Times New Roman"/>
          <w:b/>
          <w:caps/>
          <w:kern w:val="2"/>
          <w:sz w:val="24"/>
          <w:szCs w:val="28"/>
          <w:lang w:eastAsia="zh-CN" w:bidi="hi-IN"/>
        </w:rPr>
        <w:t xml:space="preserve">фонд ОЦЕНОЧНЫХ средств </w:t>
      </w:r>
    </w:p>
    <w:p w:rsidR="003E695C" w:rsidRPr="003E695C" w:rsidRDefault="003E695C" w:rsidP="003E695C">
      <w:pPr>
        <w:suppressAutoHyphens/>
        <w:spacing w:after="0" w:line="360" w:lineRule="auto"/>
        <w:jc w:val="center"/>
        <w:rPr>
          <w:rFonts w:ascii="Times New Roman" w:eastAsia="Times New Roman" w:hAnsi="Times New Roman" w:cs="Times New Roman"/>
          <w:kern w:val="2"/>
          <w:sz w:val="24"/>
          <w:szCs w:val="24"/>
          <w:lang w:eastAsia="zh-CN" w:bidi="hi-IN"/>
        </w:rPr>
      </w:pPr>
      <w:r w:rsidRPr="003E695C">
        <w:rPr>
          <w:rFonts w:ascii="Times New Roman" w:eastAsia="Times New Roman" w:hAnsi="Times New Roman" w:cs="Times New Roman"/>
          <w:b/>
          <w:caps/>
          <w:kern w:val="2"/>
          <w:sz w:val="24"/>
          <w:szCs w:val="28"/>
          <w:lang w:eastAsia="zh-CN" w:bidi="hi-IN"/>
        </w:rPr>
        <w:t xml:space="preserve">по </w:t>
      </w:r>
      <w:r>
        <w:rPr>
          <w:rFonts w:ascii="Times New Roman" w:eastAsia="Times New Roman" w:hAnsi="Times New Roman" w:cs="Times New Roman"/>
          <w:b/>
          <w:caps/>
          <w:kern w:val="2"/>
          <w:sz w:val="24"/>
          <w:szCs w:val="28"/>
          <w:lang w:eastAsia="zh-CN" w:bidi="hi-IN"/>
        </w:rPr>
        <w:t xml:space="preserve">ДОПОЛНИТЕЛЬНОМУ </w:t>
      </w:r>
      <w:r w:rsidRPr="003E695C">
        <w:rPr>
          <w:rFonts w:ascii="Times New Roman" w:eastAsia="Times New Roman" w:hAnsi="Times New Roman" w:cs="Times New Roman"/>
          <w:b/>
          <w:caps/>
          <w:kern w:val="2"/>
          <w:sz w:val="24"/>
          <w:szCs w:val="28"/>
          <w:lang w:eastAsia="zh-CN" w:bidi="hi-IN"/>
        </w:rPr>
        <w:t>учебноМУ ПРЕДМЕТУ</w:t>
      </w:r>
    </w:p>
    <w:p w:rsidR="003E695C" w:rsidRPr="003E695C" w:rsidRDefault="003E695C" w:rsidP="003E695C">
      <w:pPr>
        <w:suppressAutoHyphens/>
        <w:spacing w:after="0" w:line="360" w:lineRule="auto"/>
        <w:jc w:val="center"/>
        <w:rPr>
          <w:rFonts w:ascii="Times New Roman" w:eastAsia="Times New Roman" w:hAnsi="Times New Roman" w:cs="Times New Roman"/>
          <w:b/>
          <w:kern w:val="2"/>
          <w:sz w:val="24"/>
          <w:szCs w:val="24"/>
          <w:lang w:eastAsia="zh-CN" w:bidi="hi-IN"/>
        </w:rPr>
      </w:pPr>
      <w:r>
        <w:rPr>
          <w:rFonts w:ascii="Times New Roman" w:eastAsia="Times New Roman" w:hAnsi="Times New Roman" w:cs="Times New Roman"/>
          <w:b/>
          <w:kern w:val="2"/>
          <w:sz w:val="24"/>
          <w:szCs w:val="24"/>
          <w:lang w:eastAsia="zh-CN" w:bidi="hi-IN"/>
        </w:rPr>
        <w:t>Д</w:t>
      </w:r>
      <w:r w:rsidRPr="003E695C">
        <w:rPr>
          <w:rFonts w:ascii="Times New Roman" w:eastAsia="Times New Roman" w:hAnsi="Times New Roman" w:cs="Times New Roman"/>
          <w:b/>
          <w:kern w:val="2"/>
          <w:sz w:val="24"/>
          <w:szCs w:val="24"/>
          <w:lang w:eastAsia="zh-CN" w:bidi="hi-IN"/>
        </w:rPr>
        <w:t>УП.0</w:t>
      </w:r>
      <w:r>
        <w:rPr>
          <w:rFonts w:ascii="Times New Roman" w:eastAsia="Times New Roman" w:hAnsi="Times New Roman" w:cs="Times New Roman"/>
          <w:b/>
          <w:kern w:val="2"/>
          <w:sz w:val="24"/>
          <w:szCs w:val="24"/>
          <w:lang w:eastAsia="zh-CN" w:bidi="hi-IN"/>
        </w:rPr>
        <w:t>1</w:t>
      </w:r>
      <w:r w:rsidRPr="003E695C">
        <w:rPr>
          <w:rFonts w:ascii="Times New Roman" w:eastAsia="Times New Roman" w:hAnsi="Times New Roman" w:cs="Times New Roman"/>
          <w:b/>
          <w:kern w:val="2"/>
          <w:sz w:val="24"/>
          <w:szCs w:val="24"/>
          <w:lang w:eastAsia="zh-CN" w:bidi="hi-IN"/>
        </w:rPr>
        <w:t xml:space="preserve"> </w:t>
      </w:r>
      <w:r w:rsidRPr="003E695C">
        <w:rPr>
          <w:rFonts w:ascii="Times New Roman" w:eastAsia="Times New Roman" w:hAnsi="Times New Roman" w:cs="Times New Roman"/>
          <w:b/>
          <w:bCs/>
          <w:kern w:val="2"/>
          <w:sz w:val="24"/>
          <w:szCs w:val="24"/>
          <w:lang w:eastAsia="zh-CN" w:bidi="hi-IN"/>
        </w:rPr>
        <w:t>ИНДИВИДУАЛЬНЫЙ ПРОЕКТ</w:t>
      </w:r>
    </w:p>
    <w:p w:rsidR="003E695C" w:rsidRPr="003E695C" w:rsidRDefault="003E695C" w:rsidP="003E695C">
      <w:pPr>
        <w:suppressAutoHyphens/>
        <w:spacing w:after="0" w:line="360" w:lineRule="auto"/>
        <w:jc w:val="center"/>
        <w:rPr>
          <w:rFonts w:ascii="Times New Roman" w:eastAsia="Times New Roman" w:hAnsi="Times New Roman" w:cs="Times New Roman"/>
          <w:b/>
          <w:kern w:val="2"/>
          <w:sz w:val="24"/>
          <w:szCs w:val="24"/>
          <w:lang w:eastAsia="zh-CN" w:bidi="hi-IN"/>
        </w:rPr>
      </w:pPr>
      <w:r w:rsidRPr="003E695C">
        <w:rPr>
          <w:rFonts w:ascii="Times New Roman" w:eastAsia="Times New Roman" w:hAnsi="Times New Roman" w:cs="Times New Roman"/>
          <w:b/>
          <w:kern w:val="2"/>
          <w:sz w:val="24"/>
          <w:szCs w:val="24"/>
          <w:lang w:eastAsia="zh-CN" w:bidi="hi-IN"/>
        </w:rPr>
        <w:t xml:space="preserve">основной профессиональной образовательной программы - </w:t>
      </w:r>
    </w:p>
    <w:p w:rsidR="003E695C" w:rsidRPr="003E695C" w:rsidRDefault="003E695C" w:rsidP="003E695C">
      <w:pPr>
        <w:suppressAutoHyphens/>
        <w:spacing w:after="0" w:line="360" w:lineRule="auto"/>
        <w:jc w:val="center"/>
        <w:rPr>
          <w:rFonts w:ascii="Times New Roman" w:eastAsia="Times New Roman" w:hAnsi="Times New Roman" w:cs="Times New Roman"/>
          <w:b/>
          <w:kern w:val="2"/>
          <w:sz w:val="24"/>
          <w:szCs w:val="24"/>
          <w:lang w:eastAsia="zh-CN" w:bidi="hi-IN"/>
        </w:rPr>
      </w:pPr>
      <w:r w:rsidRPr="003E695C">
        <w:rPr>
          <w:rFonts w:ascii="Times New Roman" w:eastAsia="Times New Roman" w:hAnsi="Times New Roman" w:cs="Times New Roman"/>
          <w:b/>
          <w:kern w:val="2"/>
          <w:sz w:val="24"/>
          <w:szCs w:val="24"/>
          <w:lang w:eastAsia="zh-CN" w:bidi="hi-IN"/>
        </w:rPr>
        <w:t>программы подготовки специалистов среднего звена по специальности СПО</w:t>
      </w:r>
    </w:p>
    <w:p w:rsidR="003E695C" w:rsidRPr="003E695C" w:rsidRDefault="003E695C" w:rsidP="003E695C">
      <w:pPr>
        <w:spacing w:after="0" w:line="360" w:lineRule="auto"/>
        <w:contextualSpacing/>
        <w:jc w:val="center"/>
        <w:rPr>
          <w:rFonts w:ascii="Times New Roman" w:eastAsia="Calibri" w:hAnsi="Times New Roman" w:cs="Times New Roman"/>
          <w:bCs/>
          <w:sz w:val="24"/>
          <w:lang w:eastAsia="zh-CN"/>
        </w:rPr>
      </w:pPr>
      <w:r w:rsidRPr="003E695C">
        <w:rPr>
          <w:rFonts w:ascii="Times New Roman" w:eastAsia="Calibri" w:hAnsi="Times New Roman" w:cs="Times New Roman"/>
          <w:bCs/>
          <w:sz w:val="28"/>
          <w:szCs w:val="24"/>
          <w:lang w:eastAsia="zh-CN"/>
        </w:rPr>
        <w:t>23.02.01 Организация перевозок и управление на транспорте (по видам)</w:t>
      </w:r>
    </w:p>
    <w:p w:rsidR="003E695C" w:rsidRPr="003E695C" w:rsidRDefault="003E695C" w:rsidP="003E695C">
      <w:pPr>
        <w:suppressAutoHyphens/>
        <w:spacing w:after="0" w:line="360" w:lineRule="auto"/>
        <w:jc w:val="center"/>
        <w:rPr>
          <w:rFonts w:ascii="Times New Roman" w:eastAsia="Calibri" w:hAnsi="Times New Roman" w:cs="Times New Roman"/>
          <w:b/>
          <w:kern w:val="2"/>
          <w:sz w:val="24"/>
          <w:szCs w:val="24"/>
          <w:lang w:eastAsia="zh-CN" w:bidi="hi-IN"/>
        </w:rPr>
      </w:pPr>
    </w:p>
    <w:p w:rsidR="003E695C" w:rsidRPr="003E695C" w:rsidRDefault="003E695C" w:rsidP="003E695C">
      <w:pPr>
        <w:suppressAutoHyphens/>
        <w:spacing w:after="0" w:line="360" w:lineRule="auto"/>
        <w:jc w:val="center"/>
        <w:rPr>
          <w:rFonts w:ascii="Times New Roman" w:eastAsia="Calibri" w:hAnsi="Times New Roman" w:cs="Times New Roman"/>
          <w:b/>
          <w:i/>
          <w:kern w:val="2"/>
          <w:sz w:val="24"/>
          <w:szCs w:val="24"/>
          <w:lang w:eastAsia="zh-CN" w:bidi="hi-IN"/>
        </w:rPr>
      </w:pPr>
    </w:p>
    <w:p w:rsidR="003E695C" w:rsidRPr="003E695C" w:rsidRDefault="003E695C" w:rsidP="003E695C">
      <w:pPr>
        <w:suppressAutoHyphens/>
        <w:spacing w:after="0" w:line="360" w:lineRule="auto"/>
        <w:jc w:val="center"/>
        <w:rPr>
          <w:rFonts w:ascii="Times New Roman" w:eastAsia="Times New Roman" w:hAnsi="Times New Roman" w:cs="Times New Roman"/>
          <w:i/>
          <w:kern w:val="2"/>
          <w:sz w:val="24"/>
          <w:szCs w:val="24"/>
          <w:lang w:eastAsia="zh-CN" w:bidi="hi-IN"/>
        </w:rPr>
      </w:pPr>
      <w:r w:rsidRPr="003E695C">
        <w:rPr>
          <w:rFonts w:ascii="Times New Roman" w:eastAsia="Times New Roman" w:hAnsi="Times New Roman" w:cs="Times New Roman"/>
          <w:i/>
          <w:kern w:val="2"/>
          <w:sz w:val="24"/>
          <w:szCs w:val="24"/>
          <w:lang w:eastAsia="zh-CN" w:bidi="hi-IN"/>
        </w:rPr>
        <w:t xml:space="preserve">Базовая подготовка </w:t>
      </w:r>
    </w:p>
    <w:p w:rsidR="003E695C" w:rsidRPr="003E695C" w:rsidRDefault="003E695C" w:rsidP="003E695C">
      <w:pPr>
        <w:suppressAutoHyphens/>
        <w:spacing w:after="0" w:line="360" w:lineRule="auto"/>
        <w:jc w:val="center"/>
        <w:rPr>
          <w:rFonts w:ascii="Times New Roman" w:eastAsia="Times New Roman" w:hAnsi="Times New Roman" w:cs="Times New Roman"/>
          <w:i/>
          <w:kern w:val="2"/>
          <w:sz w:val="24"/>
          <w:szCs w:val="24"/>
          <w:lang w:eastAsia="zh-CN" w:bidi="hi-IN"/>
        </w:rPr>
      </w:pPr>
      <w:r w:rsidRPr="003E695C">
        <w:rPr>
          <w:rFonts w:ascii="Times New Roman" w:eastAsia="Times New Roman" w:hAnsi="Times New Roman" w:cs="Times New Roman"/>
          <w:i/>
          <w:kern w:val="2"/>
          <w:sz w:val="24"/>
          <w:szCs w:val="24"/>
          <w:lang w:eastAsia="zh-CN" w:bidi="hi-IN"/>
        </w:rPr>
        <w:t>среднего профессионального образования</w:t>
      </w:r>
    </w:p>
    <w:p w:rsidR="003E695C" w:rsidRPr="003E695C" w:rsidRDefault="003E695C" w:rsidP="003E695C">
      <w:pPr>
        <w:suppressAutoHyphens/>
        <w:spacing w:after="0" w:line="360" w:lineRule="auto"/>
        <w:jc w:val="center"/>
        <w:rPr>
          <w:rFonts w:ascii="Times New Roman" w:eastAsia="Times New Roman" w:hAnsi="Times New Roman" w:cs="Times New Roman"/>
          <w:kern w:val="2"/>
          <w:sz w:val="24"/>
          <w:szCs w:val="24"/>
          <w:lang w:eastAsia="zh-CN" w:bidi="hi-IN"/>
        </w:rPr>
      </w:pPr>
      <w:r w:rsidRPr="003E695C">
        <w:rPr>
          <w:rFonts w:ascii="Times New Roman" w:eastAsia="Times New Roman" w:hAnsi="Times New Roman" w:cs="Times New Roman"/>
          <w:i/>
          <w:kern w:val="2"/>
          <w:sz w:val="24"/>
          <w:szCs w:val="24"/>
          <w:lang w:eastAsia="zh-CN" w:bidi="hi-IN"/>
        </w:rPr>
        <w:t>(год начала подготовки: 202</w:t>
      </w:r>
      <w:r w:rsidR="005B133A">
        <w:rPr>
          <w:rFonts w:ascii="Times New Roman" w:eastAsia="Times New Roman" w:hAnsi="Times New Roman" w:cs="Times New Roman"/>
          <w:i/>
          <w:kern w:val="2"/>
          <w:sz w:val="24"/>
          <w:szCs w:val="24"/>
          <w:lang w:eastAsia="zh-CN" w:bidi="hi-IN"/>
        </w:rPr>
        <w:t>6</w:t>
      </w:r>
      <w:bookmarkStart w:id="0" w:name="_GoBack"/>
      <w:bookmarkEnd w:id="0"/>
      <w:r w:rsidRPr="003E695C">
        <w:rPr>
          <w:rFonts w:ascii="Times New Roman" w:eastAsia="Times New Roman" w:hAnsi="Times New Roman" w:cs="Times New Roman"/>
          <w:i/>
          <w:kern w:val="2"/>
          <w:sz w:val="24"/>
          <w:szCs w:val="24"/>
          <w:lang w:eastAsia="zh-CN" w:bidi="hi-IN"/>
        </w:rPr>
        <w:t>)</w:t>
      </w:r>
    </w:p>
    <w:p w:rsidR="003E695C" w:rsidRPr="003E695C" w:rsidRDefault="003E695C" w:rsidP="003E695C">
      <w:pPr>
        <w:suppressAutoHyphens/>
        <w:spacing w:after="0" w:line="360" w:lineRule="auto"/>
        <w:rPr>
          <w:rFonts w:ascii="Times New Roman" w:eastAsia="Times New Roman" w:hAnsi="Times New Roman" w:cs="Times New Roman"/>
          <w:i/>
          <w:kern w:val="2"/>
          <w:sz w:val="24"/>
          <w:szCs w:val="24"/>
          <w:lang w:eastAsia="zh-CN" w:bidi="hi-IN"/>
        </w:rPr>
      </w:pPr>
    </w:p>
    <w:p w:rsidR="003E695C" w:rsidRPr="003E695C" w:rsidRDefault="003E695C" w:rsidP="003E695C">
      <w:pPr>
        <w:suppressAutoHyphens/>
        <w:spacing w:after="0" w:line="360" w:lineRule="auto"/>
        <w:rPr>
          <w:rFonts w:ascii="Times New Roman" w:eastAsia="Times New Roman" w:hAnsi="Times New Roman" w:cs="Times New Roman"/>
          <w:kern w:val="2"/>
          <w:sz w:val="24"/>
          <w:szCs w:val="24"/>
          <w:lang w:eastAsia="zh-CN" w:bidi="hi-IN"/>
        </w:rPr>
      </w:pPr>
    </w:p>
    <w:p w:rsidR="002064D9" w:rsidRDefault="002064D9" w:rsidP="002064D9">
      <w:pPr>
        <w:suppressAutoHyphens/>
        <w:spacing w:after="0" w:line="240" w:lineRule="auto"/>
        <w:jc w:val="center"/>
        <w:rPr>
          <w:rFonts w:ascii="Calibri" w:eastAsia="Calibri" w:hAnsi="Calibri" w:cs="Calibri"/>
          <w:sz w:val="24"/>
          <w:szCs w:val="24"/>
          <w:lang w:eastAsia="ar-SA"/>
        </w:rPr>
      </w:pPr>
    </w:p>
    <w:p w:rsidR="00B07EB1" w:rsidRDefault="002064D9">
      <w:pPr>
        <w:spacing w:after="0" w:line="240" w:lineRule="auto"/>
        <w:ind w:firstLine="709"/>
        <w:jc w:val="center"/>
        <w:rPr>
          <w:rFonts w:ascii="Times New Roman" w:hAnsi="Times New Roman"/>
          <w:sz w:val="28"/>
          <w:szCs w:val="28"/>
        </w:rPr>
      </w:pPr>
      <w:r>
        <w:rPr>
          <w:rFonts w:ascii="Times New Roman" w:hAnsi="Times New Roman" w:cs="Times New Roman"/>
          <w:bCs/>
          <w:i/>
          <w:sz w:val="28"/>
          <w:szCs w:val="28"/>
        </w:rPr>
        <w:br w:type="page"/>
      </w:r>
      <w:r>
        <w:rPr>
          <w:rFonts w:ascii="Times New Roman" w:hAnsi="Times New Roman"/>
          <w:sz w:val="28"/>
          <w:szCs w:val="28"/>
        </w:rPr>
        <w:lastRenderedPageBreak/>
        <w:t>СОДЕРЖАНИЕ</w:t>
      </w:r>
    </w:p>
    <w:p w:rsidR="00B07EB1" w:rsidRDefault="00B07EB1">
      <w:pPr>
        <w:spacing w:after="0" w:line="240" w:lineRule="auto"/>
        <w:ind w:firstLine="709"/>
        <w:jc w:val="both"/>
        <w:rPr>
          <w:rFonts w:ascii="Times New Roman" w:hAnsi="Times New Roman"/>
          <w:sz w:val="28"/>
          <w:szCs w:val="28"/>
        </w:rPr>
      </w:pPr>
    </w:p>
    <w:p w:rsidR="00B07EB1" w:rsidRDefault="002064D9">
      <w:pPr>
        <w:spacing w:after="0" w:line="240" w:lineRule="auto"/>
        <w:ind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Результаты обучения, регламентированные ФГОС СОО с учетом ФГОС СПО………………………………………………………………………..3</w:t>
      </w:r>
    </w:p>
    <w:p w:rsidR="00B07EB1" w:rsidRDefault="002064D9">
      <w:pPr>
        <w:spacing w:after="0" w:line="240" w:lineRule="auto"/>
        <w:ind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Фонд оценочных средств для входного контроля………………...5</w:t>
      </w:r>
    </w:p>
    <w:p w:rsidR="00B07EB1" w:rsidRDefault="002064D9">
      <w:pPr>
        <w:spacing w:after="0" w:line="240" w:lineRule="auto"/>
        <w:ind w:firstLine="709"/>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Фонд оценочных средств для текущего контроля………………...9</w:t>
      </w:r>
    </w:p>
    <w:p w:rsidR="00B07EB1" w:rsidRDefault="002064D9">
      <w:pPr>
        <w:spacing w:after="0" w:line="240" w:lineRule="auto"/>
        <w:ind w:firstLine="709"/>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t>Фонд оценочных средств для рубежного контроля………………………………………………………………………….14</w:t>
      </w:r>
    </w:p>
    <w:p w:rsidR="00B07EB1" w:rsidRDefault="002064D9">
      <w:pPr>
        <w:spacing w:after="0" w:line="240" w:lineRule="auto"/>
        <w:ind w:firstLine="709"/>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t>Фонд оценочных средств для промежуточной аттестации (дифференцир</w:t>
      </w:r>
      <w:r w:rsidR="003E695C">
        <w:rPr>
          <w:rFonts w:ascii="Times New Roman" w:hAnsi="Times New Roman"/>
          <w:sz w:val="28"/>
          <w:szCs w:val="28"/>
        </w:rPr>
        <w:t>ованный зачет)……………………………</w:t>
      </w:r>
      <w:r>
        <w:rPr>
          <w:rFonts w:ascii="Times New Roman" w:hAnsi="Times New Roman"/>
          <w:sz w:val="28"/>
          <w:szCs w:val="28"/>
        </w:rPr>
        <w:t>……………………. 17</w:t>
      </w:r>
    </w:p>
    <w:p w:rsidR="00B07EB1" w:rsidRDefault="00B07EB1">
      <w:pPr>
        <w:spacing w:after="0" w:line="240" w:lineRule="auto"/>
        <w:ind w:firstLine="709"/>
        <w:jc w:val="both"/>
        <w:rPr>
          <w:rFonts w:ascii="Times New Roman" w:hAnsi="Times New Roman" w:cs="Times New Roman"/>
          <w:b/>
        </w:rPr>
      </w:pPr>
    </w:p>
    <w:p w:rsidR="00B07EB1" w:rsidRDefault="00B07EB1">
      <w:pPr>
        <w:spacing w:after="0" w:line="240" w:lineRule="auto"/>
        <w:ind w:firstLine="709"/>
        <w:jc w:val="both"/>
        <w:rPr>
          <w:rFonts w:ascii="Times New Roman" w:hAnsi="Times New Roman" w:cs="Times New Roman"/>
          <w:b/>
        </w:rPr>
      </w:pPr>
    </w:p>
    <w:p w:rsidR="00B07EB1" w:rsidRDefault="00B07EB1">
      <w:pPr>
        <w:spacing w:after="0" w:line="240" w:lineRule="auto"/>
        <w:ind w:firstLine="709"/>
        <w:jc w:val="both"/>
        <w:rPr>
          <w:rFonts w:ascii="Times New Roman" w:hAnsi="Times New Roman" w:cs="Times New Roman"/>
          <w:b/>
        </w:rPr>
      </w:pPr>
    </w:p>
    <w:p w:rsidR="00B07EB1" w:rsidRDefault="00B07EB1">
      <w:pPr>
        <w:spacing w:after="0" w:line="240" w:lineRule="auto"/>
        <w:ind w:firstLine="709"/>
        <w:jc w:val="both"/>
        <w:rPr>
          <w:rFonts w:ascii="Times New Roman" w:hAnsi="Times New Roman" w:cs="Times New Roman"/>
          <w:b/>
        </w:rPr>
        <w:sectPr w:rsidR="00B07EB1">
          <w:footerReference w:type="default" r:id="rId8"/>
          <w:pgSz w:w="11906" w:h="16838"/>
          <w:pgMar w:top="1134" w:right="850" w:bottom="1134" w:left="1701" w:header="708" w:footer="708" w:gutter="0"/>
          <w:cols w:space="720"/>
          <w:titlePg/>
          <w:docGrid w:linePitch="299"/>
        </w:sectPr>
      </w:pPr>
    </w:p>
    <w:tbl>
      <w:tblPr>
        <w:tblpPr w:leftFromText="180" w:rightFromText="180" w:vertAnchor="text" w:tblpXSpec="center"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387"/>
        <w:gridCol w:w="5245"/>
      </w:tblGrid>
      <w:tr w:rsidR="002064D9" w:rsidRPr="002064D9" w:rsidTr="002064D9">
        <w:trPr>
          <w:cantSplit/>
          <w:trHeight w:val="699"/>
        </w:trPr>
        <w:tc>
          <w:tcPr>
            <w:tcW w:w="3964" w:type="dxa"/>
            <w:vMerge w:val="restart"/>
            <w:vAlign w:val="center"/>
          </w:tcPr>
          <w:p w:rsidR="002064D9" w:rsidRPr="002064D9" w:rsidRDefault="002064D9" w:rsidP="002064D9">
            <w:pPr>
              <w:suppressAutoHyphens/>
              <w:spacing w:after="0" w:line="240" w:lineRule="auto"/>
              <w:jc w:val="center"/>
              <w:rPr>
                <w:rFonts w:ascii="Times New Roman" w:eastAsia="Times New Roman" w:hAnsi="Times New Roman" w:cs="Times New Roman"/>
                <w:b/>
                <w:iCs/>
                <w:sz w:val="24"/>
                <w:szCs w:val="24"/>
              </w:rPr>
            </w:pPr>
            <w:r w:rsidRPr="002064D9">
              <w:rPr>
                <w:rFonts w:ascii="Times New Roman" w:eastAsia="Calibri" w:hAnsi="Times New Roman" w:cs="Times New Roman"/>
                <w:b/>
                <w:iCs/>
                <w:sz w:val="24"/>
                <w:szCs w:val="24"/>
              </w:rPr>
              <w:lastRenderedPageBreak/>
              <w:t>Код и наименование формируемых компетенций</w:t>
            </w:r>
          </w:p>
        </w:tc>
        <w:tc>
          <w:tcPr>
            <w:tcW w:w="10632" w:type="dxa"/>
            <w:gridSpan w:val="2"/>
            <w:vAlign w:val="center"/>
          </w:tcPr>
          <w:p w:rsidR="002064D9" w:rsidRPr="002064D9" w:rsidRDefault="002064D9" w:rsidP="003E695C">
            <w:pPr>
              <w:suppressAutoHyphens/>
              <w:spacing w:after="0" w:line="240" w:lineRule="auto"/>
              <w:jc w:val="center"/>
              <w:rPr>
                <w:rFonts w:ascii="Times New Roman" w:eastAsia="Times New Roman" w:hAnsi="Times New Roman" w:cs="Times New Roman"/>
                <w:b/>
                <w:iCs/>
                <w:sz w:val="24"/>
                <w:szCs w:val="24"/>
              </w:rPr>
            </w:pPr>
            <w:r w:rsidRPr="002064D9">
              <w:rPr>
                <w:rFonts w:ascii="Times New Roman" w:eastAsia="Calibri" w:hAnsi="Times New Roman" w:cs="Times New Roman"/>
                <w:b/>
                <w:iCs/>
                <w:sz w:val="24"/>
                <w:szCs w:val="24"/>
              </w:rPr>
              <w:t xml:space="preserve">Планируемые результаты освоения </w:t>
            </w:r>
            <w:r w:rsidR="003E695C">
              <w:rPr>
                <w:rFonts w:ascii="Times New Roman" w:eastAsia="Calibri" w:hAnsi="Times New Roman" w:cs="Times New Roman"/>
                <w:b/>
                <w:iCs/>
                <w:sz w:val="24"/>
                <w:szCs w:val="24"/>
              </w:rPr>
              <w:t>учебного предмета</w:t>
            </w:r>
          </w:p>
        </w:tc>
      </w:tr>
      <w:tr w:rsidR="002064D9" w:rsidRPr="002064D9" w:rsidTr="002064D9">
        <w:trPr>
          <w:cantSplit/>
          <w:trHeight w:val="987"/>
        </w:trPr>
        <w:tc>
          <w:tcPr>
            <w:tcW w:w="3964" w:type="dxa"/>
            <w:vMerge/>
            <w:vAlign w:val="center"/>
          </w:tcPr>
          <w:p w:rsidR="002064D9" w:rsidRPr="002064D9" w:rsidRDefault="002064D9" w:rsidP="002064D9">
            <w:pPr>
              <w:suppressAutoHyphens/>
              <w:spacing w:after="0" w:line="240" w:lineRule="auto"/>
              <w:jc w:val="center"/>
              <w:rPr>
                <w:rFonts w:ascii="Times New Roman" w:eastAsia="Times New Roman" w:hAnsi="Times New Roman" w:cs="Times New Roman"/>
                <w:iCs/>
                <w:sz w:val="24"/>
                <w:szCs w:val="24"/>
              </w:rPr>
            </w:pPr>
          </w:p>
        </w:tc>
        <w:tc>
          <w:tcPr>
            <w:tcW w:w="5387" w:type="dxa"/>
            <w:vAlign w:val="center"/>
          </w:tcPr>
          <w:p w:rsidR="002064D9" w:rsidRPr="002064D9" w:rsidRDefault="002064D9" w:rsidP="002064D9">
            <w:pPr>
              <w:suppressAutoHyphens/>
              <w:spacing w:after="0" w:line="240" w:lineRule="auto"/>
              <w:jc w:val="center"/>
              <w:rPr>
                <w:rFonts w:ascii="Times New Roman" w:eastAsia="Times New Roman" w:hAnsi="Times New Roman" w:cs="Times New Roman"/>
                <w:b/>
                <w:iCs/>
                <w:sz w:val="24"/>
                <w:szCs w:val="24"/>
              </w:rPr>
            </w:pPr>
            <w:r w:rsidRPr="002064D9">
              <w:rPr>
                <w:rFonts w:ascii="Times New Roman" w:eastAsia="Times New Roman" w:hAnsi="Times New Roman" w:cs="Times New Roman"/>
                <w:b/>
                <w:iCs/>
                <w:sz w:val="24"/>
                <w:szCs w:val="24"/>
              </w:rPr>
              <w:t>Общие</w:t>
            </w:r>
          </w:p>
        </w:tc>
        <w:tc>
          <w:tcPr>
            <w:tcW w:w="5245" w:type="dxa"/>
            <w:vAlign w:val="center"/>
          </w:tcPr>
          <w:p w:rsidR="002064D9" w:rsidRPr="002064D9" w:rsidRDefault="002064D9" w:rsidP="002064D9">
            <w:pPr>
              <w:suppressAutoHyphens/>
              <w:spacing w:after="0" w:line="240" w:lineRule="auto"/>
              <w:jc w:val="center"/>
              <w:rPr>
                <w:rFonts w:ascii="Times New Roman" w:eastAsia="Times New Roman" w:hAnsi="Times New Roman" w:cs="Times New Roman"/>
                <w:b/>
                <w:iCs/>
                <w:sz w:val="24"/>
                <w:szCs w:val="24"/>
              </w:rPr>
            </w:pPr>
            <w:r w:rsidRPr="002064D9">
              <w:rPr>
                <w:rFonts w:ascii="Times New Roman" w:eastAsia="Times New Roman" w:hAnsi="Times New Roman" w:cs="Times New Roman"/>
                <w:b/>
                <w:iCs/>
                <w:sz w:val="24"/>
                <w:szCs w:val="24"/>
              </w:rPr>
              <w:t>Дисциплинарные (предметные)</w:t>
            </w:r>
          </w:p>
        </w:tc>
      </w:tr>
      <w:tr w:rsidR="002064D9" w:rsidRPr="002064D9" w:rsidTr="002064D9">
        <w:trPr>
          <w:trHeight w:val="1124"/>
        </w:trPr>
        <w:tc>
          <w:tcPr>
            <w:tcW w:w="3964" w:type="dxa"/>
            <w:tcBorders>
              <w:bottom w:val="single" w:sz="4" w:space="0" w:color="auto"/>
            </w:tcBorders>
          </w:tcPr>
          <w:p w:rsidR="002064D9" w:rsidRPr="002064D9" w:rsidRDefault="002064D9" w:rsidP="002064D9">
            <w:pPr>
              <w:suppressAutoHyphens/>
              <w:spacing w:after="0" w:line="240" w:lineRule="auto"/>
              <w:rPr>
                <w:rFonts w:ascii="Times New Roman" w:eastAsia="Times New Roman" w:hAnsi="Times New Roman" w:cs="Times New Roman"/>
                <w:sz w:val="24"/>
                <w:szCs w:val="24"/>
              </w:rPr>
            </w:pPr>
            <w:r w:rsidRPr="002064D9">
              <w:rPr>
                <w:rFonts w:ascii="Times New Roman" w:eastAsia="Times New Roman" w:hAnsi="Times New Roman" w:cs="Times New Roman"/>
                <w:iCs/>
                <w:sz w:val="24"/>
                <w:szCs w:val="24"/>
              </w:rPr>
              <w:t>ОК 01. Выбирать способы решения задач профессиональной деятельности применительно к различным контекстам</w:t>
            </w:r>
          </w:p>
        </w:tc>
        <w:tc>
          <w:tcPr>
            <w:tcW w:w="5387" w:type="dxa"/>
            <w:tcBorders>
              <w:bottom w:val="single" w:sz="4" w:space="0" w:color="auto"/>
            </w:tcBorders>
          </w:tcPr>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color w:val="FF0000"/>
                <w:sz w:val="24"/>
                <w:szCs w:val="24"/>
              </w:rPr>
            </w:pPr>
            <w:r w:rsidRPr="002064D9">
              <w:rPr>
                <w:rFonts w:ascii="Times New Roman" w:eastAsia="Calibri" w:hAnsi="Times New Roman" w:cs="Times New Roman"/>
                <w:iCs/>
                <w:sz w:val="24"/>
                <w:szCs w:val="24"/>
              </w:rPr>
              <w:t xml:space="preserve">Личностные результаты должны отражать в части: </w:t>
            </w:r>
            <w:r w:rsidRPr="002064D9">
              <w:rPr>
                <w:rFonts w:ascii="Times New Roman" w:eastAsia="Times New Roman" w:hAnsi="Times New Roman" w:cs="Times New Roman"/>
                <w:sz w:val="24"/>
              </w:rPr>
              <w:t>ценности научного познания:</w:t>
            </w:r>
          </w:p>
          <w:p w:rsidR="002064D9" w:rsidRPr="002064D9" w:rsidRDefault="002064D9" w:rsidP="002064D9">
            <w:pPr>
              <w:spacing w:after="0" w:line="240" w:lineRule="auto"/>
              <w:jc w:val="both"/>
              <w:rPr>
                <w:rFonts w:ascii="Times New Roman" w:eastAsia="Times New Roman" w:hAnsi="Times New Roman" w:cs="Times New Roman"/>
                <w:sz w:val="24"/>
              </w:rPr>
            </w:pPr>
            <w:r w:rsidRPr="002064D9">
              <w:rPr>
                <w:rFonts w:ascii="Times New Roman" w:eastAsia="Times New Roman" w:hAnsi="Times New Roman" w:cs="Times New Roman"/>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064D9" w:rsidRPr="002064D9" w:rsidRDefault="002064D9" w:rsidP="002064D9">
            <w:pPr>
              <w:spacing w:after="0" w:line="240" w:lineRule="auto"/>
              <w:jc w:val="both"/>
              <w:rPr>
                <w:rFonts w:ascii="Times New Roman" w:eastAsia="Times New Roman" w:hAnsi="Times New Roman" w:cs="Times New Roman"/>
                <w:sz w:val="24"/>
              </w:rPr>
            </w:pPr>
            <w:r w:rsidRPr="002064D9">
              <w:rPr>
                <w:rFonts w:ascii="Times New Roman" w:eastAsia="Times New Roman" w:hAnsi="Times New Roman" w:cs="Times New Roman"/>
                <w:sz w:val="24"/>
              </w:rPr>
              <w:t>совершенствование языковой и читательской культуры как средства взаимодействия между людьми и познания мира;</w:t>
            </w:r>
          </w:p>
          <w:p w:rsidR="002064D9" w:rsidRPr="002064D9" w:rsidRDefault="002064D9" w:rsidP="002064D9">
            <w:pPr>
              <w:spacing w:after="0" w:line="240" w:lineRule="auto"/>
              <w:jc w:val="both"/>
              <w:rPr>
                <w:rFonts w:ascii="Times New Roman" w:eastAsia="Times New Roman" w:hAnsi="Times New Roman" w:cs="Times New Roman"/>
                <w:sz w:val="24"/>
              </w:rPr>
            </w:pPr>
            <w:r w:rsidRPr="002064D9">
              <w:rPr>
                <w:rFonts w:ascii="Times New Roman" w:eastAsia="Times New Roman" w:hAnsi="Times New Roman" w:cs="Times New Roman"/>
                <w:sz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Метапредметные результаты должны отражать:</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Овладение универсальными учебными исследовательскими действиями:</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c>
          <w:tcPr>
            <w:tcW w:w="5245" w:type="dxa"/>
          </w:tcPr>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умение формулировать тему исследовательской работы, доказывать её актуальность;</w:t>
            </w:r>
          </w:p>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xml:space="preserve">- умение применять методы и приемы критического мышления, анализа и синтеза, умения оценивать и сопоставлять методы исследования, характерные для исследовательской деятельности; </w:t>
            </w:r>
          </w:p>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xml:space="preserve">- умение использовать основные методы работы с текстовыми документами, структурирования и обработки научной информации; </w:t>
            </w:r>
          </w:p>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умение применять требования и приемы подготовки научно-исследовательских работ к защите, методов их реализации;</w:t>
            </w:r>
          </w:p>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владение навыками оформления научно-исследовательских работу.</w:t>
            </w:r>
          </w:p>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xml:space="preserve">- умение анализировать текст с точки зрения наличия в нем явной и скрытой, основной и второстепенной информации; </w:t>
            </w:r>
          </w:p>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xml:space="preserve">- умение анализировать, оценивать, проверять на достоверность и обобщать научную информацию; </w:t>
            </w:r>
          </w:p>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умение форматировать текстовые и графические документы согласно требованиям ЕСКД;</w:t>
            </w:r>
          </w:p>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xml:space="preserve">- умение формулировать выводы по результатам проведенного исследования и (или) обоснование принятого решения в ходе проведенного </w:t>
            </w:r>
            <w:r w:rsidRPr="002064D9">
              <w:rPr>
                <w:rFonts w:ascii="Times New Roman" w:eastAsia="Times New Roman" w:hAnsi="Times New Roman" w:cs="Times New Roman"/>
                <w:sz w:val="24"/>
                <w:szCs w:val="24"/>
              </w:rPr>
              <w:lastRenderedPageBreak/>
              <w:t xml:space="preserve">анализа, обосновывать и создавать модели, макеты, объекты, творческие проекты; </w:t>
            </w:r>
          </w:p>
        </w:tc>
      </w:tr>
      <w:tr w:rsidR="002064D9" w:rsidRPr="002064D9" w:rsidTr="002064D9">
        <w:trPr>
          <w:trHeight w:val="696"/>
        </w:trPr>
        <w:tc>
          <w:tcPr>
            <w:tcW w:w="3964" w:type="dxa"/>
          </w:tcPr>
          <w:p w:rsidR="002064D9" w:rsidRPr="002064D9" w:rsidRDefault="002064D9" w:rsidP="002064D9">
            <w:pPr>
              <w:suppressAutoHyphens/>
              <w:spacing w:after="0" w:line="240" w:lineRule="auto"/>
              <w:rPr>
                <w:rFonts w:ascii="Times New Roman" w:eastAsia="Times New Roman" w:hAnsi="Times New Roman" w:cs="Times New Roman"/>
                <w:iCs/>
                <w:sz w:val="24"/>
                <w:szCs w:val="24"/>
              </w:rPr>
            </w:pPr>
            <w:r w:rsidRPr="002064D9">
              <w:rPr>
                <w:rFonts w:ascii="Times New Roman" w:eastAsia="Times New Roman" w:hAnsi="Times New Roman" w:cs="Times New Roman"/>
                <w:iCs/>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387" w:type="dxa"/>
          </w:tcPr>
          <w:p w:rsidR="002064D9" w:rsidRPr="002064D9" w:rsidRDefault="002064D9" w:rsidP="002064D9">
            <w:pPr>
              <w:shd w:val="clear" w:color="auto" w:fill="FFFFFF"/>
              <w:spacing w:after="0" w:line="240" w:lineRule="auto"/>
              <w:jc w:val="both"/>
              <w:textAlignment w:val="baseline"/>
              <w:rPr>
                <w:rFonts w:ascii="Times New Roman" w:eastAsia="Calibri" w:hAnsi="Times New Roman" w:cs="Times New Roman"/>
                <w:iCs/>
                <w:sz w:val="24"/>
                <w:szCs w:val="24"/>
              </w:rPr>
            </w:pPr>
            <w:r w:rsidRPr="002064D9">
              <w:rPr>
                <w:rFonts w:ascii="Times New Roman" w:eastAsia="Calibri" w:hAnsi="Times New Roman" w:cs="Times New Roman"/>
                <w:iCs/>
                <w:sz w:val="24"/>
                <w:szCs w:val="24"/>
              </w:rPr>
              <w:t xml:space="preserve">Личностные результаты должны отражать в части: </w:t>
            </w:r>
            <w:r w:rsidRPr="002064D9">
              <w:rPr>
                <w:rFonts w:ascii="Times New Roman" w:eastAsia="Times New Roman" w:hAnsi="Times New Roman" w:cs="Times New Roman"/>
                <w:sz w:val="24"/>
                <w:szCs w:val="24"/>
                <w:shd w:val="clear" w:color="auto" w:fill="FFFFFF"/>
              </w:rPr>
              <w:t>духовно-нравственного воспитания:</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shd w:val="clear" w:color="auto" w:fill="FFFFFF"/>
              </w:rPr>
            </w:pPr>
            <w:r w:rsidRPr="002064D9">
              <w:rPr>
                <w:rFonts w:ascii="Times New Roman" w:eastAsia="Times New Roman" w:hAnsi="Times New Roman" w:cs="Times New Roman"/>
                <w:sz w:val="24"/>
                <w:szCs w:val="24"/>
                <w:shd w:val="clear" w:color="auto" w:fill="FFFFFF"/>
              </w:rPr>
              <w:t>осознание личного вклада в построение устойчивого будущего;</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Метапредметные результаты должны отражать:</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Овладение универсальными учебными исследовательскими действиями:</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способность и готовность к самостоятельному поиску методов решения практических задач, применению различных методов познания</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xml:space="preserve"> работа с информацией:</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оценивать достоверность, легитимность информации, ее соответствие правовым и морально-этическим нормам;</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r w:rsidRPr="002064D9">
              <w:rPr>
                <w:rFonts w:ascii="Times New Roman" w:eastAsia="Times New Roman" w:hAnsi="Times New Roman" w:cs="Times New Roman"/>
                <w:sz w:val="24"/>
                <w:szCs w:val="24"/>
              </w:rPr>
              <w:lastRenderedPageBreak/>
              <w:t>безопасности;</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владеть навыками распознавания и защиты информации, информационной безопасности личности.</w:t>
            </w:r>
          </w:p>
        </w:tc>
        <w:tc>
          <w:tcPr>
            <w:tcW w:w="5245" w:type="dxa"/>
          </w:tcPr>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lastRenderedPageBreak/>
              <w:t>-  умение использоватьинформационные и компьютерные технологии для обработки и представления научной информации;</w:t>
            </w:r>
          </w:p>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умение применять компьютерные средства представления и анализа данных;</w:t>
            </w:r>
          </w:p>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xml:space="preserve"> - умение пользоваться современными техническими устройствами и информационными программами для оформления исследовательских работ;</w:t>
            </w:r>
          </w:p>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xml:space="preserve"> - умение работать с разными источниками информации, грамотно цитировать их, составлять библиографический список по теме исследования, оформлять библиографические ссылки; анализировать и конспектировать научную литературу</w:t>
            </w:r>
          </w:p>
        </w:tc>
      </w:tr>
      <w:tr w:rsidR="002064D9" w:rsidRPr="002064D9" w:rsidTr="002064D9">
        <w:trPr>
          <w:trHeight w:val="696"/>
        </w:trPr>
        <w:tc>
          <w:tcPr>
            <w:tcW w:w="3964" w:type="dxa"/>
          </w:tcPr>
          <w:p w:rsidR="002064D9" w:rsidRPr="002064D9" w:rsidRDefault="002064D9" w:rsidP="002064D9">
            <w:pPr>
              <w:suppressAutoHyphens/>
              <w:spacing w:after="0" w:line="240" w:lineRule="auto"/>
              <w:rPr>
                <w:rFonts w:ascii="Times New Roman" w:eastAsia="Times New Roman" w:hAnsi="Times New Roman" w:cs="Times New Roman"/>
                <w:sz w:val="24"/>
                <w:szCs w:val="24"/>
              </w:rPr>
            </w:pPr>
            <w:r w:rsidRPr="002064D9">
              <w:rPr>
                <w:rFonts w:ascii="Times New Roman" w:eastAsia="Times New Roman" w:hAnsi="Times New Roman" w:cs="Times New Roman"/>
                <w:iCs/>
                <w:sz w:val="24"/>
                <w:szCs w:val="24"/>
              </w:rPr>
              <w:lastRenderedPageBreak/>
              <w:t xml:space="preserve">ОК 04. </w:t>
            </w:r>
            <w:r w:rsidRPr="002064D9">
              <w:rPr>
                <w:rFonts w:ascii="Times New Roman" w:eastAsia="Times New Roman" w:hAnsi="Times New Roman" w:cs="Times New Roman"/>
                <w:sz w:val="24"/>
                <w:szCs w:val="24"/>
              </w:rPr>
              <w:t>Эффективно взаимодействовать и работать в коллективе и команде</w:t>
            </w:r>
          </w:p>
        </w:tc>
        <w:tc>
          <w:tcPr>
            <w:tcW w:w="5387" w:type="dxa"/>
          </w:tcPr>
          <w:p w:rsidR="002064D9" w:rsidRPr="002064D9" w:rsidRDefault="002064D9" w:rsidP="002064D9">
            <w:pPr>
              <w:spacing w:after="0" w:line="240" w:lineRule="auto"/>
              <w:jc w:val="both"/>
              <w:rPr>
                <w:rFonts w:ascii="Times New Roman" w:eastAsia="Calibri" w:hAnsi="Times New Roman" w:cs="Times New Roman"/>
                <w:iCs/>
                <w:sz w:val="24"/>
                <w:szCs w:val="24"/>
              </w:rPr>
            </w:pPr>
            <w:r w:rsidRPr="002064D9">
              <w:rPr>
                <w:rFonts w:ascii="Times New Roman" w:eastAsia="Calibri" w:hAnsi="Times New Roman" w:cs="Times New Roman"/>
                <w:iCs/>
                <w:sz w:val="24"/>
                <w:szCs w:val="24"/>
              </w:rPr>
              <w:t>Личностные результаты должны отражать в части: гражданского воспитания</w:t>
            </w:r>
          </w:p>
          <w:p w:rsidR="002064D9" w:rsidRPr="002064D9" w:rsidRDefault="002064D9" w:rsidP="002064D9">
            <w:pPr>
              <w:spacing w:after="0" w:line="240" w:lineRule="auto"/>
              <w:jc w:val="both"/>
              <w:rPr>
                <w:rFonts w:ascii="Times New Roman" w:eastAsia="Calibri" w:hAnsi="Times New Roman" w:cs="Times New Roman"/>
                <w:iCs/>
                <w:sz w:val="24"/>
                <w:szCs w:val="24"/>
              </w:rPr>
            </w:pPr>
            <w:r w:rsidRPr="002064D9">
              <w:rPr>
                <w:rFonts w:ascii="Times New Roman" w:eastAsia="Times New Roman" w:hAnsi="Times New Roman" w:cs="Times New Roman"/>
                <w:sz w:val="24"/>
                <w:szCs w:val="24"/>
                <w:shd w:val="clear" w:color="auto" w:fill="FFFFFF"/>
              </w:rPr>
              <w:t>умение взаимодействовать с социальными институтами в соответствии с их функциями и назначением;</w:t>
            </w:r>
          </w:p>
          <w:p w:rsidR="002064D9" w:rsidRPr="002064D9" w:rsidRDefault="002064D9" w:rsidP="002064D9">
            <w:pPr>
              <w:spacing w:after="0" w:line="240" w:lineRule="auto"/>
              <w:jc w:val="both"/>
              <w:rPr>
                <w:rFonts w:ascii="Times New Roman" w:eastAsia="Times New Roman" w:hAnsi="Times New Roman" w:cs="Times New Roman"/>
                <w:sz w:val="24"/>
                <w:szCs w:val="24"/>
                <w:shd w:val="clear" w:color="auto" w:fill="FFFFFF"/>
              </w:rPr>
            </w:pPr>
          </w:p>
          <w:p w:rsidR="002064D9" w:rsidRPr="002064D9" w:rsidRDefault="002064D9" w:rsidP="002064D9">
            <w:pPr>
              <w:spacing w:after="0" w:line="240" w:lineRule="auto"/>
              <w:jc w:val="both"/>
              <w:rPr>
                <w:rFonts w:ascii="Times New Roman" w:eastAsia="Times New Roman" w:hAnsi="Times New Roman" w:cs="Times New Roman"/>
                <w:sz w:val="24"/>
                <w:szCs w:val="24"/>
                <w:shd w:val="clear" w:color="auto" w:fill="FFFFFF"/>
              </w:rPr>
            </w:pPr>
            <w:r w:rsidRPr="002064D9">
              <w:rPr>
                <w:rFonts w:ascii="Times New Roman" w:eastAsia="Times New Roman" w:hAnsi="Times New Roman" w:cs="Times New Roman"/>
                <w:sz w:val="24"/>
                <w:szCs w:val="24"/>
                <w:shd w:val="clear" w:color="auto" w:fill="FFFFFF"/>
              </w:rPr>
              <w:t>Метапредметные результаты должны отражать:</w:t>
            </w:r>
          </w:p>
          <w:p w:rsidR="002064D9" w:rsidRPr="002064D9" w:rsidRDefault="002064D9" w:rsidP="002064D9">
            <w:pPr>
              <w:spacing w:after="0" w:line="240" w:lineRule="auto"/>
              <w:jc w:val="both"/>
              <w:rPr>
                <w:rFonts w:ascii="Times New Roman" w:eastAsia="Times New Roman" w:hAnsi="Times New Roman" w:cs="Times New Roman"/>
                <w:sz w:val="24"/>
                <w:szCs w:val="24"/>
                <w:shd w:val="clear" w:color="auto" w:fill="FFFFFF"/>
              </w:rPr>
            </w:pPr>
            <w:r w:rsidRPr="002064D9">
              <w:rPr>
                <w:rFonts w:ascii="Times New Roman" w:eastAsia="Times New Roman" w:hAnsi="Times New Roman" w:cs="Times New Roman"/>
                <w:sz w:val="24"/>
                <w:szCs w:val="24"/>
                <w:shd w:val="clear" w:color="auto" w:fill="FFFFFF"/>
              </w:rPr>
              <w:t>Овладение универсальными коммуникативными действиями:</w:t>
            </w:r>
          </w:p>
          <w:p w:rsidR="002064D9" w:rsidRPr="002064D9" w:rsidRDefault="002064D9" w:rsidP="002064D9">
            <w:pPr>
              <w:spacing w:after="0" w:line="240" w:lineRule="auto"/>
              <w:jc w:val="both"/>
              <w:rPr>
                <w:rFonts w:ascii="Times New Roman" w:eastAsia="Times New Roman" w:hAnsi="Times New Roman" w:cs="Times New Roman"/>
                <w:sz w:val="24"/>
                <w:szCs w:val="24"/>
                <w:shd w:val="clear" w:color="auto" w:fill="FFFFFF"/>
              </w:rPr>
            </w:pPr>
          </w:p>
          <w:p w:rsidR="002064D9" w:rsidRPr="002064D9" w:rsidRDefault="002064D9" w:rsidP="002064D9">
            <w:pPr>
              <w:spacing w:after="0" w:line="240" w:lineRule="auto"/>
              <w:jc w:val="both"/>
              <w:rPr>
                <w:rFonts w:ascii="Times New Roman" w:eastAsia="Times New Roman" w:hAnsi="Times New Roman" w:cs="Times New Roman"/>
                <w:bCs/>
                <w:iCs/>
                <w:sz w:val="24"/>
                <w:szCs w:val="24"/>
              </w:rPr>
            </w:pPr>
            <w:r w:rsidRPr="002064D9">
              <w:rPr>
                <w:rFonts w:ascii="Times New Roman" w:eastAsia="Times New Roman" w:hAnsi="Times New Roman" w:cs="Times New Roman"/>
                <w:bCs/>
                <w:iCs/>
                <w:sz w:val="24"/>
                <w:szCs w:val="24"/>
              </w:rPr>
              <w:t>развернуто и логично излагать свою точку зрения с использованием языковых средств;</w:t>
            </w:r>
          </w:p>
          <w:p w:rsidR="002064D9" w:rsidRPr="002064D9" w:rsidRDefault="002064D9" w:rsidP="002064D9">
            <w:pPr>
              <w:spacing w:after="0" w:line="240" w:lineRule="auto"/>
              <w:jc w:val="both"/>
              <w:rPr>
                <w:rFonts w:ascii="Times New Roman" w:eastAsia="Times New Roman" w:hAnsi="Times New Roman" w:cs="Times New Roman"/>
                <w:b/>
                <w:bCs/>
                <w:iCs/>
                <w:sz w:val="24"/>
                <w:szCs w:val="24"/>
              </w:rPr>
            </w:pPr>
            <w:r w:rsidRPr="002064D9">
              <w:rPr>
                <w:rFonts w:ascii="Times New Roman" w:eastAsia="Times New Roman" w:hAnsi="Times New Roman" w:cs="Times New Roman"/>
                <w:sz w:val="24"/>
                <w:szCs w:val="24"/>
                <w:shd w:val="clear" w:color="auto" w:fill="FFFFFF"/>
              </w:rPr>
              <w:t>понимать и использовать преимущества командной и индивидуальной работы</w:t>
            </w:r>
          </w:p>
        </w:tc>
        <w:tc>
          <w:tcPr>
            <w:tcW w:w="5245" w:type="dxa"/>
          </w:tcPr>
          <w:p w:rsidR="002064D9" w:rsidRPr="002064D9" w:rsidRDefault="002064D9" w:rsidP="002064D9">
            <w:pPr>
              <w:widowControl w:val="0"/>
              <w:spacing w:after="0" w:line="240" w:lineRule="auto"/>
              <w:jc w:val="both"/>
              <w:rPr>
                <w:rFonts w:ascii="Times New Roman" w:eastAsia="Times New Roman" w:hAnsi="Times New Roman" w:cs="Times New Roman"/>
                <w:iCs/>
                <w:spacing w:val="-4"/>
                <w:sz w:val="24"/>
                <w:szCs w:val="24"/>
              </w:rPr>
            </w:pPr>
            <w:r w:rsidRPr="002064D9">
              <w:rPr>
                <w:rFonts w:ascii="Times New Roman" w:eastAsia="Times New Roman" w:hAnsi="Times New Roman" w:cs="Times New Roman"/>
                <w:iCs/>
                <w:spacing w:val="-4"/>
                <w:sz w:val="24"/>
                <w:szCs w:val="24"/>
              </w:rPr>
              <w:t>- умение использовать методы и направления мотивации коллектива к саморазвитию;</w:t>
            </w:r>
          </w:p>
          <w:p w:rsidR="002064D9" w:rsidRPr="002064D9" w:rsidRDefault="002064D9" w:rsidP="002064D9">
            <w:pPr>
              <w:widowControl w:val="0"/>
              <w:spacing w:after="0" w:line="240" w:lineRule="auto"/>
              <w:jc w:val="both"/>
              <w:rPr>
                <w:rFonts w:ascii="Times New Roman" w:eastAsia="Times New Roman" w:hAnsi="Times New Roman" w:cs="Times New Roman"/>
                <w:iCs/>
                <w:spacing w:val="-4"/>
                <w:sz w:val="24"/>
                <w:szCs w:val="24"/>
              </w:rPr>
            </w:pPr>
            <w:r w:rsidRPr="002064D9">
              <w:rPr>
                <w:rFonts w:ascii="Times New Roman" w:eastAsia="Times New Roman" w:hAnsi="Times New Roman" w:cs="Times New Roman"/>
                <w:iCs/>
                <w:spacing w:val="-4"/>
                <w:sz w:val="24"/>
                <w:szCs w:val="24"/>
              </w:rPr>
              <w:t>- умение вести диалог, обосновывать свою точку зрения в дискуссии по тематике;</w:t>
            </w:r>
          </w:p>
          <w:p w:rsidR="002064D9" w:rsidRPr="002064D9" w:rsidRDefault="002064D9" w:rsidP="002064D9">
            <w:pPr>
              <w:widowControl w:val="0"/>
              <w:spacing w:after="0" w:line="240" w:lineRule="auto"/>
              <w:jc w:val="both"/>
              <w:rPr>
                <w:rFonts w:ascii="Times New Roman" w:eastAsia="Times New Roman" w:hAnsi="Times New Roman" w:cs="Times New Roman"/>
                <w:iCs/>
                <w:spacing w:val="-4"/>
                <w:sz w:val="24"/>
                <w:szCs w:val="24"/>
              </w:rPr>
            </w:pPr>
            <w:r w:rsidRPr="002064D9">
              <w:rPr>
                <w:rFonts w:ascii="Times New Roman" w:eastAsia="Times New Roman" w:hAnsi="Times New Roman" w:cs="Times New Roman"/>
                <w:iCs/>
                <w:spacing w:val="-4"/>
                <w:sz w:val="24"/>
                <w:szCs w:val="24"/>
              </w:rPr>
              <w:t>- владение навыками развитие навыков публичного выступления;</w:t>
            </w:r>
          </w:p>
          <w:p w:rsidR="002064D9" w:rsidRPr="002064D9" w:rsidRDefault="002064D9" w:rsidP="002064D9">
            <w:pPr>
              <w:widowControl w:val="0"/>
              <w:spacing w:after="0" w:line="240" w:lineRule="auto"/>
              <w:jc w:val="both"/>
              <w:rPr>
                <w:rFonts w:ascii="Times New Roman" w:eastAsia="Times New Roman" w:hAnsi="Times New Roman" w:cs="Times New Roman"/>
                <w:iCs/>
                <w:spacing w:val="-4"/>
                <w:sz w:val="24"/>
                <w:szCs w:val="24"/>
              </w:rPr>
            </w:pPr>
            <w:r w:rsidRPr="002064D9">
              <w:rPr>
                <w:rFonts w:ascii="Times New Roman" w:eastAsia="Times New Roman" w:hAnsi="Times New Roman" w:cs="Times New Roman"/>
                <w:iCs/>
                <w:spacing w:val="-4"/>
                <w:sz w:val="24"/>
                <w:szCs w:val="24"/>
              </w:rPr>
              <w:t>- владение логикой устного сообщения;</w:t>
            </w:r>
          </w:p>
          <w:p w:rsidR="002064D9" w:rsidRPr="002064D9" w:rsidRDefault="002064D9" w:rsidP="002064D9">
            <w:pPr>
              <w:widowControl w:val="0"/>
              <w:spacing w:after="0" w:line="240" w:lineRule="auto"/>
              <w:jc w:val="both"/>
              <w:rPr>
                <w:rFonts w:ascii="Times New Roman" w:eastAsia="Times New Roman" w:hAnsi="Times New Roman" w:cs="Times New Roman"/>
                <w:iCs/>
                <w:spacing w:val="-4"/>
                <w:sz w:val="24"/>
                <w:szCs w:val="24"/>
              </w:rPr>
            </w:pPr>
            <w:r w:rsidRPr="002064D9">
              <w:rPr>
                <w:rFonts w:ascii="Times New Roman" w:eastAsia="Times New Roman" w:hAnsi="Times New Roman" w:cs="Times New Roman"/>
                <w:iCs/>
                <w:spacing w:val="-4"/>
                <w:sz w:val="24"/>
                <w:szCs w:val="24"/>
              </w:rPr>
              <w:t>- умение сотрудничать в процессе совместного выполнения задач, уважительно относиться к мнению оппонента при обсуждении проблем естественнонаучного содержания;</w:t>
            </w:r>
          </w:p>
          <w:p w:rsidR="002064D9" w:rsidRPr="002064D9" w:rsidRDefault="002064D9" w:rsidP="002064D9">
            <w:pPr>
              <w:widowControl w:val="0"/>
              <w:spacing w:after="0" w:line="240" w:lineRule="auto"/>
              <w:jc w:val="both"/>
              <w:rPr>
                <w:rFonts w:ascii="Times New Roman" w:eastAsia="Times New Roman" w:hAnsi="Times New Roman" w:cs="Times New Roman"/>
                <w:iCs/>
                <w:spacing w:val="-4"/>
                <w:sz w:val="24"/>
                <w:szCs w:val="24"/>
              </w:rPr>
            </w:pPr>
            <w:r w:rsidRPr="002064D9">
              <w:rPr>
                <w:rFonts w:ascii="Times New Roman" w:eastAsia="Times New Roman" w:hAnsi="Times New Roman" w:cs="Times New Roman"/>
                <w:iCs/>
                <w:spacing w:val="-4"/>
                <w:sz w:val="24"/>
                <w:szCs w:val="24"/>
              </w:rPr>
              <w:t>- умение применять основные методы и правила подготовки научно-исследовательских работ к защите;</w:t>
            </w:r>
          </w:p>
        </w:tc>
      </w:tr>
      <w:tr w:rsidR="008D09C6" w:rsidRPr="002064D9" w:rsidTr="000B5372">
        <w:trPr>
          <w:trHeight w:val="696"/>
        </w:trPr>
        <w:tc>
          <w:tcPr>
            <w:tcW w:w="14596" w:type="dxa"/>
            <w:gridSpan w:val="3"/>
          </w:tcPr>
          <w:p w:rsidR="008D09C6" w:rsidRPr="000D18A7" w:rsidRDefault="008D09C6" w:rsidP="008D09C6">
            <w:pPr>
              <w:widowControl w:val="0"/>
              <w:spacing w:after="0" w:line="240" w:lineRule="auto"/>
              <w:jc w:val="both"/>
              <w:rPr>
                <w:rFonts w:ascii="Times New Roman" w:hAnsi="Times New Roman"/>
                <w:iCs/>
                <w:spacing w:val="-4"/>
                <w:sz w:val="24"/>
                <w:szCs w:val="24"/>
              </w:rPr>
            </w:pPr>
            <w:r w:rsidRPr="00C13FDC">
              <w:rPr>
                <w:rFonts w:ascii="Times New Roman" w:hAnsi="Times New Roman"/>
                <w:bCs/>
                <w:iCs/>
                <w:sz w:val="24"/>
                <w:szCs w:val="24"/>
              </w:rPr>
              <w:t>ПК</w:t>
            </w:r>
            <w:r>
              <w:rPr>
                <w:rFonts w:ascii="Times New Roman" w:hAnsi="Times New Roman"/>
                <w:bCs/>
                <w:iCs/>
                <w:sz w:val="24"/>
                <w:szCs w:val="24"/>
                <w:vertAlign w:val="superscript"/>
              </w:rPr>
              <w:t xml:space="preserve"> </w:t>
            </w:r>
            <w:r w:rsidRPr="00C13FDC">
              <w:rPr>
                <w:rFonts w:ascii="Times New Roman" w:hAnsi="Times New Roman"/>
                <w:iCs/>
                <w:sz w:val="24"/>
                <w:szCs w:val="24"/>
              </w:rPr>
              <w:t>3.1</w:t>
            </w:r>
            <w:r w:rsidRPr="00C13FDC">
              <w:rPr>
                <w:rFonts w:ascii="Times New Roman" w:eastAsia="Calibri" w:hAnsi="Times New Roman"/>
                <w:iCs/>
                <w:sz w:val="24"/>
                <w:szCs w:val="24"/>
              </w:rPr>
              <w:t xml:space="preserve"> Планировать и организовывать работу по транспортно-логистическому обслуживанию в сфере грузовых перевозок.</w:t>
            </w:r>
          </w:p>
        </w:tc>
      </w:tr>
      <w:tr w:rsidR="008D09C6" w:rsidRPr="002064D9" w:rsidTr="000B5372">
        <w:trPr>
          <w:trHeight w:val="696"/>
        </w:trPr>
        <w:tc>
          <w:tcPr>
            <w:tcW w:w="14596" w:type="dxa"/>
            <w:gridSpan w:val="3"/>
          </w:tcPr>
          <w:p w:rsidR="008D09C6" w:rsidRPr="000D18A7" w:rsidRDefault="008D09C6" w:rsidP="008D09C6">
            <w:pPr>
              <w:widowControl w:val="0"/>
              <w:spacing w:after="0" w:line="240" w:lineRule="auto"/>
              <w:jc w:val="both"/>
              <w:rPr>
                <w:rFonts w:ascii="Times New Roman" w:hAnsi="Times New Roman"/>
                <w:iCs/>
                <w:spacing w:val="-4"/>
                <w:sz w:val="24"/>
                <w:szCs w:val="24"/>
              </w:rPr>
            </w:pPr>
            <w:r w:rsidRPr="00C13FDC">
              <w:rPr>
                <w:rFonts w:ascii="Times New Roman" w:hAnsi="Times New Roman"/>
                <w:bCs/>
                <w:iCs/>
                <w:sz w:val="24"/>
                <w:szCs w:val="24"/>
              </w:rPr>
              <w:t xml:space="preserve">ПК 3.2 </w:t>
            </w:r>
            <w:r w:rsidRPr="00C13FDC">
              <w:rPr>
                <w:rFonts w:ascii="Times New Roman" w:eastAsia="Calibri" w:hAnsi="Times New Roman"/>
                <w:iCs/>
                <w:sz w:val="24"/>
                <w:szCs w:val="24"/>
              </w:rPr>
              <w:t>Планировать и организовывать работу по транспортному обслуживанию в сфере пассажирских перевозок.</w:t>
            </w:r>
          </w:p>
        </w:tc>
      </w:tr>
    </w:tbl>
    <w:p w:rsidR="00B07EB1" w:rsidRDefault="00B07EB1" w:rsidP="002064D9">
      <w:pPr>
        <w:keepNext/>
        <w:keepLines/>
        <w:spacing w:after="0" w:line="259" w:lineRule="auto"/>
        <w:ind w:firstLine="709"/>
        <w:jc w:val="both"/>
        <w:outlineLvl w:val="0"/>
        <w:rPr>
          <w:rFonts w:ascii="Times New Roman" w:eastAsia="Times New Roman" w:hAnsi="Times New Roman" w:cs="Times New Roman"/>
          <w:b/>
          <w:bCs/>
          <w:sz w:val="28"/>
          <w:szCs w:val="28"/>
          <w:lang w:eastAsia="en-US"/>
        </w:rPr>
        <w:sectPr w:rsidR="00B07EB1" w:rsidSect="002064D9">
          <w:pgSz w:w="16838" w:h="11906" w:orient="landscape"/>
          <w:pgMar w:top="1134" w:right="567" w:bottom="1134" w:left="1134" w:header="708" w:footer="708" w:gutter="0"/>
          <w:cols w:space="708"/>
          <w:docGrid w:linePitch="360"/>
        </w:sectPr>
      </w:pPr>
      <w:bookmarkStart w:id="1" w:name="_Toc125036476"/>
    </w:p>
    <w:bookmarkEnd w:id="1"/>
    <w:p w:rsidR="00B07EB1" w:rsidRDefault="002064D9">
      <w:pPr>
        <w:spacing w:after="0" w:line="240" w:lineRule="auto"/>
        <w:ind w:firstLine="567"/>
        <w:contextualSpacing/>
        <w:jc w:val="center"/>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eastAsia="en-US"/>
        </w:rPr>
        <w:lastRenderedPageBreak/>
        <w:t>Фонд оценочных средств входного контроля</w:t>
      </w:r>
    </w:p>
    <w:p w:rsidR="00B07EB1" w:rsidRDefault="00B07EB1">
      <w:pPr>
        <w:spacing w:after="0" w:line="240" w:lineRule="auto"/>
        <w:ind w:firstLine="567"/>
        <w:contextualSpacing/>
        <w:jc w:val="center"/>
        <w:rPr>
          <w:rFonts w:ascii="Times New Roman" w:eastAsia="Calibri" w:hAnsi="Times New Roman" w:cs="Times New Roman"/>
          <w:b/>
          <w:bCs/>
          <w:sz w:val="28"/>
          <w:szCs w:val="28"/>
          <w:lang w:eastAsia="en-US"/>
        </w:rPr>
      </w:pPr>
    </w:p>
    <w:p w:rsidR="00B07EB1" w:rsidRDefault="002064D9">
      <w:pPr>
        <w:spacing w:after="0" w:line="240" w:lineRule="auto"/>
        <w:ind w:firstLine="567"/>
        <w:contextualSpacing/>
        <w:jc w:val="both"/>
        <w:rPr>
          <w:rFonts w:ascii="Times New Roman" w:eastAsia="Times New Roman" w:hAnsi="Times New Roman" w:cs="Times New Roman"/>
          <w:sz w:val="28"/>
          <w:szCs w:val="28"/>
        </w:rPr>
      </w:pPr>
      <w:r>
        <w:rPr>
          <w:rFonts w:ascii="Times New Roman" w:eastAsia="Calibri" w:hAnsi="Times New Roman" w:cs="Times New Roman"/>
          <w:sz w:val="28"/>
          <w:szCs w:val="28"/>
          <w:lang w:eastAsia="en-US"/>
        </w:rPr>
        <w:t>Входной контроль состоит из тестовых и практических заданий. На выполнение заданий входного контроля дается 1 академический час (45 минут).</w:t>
      </w:r>
    </w:p>
    <w:p w:rsidR="00B07EB1" w:rsidRDefault="002064D9">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Входной контроль состоит из 2-х частей: обязательной и дополнительной.</w:t>
      </w:r>
    </w:p>
    <w:p w:rsidR="00B07EB1" w:rsidRDefault="002064D9">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Обязательная часть содержит задания минимального обязательного уровня (тесты), дополнительная часть (практическая часть) – развернутого ответа в форме рассуждения на поставленный вопрос.</w:t>
      </w:r>
    </w:p>
    <w:p w:rsidR="00B07EB1" w:rsidRDefault="002064D9">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Правильный ответ на один вопрос теста из обязательной части оценивается в один балл; правильное выполнение задания дополнительной части оценивается 5</w:t>
      </w:r>
      <w:r w:rsidR="001B2606">
        <w:rPr>
          <w:rFonts w:ascii="Times New Roman" w:eastAsia="Times New Roman" w:hAnsi="Times New Roman" w:cs="Times New Roman"/>
          <w:sz w:val="28"/>
          <w:szCs w:val="28"/>
        </w:rPr>
        <w:t> </w:t>
      </w:r>
      <w:r>
        <w:rPr>
          <w:rFonts w:ascii="Times New Roman" w:eastAsia="Times New Roman" w:hAnsi="Times New Roman" w:cs="Times New Roman"/>
          <w:sz w:val="28"/>
          <w:szCs w:val="28"/>
        </w:rPr>
        <w:t>баллов.</w:t>
      </w:r>
    </w:p>
    <w:p w:rsidR="00B07EB1" w:rsidRDefault="002064D9">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Баллы, полученные за все выполненные задания, суммируются.</w:t>
      </w:r>
    </w:p>
    <w:p w:rsidR="008D09C6" w:rsidRDefault="008D09C6">
      <w:pPr>
        <w:spacing w:after="0" w:line="240" w:lineRule="auto"/>
        <w:ind w:firstLine="567"/>
        <w:jc w:val="center"/>
        <w:rPr>
          <w:rFonts w:ascii="Times New Roman" w:eastAsia="Times New Roman" w:hAnsi="Times New Roman" w:cs="Times New Roman"/>
          <w:b/>
          <w:i/>
          <w:sz w:val="28"/>
          <w:szCs w:val="28"/>
        </w:rPr>
      </w:pPr>
    </w:p>
    <w:p w:rsidR="00B07EB1" w:rsidRDefault="002064D9">
      <w:pPr>
        <w:spacing w:after="0" w:line="240" w:lineRule="auto"/>
        <w:ind w:firstLine="567"/>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Шкала перевода баллов в отметки по пятибалльной системе</w:t>
      </w:r>
    </w:p>
    <w:p w:rsidR="00B07EB1" w:rsidRDefault="00B07EB1">
      <w:pPr>
        <w:spacing w:after="0" w:line="240" w:lineRule="auto"/>
        <w:ind w:firstLine="567"/>
        <w:jc w:val="center"/>
        <w:rPr>
          <w:rFonts w:ascii="Times New Roman" w:eastAsia="Times New Roman" w:hAnsi="Times New Roman" w:cs="Times New Roman"/>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7564"/>
      </w:tblGrid>
      <w:tr w:rsidR="00B07EB1">
        <w:tc>
          <w:tcPr>
            <w:tcW w:w="2628" w:type="dxa"/>
          </w:tcPr>
          <w:p w:rsidR="00B07EB1" w:rsidRDefault="002064D9">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Отметка</w:t>
            </w:r>
          </w:p>
        </w:tc>
        <w:tc>
          <w:tcPr>
            <w:tcW w:w="7564" w:type="dxa"/>
          </w:tcPr>
          <w:p w:rsidR="00B07EB1" w:rsidRDefault="002064D9">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Число баллов,</w:t>
            </w:r>
          </w:p>
          <w:p w:rsidR="00B07EB1" w:rsidRDefault="002064D9">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необходимое для получения отметки</w:t>
            </w:r>
          </w:p>
        </w:tc>
      </w:tr>
      <w:tr w:rsidR="00B07EB1">
        <w:tc>
          <w:tcPr>
            <w:tcW w:w="2628"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«3» (удов.)</w:t>
            </w:r>
          </w:p>
        </w:tc>
        <w:tc>
          <w:tcPr>
            <w:tcW w:w="7564"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7-9</w:t>
            </w:r>
          </w:p>
        </w:tc>
      </w:tr>
      <w:tr w:rsidR="00B07EB1">
        <w:tc>
          <w:tcPr>
            <w:tcW w:w="2628"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«4» (хорошо)</w:t>
            </w:r>
          </w:p>
        </w:tc>
        <w:tc>
          <w:tcPr>
            <w:tcW w:w="7564"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10-12</w:t>
            </w:r>
          </w:p>
        </w:tc>
      </w:tr>
      <w:tr w:rsidR="00B07EB1">
        <w:tc>
          <w:tcPr>
            <w:tcW w:w="2628"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«5» (отлично)</w:t>
            </w:r>
          </w:p>
        </w:tc>
        <w:tc>
          <w:tcPr>
            <w:tcW w:w="7564"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13-15</w:t>
            </w:r>
          </w:p>
        </w:tc>
      </w:tr>
    </w:tbl>
    <w:p w:rsidR="00B07EB1" w:rsidRDefault="00B07EB1">
      <w:pPr>
        <w:spacing w:after="0" w:line="240" w:lineRule="auto"/>
        <w:ind w:firstLine="567"/>
        <w:rPr>
          <w:rFonts w:ascii="Times New Roman" w:eastAsia="Calibri" w:hAnsi="Times New Roman" w:cs="Times New Roman"/>
          <w:sz w:val="28"/>
          <w:szCs w:val="28"/>
          <w:lang w:eastAsia="en-US"/>
        </w:rPr>
      </w:pPr>
    </w:p>
    <w:p w:rsidR="00B07EB1" w:rsidRDefault="002064D9">
      <w:pPr>
        <w:spacing w:line="24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b/>
          <w:i/>
          <w:sz w:val="28"/>
          <w:szCs w:val="28"/>
          <w:lang w:eastAsia="en-US"/>
        </w:rPr>
        <w:t>Образовательные результаты, подлежащие проверке (элементы):</w:t>
      </w:r>
      <w:r>
        <w:rPr>
          <w:rFonts w:ascii="Times New Roman" w:eastAsia="Calibri" w:hAnsi="Times New Roman" w:cs="Times New Roman"/>
          <w:sz w:val="28"/>
          <w:szCs w:val="28"/>
          <w:lang w:eastAsia="en-US"/>
        </w:rPr>
        <w:t>.</w:t>
      </w:r>
    </w:p>
    <w:p w:rsidR="008328CA" w:rsidRPr="008328CA" w:rsidRDefault="002064D9" w:rsidP="008328CA">
      <w:pPr>
        <w:spacing w:line="240" w:lineRule="auto"/>
        <w:ind w:firstLine="709"/>
        <w:contextualSpacing/>
        <w:jc w:val="both"/>
        <w:rPr>
          <w:rFonts w:ascii="Times New Roman" w:eastAsia="Calibri" w:hAnsi="Times New Roman" w:cs="Times New Roman"/>
          <w:color w:val="FF0000"/>
          <w:sz w:val="28"/>
          <w:szCs w:val="28"/>
          <w:lang w:eastAsia="en-US"/>
        </w:rPr>
      </w:pPr>
      <w:r>
        <w:rPr>
          <w:rFonts w:ascii="Times New Roman" w:eastAsia="Calibri" w:hAnsi="Times New Roman" w:cs="Times New Roman"/>
          <w:sz w:val="28"/>
          <w:szCs w:val="28"/>
          <w:lang w:eastAsia="en-US"/>
        </w:rPr>
        <w:t>ОК 1, ОК 02, ОК 04</w:t>
      </w:r>
      <w:r w:rsidR="008328CA">
        <w:rPr>
          <w:rFonts w:ascii="Times New Roman" w:eastAsia="Calibri" w:hAnsi="Times New Roman" w:cs="Times New Roman"/>
          <w:sz w:val="28"/>
          <w:szCs w:val="28"/>
          <w:lang w:eastAsia="en-US"/>
        </w:rPr>
        <w:t xml:space="preserve">, </w:t>
      </w:r>
      <w:r w:rsidR="008328CA" w:rsidRPr="008D09C6">
        <w:rPr>
          <w:rFonts w:ascii="Times New Roman" w:eastAsia="Calibri" w:hAnsi="Times New Roman" w:cs="Times New Roman"/>
          <w:sz w:val="28"/>
          <w:szCs w:val="28"/>
          <w:lang w:eastAsia="en-US"/>
        </w:rPr>
        <w:t>ПК</w:t>
      </w:r>
      <w:r w:rsidR="008D09C6" w:rsidRPr="008D09C6">
        <w:rPr>
          <w:rFonts w:ascii="Times New Roman" w:eastAsia="Calibri" w:hAnsi="Times New Roman" w:cs="Times New Roman"/>
          <w:sz w:val="28"/>
          <w:szCs w:val="28"/>
          <w:lang w:eastAsia="en-US"/>
        </w:rPr>
        <w:t xml:space="preserve"> 3.1, ПК 3.2</w:t>
      </w:r>
    </w:p>
    <w:p w:rsidR="00B07EB1" w:rsidRDefault="00B07EB1">
      <w:pPr>
        <w:spacing w:line="240" w:lineRule="auto"/>
        <w:ind w:firstLine="709"/>
        <w:contextualSpacing/>
        <w:jc w:val="both"/>
        <w:rPr>
          <w:rFonts w:ascii="Times New Roman" w:eastAsia="Calibri" w:hAnsi="Times New Roman" w:cs="Times New Roman"/>
          <w:sz w:val="28"/>
          <w:szCs w:val="28"/>
          <w:lang w:eastAsia="en-US"/>
        </w:rPr>
      </w:pPr>
    </w:p>
    <w:p w:rsidR="00B07EB1" w:rsidRDefault="00B07EB1">
      <w:pPr>
        <w:spacing w:after="0" w:line="240" w:lineRule="auto"/>
        <w:jc w:val="center"/>
        <w:rPr>
          <w:rFonts w:ascii="Times New Roman" w:hAnsi="Times New Roman" w:cs="Times New Roman"/>
          <w:b/>
          <w:caps/>
          <w:sz w:val="28"/>
          <w:szCs w:val="28"/>
          <w:lang w:eastAsia="en-US"/>
        </w:rPr>
      </w:pPr>
    </w:p>
    <w:p w:rsidR="00B07EB1" w:rsidRDefault="002064D9">
      <w:pPr>
        <w:widowControl w:val="0"/>
        <w:spacing w:after="0" w:line="240" w:lineRule="auto"/>
        <w:jc w:val="center"/>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lang w:eastAsia="en-US"/>
        </w:rPr>
        <w:t>Задания входного контроля</w:t>
      </w:r>
    </w:p>
    <w:p w:rsidR="00B07EB1" w:rsidRDefault="002064D9">
      <w:pPr>
        <w:widowControl w:val="0"/>
        <w:spacing w:after="0" w:line="240" w:lineRule="auto"/>
        <w:ind w:firstLine="567"/>
        <w:jc w:val="center"/>
        <w:rPr>
          <w:rFonts w:ascii="Times New Roman" w:eastAsia="Calibri" w:hAnsi="Times New Roman" w:cs="Times New Roman"/>
          <w:b/>
          <w:sz w:val="28"/>
          <w:szCs w:val="28"/>
          <w:u w:val="single"/>
          <w:lang w:eastAsia="en-US"/>
        </w:rPr>
      </w:pPr>
      <w:r>
        <w:rPr>
          <w:rFonts w:ascii="Times New Roman" w:eastAsia="Calibri" w:hAnsi="Times New Roman" w:cs="Times New Roman"/>
          <w:b/>
          <w:sz w:val="28"/>
          <w:szCs w:val="28"/>
          <w:u w:val="single"/>
          <w:lang w:eastAsia="en-US"/>
        </w:rPr>
        <w:t>Обязательная часть</w:t>
      </w:r>
    </w:p>
    <w:p w:rsidR="00B07EB1" w:rsidRDefault="002064D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Выберите один из правильных ответов:</w:t>
      </w:r>
    </w:p>
    <w:p w:rsidR="00B07EB1" w:rsidRDefault="002064D9">
      <w:pPr>
        <w:numPr>
          <w:ilvl w:val="0"/>
          <w:numId w:val="1"/>
        </w:numPr>
        <w:shd w:val="clear" w:color="auto" w:fill="FFFFFF"/>
        <w:spacing w:after="0" w:line="240" w:lineRule="auto"/>
        <w:contextualSpacing/>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Научное познание в отличие от других видов познавательной деятельности опирается на:</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1.экспериментально и теоретически обоснованные выводы</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2.накопленный опыт</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3.данные наблюдений</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4.метод рассуждений</w:t>
      </w:r>
    </w:p>
    <w:p w:rsidR="00B07EB1" w:rsidRDefault="00B07EB1">
      <w:pPr>
        <w:tabs>
          <w:tab w:val="left" w:pos="900"/>
        </w:tabs>
        <w:spacing w:after="0" w:line="240" w:lineRule="auto"/>
        <w:ind w:firstLine="284"/>
        <w:jc w:val="both"/>
        <w:rPr>
          <w:rFonts w:ascii="Times New Roman" w:eastAsia="Times New Roman" w:hAnsi="Times New Roman" w:cs="Times New Roman"/>
          <w:bCs/>
          <w:sz w:val="28"/>
          <w:szCs w:val="28"/>
        </w:rPr>
      </w:pPr>
    </w:p>
    <w:p w:rsidR="00B07EB1" w:rsidRDefault="002064D9">
      <w:pPr>
        <w:tabs>
          <w:tab w:val="left" w:pos="900"/>
        </w:tabs>
        <w:spacing w:after="0" w:line="240" w:lineRule="auto"/>
        <w:ind w:firstLine="284"/>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2.Процесс перехода от общих посылок к заключениям о частных случаях - это:</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1.индукция</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2.абстрагирование</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3.дедукция</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4.аналогия</w:t>
      </w:r>
    </w:p>
    <w:p w:rsidR="00B07EB1" w:rsidRDefault="00B07EB1">
      <w:pPr>
        <w:tabs>
          <w:tab w:val="left" w:pos="900"/>
        </w:tabs>
        <w:spacing w:after="0" w:line="240" w:lineRule="auto"/>
        <w:ind w:firstLine="284"/>
        <w:jc w:val="both"/>
        <w:rPr>
          <w:rFonts w:ascii="Times New Roman" w:eastAsia="Times New Roman" w:hAnsi="Times New Roman" w:cs="Times New Roman"/>
          <w:bCs/>
          <w:sz w:val="28"/>
          <w:szCs w:val="28"/>
        </w:rPr>
      </w:pPr>
    </w:p>
    <w:p w:rsidR="00B07EB1" w:rsidRDefault="002064D9">
      <w:pPr>
        <w:shd w:val="clear" w:color="auto" w:fill="FFFFFF"/>
        <w:spacing w:after="0" w:line="240" w:lineRule="auto"/>
        <w:ind w:firstLine="284"/>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3.Технические задания, рекомендации, методики, нормативы, стандарты и технические условия, патенты – это:</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1.проектные документы</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2.технические документы</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3.конструкторские документы</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4.справочно-информационные документы</w:t>
      </w:r>
    </w:p>
    <w:p w:rsidR="00B07EB1" w:rsidRDefault="00B07EB1">
      <w:pPr>
        <w:tabs>
          <w:tab w:val="left" w:pos="900"/>
        </w:tabs>
        <w:spacing w:after="0" w:line="240" w:lineRule="auto"/>
        <w:ind w:firstLine="284"/>
        <w:jc w:val="both"/>
        <w:rPr>
          <w:rFonts w:ascii="Times New Roman" w:eastAsia="Times New Roman" w:hAnsi="Times New Roman" w:cs="Times New Roman"/>
          <w:bCs/>
          <w:sz w:val="28"/>
          <w:szCs w:val="28"/>
        </w:rPr>
      </w:pPr>
    </w:p>
    <w:p w:rsidR="00B07EB1" w:rsidRDefault="002064D9">
      <w:pPr>
        <w:tabs>
          <w:tab w:val="left" w:pos="900"/>
        </w:tabs>
        <w:spacing w:after="0" w:line="240" w:lineRule="auto"/>
        <w:ind w:firstLine="284"/>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4.Мысленное или реальное разложение объекта на составные элементы - это:</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1.синтез</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2.анализ</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3.абстрагирование</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4.формализация</w:t>
      </w:r>
    </w:p>
    <w:p w:rsidR="00B07EB1" w:rsidRDefault="00B07EB1">
      <w:pPr>
        <w:tabs>
          <w:tab w:val="left" w:pos="900"/>
        </w:tabs>
        <w:spacing w:after="0" w:line="240" w:lineRule="auto"/>
        <w:ind w:firstLine="284"/>
        <w:jc w:val="both"/>
        <w:rPr>
          <w:rFonts w:ascii="Times New Roman" w:eastAsia="Times New Roman" w:hAnsi="Times New Roman" w:cs="Times New Roman"/>
          <w:bCs/>
          <w:sz w:val="28"/>
          <w:szCs w:val="28"/>
        </w:rPr>
      </w:pPr>
    </w:p>
    <w:p w:rsidR="00B07EB1" w:rsidRDefault="002064D9">
      <w:pPr>
        <w:tabs>
          <w:tab w:val="left" w:pos="900"/>
        </w:tabs>
        <w:spacing w:after="0" w:line="240" w:lineRule="auto"/>
        <w:ind w:firstLine="284"/>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5.К методу эмпирического уровня не относится:</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1.наблюдение</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2.описание</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3.обобщение</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4.измерение</w:t>
      </w:r>
    </w:p>
    <w:p w:rsidR="00B07EB1" w:rsidRDefault="00B07EB1">
      <w:pPr>
        <w:tabs>
          <w:tab w:val="left" w:pos="900"/>
        </w:tabs>
        <w:spacing w:after="0" w:line="240" w:lineRule="auto"/>
        <w:ind w:firstLine="284"/>
        <w:jc w:val="both"/>
        <w:rPr>
          <w:rFonts w:ascii="Times New Roman" w:eastAsia="Times New Roman" w:hAnsi="Times New Roman" w:cs="Times New Roman"/>
          <w:bCs/>
          <w:sz w:val="28"/>
          <w:szCs w:val="28"/>
        </w:rPr>
      </w:pPr>
    </w:p>
    <w:p w:rsidR="00B07EB1" w:rsidRDefault="002064D9">
      <w:pPr>
        <w:tabs>
          <w:tab w:val="left" w:pos="900"/>
        </w:tabs>
        <w:spacing w:after="0" w:line="240" w:lineRule="auto"/>
        <w:ind w:firstLine="284"/>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6.Точная выдержка из какого-нибудь текста:</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1.рецензия</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2.цитата</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3.тезис</w:t>
      </w:r>
    </w:p>
    <w:p w:rsidR="00B07EB1" w:rsidRDefault="00B07EB1">
      <w:pPr>
        <w:tabs>
          <w:tab w:val="left" w:pos="900"/>
        </w:tabs>
        <w:spacing w:after="0" w:line="240" w:lineRule="auto"/>
        <w:ind w:firstLine="284"/>
        <w:jc w:val="both"/>
        <w:rPr>
          <w:rFonts w:ascii="Times New Roman" w:eastAsia="Times New Roman" w:hAnsi="Times New Roman" w:cs="Times New Roman"/>
          <w:bCs/>
          <w:sz w:val="28"/>
          <w:szCs w:val="28"/>
        </w:rPr>
      </w:pPr>
    </w:p>
    <w:p w:rsidR="00B07EB1" w:rsidRDefault="002064D9">
      <w:pPr>
        <w:shd w:val="clear" w:color="auto" w:fill="FFFFFF"/>
        <w:spacing w:after="0" w:line="240" w:lineRule="auto"/>
        <w:ind w:firstLine="284"/>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7.Научные методы познания делятся на две группы:</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1.математические и модельные</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2.эмпирические и теоретические</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3.теоретические и математические</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4.модельные и эмпирические</w:t>
      </w:r>
    </w:p>
    <w:p w:rsidR="00B07EB1" w:rsidRDefault="00B07EB1">
      <w:pPr>
        <w:tabs>
          <w:tab w:val="left" w:pos="900"/>
        </w:tabs>
        <w:spacing w:after="0" w:line="240" w:lineRule="auto"/>
        <w:ind w:firstLine="284"/>
        <w:jc w:val="both"/>
        <w:rPr>
          <w:rFonts w:ascii="Times New Roman" w:eastAsia="Times New Roman" w:hAnsi="Times New Roman" w:cs="Times New Roman"/>
          <w:bCs/>
          <w:sz w:val="28"/>
          <w:szCs w:val="28"/>
        </w:rPr>
      </w:pPr>
    </w:p>
    <w:p w:rsidR="00B07EB1" w:rsidRDefault="002064D9">
      <w:pPr>
        <w:tabs>
          <w:tab w:val="left" w:pos="900"/>
        </w:tabs>
        <w:spacing w:after="0" w:line="240" w:lineRule="auto"/>
        <w:ind w:firstLine="284"/>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8.Фундаментальные научные исследования – это</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1.общественная деятельность</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2.прикладная деятельность</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3.экспериментальная и теоретическая деятельность</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4.прогрессивная деятельность</w:t>
      </w:r>
    </w:p>
    <w:p w:rsidR="00B07EB1" w:rsidRDefault="00B07EB1">
      <w:pPr>
        <w:tabs>
          <w:tab w:val="left" w:pos="900"/>
        </w:tabs>
        <w:spacing w:after="0" w:line="240" w:lineRule="auto"/>
        <w:ind w:firstLine="284"/>
        <w:jc w:val="both"/>
        <w:rPr>
          <w:rFonts w:ascii="Times New Roman" w:eastAsia="Times New Roman" w:hAnsi="Times New Roman" w:cs="Times New Roman"/>
          <w:b/>
          <w:bCs/>
          <w:i/>
          <w:sz w:val="28"/>
          <w:szCs w:val="28"/>
        </w:rPr>
      </w:pPr>
    </w:p>
    <w:p w:rsidR="00B07EB1" w:rsidRDefault="002064D9">
      <w:pPr>
        <w:tabs>
          <w:tab w:val="left" w:pos="900"/>
        </w:tabs>
        <w:spacing w:after="0" w:line="240" w:lineRule="auto"/>
        <w:ind w:firstLine="284"/>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9.Участник аргументации, выдвигающий и отстаивающий определенное положение:</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1.оппонент</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2.пропонент</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3.субъект</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4.полемист</w:t>
      </w:r>
    </w:p>
    <w:p w:rsidR="00B07EB1" w:rsidRDefault="00B07EB1">
      <w:pPr>
        <w:tabs>
          <w:tab w:val="left" w:pos="900"/>
        </w:tabs>
        <w:spacing w:after="0" w:line="240" w:lineRule="auto"/>
        <w:ind w:firstLine="284"/>
        <w:jc w:val="both"/>
        <w:rPr>
          <w:rFonts w:ascii="Times New Roman" w:eastAsia="Times New Roman" w:hAnsi="Times New Roman" w:cs="Times New Roman"/>
          <w:bCs/>
          <w:sz w:val="28"/>
          <w:szCs w:val="28"/>
        </w:rPr>
      </w:pPr>
    </w:p>
    <w:p w:rsidR="00B07EB1" w:rsidRDefault="002064D9">
      <w:pPr>
        <w:tabs>
          <w:tab w:val="left" w:pos="900"/>
        </w:tabs>
        <w:spacing w:after="0" w:line="240" w:lineRule="auto"/>
        <w:ind w:firstLine="284"/>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lastRenderedPageBreak/>
        <w:t>10.Обсуждение сравнительно небольшой группой участников подготовленных ими научных докладов, сообщений, проводимое под руководством ведущего ученого - это:</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1.научный съезд</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2.научный конгресс</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3.симпозиум</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4.научный семинар</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5.научная конференция</w:t>
      </w:r>
    </w:p>
    <w:p w:rsidR="00B07EB1" w:rsidRDefault="00B07EB1">
      <w:pPr>
        <w:tabs>
          <w:tab w:val="left" w:pos="900"/>
        </w:tabs>
        <w:spacing w:after="0" w:line="240" w:lineRule="auto"/>
        <w:ind w:firstLine="284"/>
        <w:jc w:val="both"/>
        <w:rPr>
          <w:rFonts w:ascii="Times New Roman" w:eastAsia="Times New Roman" w:hAnsi="Times New Roman" w:cs="Times New Roman"/>
          <w:bCs/>
          <w:sz w:val="28"/>
          <w:szCs w:val="28"/>
        </w:rPr>
      </w:pPr>
    </w:p>
    <w:p w:rsidR="00B07EB1" w:rsidRDefault="002064D9">
      <w:pPr>
        <w:tabs>
          <w:tab w:val="left" w:pos="900"/>
        </w:tabs>
        <w:spacing w:after="0" w:line="240" w:lineRule="auto"/>
        <w:ind w:firstLine="284"/>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11.Исследования, направленные преимущественно на применение новых знаний для достижения практических целей и решения конкретных задач – это:</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1.фундаментальные научные исследования</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2.прикладные научные исследования</w:t>
      </w:r>
    </w:p>
    <w:p w:rsidR="00B07EB1" w:rsidRDefault="002064D9">
      <w:pPr>
        <w:widowControl w:val="0"/>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3.поисковые научные исследования</w:t>
      </w:r>
    </w:p>
    <w:p w:rsidR="00B07EB1" w:rsidRDefault="002064D9">
      <w:pPr>
        <w:widowControl w:val="0"/>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4.академические научные исследования</w:t>
      </w:r>
    </w:p>
    <w:p w:rsidR="00B07EB1" w:rsidRDefault="002064D9">
      <w:pPr>
        <w:tabs>
          <w:tab w:val="left" w:pos="900"/>
        </w:tabs>
        <w:spacing w:after="0" w:line="240" w:lineRule="auto"/>
        <w:ind w:firstLine="284"/>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12.Логика как наука представляет собой:</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1.рассуждения философов о добре и зле, о смысле жизни</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2.учение о внутреннем мире человека</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3.учение о законах и формах правильного мышления</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4.представления человечества о самом целесообразном, прагматически верном пути развития</w:t>
      </w:r>
    </w:p>
    <w:p w:rsidR="00B07EB1" w:rsidRDefault="00B07EB1">
      <w:pPr>
        <w:tabs>
          <w:tab w:val="left" w:pos="900"/>
        </w:tabs>
        <w:spacing w:after="0" w:line="240" w:lineRule="auto"/>
        <w:ind w:firstLine="284"/>
        <w:jc w:val="both"/>
        <w:rPr>
          <w:rFonts w:ascii="Times New Roman" w:eastAsia="Times New Roman" w:hAnsi="Times New Roman" w:cs="Times New Roman"/>
          <w:bCs/>
          <w:sz w:val="28"/>
          <w:szCs w:val="28"/>
        </w:rPr>
      </w:pPr>
    </w:p>
    <w:p w:rsidR="00B07EB1" w:rsidRDefault="002064D9">
      <w:pPr>
        <w:tabs>
          <w:tab w:val="left" w:pos="900"/>
        </w:tabs>
        <w:spacing w:after="0" w:line="240" w:lineRule="auto"/>
        <w:ind w:firstLine="284"/>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13.Объект исследования - это:</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1.исследовательская операция, состоящая в выявлении нарушенных связей между элементами какой-либо педагогической системы или процесса, обеспечивающими в своем единстве их развитие</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2.выбор путей и средств для достижения цели в соответствии с выдвинутой гипотезой</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3.совокупность связей и отношений, свойств, которая существует объективно в теории и практике и служит источником необходимой для исследования информации</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4.серия операций, уточняющих и конкретизирующих поисково-исследовательскую деятельность</w:t>
      </w:r>
    </w:p>
    <w:p w:rsidR="00B07EB1" w:rsidRDefault="00B07EB1">
      <w:pPr>
        <w:tabs>
          <w:tab w:val="left" w:pos="900"/>
        </w:tabs>
        <w:spacing w:after="0" w:line="240" w:lineRule="auto"/>
        <w:ind w:firstLine="284"/>
        <w:jc w:val="both"/>
        <w:rPr>
          <w:rFonts w:ascii="Times New Roman" w:eastAsia="Times New Roman" w:hAnsi="Times New Roman" w:cs="Times New Roman"/>
          <w:bCs/>
          <w:sz w:val="28"/>
          <w:szCs w:val="28"/>
        </w:rPr>
      </w:pPr>
    </w:p>
    <w:p w:rsidR="00B07EB1" w:rsidRDefault="002064D9">
      <w:pPr>
        <w:shd w:val="clear" w:color="auto" w:fill="FFFFFF"/>
        <w:spacing w:after="0" w:line="240" w:lineRule="auto"/>
        <w:ind w:firstLine="284"/>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14.Метод - это:</w:t>
      </w:r>
    </w:p>
    <w:p w:rsidR="00B07EB1" w:rsidRDefault="002064D9">
      <w:pPr>
        <w:shd w:val="clear" w:color="auto" w:fill="FFFFFF"/>
        <w:spacing w:after="15" w:line="240" w:lineRule="auto"/>
        <w:ind w:left="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1.способ достижения цели исследования</w:t>
      </w:r>
    </w:p>
    <w:p w:rsidR="00B07EB1" w:rsidRDefault="002064D9">
      <w:pPr>
        <w:shd w:val="clear" w:color="auto" w:fill="FFFFFF"/>
        <w:spacing w:after="15" w:line="240" w:lineRule="auto"/>
        <w:ind w:left="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«путь» исследования</w:t>
      </w:r>
    </w:p>
    <w:p w:rsidR="00B07EB1" w:rsidRDefault="002064D9">
      <w:pPr>
        <w:shd w:val="clear" w:color="auto" w:fill="FFFFFF"/>
        <w:spacing w:after="15" w:line="240" w:lineRule="auto"/>
        <w:ind w:left="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3.способ познания объективной действительности</w:t>
      </w:r>
    </w:p>
    <w:p w:rsidR="00B07EB1" w:rsidRDefault="002064D9">
      <w:pPr>
        <w:shd w:val="clear" w:color="auto" w:fill="FFFFFF"/>
        <w:spacing w:after="15" w:line="240" w:lineRule="auto"/>
        <w:ind w:left="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4.все ответы правильные</w:t>
      </w:r>
    </w:p>
    <w:p w:rsidR="00B07EB1" w:rsidRDefault="002064D9">
      <w:pPr>
        <w:spacing w:after="0" w:line="240" w:lineRule="auto"/>
        <w:ind w:firstLine="567"/>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Дополнительная часть</w:t>
      </w:r>
    </w:p>
    <w:p w:rsidR="00B07EB1" w:rsidRDefault="002064D9">
      <w:pPr>
        <w:shd w:val="clear" w:color="auto" w:fill="FFFFFF"/>
        <w:spacing w:after="15" w:line="240" w:lineRule="auto"/>
        <w:ind w:left="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Вопросы для развернутого ответа:</w:t>
      </w:r>
    </w:p>
    <w:p w:rsidR="00B07EB1" w:rsidRDefault="002064D9">
      <w:pPr>
        <w:pStyle w:val="aff1"/>
        <w:numPr>
          <w:ilvl w:val="0"/>
          <w:numId w:val="2"/>
        </w:numPr>
        <w:shd w:val="clear" w:color="auto" w:fill="FFFFFF"/>
        <w:spacing w:after="15"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Какова роль проектов и исследований  в жизни современного человека?</w:t>
      </w:r>
    </w:p>
    <w:p w:rsidR="00B07EB1" w:rsidRDefault="002064D9">
      <w:pPr>
        <w:pStyle w:val="aff1"/>
        <w:numPr>
          <w:ilvl w:val="0"/>
          <w:numId w:val="2"/>
        </w:numPr>
        <w:rPr>
          <w:rFonts w:ascii="Times New Roman" w:eastAsia="Times New Roman" w:hAnsi="Times New Roman"/>
          <w:color w:val="000000"/>
          <w:sz w:val="28"/>
          <w:szCs w:val="28"/>
        </w:rPr>
      </w:pPr>
      <w:r>
        <w:rPr>
          <w:rFonts w:ascii="Times New Roman" w:eastAsia="Times New Roman" w:hAnsi="Times New Roman"/>
          <w:color w:val="000000"/>
          <w:sz w:val="28"/>
          <w:szCs w:val="28"/>
        </w:rPr>
        <w:t>Какова роль проектов и исследований  в образовании?</w:t>
      </w:r>
    </w:p>
    <w:p w:rsidR="00B07EB1" w:rsidRDefault="002064D9">
      <w:pPr>
        <w:pStyle w:val="aff1"/>
        <w:numPr>
          <w:ilvl w:val="0"/>
          <w:numId w:val="2"/>
        </w:numPr>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Какова роль проектов и исследований  в производственной деятельности в современных условиях?</w:t>
      </w:r>
    </w:p>
    <w:p w:rsidR="00B07EB1" w:rsidRDefault="002064D9">
      <w:pPr>
        <w:pStyle w:val="aff1"/>
        <w:numPr>
          <w:ilvl w:val="0"/>
          <w:numId w:val="2"/>
        </w:numPr>
        <w:shd w:val="clear" w:color="auto" w:fill="FFFFFF"/>
        <w:spacing w:after="15"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Достоинства и недостатки прогнозов, основанных на исторической статистике</w:t>
      </w:r>
    </w:p>
    <w:p w:rsidR="00B07EB1" w:rsidRDefault="002064D9">
      <w:pPr>
        <w:pStyle w:val="aff1"/>
        <w:numPr>
          <w:ilvl w:val="0"/>
          <w:numId w:val="2"/>
        </w:numPr>
        <w:shd w:val="clear" w:color="auto" w:fill="FFFFFF"/>
        <w:spacing w:after="15"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Значимость выбора источников и рациональный подход к овладению информацией</w:t>
      </w:r>
    </w:p>
    <w:p w:rsidR="00B07EB1" w:rsidRDefault="002064D9">
      <w:pPr>
        <w:pStyle w:val="aff1"/>
        <w:numPr>
          <w:ilvl w:val="0"/>
          <w:numId w:val="2"/>
        </w:numPr>
        <w:shd w:val="clear" w:color="auto" w:fill="FFFFFF"/>
        <w:spacing w:after="15"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Первый шаг на пути к овладению искусством управления временем – изменение его восприятия</w:t>
      </w:r>
    </w:p>
    <w:p w:rsidR="00B07EB1" w:rsidRDefault="002064D9">
      <w:pPr>
        <w:pStyle w:val="aff1"/>
        <w:numPr>
          <w:ilvl w:val="0"/>
          <w:numId w:val="2"/>
        </w:numPr>
        <w:shd w:val="clear" w:color="auto" w:fill="FFFFFF"/>
        <w:spacing w:after="15"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Мое знакомство с проектной деятельностью</w:t>
      </w:r>
    </w:p>
    <w:p w:rsidR="00B07EB1" w:rsidRDefault="002064D9">
      <w:pPr>
        <w:pStyle w:val="aff1"/>
        <w:numPr>
          <w:ilvl w:val="0"/>
          <w:numId w:val="2"/>
        </w:numPr>
        <w:shd w:val="clear" w:color="auto" w:fill="FFFFFF"/>
        <w:spacing w:after="15"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Как Вы будите что надо сделать, чтобы решить проблему?</w:t>
      </w:r>
    </w:p>
    <w:p w:rsidR="00B07EB1" w:rsidRDefault="002064D9">
      <w:pPr>
        <w:pStyle w:val="aff1"/>
        <w:numPr>
          <w:ilvl w:val="0"/>
          <w:numId w:val="2"/>
        </w:numPr>
        <w:shd w:val="clear" w:color="auto" w:fill="FFFFFF"/>
        <w:spacing w:after="15"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Как вы считаете, какие должны быть психолого-педагогические условия для проектной деятельности обучающихся?</w:t>
      </w:r>
    </w:p>
    <w:p w:rsidR="00B07EB1" w:rsidRDefault="002064D9">
      <w:pPr>
        <w:pStyle w:val="aff1"/>
        <w:numPr>
          <w:ilvl w:val="0"/>
          <w:numId w:val="2"/>
        </w:numPr>
        <w:shd w:val="clear" w:color="auto" w:fill="FFFFFF"/>
        <w:spacing w:after="15"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Как вы считаете какие компетенции, формирующиеся в проектной деятельности?</w:t>
      </w:r>
    </w:p>
    <w:p w:rsidR="00B07EB1" w:rsidRDefault="002064D9">
      <w:pPr>
        <w:keepNext/>
        <w:keepLines/>
        <w:spacing w:before="240" w:after="0" w:line="259" w:lineRule="auto"/>
        <w:jc w:val="center"/>
        <w:outlineLvl w:val="0"/>
        <w:rPr>
          <w:rFonts w:ascii="Times New Roman" w:eastAsia="Times New Roman" w:hAnsi="Times New Roman" w:cs="Times New Roman"/>
          <w:b/>
          <w:bCs/>
          <w:sz w:val="28"/>
          <w:szCs w:val="28"/>
          <w:lang w:eastAsia="en-US"/>
        </w:rPr>
      </w:pPr>
      <w:bookmarkStart w:id="2" w:name="_Toc125036477"/>
      <w:r>
        <w:rPr>
          <w:rFonts w:ascii="Times New Roman" w:eastAsia="Times New Roman" w:hAnsi="Times New Roman" w:cs="Times New Roman"/>
          <w:b/>
          <w:bCs/>
          <w:sz w:val="28"/>
          <w:szCs w:val="28"/>
          <w:lang w:eastAsia="en-US"/>
        </w:rPr>
        <w:t>3.Фонд оценочных средств для текущего контроля</w:t>
      </w:r>
      <w:bookmarkEnd w:id="2"/>
    </w:p>
    <w:p w:rsidR="008D09C6" w:rsidRDefault="008D09C6">
      <w:pPr>
        <w:keepNext/>
        <w:keepLines/>
        <w:spacing w:before="240" w:after="0" w:line="259" w:lineRule="auto"/>
        <w:jc w:val="center"/>
        <w:outlineLvl w:val="0"/>
        <w:rPr>
          <w:rFonts w:ascii="Times New Roman" w:eastAsia="Times New Roman" w:hAnsi="Times New Roman" w:cs="Times New Roman"/>
          <w:b/>
          <w:bCs/>
          <w:sz w:val="28"/>
          <w:szCs w:val="28"/>
          <w:lang w:eastAsia="en-US"/>
        </w:rPr>
      </w:pPr>
    </w:p>
    <w:p w:rsidR="00B07EB1" w:rsidRDefault="002064D9">
      <w:pPr>
        <w:spacing w:after="0" w:line="240" w:lineRule="auto"/>
        <w:ind w:firstLine="567"/>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Текущий контроль проводятся во время аудиторных занятий в соответствии с уче</w:t>
      </w:r>
      <w:r w:rsidR="008D09C6">
        <w:rPr>
          <w:rFonts w:ascii="Times New Roman" w:eastAsia="Calibri" w:hAnsi="Times New Roman" w:cs="Times New Roman"/>
          <w:sz w:val="28"/>
          <w:szCs w:val="28"/>
          <w:lang w:eastAsia="en-US"/>
        </w:rPr>
        <w:t>бным планом и рабочей программы ДУП.</w:t>
      </w:r>
      <w:r w:rsidR="001B2606">
        <w:rPr>
          <w:rFonts w:ascii="Times New Roman" w:eastAsia="Calibri" w:hAnsi="Times New Roman" w:cs="Times New Roman"/>
          <w:sz w:val="28"/>
          <w:szCs w:val="28"/>
          <w:lang w:eastAsia="en-US"/>
        </w:rPr>
        <w:t>01</w:t>
      </w:r>
      <w:r>
        <w:rPr>
          <w:rFonts w:ascii="Times New Roman" w:eastAsia="Calibri" w:hAnsi="Times New Roman" w:cs="Times New Roman"/>
          <w:sz w:val="28"/>
          <w:szCs w:val="28"/>
          <w:lang w:eastAsia="en-US"/>
        </w:rPr>
        <w:t xml:space="preserve"> Индивидуальный проект по всем разделам программы. Текущий контроль состоит из теоретической части. </w:t>
      </w:r>
    </w:p>
    <w:p w:rsidR="00B07EB1" w:rsidRDefault="002064D9">
      <w:pPr>
        <w:spacing w:after="0" w:line="240" w:lineRule="auto"/>
        <w:ind w:firstLine="567"/>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Теоретическая часть проходит в форме устных или письменных ответов: обучающиеся отвечает на 3 вопроса, дают полный ответ (со списком вопросов обучающиеся знакомятся в начале изучения раздела).</w:t>
      </w:r>
    </w:p>
    <w:p w:rsidR="008D09C6" w:rsidRDefault="008D09C6">
      <w:pPr>
        <w:spacing w:after="0" w:line="240" w:lineRule="auto"/>
        <w:ind w:firstLine="567"/>
        <w:jc w:val="center"/>
        <w:rPr>
          <w:rFonts w:ascii="Times New Roman" w:eastAsia="Calibri" w:hAnsi="Times New Roman" w:cs="Times New Roman"/>
          <w:b/>
          <w:i/>
          <w:sz w:val="28"/>
          <w:szCs w:val="28"/>
          <w:lang w:eastAsia="en-US"/>
        </w:rPr>
      </w:pPr>
    </w:p>
    <w:p w:rsidR="00B07EB1" w:rsidRDefault="002064D9">
      <w:pPr>
        <w:spacing w:after="0" w:line="240" w:lineRule="auto"/>
        <w:ind w:firstLine="567"/>
        <w:jc w:val="center"/>
        <w:rPr>
          <w:rFonts w:ascii="Times New Roman" w:eastAsia="Times New Roman" w:hAnsi="Times New Roman" w:cs="Times New Roman"/>
          <w:b/>
          <w:i/>
          <w:sz w:val="28"/>
          <w:szCs w:val="28"/>
        </w:rPr>
      </w:pPr>
      <w:r>
        <w:rPr>
          <w:rFonts w:ascii="Times New Roman" w:eastAsia="Calibri" w:hAnsi="Times New Roman" w:cs="Times New Roman"/>
          <w:b/>
          <w:i/>
          <w:sz w:val="28"/>
          <w:szCs w:val="28"/>
          <w:lang w:eastAsia="en-US"/>
        </w:rPr>
        <w:t>Шкала</w:t>
      </w:r>
      <w:r>
        <w:rPr>
          <w:rFonts w:ascii="Times New Roman" w:eastAsia="Times New Roman" w:hAnsi="Times New Roman" w:cs="Times New Roman"/>
          <w:b/>
          <w:i/>
          <w:sz w:val="28"/>
          <w:szCs w:val="28"/>
        </w:rPr>
        <w:t xml:space="preserve"> перевода баллов в отметки по пятибалльной системе</w:t>
      </w:r>
    </w:p>
    <w:p w:rsidR="00B07EB1" w:rsidRDefault="00B07EB1">
      <w:pPr>
        <w:spacing w:after="0" w:line="240" w:lineRule="auto"/>
        <w:ind w:firstLine="567"/>
        <w:jc w:val="center"/>
        <w:rPr>
          <w:rFonts w:ascii="Times New Roman" w:eastAsia="Times New Roman" w:hAnsi="Times New Roman" w:cs="Times New Roman"/>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7564"/>
      </w:tblGrid>
      <w:tr w:rsidR="00B07EB1">
        <w:tc>
          <w:tcPr>
            <w:tcW w:w="2628" w:type="dxa"/>
          </w:tcPr>
          <w:p w:rsidR="00B07EB1" w:rsidRDefault="002064D9">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Отметка</w:t>
            </w:r>
          </w:p>
        </w:tc>
        <w:tc>
          <w:tcPr>
            <w:tcW w:w="7564" w:type="dxa"/>
          </w:tcPr>
          <w:p w:rsidR="00B07EB1" w:rsidRDefault="002064D9">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Количество верных ответов на теоретические вопросы</w:t>
            </w:r>
          </w:p>
          <w:p w:rsidR="00B07EB1" w:rsidRDefault="00B07EB1">
            <w:pPr>
              <w:spacing w:after="0" w:line="240" w:lineRule="auto"/>
              <w:jc w:val="center"/>
              <w:rPr>
                <w:rFonts w:ascii="Times New Roman" w:eastAsia="Times New Roman" w:hAnsi="Times New Roman" w:cs="Times New Roman"/>
                <w:b/>
                <w:i/>
                <w:sz w:val="28"/>
                <w:szCs w:val="28"/>
              </w:rPr>
            </w:pPr>
          </w:p>
        </w:tc>
      </w:tr>
      <w:tr w:rsidR="00B07EB1">
        <w:tc>
          <w:tcPr>
            <w:tcW w:w="2628"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«3» (удов.)</w:t>
            </w:r>
          </w:p>
        </w:tc>
        <w:tc>
          <w:tcPr>
            <w:tcW w:w="7564"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1</w:t>
            </w:r>
          </w:p>
        </w:tc>
      </w:tr>
      <w:tr w:rsidR="00B07EB1">
        <w:tc>
          <w:tcPr>
            <w:tcW w:w="2628"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«4» (хорошо)</w:t>
            </w:r>
          </w:p>
        </w:tc>
        <w:tc>
          <w:tcPr>
            <w:tcW w:w="7564" w:type="dxa"/>
          </w:tcPr>
          <w:p w:rsidR="00B07EB1" w:rsidRDefault="002064D9">
            <w:pPr>
              <w:spacing w:after="0" w:line="240" w:lineRule="auto"/>
              <w:jc w:val="center"/>
              <w:rPr>
                <w:rFonts w:ascii="Times New Roman" w:eastAsia="Times New Roman" w:hAnsi="Times New Roman" w:cs="Times New Roman"/>
                <w:i/>
              </w:rPr>
            </w:pPr>
            <w:r>
              <w:rPr>
                <w:rFonts w:ascii="Times New Roman" w:eastAsia="Times New Roman" w:hAnsi="Times New Roman" w:cs="Times New Roman"/>
                <w:i/>
                <w:sz w:val="28"/>
                <w:szCs w:val="28"/>
              </w:rPr>
              <w:t>2</w:t>
            </w:r>
          </w:p>
        </w:tc>
      </w:tr>
      <w:tr w:rsidR="00B07EB1">
        <w:tc>
          <w:tcPr>
            <w:tcW w:w="2628"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«5» (отлично)</w:t>
            </w:r>
          </w:p>
        </w:tc>
        <w:tc>
          <w:tcPr>
            <w:tcW w:w="7564"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3</w:t>
            </w:r>
          </w:p>
        </w:tc>
      </w:tr>
    </w:tbl>
    <w:p w:rsidR="00B07EB1" w:rsidRDefault="00B07EB1">
      <w:pPr>
        <w:spacing w:after="0" w:line="240" w:lineRule="auto"/>
        <w:jc w:val="both"/>
        <w:rPr>
          <w:rFonts w:ascii="Times New Roman" w:eastAsia="Calibri" w:hAnsi="Times New Roman" w:cs="Times New Roman"/>
          <w:sz w:val="28"/>
          <w:szCs w:val="28"/>
          <w:lang w:eastAsia="en-US"/>
        </w:rPr>
      </w:pPr>
    </w:p>
    <w:p w:rsidR="00B07EB1" w:rsidRDefault="002064D9">
      <w:pPr>
        <w:spacing w:after="0" w:line="240" w:lineRule="auto"/>
        <w:ind w:firstLine="567"/>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На устные ответы на вопросы дается 7 - 10 минут, на письменные ответы на вопрос – 15 мин.</w:t>
      </w:r>
    </w:p>
    <w:p w:rsidR="00B07EB1" w:rsidRDefault="002064D9">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правильный ответ на вопрос обучающийся получает один балла. </w:t>
      </w:r>
    </w:p>
    <w:p w:rsidR="00B07EB1" w:rsidRDefault="002064D9">
      <w:pPr>
        <w:spacing w:line="240" w:lineRule="auto"/>
        <w:ind w:firstLine="709"/>
        <w:contextualSpacing/>
        <w:jc w:val="both"/>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lang w:eastAsia="en-US"/>
        </w:rPr>
        <w:t>Образовательные результаты, подлежащие проверке (элементы):</w:t>
      </w:r>
    </w:p>
    <w:p w:rsidR="008328CA" w:rsidRPr="008328CA" w:rsidRDefault="00A74E46" w:rsidP="008328CA">
      <w:pPr>
        <w:spacing w:line="240" w:lineRule="auto"/>
        <w:ind w:firstLine="709"/>
        <w:contextualSpacing/>
        <w:jc w:val="both"/>
        <w:rPr>
          <w:rFonts w:ascii="Times New Roman" w:eastAsia="Calibri" w:hAnsi="Times New Roman" w:cs="Times New Roman"/>
          <w:color w:val="FF0000"/>
          <w:sz w:val="28"/>
          <w:szCs w:val="28"/>
          <w:lang w:eastAsia="en-US"/>
        </w:rPr>
      </w:pPr>
      <w:r>
        <w:rPr>
          <w:rFonts w:ascii="Times New Roman" w:eastAsia="Calibri" w:hAnsi="Times New Roman" w:cs="Times New Roman"/>
          <w:sz w:val="28"/>
          <w:szCs w:val="28"/>
          <w:lang w:eastAsia="en-US"/>
        </w:rPr>
        <w:t>ОК 1, ОК 02, ОК 04</w:t>
      </w:r>
      <w:r w:rsidR="008328CA">
        <w:rPr>
          <w:rFonts w:ascii="Times New Roman" w:eastAsia="Calibri" w:hAnsi="Times New Roman" w:cs="Times New Roman"/>
          <w:sz w:val="28"/>
          <w:szCs w:val="28"/>
          <w:lang w:eastAsia="en-US"/>
        </w:rPr>
        <w:t xml:space="preserve">, </w:t>
      </w:r>
      <w:r w:rsidR="008D09C6" w:rsidRPr="008D09C6">
        <w:rPr>
          <w:rFonts w:ascii="Times New Roman" w:eastAsia="Calibri" w:hAnsi="Times New Roman" w:cs="Times New Roman"/>
          <w:sz w:val="28"/>
          <w:szCs w:val="28"/>
          <w:lang w:eastAsia="en-US"/>
        </w:rPr>
        <w:t>ПК 3.1, ПК 3.2</w:t>
      </w:r>
    </w:p>
    <w:p w:rsidR="00A74E46" w:rsidRDefault="00A74E46" w:rsidP="00A74E46">
      <w:pPr>
        <w:spacing w:line="240" w:lineRule="auto"/>
        <w:ind w:firstLine="709"/>
        <w:contextualSpacing/>
        <w:jc w:val="both"/>
        <w:rPr>
          <w:rFonts w:ascii="Times New Roman" w:eastAsia="Calibri" w:hAnsi="Times New Roman" w:cs="Times New Roman"/>
          <w:sz w:val="28"/>
          <w:szCs w:val="28"/>
          <w:lang w:eastAsia="en-US"/>
        </w:rPr>
      </w:pPr>
    </w:p>
    <w:p w:rsidR="00B07EB1" w:rsidRDefault="002064D9">
      <w:pPr>
        <w:widowControl w:val="0"/>
        <w:spacing w:after="0" w:line="240" w:lineRule="auto"/>
        <w:jc w:val="both"/>
        <w:rPr>
          <w:rFonts w:ascii="Times New Roman" w:eastAsia="Times New Roman" w:hAnsi="Times New Roman" w:cs="Times New Roman"/>
          <w:b/>
          <w:sz w:val="28"/>
          <w:szCs w:val="16"/>
        </w:rPr>
      </w:pPr>
      <w:r>
        <w:rPr>
          <w:rFonts w:ascii="Times New Roman" w:eastAsia="Times New Roman" w:hAnsi="Times New Roman" w:cs="Times New Roman"/>
          <w:b/>
          <w:sz w:val="28"/>
          <w:szCs w:val="16"/>
        </w:rPr>
        <w:t>Раздел 1 Методология проектной и исследовательской деятельности</w:t>
      </w:r>
    </w:p>
    <w:p w:rsidR="00B07EB1" w:rsidRDefault="002064D9">
      <w:pPr>
        <w:widowControl w:val="0"/>
        <w:spacing w:after="0" w:line="240" w:lineRule="auto"/>
        <w:jc w:val="both"/>
        <w:rPr>
          <w:rFonts w:ascii="Times New Roman" w:eastAsia="Times New Roman" w:hAnsi="Times New Roman" w:cs="Times New Roman"/>
          <w:b/>
          <w:sz w:val="28"/>
          <w:szCs w:val="16"/>
        </w:rPr>
      </w:pPr>
      <w:r>
        <w:rPr>
          <w:rFonts w:ascii="Times New Roman" w:eastAsia="Times New Roman" w:hAnsi="Times New Roman" w:cs="Times New Roman"/>
          <w:b/>
          <w:sz w:val="28"/>
          <w:szCs w:val="16"/>
        </w:rPr>
        <w:t>Тема 1.1 Научно-исследовательская деятельность. Методы научного исследования</w:t>
      </w:r>
    </w:p>
    <w:p w:rsidR="00B07EB1" w:rsidRDefault="002064D9">
      <w:pPr>
        <w:spacing w:after="0" w:line="240" w:lineRule="auto"/>
        <w:ind w:firstLine="567"/>
        <w:rPr>
          <w:rFonts w:ascii="Times New Roman" w:hAnsi="Times New Roman" w:cs="Times New Roman"/>
          <w:bCs/>
          <w:sz w:val="28"/>
          <w:szCs w:val="28"/>
          <w:u w:color="FFFFFF"/>
        </w:rPr>
      </w:pPr>
      <w:r>
        <w:rPr>
          <w:rFonts w:ascii="Times New Roman" w:hAnsi="Times New Roman" w:cs="Times New Roman"/>
          <w:b/>
          <w:bCs/>
          <w:sz w:val="28"/>
          <w:szCs w:val="28"/>
          <w:u w:color="FFFFFF"/>
        </w:rPr>
        <w:t xml:space="preserve">Задание 1. </w:t>
      </w:r>
      <w:r>
        <w:rPr>
          <w:rFonts w:ascii="Times New Roman" w:hAnsi="Times New Roman" w:cs="Times New Roman"/>
          <w:bCs/>
          <w:sz w:val="28"/>
          <w:szCs w:val="28"/>
          <w:u w:color="FFFFFF"/>
        </w:rPr>
        <w:t>Ответить письменно на вопросы:</w:t>
      </w:r>
    </w:p>
    <w:p w:rsidR="00B07EB1" w:rsidRDefault="002064D9">
      <w:pPr>
        <w:spacing w:after="0" w:line="240" w:lineRule="auto"/>
        <w:ind w:firstLine="567"/>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1. Для чего проводятся научные исследования? </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color w:val="000000"/>
          <w:sz w:val="28"/>
          <w:szCs w:val="28"/>
          <w:lang w:eastAsia="en-US"/>
        </w:rPr>
        <w:t xml:space="preserve">2.  </w:t>
      </w:r>
      <w:r>
        <w:rPr>
          <w:rFonts w:ascii="Times New Roman" w:eastAsia="Calibri" w:hAnsi="Times New Roman" w:cs="Times New Roman"/>
          <w:iCs/>
          <w:color w:val="000000"/>
          <w:sz w:val="28"/>
          <w:szCs w:val="28"/>
          <w:lang w:eastAsia="en-US"/>
        </w:rPr>
        <w:t>Что такое научное исследование?</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lastRenderedPageBreak/>
        <w:t xml:space="preserve">3. Объясните понятие «научная информация». </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4. Перечислите виды научных исследований</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5.Какие навыки и умения необходимы для решения исследовательских задач?</w:t>
      </w:r>
    </w:p>
    <w:p w:rsidR="00B07EB1" w:rsidRDefault="002064D9">
      <w:pPr>
        <w:autoSpaceDE w:val="0"/>
        <w:autoSpaceDN w:val="0"/>
        <w:adjustRightInd w:val="0"/>
        <w:spacing w:after="0" w:line="240" w:lineRule="auto"/>
        <w:jc w:val="both"/>
        <w:rPr>
          <w:rFonts w:ascii="Times New Roman" w:eastAsia="Calibri" w:hAnsi="Times New Roman" w:cs="Times New Roman"/>
          <w:b/>
          <w:iCs/>
          <w:color w:val="000000"/>
          <w:sz w:val="28"/>
          <w:szCs w:val="28"/>
          <w:lang w:eastAsia="en-US"/>
        </w:rPr>
      </w:pPr>
      <w:r>
        <w:rPr>
          <w:rFonts w:ascii="Times New Roman" w:eastAsia="Calibri" w:hAnsi="Times New Roman" w:cs="Times New Roman"/>
          <w:b/>
          <w:iCs/>
          <w:color w:val="000000"/>
          <w:sz w:val="28"/>
          <w:szCs w:val="28"/>
          <w:lang w:eastAsia="en-US"/>
        </w:rPr>
        <w:t>Тема 1.2  Накопление и обработка научной информации</w:t>
      </w:r>
    </w:p>
    <w:p w:rsidR="00B07EB1" w:rsidRDefault="002064D9">
      <w:pPr>
        <w:spacing w:after="0"/>
        <w:ind w:firstLine="567"/>
        <w:rPr>
          <w:rFonts w:ascii="Times New Roman" w:hAnsi="Times New Roman" w:cs="Times New Roman"/>
          <w:bCs/>
          <w:sz w:val="28"/>
          <w:szCs w:val="28"/>
          <w:u w:color="FFFFFF"/>
        </w:rPr>
      </w:pPr>
      <w:r>
        <w:rPr>
          <w:rFonts w:ascii="Times New Roman" w:eastAsia="Calibri" w:hAnsi="Times New Roman" w:cs="Times New Roman"/>
          <w:b/>
          <w:sz w:val="28"/>
          <w:szCs w:val="28"/>
          <w:lang w:eastAsia="en-US"/>
        </w:rPr>
        <w:t xml:space="preserve">Задание 1. </w:t>
      </w:r>
      <w:r>
        <w:rPr>
          <w:rFonts w:ascii="Times New Roman" w:hAnsi="Times New Roman" w:cs="Times New Roman"/>
          <w:bCs/>
          <w:sz w:val="28"/>
          <w:szCs w:val="28"/>
          <w:u w:color="FFFFFF"/>
        </w:rPr>
        <w:t>Ответить письменно на вопросы:</w:t>
      </w:r>
    </w:p>
    <w:p w:rsidR="00B07EB1" w:rsidRDefault="002064D9">
      <w:pPr>
        <w:spacing w:after="0"/>
        <w:ind w:firstLine="567"/>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 Какие методы  исследований Вы знаете?</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color w:val="000000"/>
          <w:sz w:val="28"/>
          <w:szCs w:val="28"/>
          <w:lang w:eastAsia="en-US"/>
        </w:rPr>
        <w:t xml:space="preserve">2.  Что такое индуктивные умозаключения (индукция)? </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 xml:space="preserve">3. </w:t>
      </w:r>
      <w:r>
        <w:rPr>
          <w:rFonts w:ascii="Times New Roman" w:eastAsia="Calibri" w:hAnsi="Times New Roman" w:cs="Times New Roman"/>
          <w:color w:val="000000"/>
          <w:sz w:val="28"/>
          <w:szCs w:val="28"/>
          <w:lang w:eastAsia="en-US"/>
        </w:rPr>
        <w:t>Что такое дедуктивные умозаключения (дедукция)?</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4. Что такое «документ»?</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5. Назовите основные источники научной информации</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6. Что такое справочные издания?</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7. Что такое алфавитный каталог?</w:t>
      </w:r>
    </w:p>
    <w:p w:rsidR="00B07EB1" w:rsidRDefault="00B07EB1">
      <w:pPr>
        <w:autoSpaceDE w:val="0"/>
        <w:autoSpaceDN w:val="0"/>
        <w:adjustRightInd w:val="0"/>
        <w:spacing w:after="0" w:line="240" w:lineRule="auto"/>
        <w:rPr>
          <w:rFonts w:ascii="Times New Roman" w:eastAsia="Calibri" w:hAnsi="Times New Roman" w:cs="Times New Roman"/>
          <w:b/>
          <w:iCs/>
          <w:color w:val="000000"/>
          <w:sz w:val="28"/>
          <w:szCs w:val="28"/>
          <w:lang w:eastAsia="en-US"/>
        </w:rPr>
      </w:pPr>
    </w:p>
    <w:p w:rsidR="00B07EB1" w:rsidRDefault="002064D9">
      <w:pPr>
        <w:autoSpaceDE w:val="0"/>
        <w:autoSpaceDN w:val="0"/>
        <w:adjustRightInd w:val="0"/>
        <w:spacing w:after="0" w:line="240" w:lineRule="auto"/>
        <w:rPr>
          <w:rFonts w:ascii="Times New Roman" w:eastAsia="Calibri" w:hAnsi="Times New Roman" w:cs="Times New Roman"/>
          <w:b/>
          <w:iCs/>
          <w:color w:val="000000"/>
          <w:sz w:val="28"/>
          <w:szCs w:val="28"/>
          <w:lang w:eastAsia="en-US"/>
        </w:rPr>
      </w:pPr>
      <w:r>
        <w:rPr>
          <w:rFonts w:ascii="Times New Roman" w:eastAsia="Calibri" w:hAnsi="Times New Roman" w:cs="Times New Roman"/>
          <w:b/>
          <w:iCs/>
          <w:color w:val="000000"/>
          <w:sz w:val="28"/>
          <w:szCs w:val="28"/>
          <w:lang w:eastAsia="en-US"/>
        </w:rPr>
        <w:t>Тема 1.3 Методологические атрибуты исследовательской деятельности.</w:t>
      </w:r>
    </w:p>
    <w:p w:rsidR="00B07EB1" w:rsidRDefault="002064D9">
      <w:pPr>
        <w:spacing w:after="0"/>
        <w:ind w:firstLine="567"/>
        <w:rPr>
          <w:rFonts w:ascii="Times New Roman" w:hAnsi="Times New Roman" w:cs="Times New Roman"/>
          <w:bCs/>
          <w:sz w:val="28"/>
          <w:szCs w:val="28"/>
          <w:u w:color="FFFFFF"/>
        </w:rPr>
      </w:pPr>
      <w:r>
        <w:rPr>
          <w:rFonts w:ascii="Times New Roman" w:eastAsia="Calibri" w:hAnsi="Times New Roman" w:cs="Times New Roman"/>
          <w:b/>
          <w:sz w:val="28"/>
          <w:szCs w:val="28"/>
          <w:lang w:eastAsia="en-US"/>
        </w:rPr>
        <w:t xml:space="preserve">Задание 1. </w:t>
      </w:r>
      <w:r>
        <w:rPr>
          <w:rFonts w:ascii="Times New Roman" w:hAnsi="Times New Roman" w:cs="Times New Roman"/>
          <w:bCs/>
          <w:sz w:val="28"/>
          <w:szCs w:val="28"/>
          <w:u w:color="FFFFFF"/>
        </w:rPr>
        <w:t>Ответить письменно на вопросы:</w:t>
      </w:r>
    </w:p>
    <w:p w:rsidR="00B07EB1" w:rsidRDefault="002064D9">
      <w:pPr>
        <w:spacing w:after="0"/>
        <w:ind w:firstLine="567"/>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 Назовите основные этапы работы над темой исследования</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color w:val="000000"/>
          <w:sz w:val="28"/>
          <w:szCs w:val="28"/>
          <w:lang w:eastAsia="en-US"/>
        </w:rPr>
        <w:t>2. Что такое «проблема исследования»</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3. Что такое «объект исследования»</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4. Дайте определения понятию «предмет исследования»</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5. Дайте определение понятию «гипотеза исследования»</w:t>
      </w:r>
    </w:p>
    <w:p w:rsidR="00B07EB1" w:rsidRDefault="00B07EB1">
      <w:pPr>
        <w:autoSpaceDE w:val="0"/>
        <w:autoSpaceDN w:val="0"/>
        <w:adjustRightInd w:val="0"/>
        <w:spacing w:after="0" w:line="240" w:lineRule="auto"/>
        <w:rPr>
          <w:rFonts w:ascii="Times New Roman" w:eastAsia="Calibri" w:hAnsi="Times New Roman" w:cs="Times New Roman"/>
          <w:iCs/>
          <w:color w:val="000000"/>
          <w:sz w:val="28"/>
          <w:szCs w:val="28"/>
          <w:lang w:eastAsia="en-US"/>
        </w:rPr>
      </w:pPr>
    </w:p>
    <w:p w:rsidR="00B07EB1" w:rsidRDefault="002064D9">
      <w:pPr>
        <w:autoSpaceDE w:val="0"/>
        <w:autoSpaceDN w:val="0"/>
        <w:adjustRightInd w:val="0"/>
        <w:spacing w:after="0" w:line="240" w:lineRule="auto"/>
        <w:jc w:val="both"/>
        <w:rPr>
          <w:rFonts w:ascii="Times New Roman" w:eastAsia="Calibri" w:hAnsi="Times New Roman" w:cs="Times New Roman"/>
          <w:b/>
          <w:iCs/>
          <w:color w:val="000000"/>
          <w:sz w:val="28"/>
          <w:szCs w:val="28"/>
          <w:lang w:eastAsia="en-US"/>
        </w:rPr>
      </w:pPr>
      <w:r>
        <w:rPr>
          <w:rFonts w:ascii="Times New Roman" w:eastAsia="Calibri" w:hAnsi="Times New Roman" w:cs="Times New Roman"/>
          <w:b/>
          <w:iCs/>
          <w:color w:val="000000"/>
          <w:sz w:val="28"/>
          <w:szCs w:val="28"/>
          <w:lang w:eastAsia="en-US"/>
        </w:rPr>
        <w:t>Тема 1.4 Планирование, организация и  структура исследовательской работы</w:t>
      </w:r>
    </w:p>
    <w:p w:rsidR="00B07EB1" w:rsidRDefault="002064D9">
      <w:pPr>
        <w:spacing w:after="0"/>
        <w:ind w:firstLine="567"/>
        <w:rPr>
          <w:rFonts w:ascii="Times New Roman" w:hAnsi="Times New Roman" w:cs="Times New Roman"/>
          <w:bCs/>
          <w:sz w:val="28"/>
          <w:szCs w:val="28"/>
          <w:u w:color="FFFFFF"/>
        </w:rPr>
      </w:pPr>
      <w:r>
        <w:rPr>
          <w:rFonts w:ascii="Times New Roman" w:eastAsia="Calibri" w:hAnsi="Times New Roman" w:cs="Times New Roman"/>
          <w:b/>
          <w:sz w:val="28"/>
          <w:szCs w:val="28"/>
          <w:lang w:eastAsia="en-US"/>
        </w:rPr>
        <w:t xml:space="preserve">Задание 1. </w:t>
      </w:r>
      <w:r>
        <w:rPr>
          <w:rFonts w:ascii="Times New Roman" w:hAnsi="Times New Roman" w:cs="Times New Roman"/>
          <w:bCs/>
          <w:sz w:val="28"/>
          <w:szCs w:val="28"/>
          <w:u w:color="FFFFFF"/>
        </w:rPr>
        <w:t>Ответить письменно на вопросы:</w:t>
      </w:r>
    </w:p>
    <w:p w:rsidR="00B07EB1" w:rsidRDefault="002064D9">
      <w:pPr>
        <w:spacing w:after="0" w:line="240" w:lineRule="auto"/>
        <w:ind w:firstLine="567"/>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  Поясните понятие «Проект это «Пять – П»</w:t>
      </w:r>
    </w:p>
    <w:p w:rsidR="00B07EB1" w:rsidRDefault="002064D9">
      <w:pPr>
        <w:autoSpaceDE w:val="0"/>
        <w:autoSpaceDN w:val="0"/>
        <w:adjustRightInd w:val="0"/>
        <w:spacing w:after="0" w:line="240" w:lineRule="auto"/>
        <w:ind w:firstLine="567"/>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2.  Что такое раздел «введение» в индивидуальный проект </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3. Что такое текстовый документ индивидуального проекта?</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4. Что такое графическая часть индивидуального проекта</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5. Цель составление плана работы над индивидуальным проектом</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6. Какие основные требования предъявляются к содержанию индивидуального проекта?</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7. Что такое пояснительная записка к ИП?</w:t>
      </w:r>
    </w:p>
    <w:p w:rsidR="00B07EB1" w:rsidRDefault="00B07EB1">
      <w:pPr>
        <w:autoSpaceDE w:val="0"/>
        <w:autoSpaceDN w:val="0"/>
        <w:adjustRightInd w:val="0"/>
        <w:spacing w:after="0" w:line="240" w:lineRule="auto"/>
        <w:rPr>
          <w:rFonts w:ascii="Times New Roman" w:eastAsia="Calibri" w:hAnsi="Times New Roman" w:cs="Times New Roman"/>
          <w:iCs/>
          <w:color w:val="000000"/>
          <w:sz w:val="28"/>
          <w:szCs w:val="28"/>
          <w:lang w:eastAsia="en-US"/>
        </w:rPr>
      </w:pPr>
    </w:p>
    <w:p w:rsidR="00B07EB1" w:rsidRDefault="002064D9">
      <w:pPr>
        <w:autoSpaceDE w:val="0"/>
        <w:autoSpaceDN w:val="0"/>
        <w:adjustRightInd w:val="0"/>
        <w:spacing w:after="0" w:line="240" w:lineRule="auto"/>
        <w:rPr>
          <w:rFonts w:ascii="Times New Roman" w:eastAsia="Calibri" w:hAnsi="Times New Roman" w:cs="Times New Roman"/>
          <w:b/>
          <w:iCs/>
          <w:color w:val="000000"/>
          <w:sz w:val="28"/>
          <w:szCs w:val="28"/>
          <w:lang w:eastAsia="en-US"/>
        </w:rPr>
      </w:pPr>
      <w:r>
        <w:rPr>
          <w:rFonts w:ascii="Times New Roman" w:eastAsia="Calibri" w:hAnsi="Times New Roman" w:cs="Times New Roman"/>
          <w:b/>
          <w:iCs/>
          <w:color w:val="000000"/>
          <w:sz w:val="28"/>
          <w:szCs w:val="28"/>
          <w:lang w:eastAsia="en-US"/>
        </w:rPr>
        <w:t>Тема 1.5 Методы исследования</w:t>
      </w:r>
    </w:p>
    <w:p w:rsidR="00B07EB1" w:rsidRDefault="002064D9">
      <w:pPr>
        <w:autoSpaceDE w:val="0"/>
        <w:autoSpaceDN w:val="0"/>
        <w:adjustRightInd w:val="0"/>
        <w:spacing w:after="0" w:line="240" w:lineRule="auto"/>
        <w:rPr>
          <w:rFonts w:ascii="Times New Roman" w:eastAsia="Calibri" w:hAnsi="Times New Roman" w:cs="Times New Roman"/>
          <w:b/>
          <w:iCs/>
          <w:color w:val="000000"/>
          <w:sz w:val="28"/>
          <w:szCs w:val="28"/>
          <w:lang w:eastAsia="en-US"/>
        </w:rPr>
      </w:pPr>
      <w:r>
        <w:rPr>
          <w:rFonts w:ascii="Times New Roman" w:eastAsia="Calibri" w:hAnsi="Times New Roman" w:cs="Times New Roman"/>
          <w:b/>
          <w:iCs/>
          <w:color w:val="000000"/>
          <w:sz w:val="28"/>
          <w:szCs w:val="28"/>
          <w:lang w:eastAsia="en-US"/>
        </w:rPr>
        <w:t xml:space="preserve">Задание 1. </w:t>
      </w:r>
      <w:r>
        <w:rPr>
          <w:rFonts w:ascii="Times New Roman" w:eastAsia="Calibri" w:hAnsi="Times New Roman" w:cs="Times New Roman"/>
          <w:iCs/>
          <w:color w:val="000000"/>
          <w:sz w:val="28"/>
          <w:szCs w:val="28"/>
          <w:lang w:eastAsia="en-US"/>
        </w:rPr>
        <w:t>Ответить письменно на вопросы:</w:t>
      </w:r>
    </w:p>
    <w:p w:rsidR="00B07EB1" w:rsidRDefault="002064D9">
      <w:pPr>
        <w:tabs>
          <w:tab w:val="left" w:pos="993"/>
        </w:tabs>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1.</w:t>
      </w:r>
      <w:r>
        <w:rPr>
          <w:rFonts w:ascii="Times New Roman" w:eastAsia="Calibri" w:hAnsi="Times New Roman" w:cs="Times New Roman"/>
          <w:iCs/>
          <w:color w:val="000000"/>
          <w:sz w:val="28"/>
          <w:szCs w:val="28"/>
          <w:lang w:eastAsia="en-US"/>
        </w:rPr>
        <w:tab/>
        <w:t>Как вы понимаете эвристические методы исследования?</w:t>
      </w:r>
    </w:p>
    <w:p w:rsidR="00B07EB1" w:rsidRDefault="002064D9">
      <w:pPr>
        <w:tabs>
          <w:tab w:val="left" w:pos="993"/>
        </w:tabs>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2.</w:t>
      </w:r>
      <w:r>
        <w:rPr>
          <w:rFonts w:ascii="Times New Roman" w:eastAsia="Calibri" w:hAnsi="Times New Roman" w:cs="Times New Roman"/>
          <w:iCs/>
          <w:color w:val="000000"/>
          <w:sz w:val="28"/>
          <w:szCs w:val="28"/>
          <w:lang w:eastAsia="en-US"/>
        </w:rPr>
        <w:tab/>
        <w:t>Что такое визуальный метод (наблюдение)?</w:t>
      </w:r>
    </w:p>
    <w:p w:rsidR="00B07EB1" w:rsidRDefault="002064D9">
      <w:pPr>
        <w:tabs>
          <w:tab w:val="left" w:pos="993"/>
        </w:tabs>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3.</w:t>
      </w:r>
      <w:r>
        <w:rPr>
          <w:rFonts w:ascii="Times New Roman" w:eastAsia="Calibri" w:hAnsi="Times New Roman" w:cs="Times New Roman"/>
          <w:iCs/>
          <w:color w:val="000000"/>
          <w:sz w:val="28"/>
          <w:szCs w:val="28"/>
          <w:lang w:eastAsia="en-US"/>
        </w:rPr>
        <w:tab/>
        <w:t>Что представляет собой беседа как метод исследования?</w:t>
      </w:r>
    </w:p>
    <w:p w:rsidR="00B07EB1" w:rsidRDefault="002064D9">
      <w:pPr>
        <w:tabs>
          <w:tab w:val="left" w:pos="993"/>
        </w:tabs>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4.</w:t>
      </w:r>
      <w:r>
        <w:rPr>
          <w:rFonts w:ascii="Times New Roman" w:eastAsia="Calibri" w:hAnsi="Times New Roman" w:cs="Times New Roman"/>
          <w:iCs/>
          <w:color w:val="000000"/>
          <w:sz w:val="28"/>
          <w:szCs w:val="28"/>
          <w:lang w:eastAsia="en-US"/>
        </w:rPr>
        <w:tab/>
        <w:t>Анкетирование как метод исследования.</w:t>
      </w:r>
    </w:p>
    <w:p w:rsidR="00B07EB1" w:rsidRDefault="002064D9">
      <w:pPr>
        <w:tabs>
          <w:tab w:val="left" w:pos="993"/>
        </w:tabs>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5.</w:t>
      </w:r>
      <w:r>
        <w:rPr>
          <w:rFonts w:ascii="Times New Roman" w:eastAsia="Calibri" w:hAnsi="Times New Roman" w:cs="Times New Roman"/>
          <w:iCs/>
          <w:color w:val="000000"/>
          <w:sz w:val="28"/>
          <w:szCs w:val="28"/>
          <w:lang w:eastAsia="en-US"/>
        </w:rPr>
        <w:tab/>
        <w:t>Что представляет собой метод незаконченных предложений?</w:t>
      </w:r>
    </w:p>
    <w:p w:rsidR="00B07EB1" w:rsidRDefault="002064D9">
      <w:pPr>
        <w:tabs>
          <w:tab w:val="left" w:pos="993"/>
        </w:tabs>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6.</w:t>
      </w:r>
      <w:r>
        <w:rPr>
          <w:rFonts w:ascii="Times New Roman" w:eastAsia="Calibri" w:hAnsi="Times New Roman" w:cs="Times New Roman"/>
          <w:iCs/>
          <w:color w:val="000000"/>
          <w:sz w:val="28"/>
          <w:szCs w:val="28"/>
          <w:lang w:eastAsia="en-US"/>
        </w:rPr>
        <w:tab/>
        <w:t>Что отличает интервьюирование как метод исследования?</w:t>
      </w:r>
    </w:p>
    <w:p w:rsidR="00B07EB1" w:rsidRDefault="002064D9">
      <w:pPr>
        <w:tabs>
          <w:tab w:val="left" w:pos="993"/>
        </w:tabs>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7.</w:t>
      </w:r>
      <w:r>
        <w:rPr>
          <w:rFonts w:ascii="Times New Roman" w:eastAsia="Calibri" w:hAnsi="Times New Roman" w:cs="Times New Roman"/>
          <w:iCs/>
          <w:color w:val="000000"/>
          <w:sz w:val="28"/>
          <w:szCs w:val="28"/>
          <w:lang w:eastAsia="en-US"/>
        </w:rPr>
        <w:tab/>
        <w:t>Что относится к эмпирическим методам-действиям?</w:t>
      </w:r>
    </w:p>
    <w:p w:rsidR="00B07EB1" w:rsidRDefault="002064D9">
      <w:pPr>
        <w:tabs>
          <w:tab w:val="left" w:pos="993"/>
        </w:tabs>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8.</w:t>
      </w:r>
      <w:r>
        <w:rPr>
          <w:rFonts w:ascii="Times New Roman" w:eastAsia="Calibri" w:hAnsi="Times New Roman" w:cs="Times New Roman"/>
          <w:iCs/>
          <w:color w:val="000000"/>
          <w:sz w:val="28"/>
          <w:szCs w:val="28"/>
          <w:lang w:eastAsia="en-US"/>
        </w:rPr>
        <w:tab/>
        <w:t>Перечислите математические методы исследования.</w:t>
      </w:r>
    </w:p>
    <w:p w:rsidR="00B07EB1" w:rsidRDefault="002064D9">
      <w:pPr>
        <w:tabs>
          <w:tab w:val="left" w:pos="993"/>
        </w:tabs>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9.</w:t>
      </w:r>
      <w:r>
        <w:rPr>
          <w:rFonts w:ascii="Times New Roman" w:eastAsia="Calibri" w:hAnsi="Times New Roman" w:cs="Times New Roman"/>
          <w:iCs/>
          <w:color w:val="000000"/>
          <w:sz w:val="28"/>
          <w:szCs w:val="28"/>
          <w:lang w:eastAsia="en-US"/>
        </w:rPr>
        <w:tab/>
        <w:t xml:space="preserve">Для чего проводятся качественные исследования? </w:t>
      </w:r>
    </w:p>
    <w:p w:rsidR="00B07EB1" w:rsidRDefault="002064D9">
      <w:pPr>
        <w:tabs>
          <w:tab w:val="left" w:pos="993"/>
        </w:tabs>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10.</w:t>
      </w:r>
      <w:r>
        <w:rPr>
          <w:rFonts w:ascii="Times New Roman" w:eastAsia="Calibri" w:hAnsi="Times New Roman" w:cs="Times New Roman"/>
          <w:iCs/>
          <w:color w:val="000000"/>
          <w:sz w:val="28"/>
          <w:szCs w:val="28"/>
          <w:lang w:eastAsia="en-US"/>
        </w:rPr>
        <w:tab/>
        <w:t>Каковы разновидности качественных методов?</w:t>
      </w:r>
    </w:p>
    <w:p w:rsidR="00B07EB1" w:rsidRDefault="00B07EB1">
      <w:pPr>
        <w:autoSpaceDE w:val="0"/>
        <w:autoSpaceDN w:val="0"/>
        <w:adjustRightInd w:val="0"/>
        <w:spacing w:after="0" w:line="240" w:lineRule="auto"/>
        <w:rPr>
          <w:rFonts w:ascii="Times New Roman" w:eastAsia="Calibri" w:hAnsi="Times New Roman" w:cs="Times New Roman"/>
          <w:iCs/>
          <w:color w:val="000000"/>
          <w:sz w:val="28"/>
          <w:szCs w:val="28"/>
          <w:lang w:eastAsia="en-US"/>
        </w:rPr>
      </w:pPr>
    </w:p>
    <w:p w:rsidR="00B07EB1" w:rsidRDefault="002064D9">
      <w:pPr>
        <w:spacing w:after="0" w:line="240" w:lineRule="auto"/>
        <w:jc w:val="both"/>
        <w:rPr>
          <w:rFonts w:ascii="Times New Roman" w:hAnsi="Times New Roman"/>
          <w:b/>
          <w:bCs/>
          <w:iCs/>
          <w:sz w:val="28"/>
          <w:szCs w:val="28"/>
        </w:rPr>
      </w:pPr>
      <w:r>
        <w:rPr>
          <w:rFonts w:ascii="Times New Roman" w:hAnsi="Times New Roman"/>
          <w:b/>
          <w:bCs/>
          <w:sz w:val="28"/>
          <w:szCs w:val="28"/>
        </w:rPr>
        <w:t xml:space="preserve">Раздел 2 </w:t>
      </w:r>
      <w:r>
        <w:rPr>
          <w:rFonts w:ascii="Times New Roman" w:hAnsi="Times New Roman"/>
          <w:b/>
          <w:bCs/>
          <w:iCs/>
          <w:sz w:val="28"/>
          <w:szCs w:val="28"/>
        </w:rPr>
        <w:t xml:space="preserve">Методика работы над основными структурными элементами исследовательской работы </w:t>
      </w:r>
    </w:p>
    <w:p w:rsidR="00B07EB1" w:rsidRDefault="002064D9">
      <w:pPr>
        <w:spacing w:after="0" w:line="240" w:lineRule="auto"/>
        <w:jc w:val="both"/>
        <w:rPr>
          <w:rFonts w:ascii="Times New Roman" w:hAnsi="Times New Roman"/>
          <w:b/>
          <w:sz w:val="28"/>
          <w:szCs w:val="28"/>
        </w:rPr>
      </w:pPr>
      <w:r>
        <w:rPr>
          <w:rFonts w:ascii="Times New Roman" w:hAnsi="Times New Roman"/>
          <w:b/>
          <w:sz w:val="28"/>
          <w:szCs w:val="28"/>
        </w:rPr>
        <w:t>Тема 2.1 Методы структурирования информационных материалов в исследовательской работе</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b/>
          <w:sz w:val="28"/>
          <w:szCs w:val="28"/>
        </w:rPr>
        <w:t>Задание 1.</w:t>
      </w:r>
      <w:r>
        <w:rPr>
          <w:rFonts w:ascii="Times New Roman" w:hAnsi="Times New Roman"/>
          <w:sz w:val="28"/>
          <w:szCs w:val="28"/>
        </w:rPr>
        <w:t xml:space="preserve"> Ответить письменно на вопросы:</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Объясните понятие «культура чтения».</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Какие умения и навыки необходимы для работы с учебной, научной и справочной литературой?</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Перечислите основные цели чтения.</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t>Какие виды чтения вам известны?</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t xml:space="preserve"> Что представляет собой отсылка, ссылка, сноска? Правила их оформления.</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6.</w:t>
      </w:r>
      <w:r>
        <w:rPr>
          <w:rFonts w:ascii="Times New Roman" w:hAnsi="Times New Roman"/>
          <w:sz w:val="28"/>
          <w:szCs w:val="28"/>
        </w:rPr>
        <w:tab/>
        <w:t>Что такое цитирование? Правила цитирования.</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7.</w:t>
      </w:r>
      <w:r>
        <w:rPr>
          <w:rFonts w:ascii="Times New Roman" w:hAnsi="Times New Roman"/>
          <w:sz w:val="28"/>
          <w:szCs w:val="28"/>
        </w:rPr>
        <w:tab/>
        <w:t>Дайте характеристику понятию «обзор»?</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8.</w:t>
      </w:r>
      <w:r>
        <w:rPr>
          <w:rFonts w:ascii="Times New Roman" w:hAnsi="Times New Roman"/>
          <w:sz w:val="28"/>
          <w:szCs w:val="28"/>
        </w:rPr>
        <w:tab/>
        <w:t>Какие виды обзоров вам известны?</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9.</w:t>
      </w:r>
      <w:r>
        <w:rPr>
          <w:rFonts w:ascii="Times New Roman" w:hAnsi="Times New Roman"/>
          <w:sz w:val="28"/>
          <w:szCs w:val="28"/>
        </w:rPr>
        <w:tab/>
        <w:t>Характерные особенности обзоров.</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10.</w:t>
      </w:r>
      <w:r>
        <w:rPr>
          <w:rFonts w:ascii="Times New Roman" w:hAnsi="Times New Roman"/>
          <w:sz w:val="28"/>
          <w:szCs w:val="28"/>
        </w:rPr>
        <w:tab/>
        <w:t>Какие документы не подлежат к обзорным?</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11.</w:t>
      </w:r>
      <w:r>
        <w:rPr>
          <w:rFonts w:ascii="Times New Roman" w:hAnsi="Times New Roman"/>
          <w:sz w:val="28"/>
          <w:szCs w:val="28"/>
        </w:rPr>
        <w:tab/>
        <w:t>Какие функции обзоров вы знаете?</w:t>
      </w:r>
    </w:p>
    <w:p w:rsidR="00B07EB1" w:rsidRDefault="00B07EB1">
      <w:pPr>
        <w:spacing w:after="0" w:line="240" w:lineRule="auto"/>
        <w:jc w:val="both"/>
        <w:rPr>
          <w:rFonts w:ascii="Times New Roman" w:hAnsi="Times New Roman"/>
          <w:sz w:val="28"/>
          <w:szCs w:val="28"/>
        </w:rPr>
      </w:pPr>
    </w:p>
    <w:p w:rsidR="00B07EB1" w:rsidRDefault="002064D9">
      <w:pPr>
        <w:spacing w:after="0" w:line="240" w:lineRule="auto"/>
        <w:jc w:val="both"/>
        <w:rPr>
          <w:rFonts w:ascii="Times New Roman" w:hAnsi="Times New Roman"/>
          <w:b/>
          <w:sz w:val="28"/>
          <w:szCs w:val="28"/>
        </w:rPr>
      </w:pPr>
      <w:r>
        <w:rPr>
          <w:rFonts w:ascii="Times New Roman" w:hAnsi="Times New Roman"/>
          <w:b/>
          <w:sz w:val="28"/>
          <w:szCs w:val="28"/>
        </w:rPr>
        <w:t>Тема 2.2 Введение в научно исследовательскую работу.</w:t>
      </w:r>
    </w:p>
    <w:p w:rsidR="00B07EB1" w:rsidRDefault="002064D9">
      <w:pPr>
        <w:tabs>
          <w:tab w:val="left" w:pos="993"/>
        </w:tabs>
        <w:spacing w:after="0" w:line="240" w:lineRule="auto"/>
        <w:ind w:firstLine="567"/>
        <w:jc w:val="both"/>
        <w:rPr>
          <w:rFonts w:ascii="Times New Roman" w:hAnsi="Times New Roman"/>
          <w:b/>
          <w:sz w:val="28"/>
          <w:szCs w:val="28"/>
        </w:rPr>
      </w:pPr>
      <w:r>
        <w:rPr>
          <w:rFonts w:ascii="Times New Roman" w:hAnsi="Times New Roman"/>
          <w:b/>
          <w:sz w:val="28"/>
          <w:szCs w:val="28"/>
        </w:rPr>
        <w:t xml:space="preserve">Задание 1. </w:t>
      </w:r>
      <w:r>
        <w:rPr>
          <w:rFonts w:ascii="Times New Roman" w:hAnsi="Times New Roman"/>
          <w:sz w:val="28"/>
          <w:szCs w:val="28"/>
        </w:rPr>
        <w:t>Ответить письменно на вопросы:</w:t>
      </w:r>
    </w:p>
    <w:p w:rsidR="00B07EB1" w:rsidRDefault="002064D9">
      <w:pPr>
        <w:tabs>
          <w:tab w:val="left" w:pos="426"/>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Что такое рубрикация текста?</w:t>
      </w:r>
    </w:p>
    <w:p w:rsidR="00B07EB1" w:rsidRDefault="002064D9">
      <w:pPr>
        <w:tabs>
          <w:tab w:val="left" w:pos="426"/>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Понятие абзаца. Правила выделения текста в абзац</w:t>
      </w:r>
    </w:p>
    <w:p w:rsidR="00B07EB1" w:rsidRDefault="002064D9">
      <w:pPr>
        <w:tabs>
          <w:tab w:val="left" w:pos="426"/>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Какие основные аспекты должны быть отражены во введении?</w:t>
      </w:r>
    </w:p>
    <w:p w:rsidR="00B07EB1" w:rsidRDefault="002064D9">
      <w:pPr>
        <w:tabs>
          <w:tab w:val="left" w:pos="426"/>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4. Что такое актуальность темы исследования?</w:t>
      </w:r>
    </w:p>
    <w:p w:rsidR="00B07EB1" w:rsidRDefault="002064D9">
      <w:pPr>
        <w:tabs>
          <w:tab w:val="left" w:pos="426"/>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5. Укажите в чем отличие между объектом и предметом исследования?</w:t>
      </w:r>
    </w:p>
    <w:p w:rsidR="00B07EB1" w:rsidRDefault="002064D9">
      <w:pPr>
        <w:tabs>
          <w:tab w:val="left" w:pos="426"/>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6. Что такое гипотеза исследования?</w:t>
      </w:r>
    </w:p>
    <w:p w:rsidR="00B07EB1" w:rsidRDefault="002064D9">
      <w:pPr>
        <w:tabs>
          <w:tab w:val="left" w:pos="426"/>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7. Как взаимосвязаны цели и задачи исследования?</w:t>
      </w:r>
    </w:p>
    <w:p w:rsidR="00B07EB1" w:rsidRDefault="00B07EB1">
      <w:pPr>
        <w:spacing w:after="0" w:line="240" w:lineRule="auto"/>
        <w:jc w:val="both"/>
        <w:rPr>
          <w:rFonts w:ascii="Times New Roman" w:hAnsi="Times New Roman"/>
          <w:b/>
          <w:sz w:val="28"/>
          <w:szCs w:val="28"/>
        </w:rPr>
      </w:pPr>
    </w:p>
    <w:p w:rsidR="00B07EB1" w:rsidRDefault="002064D9">
      <w:pPr>
        <w:spacing w:after="0" w:line="240" w:lineRule="auto"/>
        <w:jc w:val="both"/>
        <w:rPr>
          <w:rFonts w:ascii="Times New Roman" w:hAnsi="Times New Roman"/>
          <w:b/>
          <w:sz w:val="28"/>
          <w:szCs w:val="28"/>
        </w:rPr>
      </w:pPr>
      <w:r>
        <w:rPr>
          <w:rFonts w:ascii="Times New Roman" w:hAnsi="Times New Roman"/>
          <w:b/>
          <w:sz w:val="28"/>
          <w:szCs w:val="28"/>
        </w:rPr>
        <w:t>Тема 2.3 Умозаключение и выводы</w:t>
      </w:r>
    </w:p>
    <w:p w:rsidR="00B07EB1" w:rsidRDefault="002064D9">
      <w:pPr>
        <w:spacing w:after="0" w:line="240" w:lineRule="auto"/>
        <w:jc w:val="both"/>
        <w:rPr>
          <w:rFonts w:ascii="Times New Roman" w:hAnsi="Times New Roman"/>
          <w:sz w:val="28"/>
          <w:szCs w:val="28"/>
        </w:rPr>
      </w:pPr>
      <w:r>
        <w:rPr>
          <w:rFonts w:ascii="Times New Roman" w:hAnsi="Times New Roman"/>
          <w:b/>
          <w:sz w:val="28"/>
          <w:szCs w:val="28"/>
        </w:rPr>
        <w:t>Задание 1.</w:t>
      </w:r>
      <w:r>
        <w:rPr>
          <w:rFonts w:ascii="Times New Roman" w:hAnsi="Times New Roman"/>
          <w:sz w:val="28"/>
          <w:szCs w:val="28"/>
        </w:rPr>
        <w:t xml:space="preserve"> Ответить письменно на вопросы</w:t>
      </w:r>
    </w:p>
    <w:p w:rsidR="00B07EB1" w:rsidRDefault="002064D9">
      <w:pPr>
        <w:pStyle w:val="aff1"/>
        <w:numPr>
          <w:ilvl w:val="0"/>
          <w:numId w:val="3"/>
        </w:numPr>
        <w:spacing w:after="0" w:line="240" w:lineRule="auto"/>
        <w:jc w:val="both"/>
        <w:rPr>
          <w:rFonts w:ascii="Times New Roman" w:hAnsi="Times New Roman"/>
          <w:sz w:val="28"/>
          <w:szCs w:val="28"/>
        </w:rPr>
      </w:pPr>
      <w:r>
        <w:rPr>
          <w:rFonts w:ascii="Times New Roman" w:hAnsi="Times New Roman"/>
          <w:sz w:val="28"/>
          <w:szCs w:val="28"/>
        </w:rPr>
        <w:t>Дайте определение заключения исследовательской работы</w:t>
      </w:r>
    </w:p>
    <w:p w:rsidR="00B07EB1" w:rsidRDefault="002064D9">
      <w:pPr>
        <w:pStyle w:val="aff1"/>
        <w:numPr>
          <w:ilvl w:val="0"/>
          <w:numId w:val="3"/>
        </w:numPr>
        <w:spacing w:after="0" w:line="240" w:lineRule="auto"/>
        <w:jc w:val="both"/>
        <w:rPr>
          <w:rFonts w:ascii="Times New Roman" w:hAnsi="Times New Roman"/>
          <w:sz w:val="28"/>
          <w:szCs w:val="28"/>
        </w:rPr>
      </w:pPr>
      <w:r>
        <w:rPr>
          <w:rFonts w:ascii="Times New Roman" w:hAnsi="Times New Roman"/>
          <w:sz w:val="28"/>
          <w:szCs w:val="28"/>
        </w:rPr>
        <w:t>В чем разница между понятиями выводы по результатам исследовательской работы  и заключениеисследовательской работы?</w:t>
      </w:r>
    </w:p>
    <w:p w:rsidR="00B07EB1" w:rsidRDefault="002064D9">
      <w:pPr>
        <w:pStyle w:val="aff1"/>
        <w:numPr>
          <w:ilvl w:val="0"/>
          <w:numId w:val="3"/>
        </w:numPr>
        <w:spacing w:after="0" w:line="240" w:lineRule="auto"/>
        <w:jc w:val="both"/>
        <w:rPr>
          <w:rFonts w:ascii="Times New Roman" w:hAnsi="Times New Roman"/>
          <w:sz w:val="28"/>
          <w:szCs w:val="28"/>
        </w:rPr>
      </w:pPr>
      <w:r>
        <w:rPr>
          <w:rFonts w:ascii="Times New Roman" w:hAnsi="Times New Roman"/>
          <w:sz w:val="28"/>
          <w:szCs w:val="28"/>
        </w:rPr>
        <w:t>Назовите структуру заключенияисследовательской работы?</w:t>
      </w:r>
    </w:p>
    <w:p w:rsidR="00B07EB1" w:rsidRDefault="002064D9">
      <w:pPr>
        <w:pStyle w:val="aff1"/>
        <w:numPr>
          <w:ilvl w:val="0"/>
          <w:numId w:val="3"/>
        </w:numPr>
        <w:spacing w:after="0" w:line="240" w:lineRule="auto"/>
        <w:jc w:val="both"/>
        <w:rPr>
          <w:rFonts w:ascii="Times New Roman" w:hAnsi="Times New Roman"/>
          <w:sz w:val="28"/>
          <w:szCs w:val="28"/>
        </w:rPr>
      </w:pPr>
      <w:r>
        <w:rPr>
          <w:rFonts w:ascii="Times New Roman" w:hAnsi="Times New Roman"/>
          <w:sz w:val="28"/>
          <w:szCs w:val="28"/>
        </w:rPr>
        <w:t>Может ли заключение содержать мнение автора по поставленной проблеме7</w:t>
      </w:r>
    </w:p>
    <w:p w:rsidR="00B07EB1" w:rsidRDefault="002064D9">
      <w:pPr>
        <w:pStyle w:val="aff1"/>
        <w:numPr>
          <w:ilvl w:val="0"/>
          <w:numId w:val="3"/>
        </w:numPr>
        <w:spacing w:after="0" w:line="240" w:lineRule="auto"/>
        <w:jc w:val="both"/>
        <w:rPr>
          <w:rFonts w:ascii="Times New Roman" w:hAnsi="Times New Roman"/>
          <w:sz w:val="28"/>
          <w:szCs w:val="28"/>
        </w:rPr>
      </w:pPr>
      <w:r>
        <w:rPr>
          <w:rFonts w:ascii="Times New Roman" w:hAnsi="Times New Roman"/>
          <w:sz w:val="28"/>
          <w:szCs w:val="28"/>
        </w:rPr>
        <w:t xml:space="preserve">Как в  исследовательской работе сочетается заключение и введение? </w:t>
      </w:r>
    </w:p>
    <w:p w:rsidR="00B07EB1" w:rsidRDefault="00B07EB1">
      <w:pPr>
        <w:spacing w:after="0" w:line="240" w:lineRule="auto"/>
        <w:jc w:val="both"/>
        <w:rPr>
          <w:rFonts w:ascii="Times New Roman" w:hAnsi="Times New Roman"/>
          <w:sz w:val="28"/>
          <w:szCs w:val="28"/>
        </w:rPr>
      </w:pPr>
    </w:p>
    <w:p w:rsidR="00B07EB1" w:rsidRDefault="002064D9">
      <w:pPr>
        <w:spacing w:after="0" w:line="240" w:lineRule="auto"/>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Раздел 3 Технологии визуализации и систематизации  информации</w:t>
      </w:r>
    </w:p>
    <w:p w:rsidR="00B07EB1" w:rsidRDefault="002064D9">
      <w:pPr>
        <w:spacing w:after="0" w:line="240" w:lineRule="auto"/>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Тема 3.1Требования к оформлению проектной и исследовательской работы.</w:t>
      </w:r>
    </w:p>
    <w:p w:rsidR="00B07EB1" w:rsidRDefault="002064D9">
      <w:pPr>
        <w:spacing w:after="0" w:line="240" w:lineRule="auto"/>
        <w:jc w:val="both"/>
        <w:rPr>
          <w:rFonts w:ascii="Times New Roman" w:eastAsia="Calibri" w:hAnsi="Times New Roman" w:cs="Times New Roman"/>
          <w:b/>
          <w:color w:val="FF0000"/>
          <w:sz w:val="28"/>
          <w:szCs w:val="28"/>
          <w:lang w:eastAsia="en-US"/>
        </w:rPr>
      </w:pPr>
      <w:r>
        <w:rPr>
          <w:rFonts w:ascii="Times New Roman" w:eastAsia="Calibri" w:hAnsi="Times New Roman" w:cs="Times New Roman"/>
          <w:b/>
          <w:sz w:val="28"/>
          <w:szCs w:val="28"/>
          <w:lang w:eastAsia="en-US"/>
        </w:rPr>
        <w:t>Задание 1.</w:t>
      </w:r>
      <w:r>
        <w:rPr>
          <w:rFonts w:ascii="Times New Roman" w:eastAsia="Calibri" w:hAnsi="Times New Roman" w:cs="Times New Roman"/>
          <w:sz w:val="28"/>
          <w:szCs w:val="28"/>
          <w:lang w:eastAsia="en-US"/>
        </w:rPr>
        <w:t>Ответить письменно на вопросы</w:t>
      </w:r>
    </w:p>
    <w:p w:rsidR="00B07EB1" w:rsidRDefault="002064D9">
      <w:pPr>
        <w:pStyle w:val="aff1"/>
        <w:numPr>
          <w:ilvl w:val="0"/>
          <w:numId w:val="4"/>
        </w:numPr>
        <w:spacing w:after="0" w:line="240" w:lineRule="auto"/>
        <w:rPr>
          <w:rFonts w:ascii="Times New Roman" w:hAnsi="Times New Roman"/>
          <w:sz w:val="28"/>
          <w:szCs w:val="28"/>
        </w:rPr>
      </w:pPr>
      <w:r>
        <w:rPr>
          <w:rFonts w:ascii="Times New Roman" w:hAnsi="Times New Roman"/>
          <w:sz w:val="28"/>
          <w:szCs w:val="28"/>
        </w:rPr>
        <w:t>Какое значение литературного редактирования текста имеет для</w:t>
      </w:r>
    </w:p>
    <w:p w:rsidR="00B07EB1" w:rsidRDefault="002064D9">
      <w:pPr>
        <w:pStyle w:val="aff1"/>
        <w:numPr>
          <w:ilvl w:val="0"/>
          <w:numId w:val="4"/>
        </w:numPr>
        <w:spacing w:after="0" w:line="240" w:lineRule="auto"/>
        <w:rPr>
          <w:rFonts w:ascii="Times New Roman" w:hAnsi="Times New Roman"/>
          <w:sz w:val="28"/>
          <w:szCs w:val="28"/>
        </w:rPr>
      </w:pPr>
      <w:r>
        <w:rPr>
          <w:rFonts w:ascii="Times New Roman" w:hAnsi="Times New Roman"/>
          <w:sz w:val="28"/>
          <w:szCs w:val="28"/>
        </w:rPr>
        <w:t>Какие слова организаторы возможны для использования в научных работах в части  характеристики мнений разных авторов:</w:t>
      </w:r>
    </w:p>
    <w:p w:rsidR="00B07EB1" w:rsidRDefault="002064D9">
      <w:pPr>
        <w:pStyle w:val="aff1"/>
        <w:numPr>
          <w:ilvl w:val="0"/>
          <w:numId w:val="4"/>
        </w:numPr>
        <w:spacing w:after="0" w:line="240" w:lineRule="auto"/>
        <w:rPr>
          <w:rFonts w:ascii="Times New Roman" w:hAnsi="Times New Roman"/>
          <w:sz w:val="28"/>
          <w:szCs w:val="28"/>
        </w:rPr>
      </w:pPr>
      <w:r>
        <w:rPr>
          <w:rFonts w:ascii="Times New Roman" w:hAnsi="Times New Roman"/>
          <w:sz w:val="28"/>
          <w:szCs w:val="28"/>
        </w:rPr>
        <w:lastRenderedPageBreak/>
        <w:t>Какие слова организаторы возможны для использования в научных работах в части  привлечения литературных источников:</w:t>
      </w:r>
    </w:p>
    <w:p w:rsidR="00B07EB1" w:rsidRDefault="002064D9">
      <w:pPr>
        <w:pStyle w:val="aff1"/>
        <w:numPr>
          <w:ilvl w:val="0"/>
          <w:numId w:val="4"/>
        </w:numPr>
        <w:spacing w:after="0" w:line="240" w:lineRule="auto"/>
        <w:rPr>
          <w:rFonts w:ascii="Times New Roman" w:hAnsi="Times New Roman"/>
          <w:sz w:val="28"/>
          <w:szCs w:val="28"/>
        </w:rPr>
      </w:pPr>
      <w:r>
        <w:rPr>
          <w:rFonts w:ascii="Times New Roman" w:hAnsi="Times New Roman"/>
          <w:sz w:val="28"/>
          <w:szCs w:val="28"/>
        </w:rPr>
        <w:t>Какие слова организаторы возможны для использования в научных работах в части  представления выводов и рекомендаций</w:t>
      </w:r>
    </w:p>
    <w:p w:rsidR="00B07EB1" w:rsidRDefault="00B07EB1">
      <w:pPr>
        <w:spacing w:after="0" w:line="240" w:lineRule="auto"/>
        <w:rPr>
          <w:rFonts w:ascii="Times New Roman" w:eastAsia="Calibri" w:hAnsi="Times New Roman" w:cs="Times New Roman"/>
          <w:b/>
          <w:sz w:val="28"/>
          <w:szCs w:val="28"/>
          <w:lang w:eastAsia="en-US"/>
        </w:rPr>
      </w:pPr>
    </w:p>
    <w:p w:rsidR="00B07EB1" w:rsidRDefault="002064D9">
      <w:pPr>
        <w:spacing w:after="0" w:line="240" w:lineRule="auto"/>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Тема 3.2 </w:t>
      </w:r>
      <w:r>
        <w:rPr>
          <w:rFonts w:ascii="Times New Roman" w:eastAsia="Calibri" w:hAnsi="Times New Roman" w:cs="Times New Roman"/>
          <w:sz w:val="28"/>
          <w:szCs w:val="28"/>
          <w:lang w:eastAsia="en-US"/>
        </w:rPr>
        <w:t>Оформление текста исследовательских работ</w:t>
      </w:r>
    </w:p>
    <w:p w:rsidR="00B07EB1" w:rsidRDefault="002064D9">
      <w:pPr>
        <w:spacing w:after="0" w:line="240" w:lineRule="auto"/>
        <w:rPr>
          <w:rFonts w:ascii="Times New Roman" w:hAnsi="Times New Roman" w:cs="Times New Roman"/>
          <w:bCs/>
          <w:sz w:val="28"/>
          <w:szCs w:val="28"/>
          <w:u w:color="FFFFFF"/>
        </w:rPr>
      </w:pPr>
      <w:r>
        <w:rPr>
          <w:rFonts w:ascii="Times New Roman" w:eastAsia="Calibri" w:hAnsi="Times New Roman" w:cs="Times New Roman"/>
          <w:b/>
          <w:sz w:val="28"/>
          <w:szCs w:val="28"/>
          <w:lang w:eastAsia="en-US"/>
        </w:rPr>
        <w:t>Задание 1.</w:t>
      </w:r>
      <w:r>
        <w:rPr>
          <w:rFonts w:ascii="Times New Roman" w:hAnsi="Times New Roman" w:cs="Times New Roman"/>
          <w:bCs/>
          <w:sz w:val="28"/>
          <w:szCs w:val="28"/>
          <w:u w:color="FFFFFF"/>
        </w:rPr>
        <w:t xml:space="preserve"> Ответить письменно на вопросы:</w:t>
      </w:r>
    </w:p>
    <w:p w:rsidR="00B07EB1" w:rsidRDefault="002064D9">
      <w:pPr>
        <w:pStyle w:val="aff1"/>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Какие общие требования предъявляются к представлению и оформлению иллюстративного материала в научном произведении</w:t>
      </w:r>
    </w:p>
    <w:p w:rsidR="00B07EB1" w:rsidRDefault="002064D9">
      <w:pPr>
        <w:pStyle w:val="aff1"/>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Понятие и виды иллюстраций</w:t>
      </w:r>
    </w:p>
    <w:p w:rsidR="00B07EB1" w:rsidRDefault="002064D9">
      <w:pPr>
        <w:pStyle w:val="aff1"/>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Правила оформления рисунка как иллюстрационного материала</w:t>
      </w:r>
    </w:p>
    <w:p w:rsidR="00B07EB1" w:rsidRDefault="002064D9">
      <w:pPr>
        <w:pStyle w:val="aff1"/>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Правила оформления блок-схем и диаграмм как иллюстрационного материала</w:t>
      </w:r>
    </w:p>
    <w:p w:rsidR="00B07EB1" w:rsidRDefault="002064D9">
      <w:pPr>
        <w:pStyle w:val="aff1"/>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Способы графического изображения данных</w:t>
      </w:r>
    </w:p>
    <w:p w:rsidR="00B07EB1" w:rsidRDefault="002064D9">
      <w:pPr>
        <w:pStyle w:val="aff1"/>
        <w:numPr>
          <w:ilvl w:val="0"/>
          <w:numId w:val="5"/>
        </w:numPr>
        <w:tabs>
          <w:tab w:val="left" w:pos="851"/>
        </w:tabs>
        <w:autoSpaceDE w:val="0"/>
        <w:autoSpaceDN w:val="0"/>
        <w:adjustRightInd w:val="0"/>
        <w:spacing w:after="0" w:line="240" w:lineRule="auto"/>
        <w:ind w:left="0" w:firstLine="567"/>
        <w:jc w:val="both"/>
        <w:rPr>
          <w:rFonts w:ascii="Times New Roman" w:hAnsi="Times New Roman"/>
          <w:iCs/>
          <w:sz w:val="28"/>
          <w:szCs w:val="28"/>
        </w:rPr>
      </w:pPr>
      <w:r>
        <w:rPr>
          <w:rFonts w:ascii="Times New Roman" w:hAnsi="Times New Roman"/>
          <w:sz w:val="28"/>
          <w:szCs w:val="28"/>
        </w:rPr>
        <w:t>Диаграммы, картограммы, картодиаграммы, статистические кривые</w:t>
      </w:r>
    </w:p>
    <w:p w:rsidR="00B07EB1" w:rsidRDefault="002064D9">
      <w:pPr>
        <w:pStyle w:val="aff1"/>
        <w:numPr>
          <w:ilvl w:val="0"/>
          <w:numId w:val="5"/>
        </w:numPr>
        <w:tabs>
          <w:tab w:val="left" w:pos="851"/>
        </w:tabs>
        <w:autoSpaceDE w:val="0"/>
        <w:autoSpaceDN w:val="0"/>
        <w:adjustRightInd w:val="0"/>
        <w:spacing w:after="0" w:line="240" w:lineRule="auto"/>
        <w:ind w:left="0" w:firstLine="567"/>
        <w:jc w:val="both"/>
        <w:rPr>
          <w:rFonts w:ascii="Times New Roman" w:hAnsi="Times New Roman"/>
          <w:iCs/>
          <w:sz w:val="28"/>
          <w:szCs w:val="28"/>
        </w:rPr>
      </w:pPr>
      <w:r>
        <w:rPr>
          <w:rFonts w:ascii="Times New Roman" w:hAnsi="Times New Roman"/>
          <w:bCs/>
          <w:sz w:val="28"/>
          <w:szCs w:val="28"/>
        </w:rPr>
        <w:t>Табличные данные в исследовании</w:t>
      </w:r>
    </w:p>
    <w:p w:rsidR="00B07EB1" w:rsidRDefault="002064D9">
      <w:pPr>
        <w:pStyle w:val="aff1"/>
        <w:numPr>
          <w:ilvl w:val="0"/>
          <w:numId w:val="5"/>
        </w:numPr>
        <w:tabs>
          <w:tab w:val="left" w:pos="851"/>
        </w:tabs>
        <w:autoSpaceDE w:val="0"/>
        <w:autoSpaceDN w:val="0"/>
        <w:adjustRightInd w:val="0"/>
        <w:spacing w:after="0" w:line="240" w:lineRule="auto"/>
        <w:ind w:left="0" w:firstLine="567"/>
        <w:jc w:val="both"/>
        <w:rPr>
          <w:rFonts w:ascii="Times New Roman" w:hAnsi="Times New Roman"/>
          <w:iCs/>
          <w:sz w:val="28"/>
          <w:szCs w:val="28"/>
        </w:rPr>
      </w:pPr>
      <w:r>
        <w:rPr>
          <w:rFonts w:ascii="Times New Roman" w:hAnsi="Times New Roman"/>
          <w:sz w:val="28"/>
          <w:szCs w:val="28"/>
        </w:rPr>
        <w:t>Использование графических возможностей Exsel при оформлении статистических материалов исследования</w:t>
      </w:r>
    </w:p>
    <w:p w:rsidR="00B07EB1" w:rsidRDefault="002064D9">
      <w:pPr>
        <w:pStyle w:val="aff1"/>
        <w:numPr>
          <w:ilvl w:val="0"/>
          <w:numId w:val="5"/>
        </w:numPr>
        <w:tabs>
          <w:tab w:val="left" w:pos="851"/>
        </w:tabs>
        <w:autoSpaceDE w:val="0"/>
        <w:autoSpaceDN w:val="0"/>
        <w:adjustRightInd w:val="0"/>
        <w:spacing w:after="0" w:line="240" w:lineRule="auto"/>
        <w:ind w:left="0" w:firstLine="567"/>
        <w:jc w:val="both"/>
        <w:rPr>
          <w:rFonts w:ascii="Times New Roman" w:hAnsi="Times New Roman"/>
          <w:iCs/>
          <w:sz w:val="28"/>
          <w:szCs w:val="28"/>
        </w:rPr>
      </w:pPr>
      <w:r>
        <w:rPr>
          <w:rFonts w:ascii="Times New Roman" w:hAnsi="Times New Roman"/>
          <w:sz w:val="28"/>
          <w:szCs w:val="28"/>
        </w:rPr>
        <w:t>Подберите эмпирический материал, который выражен в статистических данных, и подумайте, как его выразить в форме таблицы. Разработайте боковую и верхнюю головки таблицы, кратко обозначив те показатели, которые характеризуют эти статистические данные. Наполните таблицу содержанием, осуществите интерпретацию таблицы, сделайте основные выводы.</w:t>
      </w:r>
    </w:p>
    <w:p w:rsidR="00B07EB1" w:rsidRDefault="002064D9">
      <w:pPr>
        <w:spacing w:after="0"/>
        <w:rPr>
          <w:rFonts w:ascii="Times New Roman" w:eastAsia="Calibri" w:hAnsi="Times New Roman" w:cs="Times New Roman"/>
          <w:i/>
          <w:sz w:val="28"/>
          <w:szCs w:val="28"/>
          <w:lang w:eastAsia="en-US"/>
        </w:rPr>
      </w:pPr>
      <w:r>
        <w:rPr>
          <w:rFonts w:ascii="Times New Roman" w:eastAsia="Calibri" w:hAnsi="Times New Roman" w:cs="Times New Roman"/>
          <w:i/>
          <w:iCs/>
          <w:color w:val="000000"/>
          <w:sz w:val="28"/>
          <w:szCs w:val="28"/>
          <w:lang w:eastAsia="en-US"/>
        </w:rPr>
        <w:t>10.</w:t>
      </w:r>
      <w:r>
        <w:rPr>
          <w:rFonts w:ascii="Times New Roman" w:eastAsia="Calibri" w:hAnsi="Times New Roman" w:cs="Times New Roman"/>
          <w:i/>
          <w:sz w:val="28"/>
          <w:szCs w:val="28"/>
          <w:lang w:eastAsia="en-US"/>
        </w:rPr>
        <w:t xml:space="preserve"> Требования к оформлению текстового документы</w:t>
      </w:r>
    </w:p>
    <w:p w:rsidR="00B07EB1" w:rsidRDefault="002064D9">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Отступ от рамки:  сверху:              снизу:             справа:                  слева:</w:t>
      </w:r>
    </w:p>
    <w:p w:rsidR="00B07EB1" w:rsidRDefault="002064D9">
      <w:pPr>
        <w:spacing w:after="0"/>
        <w:ind w:firstLine="142"/>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Размер шрифта текстовой части:</w:t>
      </w:r>
    </w:p>
    <w:p w:rsidR="00B07EB1" w:rsidRDefault="002064D9">
      <w:pPr>
        <w:spacing w:after="0"/>
        <w:ind w:firstLine="142"/>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Размер шрифта заголовков глав и параграфов:</w:t>
      </w:r>
    </w:p>
    <w:p w:rsidR="00B07EB1" w:rsidRDefault="002064D9">
      <w:pPr>
        <w:spacing w:after="0"/>
        <w:ind w:firstLine="142"/>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Межстрочный интервал:</w:t>
      </w:r>
    </w:p>
    <w:p w:rsidR="00B07EB1" w:rsidRDefault="002064D9">
      <w:pPr>
        <w:spacing w:after="0"/>
        <w:ind w:firstLine="142"/>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Абзацный отступ:</w:t>
      </w:r>
    </w:p>
    <w:p w:rsidR="00B07EB1" w:rsidRDefault="002064D9">
      <w:pPr>
        <w:spacing w:after="0"/>
        <w:ind w:firstLine="142"/>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Выравнивание текста:</w:t>
      </w:r>
    </w:p>
    <w:p w:rsidR="00B07EB1" w:rsidRDefault="002064D9">
      <w:pPr>
        <w:shd w:val="clear" w:color="auto" w:fill="FFFFFF"/>
        <w:spacing w:after="0" w:line="240" w:lineRule="auto"/>
        <w:jc w:val="both"/>
        <w:rPr>
          <w:rFonts w:ascii="Times New Roman" w:eastAsia="Times New Roman" w:hAnsi="Times New Roman" w:cs="Times New Roman"/>
          <w:b/>
          <w:bCs/>
          <w:color w:val="000000"/>
          <w:sz w:val="28"/>
          <w:szCs w:val="28"/>
          <w:u w:val="single"/>
          <w:shd w:val="clear" w:color="auto" w:fill="FFFFFF"/>
        </w:rPr>
      </w:pPr>
      <w:r>
        <w:rPr>
          <w:rFonts w:ascii="Times New Roman" w:eastAsia="Times New Roman" w:hAnsi="Times New Roman" w:cs="Times New Roman"/>
          <w:color w:val="000000"/>
          <w:sz w:val="28"/>
          <w:szCs w:val="28"/>
          <w:u w:val="single"/>
          <w:shd w:val="clear" w:color="auto" w:fill="FFFFFF"/>
        </w:rPr>
        <w:t>Выберите правильный вариант оформления главы в индивидуальном проекте</w:t>
      </w:r>
      <w:r>
        <w:rPr>
          <w:rFonts w:ascii="Times New Roman" w:eastAsia="Times New Roman" w:hAnsi="Times New Roman" w:cs="Times New Roman"/>
          <w:b/>
          <w:bCs/>
          <w:color w:val="000000"/>
          <w:sz w:val="28"/>
          <w:szCs w:val="28"/>
          <w:u w:val="single"/>
          <w:shd w:val="clear" w:color="auto" w:fill="FFFFFF"/>
        </w:rPr>
        <w:t>:</w:t>
      </w:r>
    </w:p>
    <w:tbl>
      <w:tblPr>
        <w:tblStyle w:val="aff"/>
        <w:tblW w:w="9606" w:type="dxa"/>
        <w:tblLook w:val="04A0" w:firstRow="1" w:lastRow="0" w:firstColumn="1" w:lastColumn="0" w:noHBand="0" w:noVBand="1"/>
      </w:tblPr>
      <w:tblGrid>
        <w:gridCol w:w="9606"/>
      </w:tblGrid>
      <w:tr w:rsidR="00B07EB1">
        <w:tc>
          <w:tcPr>
            <w:tcW w:w="9606" w:type="dxa"/>
          </w:tcPr>
          <w:p w:rsidR="00B07EB1" w:rsidRDefault="002064D9">
            <w:pPr>
              <w:shd w:val="clear" w:color="auto" w:fill="FFFFFF"/>
              <w:spacing w:after="15" w:line="240" w:lineRule="auto"/>
              <w:jc w:val="both"/>
              <w:rPr>
                <w:color w:val="000000"/>
                <w:sz w:val="28"/>
                <w:szCs w:val="28"/>
              </w:rPr>
            </w:pPr>
            <w:r>
              <w:rPr>
                <w:color w:val="000000"/>
                <w:sz w:val="28"/>
                <w:szCs w:val="28"/>
              </w:rPr>
              <w:t>Первая глава. Отличительные особенности социальной поддержки лиц, имеющих особые заслуги перед отечеством</w:t>
            </w:r>
          </w:p>
        </w:tc>
      </w:tr>
      <w:tr w:rsidR="00B07EB1">
        <w:tc>
          <w:tcPr>
            <w:tcW w:w="9606" w:type="dxa"/>
          </w:tcPr>
          <w:p w:rsidR="00B07EB1" w:rsidRDefault="002064D9">
            <w:pPr>
              <w:shd w:val="clear" w:color="auto" w:fill="FFFFFF"/>
              <w:spacing w:after="15" w:line="240" w:lineRule="auto"/>
              <w:jc w:val="both"/>
              <w:rPr>
                <w:color w:val="000000"/>
                <w:sz w:val="28"/>
                <w:szCs w:val="28"/>
              </w:rPr>
            </w:pPr>
            <w:r>
              <w:rPr>
                <w:color w:val="000000"/>
                <w:sz w:val="28"/>
                <w:szCs w:val="28"/>
              </w:rPr>
              <w:t>ГЛАВА 1. Отличительные особенности социальной поддержки лиц, имеющих особые заслуги перед отечеством</w:t>
            </w:r>
          </w:p>
          <w:p w:rsidR="00B07EB1" w:rsidRDefault="00B07EB1">
            <w:pPr>
              <w:spacing w:after="0" w:line="240" w:lineRule="auto"/>
              <w:jc w:val="both"/>
              <w:rPr>
                <w:b/>
                <w:bCs/>
                <w:i/>
                <w:color w:val="000000"/>
                <w:sz w:val="28"/>
                <w:szCs w:val="28"/>
                <w:shd w:val="clear" w:color="auto" w:fill="FFFFFF"/>
              </w:rPr>
            </w:pPr>
          </w:p>
        </w:tc>
      </w:tr>
      <w:tr w:rsidR="00B07EB1">
        <w:tc>
          <w:tcPr>
            <w:tcW w:w="9606" w:type="dxa"/>
          </w:tcPr>
          <w:p w:rsidR="00B07EB1" w:rsidRDefault="002064D9">
            <w:pPr>
              <w:shd w:val="clear" w:color="auto" w:fill="FFFFFF"/>
              <w:spacing w:after="15" w:line="240" w:lineRule="auto"/>
              <w:jc w:val="both"/>
              <w:rPr>
                <w:color w:val="000000"/>
                <w:sz w:val="28"/>
                <w:szCs w:val="28"/>
              </w:rPr>
            </w:pPr>
            <w:r>
              <w:rPr>
                <w:color w:val="000000"/>
                <w:sz w:val="28"/>
                <w:szCs w:val="28"/>
              </w:rPr>
              <w:t>1 Отличительные особенности социальной поддержки лиц, имеющих особые заслуги перед отечеством</w:t>
            </w:r>
          </w:p>
        </w:tc>
      </w:tr>
      <w:tr w:rsidR="00B07EB1">
        <w:tc>
          <w:tcPr>
            <w:tcW w:w="9606" w:type="dxa"/>
          </w:tcPr>
          <w:p w:rsidR="00B07EB1" w:rsidRDefault="002064D9">
            <w:pPr>
              <w:shd w:val="clear" w:color="auto" w:fill="FFFFFF"/>
              <w:spacing w:after="15" w:line="240" w:lineRule="auto"/>
              <w:jc w:val="both"/>
              <w:rPr>
                <w:color w:val="000000"/>
                <w:sz w:val="28"/>
                <w:szCs w:val="28"/>
              </w:rPr>
            </w:pPr>
            <w:r>
              <w:rPr>
                <w:color w:val="000000"/>
                <w:sz w:val="28"/>
                <w:szCs w:val="28"/>
              </w:rPr>
              <w:t>ГЛАВА I. ОТЛИЧИТЕЛЬНЫЕ ОСОБЕННОСТИ СОЦИАЛЬНОЙ ПОДДЕРЖКИ ЛИЦ, ИМЕЮЩИХ ОСОБЫЕ ЗАСЛУГИ ПЕРЕД ОТЕЧЕСТВОМ</w:t>
            </w:r>
          </w:p>
        </w:tc>
      </w:tr>
    </w:tbl>
    <w:p w:rsidR="00B07EB1" w:rsidRDefault="00B07EB1">
      <w:pPr>
        <w:shd w:val="clear" w:color="auto" w:fill="FFFFFF"/>
        <w:spacing w:after="0" w:line="240" w:lineRule="auto"/>
        <w:jc w:val="both"/>
        <w:rPr>
          <w:rFonts w:ascii="Times New Roman" w:eastAsia="Times New Roman" w:hAnsi="Times New Roman" w:cs="Times New Roman"/>
          <w:i/>
          <w:color w:val="000000"/>
          <w:sz w:val="28"/>
          <w:szCs w:val="28"/>
        </w:rPr>
      </w:pPr>
    </w:p>
    <w:p w:rsidR="00B07EB1" w:rsidRDefault="002064D9">
      <w:pPr>
        <w:spacing w:after="0"/>
        <w:jc w:val="both"/>
        <w:rPr>
          <w:rFonts w:ascii="Times New Roman" w:eastAsia="Calibri" w:hAnsi="Times New Roman" w:cs="Times New Roman"/>
          <w:sz w:val="28"/>
          <w:szCs w:val="28"/>
          <w:u w:val="single"/>
          <w:lang w:eastAsia="en-US"/>
        </w:rPr>
      </w:pPr>
      <w:r>
        <w:rPr>
          <w:rFonts w:ascii="Times New Roman" w:eastAsia="Calibri" w:hAnsi="Times New Roman" w:cs="Times New Roman"/>
          <w:sz w:val="28"/>
          <w:szCs w:val="28"/>
          <w:u w:val="single"/>
          <w:lang w:eastAsia="en-US"/>
        </w:rPr>
        <w:lastRenderedPageBreak/>
        <w:t>Все структурные части пояснительной записки индивидуального проекта (выберите правильный ответ):</w:t>
      </w:r>
    </w:p>
    <w:p w:rsidR="00B07EB1" w:rsidRDefault="002064D9">
      <w:pPr>
        <w:spacing w:after="0"/>
        <w:ind w:firstLine="284"/>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пишутся подряд</w:t>
      </w:r>
    </w:p>
    <w:p w:rsidR="00B07EB1" w:rsidRDefault="002064D9">
      <w:pPr>
        <w:spacing w:after="0"/>
        <w:ind w:firstLine="284"/>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пишутся с новой страницы</w:t>
      </w:r>
    </w:p>
    <w:p w:rsidR="00B07EB1" w:rsidRDefault="002064D9">
      <w:pPr>
        <w:spacing w:after="0"/>
        <w:ind w:firstLine="284"/>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пишутся на усмотрение автора</w:t>
      </w:r>
    </w:p>
    <w:p w:rsidR="00B07EB1" w:rsidRDefault="002064D9">
      <w:pPr>
        <w:autoSpaceDE w:val="0"/>
        <w:autoSpaceDN w:val="0"/>
        <w:adjustRightInd w:val="0"/>
        <w:spacing w:after="0" w:line="240" w:lineRule="auto"/>
        <w:rPr>
          <w:rFonts w:ascii="Times New Roman" w:eastAsia="Calibri" w:hAnsi="Times New Roman" w:cs="Times New Roman"/>
          <w:i/>
          <w:iCs/>
          <w:color w:val="000000"/>
          <w:sz w:val="28"/>
          <w:szCs w:val="28"/>
          <w:lang w:eastAsia="en-US"/>
        </w:rPr>
      </w:pPr>
      <w:r>
        <w:rPr>
          <w:rFonts w:ascii="Times New Roman" w:eastAsia="Calibri" w:hAnsi="Times New Roman" w:cs="Times New Roman"/>
          <w:i/>
          <w:color w:val="000000"/>
          <w:sz w:val="28"/>
          <w:szCs w:val="28"/>
          <w:lang w:eastAsia="en-US"/>
        </w:rPr>
        <w:t>Вопрос 2.Требования к оформлению графической части</w:t>
      </w:r>
    </w:p>
    <w:p w:rsidR="00B07EB1" w:rsidRDefault="002064D9">
      <w:pPr>
        <w:autoSpaceDE w:val="0"/>
        <w:autoSpaceDN w:val="0"/>
        <w:adjustRightInd w:val="0"/>
        <w:spacing w:after="0" w:line="240" w:lineRule="auto"/>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Расположение рисунка в рамках страницы с учетом параметров «выравнивание текста»:</w:t>
      </w:r>
    </w:p>
    <w:p w:rsidR="00B07EB1" w:rsidRDefault="002064D9">
      <w:pPr>
        <w:autoSpaceDE w:val="0"/>
        <w:autoSpaceDN w:val="0"/>
        <w:adjustRightInd w:val="0"/>
        <w:spacing w:after="0" w:line="240" w:lineRule="auto"/>
        <w:jc w:val="both"/>
        <w:rPr>
          <w:rFonts w:ascii="Times New Roman" w:eastAsia="Calibri" w:hAnsi="Times New Roman" w:cs="Times New Roman"/>
          <w:iCs/>
          <w:color w:val="000000"/>
          <w:sz w:val="28"/>
          <w:szCs w:val="28"/>
          <w:u w:val="single"/>
          <w:lang w:eastAsia="en-US"/>
        </w:rPr>
      </w:pPr>
      <w:r>
        <w:rPr>
          <w:rFonts w:ascii="Times New Roman" w:eastAsia="Calibri" w:hAnsi="Times New Roman" w:cs="Times New Roman"/>
          <w:iCs/>
          <w:color w:val="000000"/>
          <w:sz w:val="28"/>
          <w:szCs w:val="28"/>
          <w:u w:val="single"/>
          <w:lang w:eastAsia="en-US"/>
        </w:rPr>
        <w:t xml:space="preserve">Расставьте очередность размещения составляющих графического объекта «рисунок» в текстовой части документа: </w:t>
      </w:r>
    </w:p>
    <w:p w:rsidR="00B07EB1" w:rsidRDefault="002064D9">
      <w:pPr>
        <w:autoSpaceDE w:val="0"/>
        <w:autoSpaceDN w:val="0"/>
        <w:adjustRightInd w:val="0"/>
        <w:spacing w:after="0" w:line="240" w:lineRule="auto"/>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 xml:space="preserve">                 название рисунка           </w:t>
      </w:r>
    </w:p>
    <w:p w:rsidR="00B07EB1" w:rsidRDefault="002064D9">
      <w:pPr>
        <w:autoSpaceDE w:val="0"/>
        <w:autoSpaceDN w:val="0"/>
        <w:adjustRightInd w:val="0"/>
        <w:spacing w:after="0" w:line="240" w:lineRule="auto"/>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 xml:space="preserve">                 непосредственно рисунок</w:t>
      </w:r>
    </w:p>
    <w:p w:rsidR="00B07EB1" w:rsidRDefault="002064D9">
      <w:pPr>
        <w:autoSpaceDE w:val="0"/>
        <w:autoSpaceDN w:val="0"/>
        <w:adjustRightInd w:val="0"/>
        <w:spacing w:after="0" w:line="240" w:lineRule="auto"/>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ab/>
        <w:t xml:space="preserve">       подрисуночная надпись</w:t>
      </w:r>
      <w:r>
        <w:rPr>
          <w:rFonts w:ascii="Times New Roman" w:eastAsia="Calibri" w:hAnsi="Times New Roman" w:cs="Times New Roman"/>
          <w:iCs/>
          <w:color w:val="000000"/>
          <w:sz w:val="28"/>
          <w:szCs w:val="28"/>
          <w:lang w:eastAsia="en-US"/>
        </w:rPr>
        <w:tab/>
      </w:r>
      <w:r>
        <w:rPr>
          <w:rFonts w:ascii="Times New Roman" w:eastAsia="Calibri" w:hAnsi="Times New Roman" w:cs="Times New Roman"/>
          <w:iCs/>
          <w:color w:val="000000"/>
          <w:sz w:val="28"/>
          <w:szCs w:val="28"/>
          <w:lang w:eastAsia="en-US"/>
        </w:rPr>
        <w:tab/>
      </w:r>
      <w:r>
        <w:rPr>
          <w:rFonts w:ascii="Times New Roman" w:eastAsia="Calibri" w:hAnsi="Times New Roman" w:cs="Times New Roman"/>
          <w:iCs/>
          <w:color w:val="000000"/>
          <w:sz w:val="28"/>
          <w:szCs w:val="28"/>
          <w:lang w:eastAsia="en-US"/>
        </w:rPr>
        <w:tab/>
      </w:r>
      <w:r>
        <w:rPr>
          <w:rFonts w:ascii="Times New Roman" w:eastAsia="Calibri" w:hAnsi="Times New Roman" w:cs="Times New Roman"/>
          <w:iCs/>
          <w:color w:val="000000"/>
          <w:sz w:val="28"/>
          <w:szCs w:val="28"/>
          <w:lang w:eastAsia="en-US"/>
        </w:rPr>
        <w:tab/>
      </w:r>
      <w:r>
        <w:rPr>
          <w:rFonts w:ascii="Times New Roman" w:eastAsia="Calibri" w:hAnsi="Times New Roman" w:cs="Times New Roman"/>
          <w:iCs/>
          <w:color w:val="000000"/>
          <w:sz w:val="28"/>
          <w:szCs w:val="28"/>
          <w:lang w:eastAsia="en-US"/>
        </w:rPr>
        <w:tab/>
      </w:r>
      <w:r>
        <w:rPr>
          <w:rFonts w:ascii="Times New Roman" w:eastAsia="Calibri" w:hAnsi="Times New Roman" w:cs="Times New Roman"/>
          <w:iCs/>
          <w:color w:val="000000"/>
          <w:sz w:val="28"/>
          <w:szCs w:val="28"/>
          <w:lang w:eastAsia="en-US"/>
        </w:rPr>
        <w:tab/>
      </w:r>
      <w:r>
        <w:rPr>
          <w:rFonts w:ascii="Times New Roman" w:eastAsia="Calibri" w:hAnsi="Times New Roman" w:cs="Times New Roman"/>
          <w:iCs/>
          <w:color w:val="000000"/>
          <w:sz w:val="28"/>
          <w:szCs w:val="28"/>
          <w:lang w:eastAsia="en-US"/>
        </w:rPr>
        <w:tab/>
      </w:r>
      <w:r>
        <w:rPr>
          <w:rFonts w:ascii="Times New Roman" w:eastAsia="Calibri" w:hAnsi="Times New Roman" w:cs="Times New Roman"/>
          <w:iCs/>
          <w:color w:val="000000"/>
          <w:sz w:val="28"/>
          <w:szCs w:val="28"/>
          <w:lang w:eastAsia="en-US"/>
        </w:rPr>
        <w:tab/>
      </w:r>
    </w:p>
    <w:p w:rsidR="00B07EB1" w:rsidRDefault="002064D9">
      <w:pPr>
        <w:autoSpaceDE w:val="0"/>
        <w:autoSpaceDN w:val="0"/>
        <w:adjustRightInd w:val="0"/>
        <w:spacing w:after="0" w:line="240" w:lineRule="auto"/>
        <w:jc w:val="both"/>
        <w:rPr>
          <w:rFonts w:ascii="Times New Roman" w:eastAsia="Calibri" w:hAnsi="Times New Roman" w:cs="Times New Roman"/>
          <w:iCs/>
          <w:color w:val="000000"/>
          <w:sz w:val="28"/>
          <w:szCs w:val="28"/>
          <w:u w:val="single"/>
          <w:lang w:eastAsia="en-US"/>
        </w:rPr>
      </w:pPr>
      <w:r>
        <w:rPr>
          <w:rFonts w:ascii="Times New Roman" w:eastAsia="Calibri" w:hAnsi="Times New Roman" w:cs="Times New Roman"/>
          <w:iCs/>
          <w:color w:val="000000"/>
          <w:sz w:val="28"/>
          <w:szCs w:val="28"/>
          <w:u w:val="single"/>
          <w:lang w:eastAsia="en-US"/>
        </w:rPr>
        <w:t>Отметьте правильный вариант действий:</w:t>
      </w:r>
      <w:r>
        <w:rPr>
          <w:rFonts w:ascii="Times New Roman" w:eastAsia="Calibri" w:hAnsi="Times New Roman" w:cs="Times New Roman"/>
          <w:iCs/>
          <w:color w:val="000000"/>
          <w:sz w:val="28"/>
          <w:szCs w:val="28"/>
          <w:u w:val="single"/>
          <w:lang w:eastAsia="en-US"/>
        </w:rPr>
        <w:tab/>
      </w:r>
      <w:r>
        <w:rPr>
          <w:rFonts w:ascii="Times New Roman" w:eastAsia="Calibri" w:hAnsi="Times New Roman" w:cs="Times New Roman"/>
          <w:iCs/>
          <w:color w:val="000000"/>
          <w:sz w:val="28"/>
          <w:szCs w:val="28"/>
          <w:u w:val="single"/>
          <w:lang w:eastAsia="en-US"/>
        </w:rPr>
        <w:tab/>
      </w:r>
      <w:r>
        <w:rPr>
          <w:rFonts w:ascii="Times New Roman" w:eastAsia="Calibri" w:hAnsi="Times New Roman" w:cs="Times New Roman"/>
          <w:iCs/>
          <w:color w:val="000000"/>
          <w:sz w:val="28"/>
          <w:szCs w:val="28"/>
          <w:u w:val="single"/>
          <w:lang w:eastAsia="en-US"/>
        </w:rPr>
        <w:tab/>
      </w:r>
      <w:r>
        <w:rPr>
          <w:rFonts w:ascii="Times New Roman" w:eastAsia="Calibri" w:hAnsi="Times New Roman" w:cs="Times New Roman"/>
          <w:iCs/>
          <w:color w:val="000000"/>
          <w:sz w:val="28"/>
          <w:szCs w:val="28"/>
          <w:u w:val="single"/>
          <w:lang w:eastAsia="en-US"/>
        </w:rPr>
        <w:tab/>
      </w:r>
    </w:p>
    <w:p w:rsidR="00B07EB1" w:rsidRDefault="002064D9">
      <w:pPr>
        <w:numPr>
          <w:ilvl w:val="0"/>
          <w:numId w:val="6"/>
        </w:numPr>
        <w:spacing w:after="0"/>
        <w:ind w:left="714" w:hanging="357"/>
        <w:contextualSpacing/>
        <w:rPr>
          <w:rFonts w:ascii="Times New Roman" w:eastAsia="Calibri" w:hAnsi="Times New Roman" w:cs="Times New Roman"/>
          <w:iCs/>
          <w:color w:val="000000"/>
          <w:sz w:val="28"/>
          <w:szCs w:val="28"/>
          <w:lang w:eastAsia="en-US"/>
        </w:rPr>
      </w:pPr>
      <w:r>
        <w:rPr>
          <w:rFonts w:ascii="Times New Roman" w:eastAsia="Calibri" w:hAnsi="Times New Roman" w:cs="Times New Roman"/>
          <w:iCs/>
          <w:sz w:val="28"/>
          <w:szCs w:val="28"/>
          <w:lang w:eastAsia="en-US"/>
        </w:rPr>
        <w:t>Таблицу и название таблицы можно размещать на разных страницах</w:t>
      </w:r>
    </w:p>
    <w:p w:rsidR="00B07EB1" w:rsidRDefault="002064D9">
      <w:pPr>
        <w:numPr>
          <w:ilvl w:val="0"/>
          <w:numId w:val="6"/>
        </w:numPr>
        <w:spacing w:after="0"/>
        <w:ind w:left="714" w:hanging="357"/>
        <w:contextualSpacing/>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Таблицу и название таблицы нельзя размещать на разных страницах</w:t>
      </w:r>
    </w:p>
    <w:p w:rsidR="00B07EB1" w:rsidRDefault="002064D9">
      <w:pPr>
        <w:numPr>
          <w:ilvl w:val="0"/>
          <w:numId w:val="6"/>
        </w:numPr>
        <w:tabs>
          <w:tab w:val="left" w:pos="952"/>
        </w:tabs>
        <w:autoSpaceDE w:val="0"/>
        <w:autoSpaceDN w:val="0"/>
        <w:adjustRightInd w:val="0"/>
        <w:spacing w:after="0" w:line="240" w:lineRule="auto"/>
        <w:ind w:left="714" w:hanging="35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Правила размещения таблицы и ее названия относительно друг друга не регламентированы</w:t>
      </w:r>
    </w:p>
    <w:p w:rsidR="00B07EB1" w:rsidRDefault="002064D9">
      <w:pPr>
        <w:tabs>
          <w:tab w:val="left" w:pos="952"/>
        </w:tabs>
        <w:autoSpaceDE w:val="0"/>
        <w:autoSpaceDN w:val="0"/>
        <w:adjustRightInd w:val="0"/>
        <w:spacing w:after="0" w:line="240" w:lineRule="auto"/>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u w:val="single"/>
          <w:lang w:eastAsia="en-US"/>
        </w:rPr>
        <w:t>Допускается ли в текстовой части перенос таблицы:</w:t>
      </w:r>
      <w:r>
        <w:rPr>
          <w:rFonts w:ascii="Times New Roman" w:eastAsia="Calibri" w:hAnsi="Times New Roman" w:cs="Times New Roman"/>
          <w:iCs/>
          <w:color w:val="000000"/>
          <w:sz w:val="28"/>
          <w:szCs w:val="28"/>
          <w:lang w:eastAsia="en-US"/>
        </w:rPr>
        <w:t xml:space="preserve">  да?    Нет?</w:t>
      </w:r>
    </w:p>
    <w:p w:rsidR="00B07EB1" w:rsidRDefault="00B07EB1">
      <w:pPr>
        <w:pStyle w:val="aff1"/>
        <w:tabs>
          <w:tab w:val="left" w:pos="952"/>
        </w:tabs>
        <w:autoSpaceDE w:val="0"/>
        <w:autoSpaceDN w:val="0"/>
        <w:adjustRightInd w:val="0"/>
        <w:spacing w:after="0" w:line="240" w:lineRule="auto"/>
        <w:ind w:left="1305"/>
        <w:jc w:val="both"/>
        <w:rPr>
          <w:rFonts w:ascii="Times New Roman" w:hAnsi="Times New Roman"/>
          <w:iCs/>
          <w:sz w:val="28"/>
          <w:szCs w:val="28"/>
        </w:rPr>
      </w:pPr>
    </w:p>
    <w:p w:rsidR="00B07EB1" w:rsidRDefault="002064D9">
      <w:pPr>
        <w:autoSpaceDE w:val="0"/>
        <w:autoSpaceDN w:val="0"/>
        <w:adjustRightInd w:val="0"/>
        <w:spacing w:after="0" w:line="240" w:lineRule="auto"/>
        <w:rPr>
          <w:rFonts w:ascii="Times New Roman" w:eastAsia="Calibri" w:hAnsi="Times New Roman" w:cs="Times New Roman"/>
          <w:b/>
          <w:iCs/>
          <w:sz w:val="28"/>
          <w:szCs w:val="28"/>
          <w:lang w:eastAsia="en-US"/>
        </w:rPr>
      </w:pPr>
      <w:r>
        <w:rPr>
          <w:rFonts w:ascii="Times New Roman" w:eastAsia="Calibri" w:hAnsi="Times New Roman" w:cs="Times New Roman"/>
          <w:b/>
          <w:iCs/>
          <w:sz w:val="28"/>
          <w:szCs w:val="28"/>
          <w:lang w:eastAsia="en-US"/>
        </w:rPr>
        <w:t xml:space="preserve">Тема 3.3. </w:t>
      </w:r>
      <w:r>
        <w:rPr>
          <w:rFonts w:ascii="Times New Roman" w:eastAsia="Calibri" w:hAnsi="Times New Roman" w:cs="Times New Roman"/>
          <w:iCs/>
          <w:sz w:val="28"/>
          <w:szCs w:val="28"/>
          <w:lang w:eastAsia="en-US"/>
        </w:rPr>
        <w:t>Оформление библиографического списка</w:t>
      </w:r>
    </w:p>
    <w:p w:rsidR="00B07EB1" w:rsidRDefault="002064D9">
      <w:pPr>
        <w:autoSpaceDE w:val="0"/>
        <w:autoSpaceDN w:val="0"/>
        <w:adjustRightInd w:val="0"/>
        <w:spacing w:after="0" w:line="240" w:lineRule="auto"/>
        <w:jc w:val="both"/>
        <w:rPr>
          <w:rFonts w:ascii="Times New Roman" w:eastAsia="Calibri" w:hAnsi="Times New Roman" w:cs="Times New Roman"/>
          <w:b/>
          <w:iCs/>
          <w:sz w:val="28"/>
          <w:szCs w:val="28"/>
          <w:lang w:eastAsia="en-US"/>
        </w:rPr>
      </w:pPr>
      <w:r>
        <w:rPr>
          <w:rFonts w:ascii="Times New Roman" w:eastAsia="Calibri" w:hAnsi="Times New Roman" w:cs="Times New Roman"/>
          <w:b/>
          <w:iCs/>
          <w:sz w:val="28"/>
          <w:szCs w:val="28"/>
          <w:lang w:eastAsia="en-US"/>
        </w:rPr>
        <w:t xml:space="preserve">Задание 1. </w:t>
      </w:r>
      <w:r>
        <w:rPr>
          <w:rFonts w:ascii="Times New Roman" w:eastAsia="Calibri" w:hAnsi="Times New Roman" w:cs="Times New Roman"/>
          <w:iCs/>
          <w:sz w:val="28"/>
          <w:szCs w:val="28"/>
          <w:lang w:eastAsia="en-US"/>
        </w:rPr>
        <w:t>Ответить устно на вопросы:</w:t>
      </w:r>
    </w:p>
    <w:p w:rsidR="00B07EB1" w:rsidRDefault="002064D9">
      <w:pPr>
        <w:pStyle w:val="aff1"/>
        <w:numPr>
          <w:ilvl w:val="0"/>
          <w:numId w:val="7"/>
        </w:numPr>
        <w:autoSpaceDE w:val="0"/>
        <w:autoSpaceDN w:val="0"/>
        <w:adjustRightInd w:val="0"/>
        <w:spacing w:after="0" w:line="240" w:lineRule="auto"/>
        <w:rPr>
          <w:rFonts w:ascii="Times New Roman" w:hAnsi="Times New Roman"/>
          <w:iCs/>
          <w:sz w:val="28"/>
          <w:szCs w:val="28"/>
        </w:rPr>
      </w:pPr>
      <w:r>
        <w:rPr>
          <w:rFonts w:ascii="Times New Roman" w:hAnsi="Times New Roman"/>
          <w:iCs/>
          <w:sz w:val="28"/>
          <w:szCs w:val="28"/>
        </w:rPr>
        <w:t>Что такое библиографическое описание? Для чего оно нужно?</w:t>
      </w:r>
    </w:p>
    <w:p w:rsidR="00B07EB1" w:rsidRDefault="002064D9">
      <w:pPr>
        <w:pStyle w:val="aff1"/>
        <w:numPr>
          <w:ilvl w:val="0"/>
          <w:numId w:val="7"/>
        </w:numPr>
        <w:autoSpaceDE w:val="0"/>
        <w:autoSpaceDN w:val="0"/>
        <w:adjustRightInd w:val="0"/>
        <w:spacing w:after="0" w:line="240" w:lineRule="auto"/>
        <w:rPr>
          <w:rFonts w:ascii="Times New Roman" w:hAnsi="Times New Roman"/>
          <w:iCs/>
          <w:sz w:val="28"/>
          <w:szCs w:val="28"/>
        </w:rPr>
      </w:pPr>
      <w:r>
        <w:rPr>
          <w:rFonts w:ascii="Times New Roman" w:hAnsi="Times New Roman"/>
          <w:iCs/>
          <w:sz w:val="28"/>
          <w:szCs w:val="28"/>
        </w:rPr>
        <w:t>Что такое библиографическая ссылка и в чем ее отличие от библиографического описания?</w:t>
      </w:r>
    </w:p>
    <w:p w:rsidR="00B07EB1" w:rsidRDefault="002064D9">
      <w:pPr>
        <w:pStyle w:val="aff1"/>
        <w:numPr>
          <w:ilvl w:val="0"/>
          <w:numId w:val="7"/>
        </w:numPr>
        <w:autoSpaceDE w:val="0"/>
        <w:autoSpaceDN w:val="0"/>
        <w:adjustRightInd w:val="0"/>
        <w:spacing w:after="0" w:line="240" w:lineRule="auto"/>
        <w:rPr>
          <w:rFonts w:ascii="Times New Roman" w:hAnsi="Times New Roman"/>
          <w:iCs/>
          <w:sz w:val="28"/>
          <w:szCs w:val="28"/>
        </w:rPr>
      </w:pPr>
      <w:r>
        <w:rPr>
          <w:rFonts w:ascii="Times New Roman" w:hAnsi="Times New Roman"/>
          <w:iCs/>
          <w:sz w:val="28"/>
          <w:szCs w:val="28"/>
        </w:rPr>
        <w:t>Из каких элементов состоит библиографическое описание?</w:t>
      </w:r>
    </w:p>
    <w:p w:rsidR="00B07EB1" w:rsidRDefault="002064D9">
      <w:pPr>
        <w:pStyle w:val="aff1"/>
        <w:numPr>
          <w:ilvl w:val="0"/>
          <w:numId w:val="7"/>
        </w:numPr>
        <w:autoSpaceDE w:val="0"/>
        <w:autoSpaceDN w:val="0"/>
        <w:adjustRightInd w:val="0"/>
        <w:spacing w:after="0" w:line="240" w:lineRule="auto"/>
        <w:rPr>
          <w:rFonts w:ascii="Times New Roman" w:hAnsi="Times New Roman"/>
          <w:iCs/>
          <w:sz w:val="28"/>
          <w:szCs w:val="28"/>
        </w:rPr>
      </w:pPr>
      <w:r>
        <w:rPr>
          <w:rFonts w:ascii="Times New Roman" w:hAnsi="Times New Roman"/>
          <w:iCs/>
          <w:sz w:val="28"/>
          <w:szCs w:val="28"/>
        </w:rPr>
        <w:t>Как выглядит схема построения библиографического списка?</w:t>
      </w:r>
    </w:p>
    <w:p w:rsidR="00B07EB1" w:rsidRDefault="002064D9">
      <w:pPr>
        <w:pStyle w:val="aff1"/>
        <w:numPr>
          <w:ilvl w:val="0"/>
          <w:numId w:val="7"/>
        </w:numPr>
        <w:autoSpaceDE w:val="0"/>
        <w:autoSpaceDN w:val="0"/>
        <w:adjustRightInd w:val="0"/>
        <w:spacing w:after="0" w:line="240" w:lineRule="auto"/>
        <w:rPr>
          <w:rFonts w:ascii="Times New Roman" w:hAnsi="Times New Roman"/>
          <w:iCs/>
          <w:sz w:val="28"/>
          <w:szCs w:val="28"/>
        </w:rPr>
      </w:pPr>
      <w:r>
        <w:rPr>
          <w:rFonts w:ascii="Times New Roman" w:eastAsia="Times New Roman" w:hAnsi="Times New Roman"/>
          <w:sz w:val="28"/>
          <w:szCs w:val="28"/>
        </w:rPr>
        <w:t>Какой ГОСТ используют для составления библиографического описания?</w:t>
      </w:r>
    </w:p>
    <w:p w:rsidR="00B07EB1" w:rsidRDefault="002064D9">
      <w:pPr>
        <w:pStyle w:val="aff1"/>
        <w:numPr>
          <w:ilvl w:val="0"/>
          <w:numId w:val="7"/>
        </w:numPr>
        <w:autoSpaceDE w:val="0"/>
        <w:autoSpaceDN w:val="0"/>
        <w:adjustRightInd w:val="0"/>
        <w:spacing w:after="0" w:line="240" w:lineRule="auto"/>
        <w:rPr>
          <w:rFonts w:ascii="Times New Roman" w:hAnsi="Times New Roman"/>
          <w:iCs/>
          <w:sz w:val="28"/>
          <w:szCs w:val="28"/>
        </w:rPr>
      </w:pPr>
      <w:r>
        <w:rPr>
          <w:rFonts w:ascii="Times New Roman" w:eastAsia="Times New Roman" w:hAnsi="Times New Roman"/>
          <w:sz w:val="28"/>
          <w:szCs w:val="28"/>
        </w:rPr>
        <w:t>Каковы правила оформления библиографического списка?</w:t>
      </w:r>
    </w:p>
    <w:p w:rsidR="00B07EB1" w:rsidRDefault="002064D9">
      <w:pPr>
        <w:pStyle w:val="aff1"/>
        <w:numPr>
          <w:ilvl w:val="0"/>
          <w:numId w:val="7"/>
        </w:numPr>
        <w:autoSpaceDE w:val="0"/>
        <w:autoSpaceDN w:val="0"/>
        <w:adjustRightInd w:val="0"/>
        <w:spacing w:after="0" w:line="240" w:lineRule="auto"/>
        <w:rPr>
          <w:rFonts w:ascii="Times New Roman" w:hAnsi="Times New Roman"/>
          <w:iCs/>
          <w:sz w:val="28"/>
          <w:szCs w:val="28"/>
        </w:rPr>
      </w:pPr>
      <w:r>
        <w:rPr>
          <w:rFonts w:ascii="Times New Roman" w:eastAsia="Times New Roman" w:hAnsi="Times New Roman"/>
          <w:sz w:val="28"/>
          <w:szCs w:val="28"/>
        </w:rPr>
        <w:t>Можно ли сокращать слов в библиографическом описании?</w:t>
      </w:r>
    </w:p>
    <w:p w:rsidR="00B07EB1" w:rsidRDefault="002064D9">
      <w:pPr>
        <w:pStyle w:val="aff1"/>
        <w:numPr>
          <w:ilvl w:val="0"/>
          <w:numId w:val="7"/>
        </w:numPr>
        <w:autoSpaceDE w:val="0"/>
        <w:autoSpaceDN w:val="0"/>
        <w:adjustRightInd w:val="0"/>
        <w:spacing w:after="0" w:line="240" w:lineRule="auto"/>
        <w:rPr>
          <w:rFonts w:ascii="Times New Roman" w:hAnsi="Times New Roman"/>
          <w:iCs/>
          <w:sz w:val="28"/>
          <w:szCs w:val="28"/>
        </w:rPr>
      </w:pPr>
      <w:r>
        <w:rPr>
          <w:rFonts w:ascii="Times New Roman" w:eastAsia="Times New Roman" w:hAnsi="Times New Roman"/>
          <w:sz w:val="28"/>
          <w:szCs w:val="28"/>
        </w:rPr>
        <w:t>Есть ли различие в библиографическом описании печатных и электронных документов?</w:t>
      </w:r>
    </w:p>
    <w:p w:rsidR="00B07EB1" w:rsidRDefault="002064D9">
      <w:pPr>
        <w:pStyle w:val="aff1"/>
        <w:numPr>
          <w:ilvl w:val="0"/>
          <w:numId w:val="7"/>
        </w:numPr>
        <w:autoSpaceDE w:val="0"/>
        <w:autoSpaceDN w:val="0"/>
        <w:adjustRightInd w:val="0"/>
        <w:spacing w:after="0" w:line="240" w:lineRule="auto"/>
        <w:rPr>
          <w:rFonts w:ascii="Times New Roman" w:hAnsi="Times New Roman"/>
          <w:iCs/>
          <w:sz w:val="28"/>
          <w:szCs w:val="28"/>
        </w:rPr>
      </w:pPr>
      <w:r>
        <w:rPr>
          <w:rFonts w:ascii="Times New Roman" w:hAnsi="Times New Roman"/>
          <w:sz w:val="28"/>
          <w:szCs w:val="28"/>
          <w:shd w:val="clear" w:color="auto" w:fill="FFFFFF"/>
        </w:rPr>
        <w:t>Что представляет собой отсылка, ссылка, сноска? Правила их оформления.</w:t>
      </w:r>
    </w:p>
    <w:p w:rsidR="00B07EB1" w:rsidRDefault="002064D9">
      <w:pPr>
        <w:pStyle w:val="aff1"/>
        <w:numPr>
          <w:ilvl w:val="0"/>
          <w:numId w:val="7"/>
        </w:numPr>
        <w:autoSpaceDE w:val="0"/>
        <w:autoSpaceDN w:val="0"/>
        <w:adjustRightInd w:val="0"/>
        <w:spacing w:after="0" w:line="240" w:lineRule="auto"/>
        <w:rPr>
          <w:rFonts w:ascii="Times New Roman" w:hAnsi="Times New Roman"/>
          <w:iCs/>
          <w:sz w:val="28"/>
          <w:szCs w:val="28"/>
        </w:rPr>
      </w:pPr>
      <w:r>
        <w:rPr>
          <w:rFonts w:ascii="Times New Roman" w:hAnsi="Times New Roman"/>
          <w:sz w:val="28"/>
          <w:szCs w:val="28"/>
          <w:shd w:val="clear" w:color="auto" w:fill="FFFFFF"/>
        </w:rPr>
        <w:t>Что такое цитирование? Правила цитирования.</w:t>
      </w:r>
    </w:p>
    <w:p w:rsidR="00B07EB1" w:rsidRDefault="00B07EB1">
      <w:pPr>
        <w:autoSpaceDE w:val="0"/>
        <w:autoSpaceDN w:val="0"/>
        <w:adjustRightInd w:val="0"/>
        <w:spacing w:after="0" w:line="240" w:lineRule="auto"/>
        <w:rPr>
          <w:rFonts w:ascii="Times New Roman" w:eastAsia="Calibri" w:hAnsi="Times New Roman" w:cs="Times New Roman"/>
          <w:b/>
          <w:iCs/>
          <w:color w:val="FF0000"/>
          <w:sz w:val="28"/>
          <w:szCs w:val="28"/>
          <w:lang w:eastAsia="en-US"/>
        </w:rPr>
      </w:pPr>
    </w:p>
    <w:p w:rsidR="00B07EB1" w:rsidRDefault="002064D9">
      <w:pPr>
        <w:autoSpaceDE w:val="0"/>
        <w:autoSpaceDN w:val="0"/>
        <w:adjustRightInd w:val="0"/>
        <w:spacing w:after="0" w:line="240" w:lineRule="auto"/>
        <w:jc w:val="both"/>
        <w:rPr>
          <w:rFonts w:ascii="Times New Roman" w:eastAsia="Calibri" w:hAnsi="Times New Roman" w:cs="Times New Roman"/>
          <w:b/>
          <w:iCs/>
          <w:color w:val="000000"/>
          <w:sz w:val="28"/>
          <w:szCs w:val="28"/>
          <w:lang w:eastAsia="en-US"/>
        </w:rPr>
      </w:pPr>
      <w:r>
        <w:rPr>
          <w:rFonts w:ascii="Times New Roman" w:eastAsia="Calibri" w:hAnsi="Times New Roman" w:cs="Times New Roman"/>
          <w:b/>
          <w:iCs/>
          <w:color w:val="000000"/>
          <w:sz w:val="28"/>
          <w:szCs w:val="28"/>
          <w:lang w:eastAsia="en-US"/>
        </w:rPr>
        <w:t>Раздел 4 Подготовка к защите  результатов проектной и исследовательской деятельности</w:t>
      </w:r>
    </w:p>
    <w:p w:rsidR="00B07EB1" w:rsidRDefault="002064D9">
      <w:pPr>
        <w:autoSpaceDE w:val="0"/>
        <w:autoSpaceDN w:val="0"/>
        <w:adjustRightInd w:val="0"/>
        <w:spacing w:after="0" w:line="240" w:lineRule="auto"/>
        <w:jc w:val="both"/>
        <w:rPr>
          <w:rFonts w:ascii="Times New Roman" w:eastAsia="Calibri" w:hAnsi="Times New Roman" w:cs="Times New Roman"/>
          <w:b/>
          <w:iCs/>
          <w:color w:val="000000"/>
          <w:sz w:val="28"/>
          <w:szCs w:val="28"/>
          <w:lang w:eastAsia="en-US"/>
        </w:rPr>
      </w:pPr>
      <w:r>
        <w:rPr>
          <w:rFonts w:ascii="Times New Roman" w:eastAsia="Calibri" w:hAnsi="Times New Roman" w:cs="Times New Roman"/>
          <w:b/>
          <w:iCs/>
          <w:color w:val="000000"/>
          <w:sz w:val="28"/>
          <w:szCs w:val="28"/>
          <w:lang w:eastAsia="en-US"/>
        </w:rPr>
        <w:t>Тема 4.1 Аргументация как логико-коммуникативная  процедура</w:t>
      </w:r>
    </w:p>
    <w:p w:rsidR="00B07EB1" w:rsidRDefault="002064D9">
      <w:pPr>
        <w:autoSpaceDE w:val="0"/>
        <w:autoSpaceDN w:val="0"/>
        <w:adjustRightInd w:val="0"/>
        <w:spacing w:after="0" w:line="240" w:lineRule="auto"/>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b/>
          <w:iCs/>
          <w:color w:val="000000"/>
          <w:sz w:val="28"/>
          <w:szCs w:val="28"/>
          <w:lang w:eastAsia="en-US"/>
        </w:rPr>
        <w:t>Задание 1.</w:t>
      </w:r>
      <w:r>
        <w:rPr>
          <w:rFonts w:ascii="Times New Roman" w:eastAsia="Calibri" w:hAnsi="Times New Roman" w:cs="Times New Roman"/>
          <w:iCs/>
          <w:color w:val="000000"/>
          <w:sz w:val="28"/>
          <w:szCs w:val="28"/>
          <w:lang w:eastAsia="en-US"/>
        </w:rPr>
        <w:t xml:space="preserve"> Ответить устно на вопросы:</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 xml:space="preserve">1. Дайте определение понятию диалог. </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 xml:space="preserve">2. Дайте определение понятию монолог. </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 xml:space="preserve">3. назовите формы и принципы делового общения. </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4. Что такое вербальное и невербальное общение.</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lastRenderedPageBreak/>
        <w:t>5. В чем заключается стратегии группового взаимодействия:</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 xml:space="preserve">6. В чем заключается понятие аргументация. </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7. Назовите основные правила ведения научного спора</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8. Назовите основные правила ведения дискуссии.</w:t>
      </w:r>
    </w:p>
    <w:p w:rsidR="00B07EB1" w:rsidRDefault="00B07EB1">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p>
    <w:p w:rsidR="00B07EB1" w:rsidRDefault="002064D9">
      <w:pPr>
        <w:autoSpaceDE w:val="0"/>
        <w:autoSpaceDN w:val="0"/>
        <w:adjustRightInd w:val="0"/>
        <w:spacing w:after="0" w:line="240" w:lineRule="auto"/>
        <w:jc w:val="both"/>
        <w:rPr>
          <w:rFonts w:ascii="Times New Roman" w:eastAsia="Calibri" w:hAnsi="Times New Roman" w:cs="Times New Roman"/>
          <w:b/>
          <w:iCs/>
          <w:color w:val="000000"/>
          <w:sz w:val="28"/>
          <w:szCs w:val="28"/>
          <w:lang w:eastAsia="en-US"/>
        </w:rPr>
      </w:pPr>
      <w:r>
        <w:rPr>
          <w:rFonts w:ascii="Times New Roman" w:eastAsia="Calibri" w:hAnsi="Times New Roman" w:cs="Times New Roman"/>
          <w:b/>
          <w:iCs/>
          <w:color w:val="000000"/>
          <w:sz w:val="28"/>
          <w:szCs w:val="28"/>
          <w:lang w:eastAsia="en-US"/>
        </w:rPr>
        <w:t>Тема 4.2 Представление результатов учебного проекта.</w:t>
      </w:r>
    </w:p>
    <w:p w:rsidR="00B07EB1" w:rsidRDefault="002064D9">
      <w:pPr>
        <w:autoSpaceDE w:val="0"/>
        <w:autoSpaceDN w:val="0"/>
        <w:adjustRightInd w:val="0"/>
        <w:spacing w:after="0" w:line="240" w:lineRule="auto"/>
        <w:jc w:val="both"/>
        <w:rPr>
          <w:rFonts w:ascii="Times New Roman" w:eastAsia="Calibri" w:hAnsi="Times New Roman" w:cs="Times New Roman"/>
          <w:b/>
          <w:iCs/>
          <w:color w:val="000000"/>
          <w:sz w:val="28"/>
          <w:szCs w:val="28"/>
          <w:lang w:eastAsia="en-US"/>
        </w:rPr>
      </w:pPr>
      <w:r>
        <w:rPr>
          <w:rFonts w:ascii="Times New Roman" w:eastAsia="Calibri" w:hAnsi="Times New Roman" w:cs="Times New Roman"/>
          <w:b/>
          <w:iCs/>
          <w:color w:val="000000"/>
          <w:sz w:val="28"/>
          <w:szCs w:val="28"/>
          <w:lang w:eastAsia="en-US"/>
        </w:rPr>
        <w:t xml:space="preserve">Задание 1. </w:t>
      </w:r>
      <w:r>
        <w:rPr>
          <w:rFonts w:ascii="Times New Roman" w:eastAsia="Calibri" w:hAnsi="Times New Roman" w:cs="Times New Roman"/>
          <w:iCs/>
          <w:color w:val="000000"/>
          <w:sz w:val="28"/>
          <w:szCs w:val="28"/>
          <w:lang w:eastAsia="en-US"/>
        </w:rPr>
        <w:t>Ответить устно на вопросы:</w:t>
      </w:r>
    </w:p>
    <w:p w:rsidR="00B07EB1" w:rsidRDefault="002064D9">
      <w:pPr>
        <w:pStyle w:val="aff1"/>
        <w:numPr>
          <w:ilvl w:val="0"/>
          <w:numId w:val="8"/>
        </w:numPr>
        <w:autoSpaceDE w:val="0"/>
        <w:autoSpaceDN w:val="0"/>
        <w:adjustRightInd w:val="0"/>
        <w:spacing w:after="0" w:line="240" w:lineRule="auto"/>
        <w:jc w:val="both"/>
        <w:rPr>
          <w:rFonts w:ascii="Times New Roman" w:hAnsi="Times New Roman"/>
          <w:iCs/>
          <w:sz w:val="28"/>
          <w:szCs w:val="28"/>
        </w:rPr>
      </w:pPr>
      <w:r>
        <w:rPr>
          <w:rFonts w:ascii="Times New Roman" w:hAnsi="Times New Roman"/>
          <w:iCs/>
          <w:color w:val="000000"/>
          <w:sz w:val="28"/>
          <w:szCs w:val="28"/>
        </w:rPr>
        <w:t>Ос</w:t>
      </w:r>
      <w:r>
        <w:rPr>
          <w:rFonts w:ascii="Times New Roman" w:hAnsi="Times New Roman"/>
          <w:iCs/>
          <w:sz w:val="28"/>
          <w:szCs w:val="28"/>
        </w:rPr>
        <w:t>новные правила построения доклада</w:t>
      </w:r>
    </w:p>
    <w:p w:rsidR="00B07EB1" w:rsidRDefault="002064D9">
      <w:pPr>
        <w:pStyle w:val="aff1"/>
        <w:numPr>
          <w:ilvl w:val="0"/>
          <w:numId w:val="8"/>
        </w:numPr>
        <w:autoSpaceDE w:val="0"/>
        <w:autoSpaceDN w:val="0"/>
        <w:adjustRightInd w:val="0"/>
        <w:spacing w:after="0" w:line="240" w:lineRule="auto"/>
        <w:jc w:val="both"/>
        <w:rPr>
          <w:rFonts w:ascii="Times New Roman" w:hAnsi="Times New Roman"/>
          <w:iCs/>
          <w:sz w:val="28"/>
          <w:szCs w:val="28"/>
        </w:rPr>
      </w:pPr>
      <w:r>
        <w:rPr>
          <w:rFonts w:ascii="Times New Roman" w:eastAsia="Times New Roman" w:hAnsi="Times New Roman"/>
          <w:sz w:val="28"/>
          <w:szCs w:val="28"/>
        </w:rPr>
        <w:t>Какие методические приемы изложения научных материалов используют ученые?</w:t>
      </w:r>
    </w:p>
    <w:p w:rsidR="00B07EB1" w:rsidRDefault="002064D9">
      <w:pPr>
        <w:pStyle w:val="aff1"/>
        <w:numPr>
          <w:ilvl w:val="0"/>
          <w:numId w:val="8"/>
        </w:numPr>
        <w:autoSpaceDE w:val="0"/>
        <w:autoSpaceDN w:val="0"/>
        <w:adjustRightInd w:val="0"/>
        <w:spacing w:after="0" w:line="240" w:lineRule="auto"/>
        <w:jc w:val="both"/>
        <w:rPr>
          <w:rFonts w:ascii="Times New Roman" w:hAnsi="Times New Roman"/>
          <w:iCs/>
          <w:sz w:val="28"/>
          <w:szCs w:val="28"/>
        </w:rPr>
      </w:pPr>
      <w:r>
        <w:rPr>
          <w:rFonts w:ascii="Times New Roman" w:hAnsi="Times New Roman"/>
          <w:iCs/>
          <w:sz w:val="28"/>
          <w:szCs w:val="28"/>
        </w:rPr>
        <w:t xml:space="preserve">Основные правила построения научного сообщения. </w:t>
      </w:r>
    </w:p>
    <w:p w:rsidR="00B07EB1" w:rsidRDefault="002064D9">
      <w:pPr>
        <w:pStyle w:val="aff1"/>
        <w:numPr>
          <w:ilvl w:val="0"/>
          <w:numId w:val="8"/>
        </w:numPr>
        <w:autoSpaceDE w:val="0"/>
        <w:autoSpaceDN w:val="0"/>
        <w:adjustRightInd w:val="0"/>
        <w:spacing w:after="0" w:line="240" w:lineRule="auto"/>
        <w:jc w:val="both"/>
        <w:rPr>
          <w:rFonts w:ascii="Times New Roman" w:hAnsi="Times New Roman"/>
          <w:iCs/>
          <w:sz w:val="28"/>
          <w:szCs w:val="28"/>
        </w:rPr>
      </w:pPr>
      <w:r>
        <w:rPr>
          <w:rFonts w:ascii="Times New Roman" w:hAnsi="Times New Roman"/>
          <w:iCs/>
          <w:sz w:val="28"/>
          <w:szCs w:val="28"/>
        </w:rPr>
        <w:t>Основные правила и подходы к написанию аннотации научно-исследовательской работы</w:t>
      </w:r>
    </w:p>
    <w:p w:rsidR="00B07EB1" w:rsidRDefault="002064D9">
      <w:pPr>
        <w:pStyle w:val="aff1"/>
        <w:numPr>
          <w:ilvl w:val="0"/>
          <w:numId w:val="8"/>
        </w:numPr>
        <w:autoSpaceDE w:val="0"/>
        <w:autoSpaceDN w:val="0"/>
        <w:adjustRightInd w:val="0"/>
        <w:spacing w:after="0" w:line="240" w:lineRule="auto"/>
        <w:jc w:val="both"/>
        <w:rPr>
          <w:rFonts w:ascii="Times New Roman" w:hAnsi="Times New Roman"/>
          <w:iCs/>
          <w:color w:val="000000"/>
          <w:sz w:val="28"/>
          <w:szCs w:val="28"/>
        </w:rPr>
      </w:pPr>
      <w:r>
        <w:rPr>
          <w:rFonts w:ascii="Times New Roman" w:hAnsi="Times New Roman"/>
          <w:iCs/>
          <w:sz w:val="28"/>
          <w:szCs w:val="28"/>
        </w:rPr>
        <w:t>Что такое ключевы</w:t>
      </w:r>
      <w:r>
        <w:rPr>
          <w:rFonts w:ascii="Times New Roman" w:hAnsi="Times New Roman"/>
          <w:iCs/>
          <w:color w:val="000000"/>
          <w:sz w:val="28"/>
          <w:szCs w:val="28"/>
        </w:rPr>
        <w:t>е слова и их значение в системе представления научно исследовательских работ</w:t>
      </w:r>
    </w:p>
    <w:p w:rsidR="00B07EB1" w:rsidRDefault="002064D9">
      <w:pPr>
        <w:pStyle w:val="aff1"/>
        <w:numPr>
          <w:ilvl w:val="0"/>
          <w:numId w:val="8"/>
        </w:numPr>
        <w:autoSpaceDE w:val="0"/>
        <w:autoSpaceDN w:val="0"/>
        <w:adjustRightInd w:val="0"/>
        <w:spacing w:after="0" w:line="240" w:lineRule="auto"/>
        <w:jc w:val="both"/>
        <w:rPr>
          <w:rFonts w:ascii="Times New Roman" w:hAnsi="Times New Roman"/>
          <w:iCs/>
          <w:sz w:val="28"/>
          <w:szCs w:val="28"/>
        </w:rPr>
      </w:pPr>
      <w:r>
        <w:rPr>
          <w:rFonts w:ascii="Times New Roman" w:hAnsi="Times New Roman"/>
          <w:iCs/>
          <w:sz w:val="28"/>
          <w:szCs w:val="28"/>
        </w:rPr>
        <w:t>Чем отличаются следующие формы сокращения научно исследовательских работ:  статья, тезисы, тезисы научного доклада (сообщения).</w:t>
      </w:r>
    </w:p>
    <w:p w:rsidR="00B07EB1" w:rsidRDefault="002064D9">
      <w:pPr>
        <w:pStyle w:val="aff1"/>
        <w:numPr>
          <w:ilvl w:val="0"/>
          <w:numId w:val="8"/>
        </w:numPr>
        <w:autoSpaceDE w:val="0"/>
        <w:autoSpaceDN w:val="0"/>
        <w:adjustRightInd w:val="0"/>
        <w:spacing w:after="0" w:line="240" w:lineRule="auto"/>
        <w:jc w:val="both"/>
        <w:rPr>
          <w:rFonts w:ascii="Times New Roman" w:hAnsi="Times New Roman"/>
          <w:iCs/>
          <w:sz w:val="28"/>
          <w:szCs w:val="28"/>
        </w:rPr>
      </w:pPr>
      <w:r>
        <w:rPr>
          <w:rFonts w:ascii="Times New Roman" w:eastAsia="Times New Roman" w:hAnsi="Times New Roman"/>
          <w:sz w:val="28"/>
          <w:szCs w:val="28"/>
        </w:rPr>
        <w:t>Каковы особенности языка и стиля письменной научной речи?</w:t>
      </w:r>
    </w:p>
    <w:p w:rsidR="00B07EB1" w:rsidRDefault="002064D9">
      <w:pPr>
        <w:pStyle w:val="afe"/>
        <w:numPr>
          <w:ilvl w:val="0"/>
          <w:numId w:val="8"/>
        </w:numPr>
        <w:spacing w:before="75" w:beforeAutospacing="0" w:after="75" w:afterAutospacing="0" w:line="270" w:lineRule="atLeast"/>
        <w:ind w:right="75"/>
        <w:rPr>
          <w:sz w:val="28"/>
          <w:szCs w:val="28"/>
        </w:rPr>
      </w:pPr>
      <w:r>
        <w:rPr>
          <w:sz w:val="28"/>
          <w:szCs w:val="28"/>
        </w:rPr>
        <w:t>Что такое «тематический реферат» как форма сокращения научно исследовательской работы</w:t>
      </w:r>
    </w:p>
    <w:p w:rsidR="00B07EB1" w:rsidRDefault="002064D9">
      <w:pPr>
        <w:pStyle w:val="afe"/>
        <w:numPr>
          <w:ilvl w:val="0"/>
          <w:numId w:val="8"/>
        </w:numPr>
        <w:spacing w:before="75" w:beforeAutospacing="0" w:after="75" w:afterAutospacing="0" w:line="270" w:lineRule="atLeast"/>
        <w:ind w:right="75"/>
        <w:rPr>
          <w:sz w:val="28"/>
          <w:szCs w:val="28"/>
        </w:rPr>
      </w:pPr>
      <w:r>
        <w:rPr>
          <w:sz w:val="28"/>
          <w:szCs w:val="28"/>
        </w:rPr>
        <w:t>В чём состоит сходство и отличие тематического реферата и доклада?</w:t>
      </w:r>
    </w:p>
    <w:p w:rsidR="00B07EB1" w:rsidRDefault="00B07EB1">
      <w:pPr>
        <w:pStyle w:val="aff1"/>
        <w:autoSpaceDE w:val="0"/>
        <w:autoSpaceDN w:val="0"/>
        <w:adjustRightInd w:val="0"/>
        <w:spacing w:after="0" w:line="240" w:lineRule="auto"/>
        <w:jc w:val="both"/>
        <w:rPr>
          <w:rFonts w:ascii="Times New Roman" w:hAnsi="Times New Roman"/>
          <w:iCs/>
          <w:sz w:val="28"/>
          <w:szCs w:val="28"/>
        </w:rPr>
      </w:pPr>
    </w:p>
    <w:p w:rsidR="00B07EB1" w:rsidRDefault="002064D9">
      <w:pPr>
        <w:autoSpaceDE w:val="0"/>
        <w:autoSpaceDN w:val="0"/>
        <w:adjustRightInd w:val="0"/>
        <w:spacing w:after="0" w:line="240" w:lineRule="auto"/>
        <w:jc w:val="both"/>
        <w:rPr>
          <w:rFonts w:ascii="Times New Roman" w:eastAsia="Calibri" w:hAnsi="Times New Roman" w:cs="Times New Roman"/>
          <w:b/>
          <w:iCs/>
          <w:color w:val="000000"/>
          <w:sz w:val="28"/>
          <w:szCs w:val="28"/>
          <w:lang w:eastAsia="en-US"/>
        </w:rPr>
      </w:pPr>
      <w:r>
        <w:rPr>
          <w:rFonts w:ascii="Times New Roman" w:eastAsia="Calibri" w:hAnsi="Times New Roman" w:cs="Times New Roman"/>
          <w:b/>
          <w:iCs/>
          <w:color w:val="000000"/>
          <w:sz w:val="28"/>
          <w:szCs w:val="28"/>
          <w:lang w:eastAsia="en-US"/>
        </w:rPr>
        <w:t>Тема 4.3 Подготовка к публичному выступлению</w:t>
      </w:r>
    </w:p>
    <w:p w:rsidR="00B07EB1" w:rsidRDefault="002064D9">
      <w:pPr>
        <w:autoSpaceDE w:val="0"/>
        <w:autoSpaceDN w:val="0"/>
        <w:adjustRightInd w:val="0"/>
        <w:spacing w:after="0" w:line="240" w:lineRule="auto"/>
        <w:jc w:val="both"/>
        <w:rPr>
          <w:rFonts w:ascii="Times New Roman" w:eastAsia="Calibri" w:hAnsi="Times New Roman" w:cs="Times New Roman"/>
          <w:b/>
          <w:iCs/>
          <w:color w:val="000000"/>
          <w:sz w:val="28"/>
          <w:szCs w:val="28"/>
          <w:lang w:eastAsia="en-US"/>
        </w:rPr>
      </w:pPr>
      <w:r>
        <w:rPr>
          <w:rFonts w:ascii="Times New Roman" w:eastAsia="Calibri" w:hAnsi="Times New Roman" w:cs="Times New Roman"/>
          <w:b/>
          <w:iCs/>
          <w:color w:val="000000"/>
          <w:sz w:val="28"/>
          <w:szCs w:val="28"/>
          <w:lang w:eastAsia="en-US"/>
        </w:rPr>
        <w:t xml:space="preserve">Задание 1. </w:t>
      </w:r>
      <w:r>
        <w:rPr>
          <w:rFonts w:ascii="Times New Roman" w:eastAsia="Calibri" w:hAnsi="Times New Roman" w:cs="Times New Roman"/>
          <w:iCs/>
          <w:color w:val="000000"/>
          <w:sz w:val="28"/>
          <w:szCs w:val="28"/>
          <w:lang w:eastAsia="en-US"/>
        </w:rPr>
        <w:t>Ответить устно на вопросы:</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 xml:space="preserve">1. Перечислите основные этапы подготовки выступления. </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2. Основные принципы построения логики устного сообщения</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3. Основные подходя для привлечение внимания аудитории.</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 xml:space="preserve">4. Что такое наглядные средства и их роль в организации защиты (представления) научно исследовательских работ </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5. Какие основные требования предъявляются к презентационному материалу.</w:t>
      </w:r>
    </w:p>
    <w:p w:rsidR="00B07EB1" w:rsidRDefault="002064D9">
      <w:pPr>
        <w:tabs>
          <w:tab w:val="left" w:pos="993"/>
        </w:tabs>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6.</w:t>
      </w:r>
      <w:r>
        <w:rPr>
          <w:rFonts w:ascii="Times New Roman" w:eastAsia="Calibri" w:hAnsi="Times New Roman" w:cs="Times New Roman"/>
          <w:iCs/>
          <w:color w:val="000000"/>
          <w:sz w:val="28"/>
          <w:szCs w:val="28"/>
          <w:lang w:eastAsia="en-US"/>
        </w:rPr>
        <w:tab/>
        <w:t>Зачем необходимо составлять план выступления?</w:t>
      </w:r>
    </w:p>
    <w:p w:rsidR="00B07EB1" w:rsidRDefault="002064D9">
      <w:pPr>
        <w:tabs>
          <w:tab w:val="left" w:pos="993"/>
        </w:tabs>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7.</w:t>
      </w:r>
      <w:r>
        <w:rPr>
          <w:rFonts w:ascii="Times New Roman" w:eastAsia="Calibri" w:hAnsi="Times New Roman" w:cs="Times New Roman"/>
          <w:iCs/>
          <w:color w:val="000000"/>
          <w:sz w:val="28"/>
          <w:szCs w:val="28"/>
          <w:lang w:eastAsia="en-US"/>
        </w:rPr>
        <w:tab/>
        <w:t>Что обязательно должно входить в структуру выступления?</w:t>
      </w:r>
    </w:p>
    <w:p w:rsidR="00B07EB1" w:rsidRDefault="002064D9">
      <w:pPr>
        <w:tabs>
          <w:tab w:val="left" w:pos="993"/>
        </w:tabs>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8.</w:t>
      </w:r>
      <w:r>
        <w:rPr>
          <w:rFonts w:ascii="Times New Roman" w:eastAsia="Calibri" w:hAnsi="Times New Roman" w:cs="Times New Roman"/>
          <w:iCs/>
          <w:color w:val="000000"/>
          <w:sz w:val="28"/>
          <w:szCs w:val="28"/>
          <w:lang w:eastAsia="en-US"/>
        </w:rPr>
        <w:tab/>
        <w:t>Какие рекомендации необходимо соблюдать для подготовки качественной презентации?</w:t>
      </w:r>
    </w:p>
    <w:p w:rsidR="00B07EB1" w:rsidRDefault="00B07EB1">
      <w:pPr>
        <w:autoSpaceDE w:val="0"/>
        <w:autoSpaceDN w:val="0"/>
        <w:adjustRightInd w:val="0"/>
        <w:spacing w:after="0" w:line="240" w:lineRule="auto"/>
        <w:rPr>
          <w:rFonts w:ascii="PT Serif" w:eastAsia="Calibri" w:hAnsi="PT Serif" w:cs="PT Serif"/>
          <w:i/>
          <w:iCs/>
          <w:color w:val="000000"/>
          <w:sz w:val="21"/>
          <w:szCs w:val="21"/>
          <w:lang w:eastAsia="en-US"/>
        </w:rPr>
      </w:pPr>
    </w:p>
    <w:p w:rsidR="00B07EB1" w:rsidRDefault="00B07EB1">
      <w:pPr>
        <w:autoSpaceDE w:val="0"/>
        <w:autoSpaceDN w:val="0"/>
        <w:adjustRightInd w:val="0"/>
        <w:spacing w:after="0" w:line="240" w:lineRule="auto"/>
        <w:rPr>
          <w:rFonts w:ascii="PT Serif" w:eastAsia="Calibri" w:hAnsi="PT Serif" w:cs="PT Serif"/>
          <w:i/>
          <w:iCs/>
          <w:color w:val="000000"/>
          <w:sz w:val="21"/>
          <w:szCs w:val="21"/>
          <w:lang w:eastAsia="en-US"/>
        </w:rPr>
      </w:pPr>
    </w:p>
    <w:p w:rsidR="008D09C6" w:rsidRDefault="008D09C6">
      <w:pPr>
        <w:spacing w:after="0" w:line="240" w:lineRule="auto"/>
        <w:rPr>
          <w:rFonts w:ascii="Times New Roman" w:hAnsi="Times New Roman" w:cs="Times New Roman"/>
          <w:b/>
          <w:bCs/>
          <w:sz w:val="28"/>
          <w:szCs w:val="28"/>
          <w:u w:color="FFFFFF"/>
        </w:rPr>
      </w:pPr>
      <w:r>
        <w:rPr>
          <w:rFonts w:ascii="Times New Roman" w:hAnsi="Times New Roman" w:cs="Times New Roman"/>
          <w:b/>
          <w:bCs/>
          <w:sz w:val="28"/>
          <w:szCs w:val="28"/>
          <w:u w:color="FFFFFF"/>
        </w:rPr>
        <w:br w:type="page"/>
      </w:r>
    </w:p>
    <w:p w:rsidR="00B07EB1" w:rsidRDefault="002064D9">
      <w:pPr>
        <w:spacing w:after="0" w:line="240" w:lineRule="auto"/>
        <w:rPr>
          <w:rFonts w:ascii="Times New Roman" w:hAnsi="Times New Roman" w:cs="Times New Roman"/>
          <w:b/>
          <w:bCs/>
          <w:sz w:val="28"/>
          <w:szCs w:val="28"/>
          <w:u w:color="FFFFFF"/>
        </w:rPr>
      </w:pPr>
      <w:r>
        <w:rPr>
          <w:rFonts w:ascii="Times New Roman" w:hAnsi="Times New Roman" w:cs="Times New Roman"/>
          <w:b/>
          <w:bCs/>
          <w:sz w:val="28"/>
          <w:szCs w:val="28"/>
          <w:u w:color="FFFFFF"/>
        </w:rPr>
        <w:lastRenderedPageBreak/>
        <w:t>4.</w:t>
      </w:r>
      <w:r>
        <w:rPr>
          <w:rFonts w:ascii="Times New Roman" w:hAnsi="Times New Roman" w:cs="Times New Roman"/>
          <w:b/>
          <w:bCs/>
          <w:sz w:val="28"/>
          <w:szCs w:val="28"/>
          <w:u w:color="FFFFFF"/>
        </w:rPr>
        <w:tab/>
        <w:t>Фонд оценочных средств для рубежного контроля</w:t>
      </w:r>
    </w:p>
    <w:p w:rsidR="008D09C6" w:rsidRDefault="008D09C6">
      <w:pPr>
        <w:spacing w:after="0" w:line="240" w:lineRule="auto"/>
        <w:rPr>
          <w:rFonts w:ascii="Times New Roman" w:hAnsi="Times New Roman" w:cs="Times New Roman"/>
          <w:b/>
          <w:bCs/>
          <w:sz w:val="28"/>
          <w:szCs w:val="28"/>
          <w:u w:color="FFFFFF"/>
        </w:rPr>
      </w:pPr>
    </w:p>
    <w:p w:rsidR="00B07EB1" w:rsidRDefault="002064D9">
      <w:pPr>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Образовательные результаты, подлежащие проверке (элементы):</w:t>
      </w:r>
    </w:p>
    <w:p w:rsidR="008328CA" w:rsidRPr="008328CA" w:rsidRDefault="00A74E46" w:rsidP="008328CA">
      <w:pPr>
        <w:spacing w:line="240" w:lineRule="auto"/>
        <w:ind w:firstLine="709"/>
        <w:contextualSpacing/>
        <w:jc w:val="both"/>
        <w:rPr>
          <w:rFonts w:ascii="Times New Roman" w:eastAsia="Calibri" w:hAnsi="Times New Roman" w:cs="Times New Roman"/>
          <w:color w:val="FF0000"/>
          <w:sz w:val="28"/>
          <w:szCs w:val="28"/>
          <w:lang w:eastAsia="en-US"/>
        </w:rPr>
      </w:pPr>
      <w:r>
        <w:rPr>
          <w:rFonts w:ascii="Times New Roman" w:eastAsia="Calibri" w:hAnsi="Times New Roman" w:cs="Times New Roman"/>
          <w:sz w:val="28"/>
          <w:szCs w:val="28"/>
          <w:lang w:eastAsia="en-US"/>
        </w:rPr>
        <w:t>ОК 1, ОК 02, ОК 04</w:t>
      </w:r>
      <w:r w:rsidR="008D09C6">
        <w:rPr>
          <w:rFonts w:ascii="Times New Roman" w:eastAsia="Calibri" w:hAnsi="Times New Roman" w:cs="Times New Roman"/>
          <w:sz w:val="28"/>
          <w:szCs w:val="28"/>
          <w:lang w:eastAsia="en-US"/>
        </w:rPr>
        <w:t>,</w:t>
      </w:r>
      <w:r w:rsidR="008328CA" w:rsidRPr="008328CA">
        <w:rPr>
          <w:rFonts w:ascii="Times New Roman" w:eastAsia="Calibri" w:hAnsi="Times New Roman" w:cs="Times New Roman"/>
          <w:color w:val="FF0000"/>
          <w:sz w:val="28"/>
          <w:szCs w:val="28"/>
          <w:lang w:eastAsia="en-US"/>
        </w:rPr>
        <w:t xml:space="preserve"> </w:t>
      </w:r>
      <w:r w:rsidR="008D09C6" w:rsidRPr="008D09C6">
        <w:rPr>
          <w:rFonts w:ascii="Times New Roman" w:eastAsia="Calibri" w:hAnsi="Times New Roman" w:cs="Times New Roman"/>
          <w:sz w:val="28"/>
          <w:szCs w:val="28"/>
          <w:lang w:eastAsia="en-US"/>
        </w:rPr>
        <w:t>ПК 3.1, ПК 3.2</w:t>
      </w:r>
    </w:p>
    <w:p w:rsidR="00A74E46" w:rsidRDefault="00A74E46" w:rsidP="00A74E46">
      <w:pPr>
        <w:spacing w:line="240" w:lineRule="auto"/>
        <w:ind w:firstLine="709"/>
        <w:contextualSpacing/>
        <w:jc w:val="both"/>
        <w:rPr>
          <w:rFonts w:ascii="Times New Roman" w:eastAsia="Calibri" w:hAnsi="Times New Roman" w:cs="Times New Roman"/>
          <w:sz w:val="28"/>
          <w:szCs w:val="28"/>
          <w:lang w:eastAsia="en-US"/>
        </w:rPr>
      </w:pPr>
    </w:p>
    <w:p w:rsidR="00B07EB1" w:rsidRDefault="002064D9">
      <w:pPr>
        <w:spacing w:after="0" w:line="240" w:lineRule="auto"/>
        <w:jc w:val="center"/>
        <w:rPr>
          <w:rFonts w:ascii="Times New Roman" w:hAnsi="Times New Roman" w:cs="Times New Roman"/>
          <w:b/>
          <w:bCs/>
          <w:sz w:val="28"/>
          <w:szCs w:val="28"/>
          <w:u w:color="FFFFFF"/>
        </w:rPr>
      </w:pPr>
      <w:r>
        <w:rPr>
          <w:rFonts w:ascii="Times New Roman" w:hAnsi="Times New Roman" w:cs="Times New Roman"/>
          <w:b/>
          <w:bCs/>
          <w:sz w:val="28"/>
          <w:szCs w:val="28"/>
          <w:u w:color="FFFFFF"/>
        </w:rPr>
        <w:t>Тесты рубежного контроля</w:t>
      </w:r>
    </w:p>
    <w:p w:rsidR="00B07EB1" w:rsidRDefault="002064D9">
      <w:pPr>
        <w:widowControl w:val="0"/>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Выберите один из правильных ответов:</w:t>
      </w:r>
    </w:p>
    <w:p w:rsidR="00B07EB1" w:rsidRDefault="002064D9">
      <w:pPr>
        <w:pStyle w:val="afe"/>
        <w:widowControl w:val="0"/>
        <w:shd w:val="clear" w:color="auto" w:fill="FFFFFF"/>
        <w:spacing w:before="0" w:beforeAutospacing="0" w:after="0" w:afterAutospacing="0"/>
        <w:rPr>
          <w:rFonts w:ascii="Arial" w:hAnsi="Arial" w:cs="Arial"/>
          <w:b/>
          <w:i/>
          <w:color w:val="000000"/>
          <w:sz w:val="21"/>
          <w:szCs w:val="21"/>
        </w:rPr>
      </w:pPr>
      <w:r>
        <w:rPr>
          <w:b/>
          <w:bCs/>
          <w:i/>
          <w:sz w:val="28"/>
          <w:szCs w:val="28"/>
          <w:u w:color="FFFFFF"/>
        </w:rPr>
        <w:t>1.</w:t>
      </w:r>
      <w:r>
        <w:rPr>
          <w:b/>
          <w:i/>
          <w:color w:val="000000"/>
          <w:sz w:val="27"/>
          <w:szCs w:val="27"/>
        </w:rPr>
        <w:t xml:space="preserve"> Наука - это:</w:t>
      </w:r>
    </w:p>
    <w:p w:rsidR="00B07EB1" w:rsidRDefault="002064D9">
      <w:pPr>
        <w:pStyle w:val="afe"/>
        <w:widowControl w:val="0"/>
        <w:shd w:val="clear" w:color="auto" w:fill="FFFFFF"/>
        <w:spacing w:before="0" w:beforeAutospacing="0" w:after="0" w:afterAutospacing="0"/>
        <w:rPr>
          <w:rFonts w:ascii="Arial" w:hAnsi="Arial" w:cs="Arial"/>
          <w:color w:val="000000"/>
          <w:sz w:val="21"/>
          <w:szCs w:val="21"/>
        </w:rPr>
      </w:pPr>
      <w:r>
        <w:rPr>
          <w:color w:val="000000"/>
          <w:sz w:val="27"/>
          <w:szCs w:val="27"/>
        </w:rPr>
        <w:t>1. поиск новых знаний или систематическое расследование с целью установления фактов;</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2. условиях;</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3.</w:t>
      </w:r>
      <w:r>
        <w:rPr>
          <w:color w:val="000000"/>
          <w:sz w:val="27"/>
          <w:szCs w:val="27"/>
        </w:rPr>
        <w:t xml:space="preserve"> сфера человеческой деятельности, в которой происходит выработка и теоретическая систематизация объективных знаний о действительности;</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4. совокупность процессов, процедур и методов приобретения знаний о явлениях и закономерностях объективного мира.</w:t>
      </w:r>
    </w:p>
    <w:p w:rsidR="00B07EB1" w:rsidRDefault="00B07EB1">
      <w:pPr>
        <w:spacing w:after="0" w:line="240" w:lineRule="auto"/>
        <w:rPr>
          <w:rFonts w:ascii="Times New Roman" w:hAnsi="Times New Roman" w:cs="Times New Roman"/>
          <w:b/>
          <w:bCs/>
          <w:sz w:val="28"/>
          <w:szCs w:val="28"/>
          <w:u w:color="FFFFFF"/>
        </w:rPr>
      </w:pPr>
    </w:p>
    <w:p w:rsidR="00B07EB1" w:rsidRDefault="002064D9">
      <w:pPr>
        <w:pStyle w:val="afe"/>
        <w:shd w:val="clear" w:color="auto" w:fill="FFFFFF"/>
        <w:spacing w:before="0" w:beforeAutospacing="0" w:after="0" w:afterAutospacing="0"/>
        <w:rPr>
          <w:rFonts w:ascii="Arial" w:hAnsi="Arial" w:cs="Arial"/>
          <w:b/>
          <w:i/>
          <w:color w:val="000000"/>
          <w:sz w:val="21"/>
          <w:szCs w:val="21"/>
        </w:rPr>
      </w:pPr>
      <w:r>
        <w:rPr>
          <w:b/>
          <w:i/>
          <w:color w:val="000000"/>
          <w:sz w:val="27"/>
          <w:szCs w:val="27"/>
        </w:rPr>
        <w:t>2.Познание- это:</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1. способность воспринимать, различать и усваивать явления внешнего мира;</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2. способность человека рассуждать, представляющая собою процесс отражения объективной действительности в представлениях, суждениях, понятиях;</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3. исторический процесс целенаправленного активного отображения (соискания, накопления и систематизации), формирующий у людей знания;</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4. степень сознательности, просвещённости, культурности.</w:t>
      </w:r>
    </w:p>
    <w:p w:rsidR="00B07EB1" w:rsidRDefault="00B07EB1">
      <w:pPr>
        <w:pStyle w:val="afe"/>
        <w:shd w:val="clear" w:color="auto" w:fill="FFFFFF"/>
        <w:spacing w:before="0" w:beforeAutospacing="0" w:after="0" w:afterAutospacing="0"/>
        <w:rPr>
          <w:rFonts w:ascii="Arial" w:hAnsi="Arial" w:cs="Arial"/>
          <w:color w:val="000000"/>
          <w:sz w:val="21"/>
          <w:szCs w:val="21"/>
        </w:rPr>
      </w:pPr>
    </w:p>
    <w:p w:rsidR="00B07EB1" w:rsidRDefault="002064D9">
      <w:pPr>
        <w:pStyle w:val="afe"/>
        <w:shd w:val="clear" w:color="auto" w:fill="FFFFFF"/>
        <w:spacing w:before="0" w:beforeAutospacing="0" w:after="0" w:afterAutospacing="0"/>
        <w:rPr>
          <w:rFonts w:ascii="Arial" w:hAnsi="Arial" w:cs="Arial"/>
          <w:b/>
          <w:i/>
          <w:color w:val="000000"/>
          <w:sz w:val="21"/>
          <w:szCs w:val="21"/>
        </w:rPr>
      </w:pPr>
      <w:r>
        <w:rPr>
          <w:b/>
          <w:i/>
          <w:color w:val="000000"/>
          <w:sz w:val="27"/>
          <w:szCs w:val="27"/>
        </w:rPr>
        <w:t>3.Предмет исследования- это:</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1. особая проблема, отдельные стороны объекта, его свойства и особенности, которые, не выходя за рамки исследуемого объекта, будут исследованы в работе;</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2. то, что в самом общем виде должно быть получено в конечном итоге работы</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3. то, что будет взято учащимся для изучения и исследования</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4. научное предположение, допущение, истинное значение которого неопределенно.</w:t>
      </w:r>
    </w:p>
    <w:p w:rsidR="00B07EB1" w:rsidRDefault="002064D9">
      <w:pPr>
        <w:pStyle w:val="afe"/>
        <w:shd w:val="clear" w:color="auto" w:fill="FFFFFF"/>
        <w:spacing w:before="0" w:beforeAutospacing="0" w:after="0" w:afterAutospacing="0"/>
        <w:rPr>
          <w:rFonts w:ascii="Arial" w:hAnsi="Arial" w:cs="Arial"/>
          <w:b/>
          <w:i/>
          <w:color w:val="000000"/>
          <w:sz w:val="21"/>
          <w:szCs w:val="21"/>
        </w:rPr>
      </w:pPr>
      <w:r>
        <w:rPr>
          <w:b/>
          <w:i/>
          <w:color w:val="000000"/>
          <w:sz w:val="27"/>
          <w:szCs w:val="27"/>
        </w:rPr>
        <w:t>4.Объект исследования- это:</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1. процесс или явление действительности с которой работает исследователь;</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2. особая проблема, отдельные стороны объекта, его свойства и особенности;</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3. исследовательская операция, состоящая в выявлении нарушенных связей между элементами какой-либо педагогической системы или процесса, обеспечивающими в своем единстве их развитие;</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4. серия операций, уточняющих и конкретизирующих поисково-исследовательскую деятельность.</w:t>
      </w:r>
    </w:p>
    <w:p w:rsidR="00B07EB1" w:rsidRDefault="002064D9">
      <w:pPr>
        <w:pStyle w:val="afe"/>
        <w:shd w:val="clear" w:color="auto" w:fill="FFFFFF"/>
        <w:spacing w:before="0" w:beforeAutospacing="0" w:after="0" w:afterAutospacing="0"/>
        <w:rPr>
          <w:rFonts w:ascii="Arial" w:hAnsi="Arial" w:cs="Arial"/>
          <w:b/>
          <w:i/>
          <w:color w:val="000000"/>
          <w:sz w:val="21"/>
          <w:szCs w:val="21"/>
        </w:rPr>
      </w:pPr>
      <w:r>
        <w:rPr>
          <w:b/>
          <w:i/>
          <w:color w:val="000000"/>
          <w:sz w:val="27"/>
          <w:szCs w:val="27"/>
        </w:rPr>
        <w:t>5.Не входит в общий объем исследовательской работы:</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1. введение;</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2. титульный лист;</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3. приложение;</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4. содержание.</w:t>
      </w:r>
    </w:p>
    <w:p w:rsidR="00B07EB1" w:rsidRDefault="002064D9">
      <w:pPr>
        <w:pStyle w:val="afe"/>
        <w:shd w:val="clear" w:color="auto" w:fill="FFFFFF"/>
        <w:spacing w:before="0" w:beforeAutospacing="0" w:after="0" w:afterAutospacing="0"/>
        <w:rPr>
          <w:color w:val="000000"/>
          <w:sz w:val="27"/>
          <w:szCs w:val="27"/>
        </w:rPr>
      </w:pPr>
      <w:r>
        <w:rPr>
          <w:b/>
          <w:i/>
          <w:color w:val="000000"/>
          <w:sz w:val="27"/>
          <w:szCs w:val="27"/>
        </w:rPr>
        <w:t>6.Обоснованное представление об общих результатах исследования:</w:t>
      </w:r>
    </w:p>
    <w:p w:rsidR="00B07EB1" w:rsidRDefault="002064D9">
      <w:pPr>
        <w:pStyle w:val="afe"/>
        <w:shd w:val="clear" w:color="auto" w:fill="FFFFFF"/>
        <w:spacing w:before="0" w:beforeAutospacing="0" w:after="0" w:afterAutospacing="0"/>
        <w:rPr>
          <w:rFonts w:ascii="Arial" w:hAnsi="Arial" w:cs="Arial"/>
          <w:b/>
          <w:i/>
          <w:color w:val="000000"/>
          <w:sz w:val="21"/>
          <w:szCs w:val="21"/>
        </w:rPr>
      </w:pPr>
      <w:r>
        <w:rPr>
          <w:color w:val="000000"/>
          <w:sz w:val="27"/>
          <w:szCs w:val="27"/>
        </w:rPr>
        <w:t>1.Задача исследования;</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2. Цель исследования;</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lastRenderedPageBreak/>
        <w:t>3. Гипотеза исследования;</w:t>
      </w:r>
    </w:p>
    <w:p w:rsidR="00B07EB1" w:rsidRDefault="002064D9">
      <w:pPr>
        <w:pStyle w:val="afe"/>
        <w:shd w:val="clear" w:color="auto" w:fill="FFFFFF"/>
        <w:spacing w:before="0" w:beforeAutospacing="0" w:after="0" w:afterAutospacing="0"/>
        <w:rPr>
          <w:color w:val="000000"/>
          <w:sz w:val="27"/>
          <w:szCs w:val="27"/>
        </w:rPr>
      </w:pPr>
      <w:r>
        <w:rPr>
          <w:color w:val="000000"/>
          <w:sz w:val="27"/>
          <w:szCs w:val="27"/>
        </w:rPr>
        <w:t>4. Тема исследования.</w:t>
      </w:r>
    </w:p>
    <w:p w:rsidR="00B07EB1" w:rsidRDefault="00B07EB1">
      <w:pPr>
        <w:pStyle w:val="afe"/>
        <w:shd w:val="clear" w:color="auto" w:fill="FFFFFF"/>
        <w:spacing w:before="0" w:beforeAutospacing="0" w:after="0" w:afterAutospacing="0"/>
        <w:rPr>
          <w:rFonts w:ascii="Arial" w:hAnsi="Arial" w:cs="Arial"/>
          <w:color w:val="000000"/>
          <w:sz w:val="21"/>
          <w:szCs w:val="21"/>
        </w:rPr>
      </w:pPr>
    </w:p>
    <w:p w:rsidR="00B07EB1" w:rsidRDefault="002064D9">
      <w:pPr>
        <w:pStyle w:val="afe"/>
        <w:shd w:val="clear" w:color="auto" w:fill="FFFFFF"/>
        <w:spacing w:before="0" w:beforeAutospacing="0" w:after="0" w:afterAutospacing="0"/>
        <w:rPr>
          <w:rFonts w:ascii="Arial" w:hAnsi="Arial" w:cs="Arial"/>
          <w:b/>
          <w:i/>
          <w:color w:val="000000"/>
          <w:sz w:val="21"/>
          <w:szCs w:val="21"/>
        </w:rPr>
      </w:pPr>
      <w:r>
        <w:rPr>
          <w:b/>
          <w:i/>
          <w:color w:val="000000"/>
          <w:sz w:val="27"/>
          <w:szCs w:val="27"/>
        </w:rPr>
        <w:t>7.Все структурные части индивидуального проекта:</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1. пишутся подряд;</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2. пишутся с новой страницы;</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3. на усмотрение автора;</w:t>
      </w:r>
    </w:p>
    <w:p w:rsidR="00B07EB1" w:rsidRDefault="002064D9">
      <w:pPr>
        <w:pStyle w:val="afe"/>
        <w:shd w:val="clear" w:color="auto" w:fill="FFFFFF"/>
        <w:spacing w:before="0" w:beforeAutospacing="0" w:after="0" w:afterAutospacing="0"/>
        <w:rPr>
          <w:color w:val="000000"/>
          <w:sz w:val="27"/>
          <w:szCs w:val="27"/>
        </w:rPr>
      </w:pPr>
      <w:r>
        <w:rPr>
          <w:color w:val="000000"/>
          <w:sz w:val="27"/>
          <w:szCs w:val="27"/>
        </w:rPr>
        <w:t>4. с середины страницы.</w:t>
      </w:r>
    </w:p>
    <w:p w:rsidR="00B07EB1" w:rsidRDefault="00B07EB1">
      <w:pPr>
        <w:pStyle w:val="afe"/>
        <w:shd w:val="clear" w:color="auto" w:fill="FFFFFF"/>
        <w:spacing w:before="0" w:beforeAutospacing="0" w:after="0" w:afterAutospacing="0"/>
        <w:rPr>
          <w:rFonts w:ascii="Arial" w:hAnsi="Arial" w:cs="Arial"/>
          <w:color w:val="000000"/>
          <w:sz w:val="21"/>
          <w:szCs w:val="21"/>
        </w:rPr>
      </w:pPr>
    </w:p>
    <w:p w:rsidR="00B07EB1" w:rsidRDefault="002064D9">
      <w:pPr>
        <w:pStyle w:val="afe"/>
        <w:shd w:val="clear" w:color="auto" w:fill="FFFFFF"/>
        <w:spacing w:before="0" w:beforeAutospacing="0" w:after="0" w:afterAutospacing="0"/>
        <w:rPr>
          <w:rFonts w:ascii="Arial" w:hAnsi="Arial" w:cs="Arial"/>
          <w:b/>
          <w:i/>
          <w:color w:val="000000"/>
          <w:sz w:val="21"/>
          <w:szCs w:val="21"/>
        </w:rPr>
      </w:pPr>
      <w:r>
        <w:rPr>
          <w:b/>
          <w:i/>
          <w:color w:val="000000"/>
          <w:sz w:val="27"/>
          <w:szCs w:val="27"/>
        </w:rPr>
        <w:t>8.При цитировании:</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1. каждая цитата сопровождается указанием на источник;</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2. цитата приводится в кавычках;</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3. цитата должна начинаться с прописной буквы;</w:t>
      </w:r>
    </w:p>
    <w:p w:rsidR="00B07EB1" w:rsidRDefault="002064D9">
      <w:pPr>
        <w:pStyle w:val="afe"/>
        <w:shd w:val="clear" w:color="auto" w:fill="FFFFFF"/>
        <w:spacing w:before="0" w:beforeAutospacing="0" w:after="0" w:afterAutospacing="0"/>
        <w:rPr>
          <w:color w:val="000000"/>
          <w:sz w:val="27"/>
          <w:szCs w:val="27"/>
        </w:rPr>
      </w:pPr>
      <w:r>
        <w:rPr>
          <w:color w:val="000000"/>
          <w:sz w:val="27"/>
          <w:szCs w:val="27"/>
        </w:rPr>
        <w:t>4. все варианты верны.</w:t>
      </w:r>
    </w:p>
    <w:p w:rsidR="00B07EB1" w:rsidRDefault="00B07EB1">
      <w:pPr>
        <w:pStyle w:val="afe"/>
        <w:shd w:val="clear" w:color="auto" w:fill="FFFFFF"/>
        <w:spacing w:before="0" w:beforeAutospacing="0" w:after="0" w:afterAutospacing="0"/>
        <w:rPr>
          <w:rFonts w:ascii="Arial" w:hAnsi="Arial" w:cs="Arial"/>
          <w:color w:val="000000"/>
          <w:sz w:val="21"/>
          <w:szCs w:val="21"/>
        </w:rPr>
      </w:pPr>
    </w:p>
    <w:p w:rsidR="00B07EB1" w:rsidRDefault="002064D9">
      <w:pPr>
        <w:shd w:val="clear" w:color="auto" w:fill="FFFFFF"/>
        <w:spacing w:after="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9.Процесс перехода от общих посылок к заключениям о частных случаях - это:</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1.индукция</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2.абстрагирование</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3.дедукция</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4.аналогия</w:t>
      </w:r>
    </w:p>
    <w:p w:rsidR="00B07EB1" w:rsidRDefault="00B07EB1">
      <w:pPr>
        <w:shd w:val="clear" w:color="auto" w:fill="FFFFFF"/>
        <w:spacing w:after="0" w:line="240" w:lineRule="auto"/>
        <w:rPr>
          <w:rFonts w:ascii="Times New Roman" w:eastAsia="Times New Roman" w:hAnsi="Times New Roman" w:cs="Times New Roman"/>
          <w:color w:val="000000"/>
          <w:sz w:val="24"/>
          <w:szCs w:val="24"/>
        </w:rPr>
      </w:pPr>
    </w:p>
    <w:p w:rsidR="00B07EB1" w:rsidRDefault="002064D9">
      <w:pPr>
        <w:shd w:val="clear" w:color="auto" w:fill="FFFFFF"/>
        <w:spacing w:after="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10.Технические задания, рекомендации, методики, нормативы, стандарты и технические условия, патенты – это:</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1.проектные документы</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2.нормативно-технические документы</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3.конструкторские документы</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4.справочно-информационные документы</w:t>
      </w:r>
    </w:p>
    <w:p w:rsidR="00B07EB1" w:rsidRDefault="00B07EB1">
      <w:pPr>
        <w:spacing w:after="0" w:line="240" w:lineRule="auto"/>
        <w:rPr>
          <w:rFonts w:ascii="Times New Roman" w:hAnsi="Times New Roman" w:cs="Times New Roman"/>
          <w:b/>
          <w:bCs/>
          <w:i/>
          <w:sz w:val="28"/>
          <w:szCs w:val="28"/>
          <w:u w:color="FFFFFF"/>
        </w:rPr>
      </w:pPr>
    </w:p>
    <w:p w:rsidR="00B07EB1" w:rsidRDefault="002064D9">
      <w:pPr>
        <w:shd w:val="clear" w:color="auto" w:fill="FFFFFF"/>
        <w:spacing w:after="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11.К методу эмпирического уровня не относится:</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1.наблюдение</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2.описание</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3.обобщение</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4.измерение</w:t>
      </w:r>
    </w:p>
    <w:p w:rsidR="00B07EB1" w:rsidRDefault="00B07EB1">
      <w:pPr>
        <w:shd w:val="clear" w:color="auto" w:fill="FFFFFF"/>
        <w:spacing w:after="15" w:line="240" w:lineRule="auto"/>
        <w:rPr>
          <w:rFonts w:ascii="Times New Roman" w:eastAsia="Times New Roman" w:hAnsi="Times New Roman" w:cs="Times New Roman"/>
          <w:b/>
          <w:i/>
          <w:color w:val="000000"/>
          <w:sz w:val="28"/>
          <w:szCs w:val="28"/>
        </w:rPr>
      </w:pPr>
    </w:p>
    <w:p w:rsidR="00B07EB1" w:rsidRDefault="002064D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12.Исследование объекта в контролируемых или искусственно созданных</w:t>
      </w:r>
      <w:r>
        <w:rPr>
          <w:rFonts w:ascii="Times New Roman" w:eastAsia="Times New Roman" w:hAnsi="Times New Roman" w:cs="Times New Roman"/>
          <w:color w:val="000000"/>
          <w:sz w:val="28"/>
          <w:szCs w:val="28"/>
        </w:rPr>
        <w:t xml:space="preserve"> условиях:</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1.эксперимент</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2.наблюдение</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3.измерение</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4.измерение</w:t>
      </w:r>
    </w:p>
    <w:p w:rsidR="00B07EB1" w:rsidRDefault="00B07EB1">
      <w:pPr>
        <w:spacing w:after="0" w:line="240" w:lineRule="auto"/>
        <w:rPr>
          <w:rFonts w:ascii="Times New Roman" w:hAnsi="Times New Roman" w:cs="Times New Roman"/>
          <w:b/>
          <w:bCs/>
          <w:sz w:val="28"/>
          <w:szCs w:val="28"/>
          <w:u w:color="FFFFFF"/>
        </w:rPr>
      </w:pPr>
    </w:p>
    <w:p w:rsidR="00B07EB1" w:rsidRDefault="002064D9">
      <w:pPr>
        <w:shd w:val="clear" w:color="auto" w:fill="FFFFFF"/>
        <w:spacing w:after="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13.Точная выдержка из какого-нибудь текста:</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1.рецензия</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2.цитата</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3.тезис</w:t>
      </w:r>
    </w:p>
    <w:p w:rsidR="00B07EB1" w:rsidRDefault="00B07EB1">
      <w:pPr>
        <w:spacing w:after="0" w:line="240" w:lineRule="auto"/>
        <w:rPr>
          <w:rFonts w:ascii="Times New Roman" w:hAnsi="Times New Roman" w:cs="Times New Roman"/>
          <w:b/>
          <w:bCs/>
          <w:sz w:val="28"/>
          <w:szCs w:val="28"/>
          <w:u w:color="FFFFFF"/>
        </w:rPr>
      </w:pPr>
    </w:p>
    <w:p w:rsidR="00B07EB1" w:rsidRDefault="002064D9">
      <w:pPr>
        <w:shd w:val="clear" w:color="auto" w:fill="FFFFFF"/>
        <w:spacing w:after="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14.Метод - это:</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1.способ достижения цели исследования</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2.конкретный «путь» исследования</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3.способ познания объективной действительности</w:t>
      </w:r>
    </w:p>
    <w:p w:rsidR="00B07EB1" w:rsidRDefault="002064D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4.все ответы правильные</w:t>
      </w:r>
    </w:p>
    <w:p w:rsidR="00B07EB1" w:rsidRDefault="002064D9">
      <w:pPr>
        <w:shd w:val="clear" w:color="auto" w:fill="FFFFFF"/>
        <w:spacing w:after="0" w:line="240"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15.Исследования, направленные преимущественно на применение новых знаний для достижения практических целей и решения конкретных задач – это:</w:t>
      </w:r>
    </w:p>
    <w:p w:rsidR="00B07EB1" w:rsidRDefault="002064D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1.фундаментальные научные исследования</w:t>
      </w:r>
    </w:p>
    <w:p w:rsidR="00B07EB1" w:rsidRDefault="002064D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2.прикладные научные исследования</w:t>
      </w:r>
    </w:p>
    <w:p w:rsidR="00B07EB1" w:rsidRDefault="002064D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3.поисковые научные исследования</w:t>
      </w:r>
    </w:p>
    <w:p w:rsidR="00B07EB1" w:rsidRDefault="002064D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4.академические научные исследования</w:t>
      </w:r>
    </w:p>
    <w:p w:rsidR="00B07EB1" w:rsidRDefault="002064D9">
      <w:pPr>
        <w:shd w:val="clear" w:color="auto" w:fill="FFFFFF"/>
        <w:spacing w:after="0" w:line="240" w:lineRule="auto"/>
        <w:ind w:left="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Критерии оценивания:</w:t>
      </w:r>
    </w:p>
    <w:p w:rsidR="00B07EB1" w:rsidRDefault="00B07EB1">
      <w:pPr>
        <w:tabs>
          <w:tab w:val="left" w:pos="900"/>
        </w:tabs>
        <w:spacing w:after="0" w:line="240" w:lineRule="auto"/>
        <w:ind w:firstLine="284"/>
        <w:jc w:val="both"/>
        <w:rPr>
          <w:rFonts w:ascii="Times New Roman" w:eastAsia="Times New Roman" w:hAnsi="Times New Roman" w:cs="Times New Roman"/>
          <w:bCs/>
          <w:sz w:val="20"/>
          <w:szCs w:val="20"/>
        </w:rPr>
      </w:pPr>
    </w:p>
    <w:tbl>
      <w:tblPr>
        <w:tblW w:w="9805"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3071"/>
        <w:gridCol w:w="1562"/>
        <w:gridCol w:w="2551"/>
        <w:gridCol w:w="2621"/>
      </w:tblGrid>
      <w:tr w:rsidR="00B07EB1">
        <w:trPr>
          <w:trHeight w:val="20"/>
          <w:jc w:val="center"/>
        </w:trPr>
        <w:tc>
          <w:tcPr>
            <w:tcW w:w="3071" w:type="dxa"/>
            <w:vMerge w:val="restart"/>
            <w:tcBorders>
              <w:top w:val="single" w:sz="8" w:space="0" w:color="auto"/>
              <w:left w:val="single" w:sz="8" w:space="0" w:color="auto"/>
              <w:bottom w:val="single" w:sz="8" w:space="0" w:color="auto"/>
              <w:right w:val="single" w:sz="6" w:space="0" w:color="auto"/>
            </w:tcBorders>
            <w:noWrap/>
            <w:vAlign w:val="center"/>
          </w:tcPr>
          <w:p w:rsidR="00B07EB1" w:rsidRDefault="002064D9">
            <w:pPr>
              <w:spacing w:after="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rPr>
              <w:t>Процент результативности (правильных ответов)</w:t>
            </w:r>
          </w:p>
        </w:tc>
        <w:tc>
          <w:tcPr>
            <w:tcW w:w="6734" w:type="dxa"/>
            <w:gridSpan w:val="3"/>
            <w:tcBorders>
              <w:top w:val="single" w:sz="8" w:space="0" w:color="auto"/>
              <w:left w:val="single" w:sz="6" w:space="0" w:color="auto"/>
              <w:bottom w:val="single" w:sz="6" w:space="0" w:color="auto"/>
              <w:right w:val="single" w:sz="8" w:space="0" w:color="auto"/>
            </w:tcBorders>
            <w:vAlign w:val="center"/>
          </w:tcPr>
          <w:p w:rsidR="00B07EB1" w:rsidRDefault="002064D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Количественная оценка</w:t>
            </w:r>
          </w:p>
          <w:p w:rsidR="00B07EB1" w:rsidRDefault="002064D9">
            <w:pPr>
              <w:spacing w:after="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rPr>
              <w:t xml:space="preserve"> индивидуальных образовательных достижений</w:t>
            </w:r>
          </w:p>
        </w:tc>
      </w:tr>
      <w:tr w:rsidR="00B07EB1">
        <w:trPr>
          <w:trHeight w:val="20"/>
          <w:jc w:val="center"/>
        </w:trPr>
        <w:tc>
          <w:tcPr>
            <w:tcW w:w="3071" w:type="dxa"/>
            <w:vMerge/>
            <w:tcBorders>
              <w:top w:val="single" w:sz="8" w:space="0" w:color="auto"/>
              <w:left w:val="single" w:sz="8" w:space="0" w:color="auto"/>
              <w:bottom w:val="single" w:sz="8" w:space="0" w:color="auto"/>
              <w:right w:val="single" w:sz="6" w:space="0" w:color="auto"/>
            </w:tcBorders>
            <w:vAlign w:val="center"/>
          </w:tcPr>
          <w:p w:rsidR="00B07EB1" w:rsidRDefault="00B07EB1">
            <w:pPr>
              <w:spacing w:after="0" w:line="240" w:lineRule="auto"/>
              <w:rPr>
                <w:rFonts w:ascii="Times New Roman" w:hAnsi="Times New Roman" w:cs="Times New Roman"/>
                <w:b/>
                <w:sz w:val="24"/>
                <w:szCs w:val="24"/>
                <w:lang w:eastAsia="ar-SA"/>
              </w:rPr>
            </w:pPr>
          </w:p>
        </w:tc>
        <w:tc>
          <w:tcPr>
            <w:tcW w:w="1562" w:type="dxa"/>
            <w:tcBorders>
              <w:top w:val="single" w:sz="6" w:space="0" w:color="auto"/>
              <w:left w:val="single" w:sz="6" w:space="0" w:color="auto"/>
              <w:bottom w:val="single" w:sz="8" w:space="0" w:color="auto"/>
              <w:right w:val="single" w:sz="6" w:space="0" w:color="auto"/>
            </w:tcBorders>
            <w:vAlign w:val="center"/>
          </w:tcPr>
          <w:p w:rsidR="00B07EB1" w:rsidRDefault="002064D9">
            <w:pPr>
              <w:spacing w:after="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rPr>
              <w:t>балл (отметка)</w:t>
            </w:r>
          </w:p>
        </w:tc>
        <w:tc>
          <w:tcPr>
            <w:tcW w:w="2551" w:type="dxa"/>
            <w:tcBorders>
              <w:top w:val="single" w:sz="6" w:space="0" w:color="auto"/>
              <w:left w:val="single" w:sz="6" w:space="0" w:color="auto"/>
              <w:bottom w:val="single" w:sz="8" w:space="0" w:color="auto"/>
              <w:right w:val="single" w:sz="6" w:space="0" w:color="auto"/>
            </w:tcBorders>
            <w:vAlign w:val="center"/>
          </w:tcPr>
          <w:p w:rsidR="00B07EB1" w:rsidRDefault="002064D9">
            <w:pPr>
              <w:spacing w:after="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rPr>
              <w:t>вербальный аналог</w:t>
            </w:r>
          </w:p>
        </w:tc>
        <w:tc>
          <w:tcPr>
            <w:tcW w:w="2621" w:type="dxa"/>
            <w:tcBorders>
              <w:top w:val="single" w:sz="6" w:space="0" w:color="auto"/>
              <w:left w:val="single" w:sz="6" w:space="0" w:color="auto"/>
              <w:bottom w:val="single" w:sz="8" w:space="0" w:color="auto"/>
              <w:right w:val="single" w:sz="8" w:space="0" w:color="auto"/>
            </w:tcBorders>
          </w:tcPr>
          <w:p w:rsidR="00B07EB1" w:rsidRDefault="002064D9">
            <w:pPr>
              <w:spacing w:after="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rPr>
              <w:t>Дихотомическая шкала</w:t>
            </w:r>
          </w:p>
        </w:tc>
      </w:tr>
      <w:tr w:rsidR="00B07EB1">
        <w:trPr>
          <w:trHeight w:val="20"/>
          <w:jc w:val="center"/>
        </w:trPr>
        <w:tc>
          <w:tcPr>
            <w:tcW w:w="3071" w:type="dxa"/>
            <w:tcBorders>
              <w:top w:val="single" w:sz="8" w:space="0" w:color="auto"/>
              <w:left w:val="single" w:sz="8" w:space="0" w:color="auto"/>
              <w:bottom w:val="single" w:sz="6" w:space="0" w:color="auto"/>
              <w:right w:val="single" w:sz="6" w:space="0" w:color="auto"/>
            </w:tcBorders>
            <w:noWrap/>
            <w:vAlign w:val="center"/>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90 ÷ 100</w:t>
            </w:r>
          </w:p>
        </w:tc>
        <w:tc>
          <w:tcPr>
            <w:tcW w:w="1562" w:type="dxa"/>
            <w:tcBorders>
              <w:top w:val="single" w:sz="8" w:space="0" w:color="auto"/>
              <w:left w:val="single" w:sz="6" w:space="0" w:color="auto"/>
              <w:bottom w:val="single" w:sz="6" w:space="0" w:color="auto"/>
              <w:right w:val="single" w:sz="6" w:space="0" w:color="auto"/>
            </w:tcBorders>
            <w:vAlign w:val="center"/>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5</w:t>
            </w:r>
          </w:p>
        </w:tc>
        <w:tc>
          <w:tcPr>
            <w:tcW w:w="2551" w:type="dxa"/>
            <w:tcBorders>
              <w:top w:val="single" w:sz="8" w:space="0" w:color="auto"/>
              <w:left w:val="single" w:sz="6" w:space="0" w:color="auto"/>
              <w:bottom w:val="single" w:sz="6" w:space="0" w:color="auto"/>
              <w:right w:val="single" w:sz="6" w:space="0" w:color="auto"/>
            </w:tcBorders>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Отлично</w:t>
            </w:r>
          </w:p>
        </w:tc>
        <w:tc>
          <w:tcPr>
            <w:tcW w:w="2621" w:type="dxa"/>
            <w:vMerge w:val="restart"/>
            <w:tcBorders>
              <w:top w:val="single" w:sz="8" w:space="0" w:color="auto"/>
              <w:left w:val="single" w:sz="6" w:space="0" w:color="auto"/>
              <w:bottom w:val="single" w:sz="6" w:space="0" w:color="auto"/>
              <w:right w:val="single" w:sz="8" w:space="0" w:color="auto"/>
            </w:tcBorders>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 xml:space="preserve">«зачтено» </w:t>
            </w:r>
          </w:p>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 xml:space="preserve">(«зачет») </w:t>
            </w:r>
          </w:p>
        </w:tc>
      </w:tr>
      <w:tr w:rsidR="00B07EB1">
        <w:trPr>
          <w:trHeight w:val="20"/>
          <w:jc w:val="center"/>
        </w:trPr>
        <w:tc>
          <w:tcPr>
            <w:tcW w:w="3071" w:type="dxa"/>
            <w:tcBorders>
              <w:top w:val="single" w:sz="6" w:space="0" w:color="auto"/>
              <w:left w:val="single" w:sz="8" w:space="0" w:color="auto"/>
              <w:bottom w:val="single" w:sz="6" w:space="0" w:color="auto"/>
              <w:right w:val="single" w:sz="6" w:space="0" w:color="auto"/>
            </w:tcBorders>
            <w:noWrap/>
            <w:vAlign w:val="center"/>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80 ÷ 89</w:t>
            </w:r>
          </w:p>
        </w:tc>
        <w:tc>
          <w:tcPr>
            <w:tcW w:w="1562" w:type="dxa"/>
            <w:tcBorders>
              <w:top w:val="single" w:sz="6" w:space="0" w:color="auto"/>
              <w:left w:val="single" w:sz="6" w:space="0" w:color="auto"/>
              <w:bottom w:val="single" w:sz="6" w:space="0" w:color="auto"/>
              <w:right w:val="single" w:sz="6" w:space="0" w:color="auto"/>
            </w:tcBorders>
            <w:vAlign w:val="center"/>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4</w:t>
            </w:r>
          </w:p>
        </w:tc>
        <w:tc>
          <w:tcPr>
            <w:tcW w:w="2551" w:type="dxa"/>
            <w:tcBorders>
              <w:top w:val="single" w:sz="6" w:space="0" w:color="auto"/>
              <w:left w:val="single" w:sz="6" w:space="0" w:color="auto"/>
              <w:bottom w:val="single" w:sz="6" w:space="0" w:color="auto"/>
              <w:right w:val="single" w:sz="6" w:space="0" w:color="auto"/>
            </w:tcBorders>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Хорошо</w:t>
            </w:r>
          </w:p>
        </w:tc>
        <w:tc>
          <w:tcPr>
            <w:tcW w:w="2621" w:type="dxa"/>
            <w:vMerge/>
            <w:tcBorders>
              <w:top w:val="single" w:sz="8" w:space="0" w:color="auto"/>
              <w:left w:val="single" w:sz="6" w:space="0" w:color="auto"/>
              <w:bottom w:val="single" w:sz="6" w:space="0" w:color="auto"/>
              <w:right w:val="single" w:sz="8" w:space="0" w:color="auto"/>
            </w:tcBorders>
            <w:vAlign w:val="center"/>
          </w:tcPr>
          <w:p w:rsidR="00B07EB1" w:rsidRDefault="00B07EB1">
            <w:pPr>
              <w:spacing w:after="0" w:line="240" w:lineRule="auto"/>
              <w:rPr>
                <w:rFonts w:ascii="Times New Roman" w:hAnsi="Times New Roman" w:cs="Times New Roman"/>
                <w:sz w:val="24"/>
                <w:szCs w:val="24"/>
                <w:lang w:eastAsia="ar-SA"/>
              </w:rPr>
            </w:pPr>
          </w:p>
        </w:tc>
      </w:tr>
      <w:tr w:rsidR="00B07EB1">
        <w:trPr>
          <w:trHeight w:val="20"/>
          <w:jc w:val="center"/>
        </w:trPr>
        <w:tc>
          <w:tcPr>
            <w:tcW w:w="3071" w:type="dxa"/>
            <w:tcBorders>
              <w:top w:val="single" w:sz="6" w:space="0" w:color="auto"/>
              <w:left w:val="single" w:sz="8" w:space="0" w:color="auto"/>
              <w:bottom w:val="single" w:sz="6" w:space="0" w:color="auto"/>
              <w:right w:val="single" w:sz="6" w:space="0" w:color="auto"/>
            </w:tcBorders>
            <w:noWrap/>
            <w:vAlign w:val="center"/>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70 ÷ 79</w:t>
            </w:r>
          </w:p>
        </w:tc>
        <w:tc>
          <w:tcPr>
            <w:tcW w:w="1562" w:type="dxa"/>
            <w:tcBorders>
              <w:top w:val="single" w:sz="6" w:space="0" w:color="auto"/>
              <w:left w:val="single" w:sz="6" w:space="0" w:color="auto"/>
              <w:bottom w:val="single" w:sz="6" w:space="0" w:color="auto"/>
              <w:right w:val="single" w:sz="6" w:space="0" w:color="auto"/>
            </w:tcBorders>
            <w:vAlign w:val="center"/>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3</w:t>
            </w:r>
          </w:p>
        </w:tc>
        <w:tc>
          <w:tcPr>
            <w:tcW w:w="2551" w:type="dxa"/>
            <w:tcBorders>
              <w:top w:val="single" w:sz="6" w:space="0" w:color="auto"/>
              <w:left w:val="single" w:sz="6" w:space="0" w:color="auto"/>
              <w:bottom w:val="single" w:sz="6" w:space="0" w:color="auto"/>
              <w:right w:val="single" w:sz="6" w:space="0" w:color="auto"/>
            </w:tcBorders>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удовлетворительно</w:t>
            </w:r>
          </w:p>
        </w:tc>
        <w:tc>
          <w:tcPr>
            <w:tcW w:w="2621" w:type="dxa"/>
            <w:vMerge/>
            <w:tcBorders>
              <w:top w:val="single" w:sz="8" w:space="0" w:color="auto"/>
              <w:left w:val="single" w:sz="6" w:space="0" w:color="auto"/>
              <w:bottom w:val="single" w:sz="6" w:space="0" w:color="auto"/>
              <w:right w:val="single" w:sz="8" w:space="0" w:color="auto"/>
            </w:tcBorders>
            <w:vAlign w:val="center"/>
          </w:tcPr>
          <w:p w:rsidR="00B07EB1" w:rsidRDefault="00B07EB1">
            <w:pPr>
              <w:spacing w:after="0" w:line="240" w:lineRule="auto"/>
              <w:rPr>
                <w:rFonts w:ascii="Times New Roman" w:hAnsi="Times New Roman" w:cs="Times New Roman"/>
                <w:sz w:val="24"/>
                <w:szCs w:val="24"/>
                <w:lang w:eastAsia="ar-SA"/>
              </w:rPr>
            </w:pPr>
          </w:p>
        </w:tc>
      </w:tr>
      <w:tr w:rsidR="00B07EB1">
        <w:trPr>
          <w:trHeight w:val="20"/>
          <w:jc w:val="center"/>
        </w:trPr>
        <w:tc>
          <w:tcPr>
            <w:tcW w:w="3071" w:type="dxa"/>
            <w:tcBorders>
              <w:top w:val="single" w:sz="6" w:space="0" w:color="auto"/>
              <w:left w:val="single" w:sz="8" w:space="0" w:color="auto"/>
              <w:bottom w:val="single" w:sz="6" w:space="0" w:color="auto"/>
              <w:right w:val="single" w:sz="6" w:space="0" w:color="auto"/>
            </w:tcBorders>
            <w:noWrap/>
            <w:vAlign w:val="center"/>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менее 70</w:t>
            </w:r>
          </w:p>
        </w:tc>
        <w:tc>
          <w:tcPr>
            <w:tcW w:w="1562" w:type="dxa"/>
            <w:tcBorders>
              <w:top w:val="single" w:sz="6" w:space="0" w:color="auto"/>
              <w:left w:val="single" w:sz="6" w:space="0" w:color="auto"/>
              <w:bottom w:val="single" w:sz="6" w:space="0" w:color="auto"/>
              <w:right w:val="single" w:sz="6" w:space="0" w:color="auto"/>
            </w:tcBorders>
            <w:vAlign w:val="center"/>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2</w:t>
            </w:r>
          </w:p>
        </w:tc>
        <w:tc>
          <w:tcPr>
            <w:tcW w:w="2551" w:type="dxa"/>
            <w:tcBorders>
              <w:top w:val="single" w:sz="6" w:space="0" w:color="auto"/>
              <w:left w:val="single" w:sz="6" w:space="0" w:color="auto"/>
              <w:bottom w:val="single" w:sz="6" w:space="0" w:color="auto"/>
              <w:right w:val="single" w:sz="6" w:space="0" w:color="auto"/>
            </w:tcBorders>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неудовлетворительно</w:t>
            </w:r>
          </w:p>
        </w:tc>
        <w:tc>
          <w:tcPr>
            <w:tcW w:w="2621" w:type="dxa"/>
            <w:tcBorders>
              <w:top w:val="single" w:sz="6" w:space="0" w:color="auto"/>
              <w:left w:val="single" w:sz="6" w:space="0" w:color="auto"/>
              <w:bottom w:val="single" w:sz="6" w:space="0" w:color="auto"/>
              <w:right w:val="single" w:sz="8" w:space="0" w:color="auto"/>
            </w:tcBorders>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«незачтено» («незачет»)</w:t>
            </w:r>
          </w:p>
        </w:tc>
      </w:tr>
      <w:tr w:rsidR="00B07EB1">
        <w:trPr>
          <w:trHeight w:val="20"/>
          <w:jc w:val="center"/>
        </w:trPr>
        <w:tc>
          <w:tcPr>
            <w:tcW w:w="3071" w:type="dxa"/>
            <w:tcBorders>
              <w:top w:val="single" w:sz="6" w:space="0" w:color="auto"/>
              <w:left w:val="single" w:sz="8" w:space="0" w:color="auto"/>
              <w:bottom w:val="single" w:sz="8" w:space="0" w:color="auto"/>
              <w:right w:val="single" w:sz="6" w:space="0" w:color="auto"/>
            </w:tcBorders>
            <w:noWrap/>
            <w:vAlign w:val="center"/>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Не приступил к выполнению</w:t>
            </w:r>
          </w:p>
        </w:tc>
        <w:tc>
          <w:tcPr>
            <w:tcW w:w="1562" w:type="dxa"/>
            <w:tcBorders>
              <w:top w:val="single" w:sz="6" w:space="0" w:color="auto"/>
              <w:left w:val="single" w:sz="6" w:space="0" w:color="auto"/>
              <w:bottom w:val="single" w:sz="8" w:space="0" w:color="auto"/>
              <w:right w:val="single" w:sz="6" w:space="0" w:color="auto"/>
            </w:tcBorders>
            <w:vAlign w:val="center"/>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2</w:t>
            </w:r>
          </w:p>
        </w:tc>
        <w:tc>
          <w:tcPr>
            <w:tcW w:w="2551" w:type="dxa"/>
            <w:tcBorders>
              <w:top w:val="single" w:sz="6" w:space="0" w:color="auto"/>
              <w:left w:val="single" w:sz="6" w:space="0" w:color="auto"/>
              <w:bottom w:val="single" w:sz="8" w:space="0" w:color="auto"/>
              <w:right w:val="single" w:sz="6" w:space="0" w:color="auto"/>
            </w:tcBorders>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неудовлетворительно</w:t>
            </w:r>
          </w:p>
        </w:tc>
        <w:tc>
          <w:tcPr>
            <w:tcW w:w="2621" w:type="dxa"/>
            <w:tcBorders>
              <w:top w:val="single" w:sz="6" w:space="0" w:color="auto"/>
              <w:left w:val="single" w:sz="6" w:space="0" w:color="auto"/>
              <w:bottom w:val="single" w:sz="8" w:space="0" w:color="auto"/>
              <w:right w:val="single" w:sz="8" w:space="0" w:color="auto"/>
            </w:tcBorders>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«незачтено» («незачет»)</w:t>
            </w:r>
          </w:p>
        </w:tc>
      </w:tr>
    </w:tbl>
    <w:p w:rsidR="00B07EB1" w:rsidRDefault="00B07EB1">
      <w:pPr>
        <w:spacing w:after="0" w:line="240" w:lineRule="auto"/>
        <w:rPr>
          <w:rFonts w:ascii="Times New Roman" w:hAnsi="Times New Roman" w:cs="Times New Roman"/>
          <w:b/>
          <w:bCs/>
          <w:sz w:val="28"/>
          <w:szCs w:val="28"/>
          <w:u w:color="FFFFFF"/>
        </w:rPr>
      </w:pPr>
    </w:p>
    <w:p w:rsidR="008D09C6" w:rsidRDefault="008D09C6">
      <w:pPr>
        <w:spacing w:after="0" w:line="240" w:lineRule="auto"/>
        <w:rPr>
          <w:rFonts w:ascii="Times New Roman" w:eastAsia="Times New Roman" w:hAnsi="Times New Roman" w:cs="Times New Roman"/>
          <w:b/>
          <w:bCs/>
          <w:sz w:val="28"/>
          <w:szCs w:val="28"/>
          <w:lang w:eastAsia="en-US"/>
        </w:rPr>
      </w:pPr>
      <w:bookmarkStart w:id="3" w:name="_Toc125036479"/>
      <w:r>
        <w:rPr>
          <w:rFonts w:ascii="Times New Roman" w:eastAsia="Times New Roman" w:hAnsi="Times New Roman" w:cs="Times New Roman"/>
          <w:b/>
          <w:bCs/>
          <w:sz w:val="28"/>
          <w:szCs w:val="28"/>
          <w:lang w:eastAsia="en-US"/>
        </w:rPr>
        <w:br w:type="page"/>
      </w:r>
    </w:p>
    <w:p w:rsidR="00B07EB1" w:rsidRDefault="002064D9">
      <w:pPr>
        <w:keepNext/>
        <w:keepLines/>
        <w:spacing w:before="240" w:after="0" w:line="259" w:lineRule="auto"/>
        <w:jc w:val="center"/>
        <w:outlineLvl w:val="0"/>
        <w:rPr>
          <w:rFonts w:ascii="Times New Roman" w:eastAsia="Times New Roman" w:hAnsi="Times New Roman" w:cs="Times New Roman"/>
          <w:b/>
          <w:bCs/>
          <w:color w:val="365F91"/>
          <w:sz w:val="28"/>
          <w:szCs w:val="28"/>
        </w:rPr>
      </w:pPr>
      <w:r>
        <w:rPr>
          <w:rFonts w:ascii="Times New Roman" w:eastAsia="Times New Roman" w:hAnsi="Times New Roman" w:cs="Times New Roman"/>
          <w:b/>
          <w:bCs/>
          <w:sz w:val="28"/>
          <w:szCs w:val="28"/>
          <w:lang w:eastAsia="en-US"/>
        </w:rPr>
        <w:lastRenderedPageBreak/>
        <w:t>5.</w:t>
      </w:r>
      <w:r w:rsidR="008D09C6">
        <w:rPr>
          <w:rFonts w:ascii="Times New Roman" w:eastAsia="Times New Roman" w:hAnsi="Times New Roman" w:cs="Times New Roman"/>
          <w:b/>
          <w:bCs/>
          <w:sz w:val="28"/>
          <w:szCs w:val="28"/>
          <w:lang w:eastAsia="en-US"/>
        </w:rPr>
        <w:t xml:space="preserve"> </w:t>
      </w:r>
      <w:r>
        <w:rPr>
          <w:rFonts w:ascii="Times New Roman" w:eastAsia="Times New Roman" w:hAnsi="Times New Roman" w:cs="Times New Roman"/>
          <w:b/>
          <w:bCs/>
          <w:sz w:val="28"/>
          <w:szCs w:val="28"/>
          <w:lang w:eastAsia="en-US"/>
        </w:rPr>
        <w:t>Фонд оценочных средств для п</w:t>
      </w:r>
      <w:r>
        <w:rPr>
          <w:rFonts w:ascii="Times New Roman" w:eastAsia="Times New Roman" w:hAnsi="Times New Roman" w:cs="Times New Roman"/>
          <w:b/>
          <w:bCs/>
          <w:sz w:val="28"/>
          <w:szCs w:val="28"/>
        </w:rPr>
        <w:t>ромежуточной аттестации (дифференцир</w:t>
      </w:r>
      <w:r w:rsidR="001B2606">
        <w:rPr>
          <w:rFonts w:ascii="Times New Roman" w:eastAsia="Times New Roman" w:hAnsi="Times New Roman" w:cs="Times New Roman"/>
          <w:b/>
          <w:bCs/>
          <w:sz w:val="28"/>
          <w:szCs w:val="28"/>
        </w:rPr>
        <w:t>ованн</w:t>
      </w:r>
      <w:r>
        <w:rPr>
          <w:rFonts w:ascii="Times New Roman" w:eastAsia="Times New Roman" w:hAnsi="Times New Roman" w:cs="Times New Roman"/>
          <w:b/>
          <w:bCs/>
          <w:sz w:val="28"/>
          <w:szCs w:val="28"/>
        </w:rPr>
        <w:t>ый зачет)</w:t>
      </w:r>
      <w:bookmarkEnd w:id="3"/>
    </w:p>
    <w:p w:rsidR="001B2606" w:rsidRDefault="001B2606">
      <w:pPr>
        <w:spacing w:after="0" w:line="240" w:lineRule="auto"/>
        <w:ind w:firstLine="567"/>
        <w:jc w:val="both"/>
        <w:rPr>
          <w:rFonts w:ascii="Times New Roman" w:hAnsi="Times New Roman" w:cs="Times New Roman"/>
          <w:sz w:val="28"/>
          <w:szCs w:val="28"/>
          <w:shd w:val="clear" w:color="auto" w:fill="FFFFFF"/>
        </w:rPr>
      </w:pP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В соответствии с учебным планом дифференцированный зачёт проводится во 2</w:t>
      </w:r>
      <w:r w:rsidR="001B2606">
        <w:rPr>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rPr>
        <w:t xml:space="preserve">семестре. Проведение дифференцированного зачёта по </w:t>
      </w:r>
      <w:r w:rsidR="001B2606">
        <w:rPr>
          <w:rFonts w:ascii="Times New Roman" w:hAnsi="Times New Roman" w:cs="Times New Roman"/>
          <w:sz w:val="28"/>
          <w:szCs w:val="28"/>
          <w:shd w:val="clear" w:color="auto" w:fill="FFFFFF"/>
        </w:rPr>
        <w:t>ДУП</w:t>
      </w:r>
      <w:r w:rsidR="00A74E46">
        <w:rPr>
          <w:rFonts w:ascii="Times New Roman" w:hAnsi="Times New Roman" w:cs="Times New Roman"/>
          <w:sz w:val="28"/>
          <w:szCs w:val="28"/>
          <w:shd w:val="clear" w:color="auto" w:fill="FFFFFF"/>
        </w:rPr>
        <w:t>.</w:t>
      </w:r>
      <w:r w:rsidR="001B2606">
        <w:rPr>
          <w:rFonts w:ascii="Times New Roman" w:hAnsi="Times New Roman" w:cs="Times New Roman"/>
          <w:sz w:val="28"/>
          <w:szCs w:val="28"/>
          <w:shd w:val="clear" w:color="auto" w:fill="FFFFFF"/>
        </w:rPr>
        <w:t>0</w:t>
      </w:r>
      <w:r w:rsidR="00A74E46">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rPr>
        <w:t xml:space="preserve"> Индивидуальный проект  предполагает защиту обучающимся индивидуальной исследовательской работы (индивидуального проекта) за счет объема времени, отведенного на изучение данной дисциплины, либо  </w:t>
      </w:r>
      <w:r>
        <w:rPr>
          <w:rFonts w:ascii="Times New Roman" w:hAnsi="Times New Roman" w:cs="Times New Roman"/>
          <w:sz w:val="28"/>
          <w:szCs w:val="28"/>
        </w:rPr>
        <w:t>в  рамках специальных мероприятий, в том числе на научно-практических конференциях, конкурсах, семинарах  и др.</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sz w:val="28"/>
          <w:szCs w:val="28"/>
        </w:rPr>
        <w:t xml:space="preserve">Допуск к дифференцируемому зачету по </w:t>
      </w:r>
      <w:r w:rsidR="008D09C6">
        <w:rPr>
          <w:rFonts w:ascii="Times New Roman" w:hAnsi="Times New Roman"/>
          <w:sz w:val="28"/>
          <w:szCs w:val="28"/>
        </w:rPr>
        <w:t>учебному предмету ДУП.01</w:t>
      </w:r>
      <w:r w:rsidR="001B2606">
        <w:rPr>
          <w:rFonts w:ascii="Times New Roman" w:hAnsi="Times New Roman"/>
          <w:sz w:val="28"/>
          <w:szCs w:val="28"/>
        </w:rPr>
        <w:t> </w:t>
      </w:r>
      <w:r>
        <w:rPr>
          <w:rFonts w:ascii="Times New Roman" w:hAnsi="Times New Roman"/>
          <w:sz w:val="28"/>
          <w:szCs w:val="28"/>
        </w:rPr>
        <w:t>Индивидуальный проект осуществляется на основании выполненной в полном объеме обучающимся программы учебной  дисциплины, а также  при предоставлении обучающимся завершенного учебного исследования или разработанного проекта на бумажном носителе с отзывом руководителя ИП (Приложение 1).</w:t>
      </w:r>
    </w:p>
    <w:p w:rsidR="00B07EB1" w:rsidRDefault="002064D9">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 защиту индивидуального проекта обучающемуся предоставляется время в течение 15 мин. Защита включает следующие этапы: </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 выступление обучающегося  5-7 мин. </w:t>
      </w:r>
      <w:r>
        <w:rPr>
          <w:rFonts w:ascii="Times New Roman" w:hAnsi="Times New Roman" w:cs="Times New Roman"/>
          <w:sz w:val="28"/>
          <w:szCs w:val="28"/>
        </w:rPr>
        <w:t xml:space="preserve">(представление индивидуального проекта); </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ответы на вопросы преподавателя и присутствующих приглашенных экспертов (8-10 мин). </w:t>
      </w:r>
    </w:p>
    <w:p w:rsidR="00B07EB1" w:rsidRDefault="002064D9">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Результаты защиты отражаются  в индивидуальной оценочной ведомости (приложение 2). Индивидуальный проект оценивается по следующим критериям:</w:t>
      </w:r>
    </w:p>
    <w:p w:rsidR="008D09C6" w:rsidRDefault="008D09C6">
      <w:pPr>
        <w:jc w:val="center"/>
        <w:rPr>
          <w:rFonts w:ascii="Times New Roman" w:hAnsi="Times New Roman" w:cs="Times New Roman"/>
          <w:b/>
          <w:sz w:val="28"/>
          <w:szCs w:val="28"/>
        </w:rPr>
      </w:pPr>
    </w:p>
    <w:p w:rsidR="00B07EB1" w:rsidRDefault="002064D9">
      <w:pPr>
        <w:jc w:val="center"/>
        <w:rPr>
          <w:rFonts w:ascii="Times New Roman" w:hAnsi="Times New Roman" w:cs="Times New Roman"/>
          <w:b/>
          <w:sz w:val="28"/>
          <w:szCs w:val="28"/>
        </w:rPr>
      </w:pPr>
      <w:r>
        <w:rPr>
          <w:rFonts w:ascii="Times New Roman" w:hAnsi="Times New Roman" w:cs="Times New Roman"/>
          <w:b/>
          <w:sz w:val="28"/>
          <w:szCs w:val="28"/>
        </w:rPr>
        <w:t>Критерии оценивания индивидуального проекта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126"/>
        <w:gridCol w:w="2268"/>
        <w:gridCol w:w="2268"/>
        <w:gridCol w:w="2410"/>
      </w:tblGrid>
      <w:tr w:rsidR="00B07EB1">
        <w:tc>
          <w:tcPr>
            <w:tcW w:w="959" w:type="dxa"/>
            <w:vMerge w:val="restart"/>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критерии</w:t>
            </w:r>
          </w:p>
        </w:tc>
        <w:tc>
          <w:tcPr>
            <w:tcW w:w="9072" w:type="dxa"/>
            <w:gridSpan w:val="4"/>
            <w:shd w:val="clear" w:color="auto" w:fill="auto"/>
            <w:vAlign w:val="center"/>
          </w:tcPr>
          <w:p w:rsidR="00B07EB1" w:rsidRDefault="00A74E46">
            <w:pPr>
              <w:widowControl w:val="0"/>
              <w:autoSpaceDE w:val="0"/>
              <w:autoSpaceDN w:val="0"/>
              <w:adjustRightInd w:val="0"/>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П</w:t>
            </w:r>
            <w:r w:rsidR="002064D9">
              <w:rPr>
                <w:rFonts w:ascii="Times New Roman" w:eastAsia="Times New Roman" w:hAnsi="Times New Roman" w:cs="Times New Roman"/>
                <w:b/>
                <w:sz w:val="16"/>
                <w:szCs w:val="16"/>
              </w:rPr>
              <w:t>оказатели</w:t>
            </w:r>
          </w:p>
        </w:tc>
      </w:tr>
      <w:tr w:rsidR="00B07EB1">
        <w:tc>
          <w:tcPr>
            <w:tcW w:w="959" w:type="dxa"/>
            <w:vMerge/>
            <w:shd w:val="clear" w:color="auto" w:fill="auto"/>
            <w:vAlign w:val="center"/>
          </w:tcPr>
          <w:p w:rsidR="00B07EB1" w:rsidRDefault="00B07EB1">
            <w:pPr>
              <w:widowControl w:val="0"/>
              <w:autoSpaceDE w:val="0"/>
              <w:autoSpaceDN w:val="0"/>
              <w:adjustRightInd w:val="0"/>
              <w:spacing w:after="0" w:line="240" w:lineRule="auto"/>
              <w:jc w:val="center"/>
              <w:rPr>
                <w:rFonts w:ascii="Times New Roman" w:eastAsia="Times New Roman" w:hAnsi="Times New Roman" w:cs="Times New Roman"/>
                <w:b/>
                <w:sz w:val="16"/>
                <w:szCs w:val="16"/>
              </w:rPr>
            </w:pPr>
          </w:p>
        </w:tc>
        <w:tc>
          <w:tcPr>
            <w:tcW w:w="9072" w:type="dxa"/>
            <w:gridSpan w:val="4"/>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Оценки « 2 - 5»</w:t>
            </w:r>
          </w:p>
        </w:tc>
      </w:tr>
      <w:tr w:rsidR="00B07EB1">
        <w:tc>
          <w:tcPr>
            <w:tcW w:w="959" w:type="dxa"/>
            <w:vMerge/>
            <w:shd w:val="clear" w:color="auto" w:fill="auto"/>
            <w:vAlign w:val="center"/>
          </w:tcPr>
          <w:p w:rsidR="00B07EB1" w:rsidRDefault="00B07EB1">
            <w:pPr>
              <w:widowControl w:val="0"/>
              <w:autoSpaceDE w:val="0"/>
              <w:autoSpaceDN w:val="0"/>
              <w:adjustRightInd w:val="0"/>
              <w:spacing w:after="0" w:line="240" w:lineRule="auto"/>
              <w:jc w:val="center"/>
              <w:rPr>
                <w:rFonts w:ascii="Times New Roman" w:eastAsia="Times New Roman" w:hAnsi="Times New Roman" w:cs="Times New Roman"/>
                <w:b/>
                <w:sz w:val="16"/>
                <w:szCs w:val="16"/>
              </w:rPr>
            </w:pPr>
          </w:p>
        </w:tc>
        <w:tc>
          <w:tcPr>
            <w:tcW w:w="2126"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«неуд. »</w:t>
            </w:r>
          </w:p>
        </w:tc>
        <w:tc>
          <w:tcPr>
            <w:tcW w:w="2268"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«удовлетв.»</w:t>
            </w:r>
          </w:p>
        </w:tc>
        <w:tc>
          <w:tcPr>
            <w:tcW w:w="2268"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«хорошо»</w:t>
            </w:r>
          </w:p>
        </w:tc>
        <w:tc>
          <w:tcPr>
            <w:tcW w:w="2410"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«отлично»</w:t>
            </w:r>
          </w:p>
        </w:tc>
      </w:tr>
      <w:tr w:rsidR="00B07EB1">
        <w:trPr>
          <w:cantSplit/>
          <w:trHeight w:val="1134"/>
        </w:trPr>
        <w:tc>
          <w:tcPr>
            <w:tcW w:w="959" w:type="dxa"/>
            <w:shd w:val="clear" w:color="auto" w:fill="auto"/>
            <w:textDirection w:val="btLr"/>
            <w:vAlign w:val="center"/>
          </w:tcPr>
          <w:p w:rsidR="00B07EB1" w:rsidRDefault="002064D9">
            <w:pPr>
              <w:widowControl w:val="0"/>
              <w:autoSpaceDE w:val="0"/>
              <w:autoSpaceDN w:val="0"/>
              <w:adjustRightInd w:val="0"/>
              <w:spacing w:after="0" w:line="240" w:lineRule="auto"/>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Актуальность</w:t>
            </w:r>
          </w:p>
        </w:tc>
        <w:tc>
          <w:tcPr>
            <w:tcW w:w="2126" w:type="dxa"/>
            <w:shd w:val="clear" w:color="auto" w:fill="auto"/>
          </w:tcPr>
          <w:p w:rsidR="00B07EB1" w:rsidRDefault="002064D9">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Актуальность исследования специально автором не обосновывается.</w:t>
            </w:r>
          </w:p>
          <w:p w:rsidR="00B07EB1" w:rsidRDefault="002064D9">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Сформулированы цель, задачи не точно и не полностью, (исследовательская работа не зачтена – необходима доработка). Неясны цели и задачи работы (либо они есть, но абсолютно не согласуются с содержанием)</w:t>
            </w:r>
          </w:p>
        </w:tc>
        <w:tc>
          <w:tcPr>
            <w:tcW w:w="2268" w:type="dxa"/>
            <w:shd w:val="clear" w:color="auto" w:fill="auto"/>
          </w:tcPr>
          <w:p w:rsidR="00B07EB1" w:rsidRDefault="002064D9">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Актуальность либо вообще не сформулирована, сформулирована не в самых общих чертах – проблема не выявлена и, что самое главное, не аргументирована (не обоснована со ссылками на источники). Не четко сформулированы цель, задачи,  предмет, объект исследования, методы, используемые в работе </w:t>
            </w:r>
          </w:p>
        </w:tc>
        <w:tc>
          <w:tcPr>
            <w:tcW w:w="2268" w:type="dxa"/>
            <w:shd w:val="clear" w:color="auto" w:fill="auto"/>
          </w:tcPr>
          <w:p w:rsidR="00B07EB1" w:rsidRDefault="002064D9">
            <w:pPr>
              <w:widowControl w:val="0"/>
              <w:autoSpaceDE w:val="0"/>
              <w:autoSpaceDN w:val="0"/>
              <w:adjustRightInd w:val="0"/>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 xml:space="preserve">Автор обосновывает актуальность  направления исследования в целом, а не собственной темы. Сформулированы цель, задачи,  предмет, объект исследования. Тема работы сформулирована более или менее точно (то есть отражает основные аспекты изучаемой темы). </w:t>
            </w:r>
          </w:p>
        </w:tc>
        <w:tc>
          <w:tcPr>
            <w:tcW w:w="2410" w:type="dxa"/>
            <w:shd w:val="clear" w:color="auto" w:fill="auto"/>
          </w:tcPr>
          <w:p w:rsidR="00B07EB1" w:rsidRDefault="002064D9">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Актуальность проблемы исследования обоснована анализом состояния действительности. Сформулированы цель, задачи, предмет, объект исследования, методы, используемые в работе. </w:t>
            </w:r>
          </w:p>
        </w:tc>
      </w:tr>
      <w:tr w:rsidR="00B07EB1">
        <w:trPr>
          <w:cantSplit/>
          <w:trHeight w:val="1134"/>
        </w:trPr>
        <w:tc>
          <w:tcPr>
            <w:tcW w:w="959" w:type="dxa"/>
            <w:shd w:val="clear" w:color="auto" w:fill="auto"/>
            <w:textDirection w:val="btLr"/>
            <w:vAlign w:val="center"/>
          </w:tcPr>
          <w:p w:rsidR="00B07EB1" w:rsidRDefault="002064D9">
            <w:pPr>
              <w:widowControl w:val="0"/>
              <w:autoSpaceDE w:val="0"/>
              <w:autoSpaceDN w:val="0"/>
              <w:adjustRightInd w:val="0"/>
              <w:spacing w:after="0" w:line="240" w:lineRule="auto"/>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Логика работы</w:t>
            </w:r>
          </w:p>
        </w:tc>
        <w:tc>
          <w:tcPr>
            <w:tcW w:w="2126"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 xml:space="preserve">Содержание и тема исследовательской работы плохо согласуются между собой. </w:t>
            </w:r>
          </w:p>
          <w:p w:rsidR="00B07EB1" w:rsidRDefault="00B07EB1">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2268" w:type="dxa"/>
            <w:shd w:val="clear" w:color="auto" w:fill="auto"/>
          </w:tcPr>
          <w:p w:rsidR="00B07EB1" w:rsidRDefault="002064D9">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Содержание и тема исследовательской работы не всегда согласуются между собой.  Некоторые части работы не связаны с целью и задачами исследования</w:t>
            </w:r>
          </w:p>
        </w:tc>
        <w:tc>
          <w:tcPr>
            <w:tcW w:w="2268"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 xml:space="preserve">Содержание,  как целой исследовательской  работы, так и ее частей связано с темой исследования, имеются небольшие отклонения. Логика изложения, в общем и целом, присутствует – одно положение вытекает из другого. </w:t>
            </w:r>
          </w:p>
          <w:p w:rsidR="00B07EB1" w:rsidRDefault="00B07EB1">
            <w:pPr>
              <w:widowControl w:val="0"/>
              <w:autoSpaceDE w:val="0"/>
              <w:autoSpaceDN w:val="0"/>
              <w:adjustRightInd w:val="0"/>
              <w:spacing w:after="0" w:line="240" w:lineRule="auto"/>
              <w:rPr>
                <w:rFonts w:ascii="Times New Roman" w:eastAsiaTheme="minorHAnsi" w:hAnsi="Times New Roman" w:cs="Times New Roman"/>
                <w:sz w:val="16"/>
                <w:szCs w:val="16"/>
                <w:lang w:eastAsia="en-US"/>
              </w:rPr>
            </w:pPr>
          </w:p>
        </w:tc>
        <w:tc>
          <w:tcPr>
            <w:tcW w:w="2410" w:type="dxa"/>
            <w:shd w:val="clear" w:color="auto" w:fill="auto"/>
          </w:tcPr>
          <w:p w:rsidR="00B07EB1" w:rsidRDefault="002064D9">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Содержание,  как целой исследовательской работы, так и ее частей связано с темой исследования. Тема сформулирована конкретно, отражает направленность исследовательской  работы. В каждой части (главе,  параграфе) присутствует обоснование, почему эта часть рассматривается в рамках данной темы</w:t>
            </w:r>
          </w:p>
        </w:tc>
      </w:tr>
      <w:tr w:rsidR="00B07EB1">
        <w:trPr>
          <w:cantSplit/>
          <w:trHeight w:val="1134"/>
        </w:trPr>
        <w:tc>
          <w:tcPr>
            <w:tcW w:w="959" w:type="dxa"/>
            <w:shd w:val="clear" w:color="auto" w:fill="auto"/>
            <w:textDirection w:val="btLr"/>
            <w:vAlign w:val="center"/>
          </w:tcPr>
          <w:p w:rsidR="00B07EB1" w:rsidRDefault="002064D9">
            <w:pPr>
              <w:widowControl w:val="0"/>
              <w:autoSpaceDE w:val="0"/>
              <w:autoSpaceDN w:val="0"/>
              <w:adjustRightInd w:val="0"/>
              <w:spacing w:after="0" w:line="240" w:lineRule="auto"/>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Сроки</w:t>
            </w:r>
          </w:p>
        </w:tc>
        <w:tc>
          <w:tcPr>
            <w:tcW w:w="2126"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Работа сдана с опозданием (более 3-х дней задержки)</w:t>
            </w:r>
          </w:p>
        </w:tc>
        <w:tc>
          <w:tcPr>
            <w:tcW w:w="2268"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 xml:space="preserve">Работа сдана с опозданием (более 3-х дней задержки). </w:t>
            </w:r>
          </w:p>
        </w:tc>
        <w:tc>
          <w:tcPr>
            <w:tcW w:w="2268"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Работа сдана в срок (либо с опозданием в 2-3 дня)</w:t>
            </w:r>
          </w:p>
        </w:tc>
        <w:tc>
          <w:tcPr>
            <w:tcW w:w="2410"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Работа сдана с соблюдением всех сроков</w:t>
            </w:r>
          </w:p>
        </w:tc>
      </w:tr>
      <w:tr w:rsidR="00B07EB1">
        <w:trPr>
          <w:cantSplit/>
          <w:trHeight w:val="1473"/>
        </w:trPr>
        <w:tc>
          <w:tcPr>
            <w:tcW w:w="959" w:type="dxa"/>
            <w:shd w:val="clear" w:color="auto" w:fill="auto"/>
            <w:textDirection w:val="btLr"/>
            <w:vAlign w:val="center"/>
          </w:tcPr>
          <w:p w:rsidR="00B07EB1" w:rsidRDefault="002064D9">
            <w:pPr>
              <w:widowControl w:val="0"/>
              <w:autoSpaceDE w:val="0"/>
              <w:autoSpaceDN w:val="0"/>
              <w:adjustRightInd w:val="0"/>
              <w:spacing w:after="0" w:line="240" w:lineRule="auto"/>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Самостоятельность в работе</w:t>
            </w:r>
          </w:p>
        </w:tc>
        <w:tc>
          <w:tcPr>
            <w:tcW w:w="2126"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Большая часть работы списана из одного источника, либо заимствована из сети Интернет. Авторский текст почти отсутствует (или присутствует только авторский текст.) Обучающейся не может ничего пояснить  о процессе написания студентом исследовательской  работы, студент отказывается показать черновики, конспекты</w:t>
            </w:r>
          </w:p>
        </w:tc>
        <w:tc>
          <w:tcPr>
            <w:tcW w:w="2268"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Самостоятельные выводы либо отсутствуют, либо присутствуют только формально. Автор недостаточно хорошо ориентируется в тематике, путается в  изложении содержания. Слишком большие отрывки (более двух абзацев) переписаны из источников.</w:t>
            </w:r>
          </w:p>
        </w:tc>
        <w:tc>
          <w:tcPr>
            <w:tcW w:w="2268"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После каждой главы, параграфа автор работы делает  выводы. Выводы порой слишком расплывчаты, иногда не связаны с содержанием параграфа, главы Автор не всегда обоснованно и конкретно выражает свое мнение по поводу основных аспектов содержания работы.</w:t>
            </w:r>
          </w:p>
          <w:p w:rsidR="00B07EB1" w:rsidRDefault="00B07EB1">
            <w:pPr>
              <w:spacing w:after="0" w:line="240" w:lineRule="auto"/>
              <w:rPr>
                <w:rFonts w:ascii="Times New Roman" w:eastAsiaTheme="minorHAnsi" w:hAnsi="Times New Roman" w:cs="Times New Roman"/>
                <w:sz w:val="16"/>
                <w:szCs w:val="16"/>
                <w:lang w:eastAsia="en-US"/>
              </w:rPr>
            </w:pPr>
          </w:p>
        </w:tc>
        <w:tc>
          <w:tcPr>
            <w:tcW w:w="2410"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После каждой главы, параграфа автор работы делает самостоятельные выводы. Автор четко, обоснованно и конкретно выражает свое мнение по поводу основных аспектов содержания исследовательской работы. Из разговора с автором можно сделать вывод, что студент достаточно свободно ориентируется в терминологии, используемой в ИП</w:t>
            </w:r>
          </w:p>
        </w:tc>
      </w:tr>
      <w:tr w:rsidR="00B07EB1">
        <w:trPr>
          <w:cantSplit/>
          <w:trHeight w:val="1473"/>
        </w:trPr>
        <w:tc>
          <w:tcPr>
            <w:tcW w:w="959" w:type="dxa"/>
            <w:shd w:val="clear" w:color="auto" w:fill="auto"/>
            <w:textDirection w:val="btLr"/>
            <w:vAlign w:val="center"/>
          </w:tcPr>
          <w:p w:rsidR="00B07EB1" w:rsidRDefault="002064D9">
            <w:pPr>
              <w:widowControl w:val="0"/>
              <w:autoSpaceDE w:val="0"/>
              <w:autoSpaceDN w:val="0"/>
              <w:adjustRightInd w:val="0"/>
              <w:spacing w:after="0" w:line="240" w:lineRule="auto"/>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Оформление работы</w:t>
            </w:r>
          </w:p>
        </w:tc>
        <w:tc>
          <w:tcPr>
            <w:tcW w:w="2126"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 xml:space="preserve">Много нарушений правил оформления и низкая культура ссылок. </w:t>
            </w:r>
          </w:p>
        </w:tc>
        <w:tc>
          <w:tcPr>
            <w:tcW w:w="2268"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Представленный ИП  имеет отклонения и не во всем соответствует предъявляемым требованиям</w:t>
            </w:r>
          </w:p>
        </w:tc>
        <w:tc>
          <w:tcPr>
            <w:tcW w:w="2268"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Есть некоторые недочеты в оформлении исследовательской работы, в оформлении ссылок.</w:t>
            </w:r>
          </w:p>
        </w:tc>
        <w:tc>
          <w:tcPr>
            <w:tcW w:w="2410"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 xml:space="preserve">Соблюдены все правила оформления исследовательской работы. </w:t>
            </w:r>
          </w:p>
          <w:p w:rsidR="00B07EB1" w:rsidRDefault="00B07EB1">
            <w:pPr>
              <w:spacing w:after="0" w:line="240" w:lineRule="auto"/>
              <w:rPr>
                <w:rFonts w:ascii="Times New Roman" w:eastAsiaTheme="minorHAnsi" w:hAnsi="Times New Roman" w:cs="Times New Roman"/>
                <w:sz w:val="16"/>
                <w:szCs w:val="16"/>
                <w:lang w:eastAsia="en-US"/>
              </w:rPr>
            </w:pPr>
          </w:p>
        </w:tc>
      </w:tr>
      <w:tr w:rsidR="00B07EB1">
        <w:trPr>
          <w:cantSplit/>
          <w:trHeight w:val="1473"/>
        </w:trPr>
        <w:tc>
          <w:tcPr>
            <w:tcW w:w="959" w:type="dxa"/>
            <w:shd w:val="clear" w:color="auto" w:fill="auto"/>
            <w:textDirection w:val="btLr"/>
            <w:vAlign w:val="center"/>
          </w:tcPr>
          <w:p w:rsidR="00B07EB1" w:rsidRDefault="002064D9">
            <w:pPr>
              <w:widowControl w:val="0"/>
              <w:autoSpaceDE w:val="0"/>
              <w:autoSpaceDN w:val="0"/>
              <w:adjustRightInd w:val="0"/>
              <w:spacing w:after="0" w:line="240" w:lineRule="auto"/>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Используемые источники </w:t>
            </w:r>
          </w:p>
        </w:tc>
        <w:tc>
          <w:tcPr>
            <w:tcW w:w="2126"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Автор совсем не ориентируется в тематике, не может назвать и кратко изложить содержание используемых источников. Изучено менее 5 источников</w:t>
            </w:r>
          </w:p>
          <w:p w:rsidR="00B07EB1" w:rsidRDefault="00B07EB1">
            <w:pPr>
              <w:spacing w:after="0" w:line="240" w:lineRule="auto"/>
              <w:rPr>
                <w:rFonts w:ascii="Times New Roman" w:eastAsiaTheme="minorHAnsi" w:hAnsi="Times New Roman" w:cs="Times New Roman"/>
                <w:sz w:val="16"/>
                <w:szCs w:val="16"/>
                <w:lang w:eastAsia="en-US"/>
              </w:rPr>
            </w:pPr>
          </w:p>
        </w:tc>
        <w:tc>
          <w:tcPr>
            <w:tcW w:w="2268"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Изучено менее десяти источников. Автор слабо ориентируется в тематике, путается  в содержании используемых источников.</w:t>
            </w:r>
          </w:p>
          <w:p w:rsidR="00B07EB1" w:rsidRDefault="00B07EB1">
            <w:pPr>
              <w:spacing w:after="0" w:line="240" w:lineRule="auto"/>
              <w:rPr>
                <w:rFonts w:ascii="Times New Roman" w:eastAsiaTheme="minorHAnsi" w:hAnsi="Times New Roman" w:cs="Times New Roman"/>
                <w:sz w:val="16"/>
                <w:szCs w:val="16"/>
                <w:lang w:eastAsia="en-US"/>
              </w:rPr>
            </w:pPr>
          </w:p>
        </w:tc>
        <w:tc>
          <w:tcPr>
            <w:tcW w:w="2268"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Изучено более десяти источников. Автор ориентируется в тематике,  может перечислить и кратко изложить содержание используемых источников</w:t>
            </w:r>
          </w:p>
          <w:p w:rsidR="00B07EB1" w:rsidRDefault="00B07EB1">
            <w:pPr>
              <w:spacing w:after="0" w:line="240" w:lineRule="auto"/>
              <w:rPr>
                <w:rFonts w:ascii="Times New Roman" w:eastAsiaTheme="minorHAnsi" w:hAnsi="Times New Roman" w:cs="Times New Roman"/>
                <w:sz w:val="16"/>
                <w:szCs w:val="16"/>
                <w:lang w:eastAsia="en-US"/>
              </w:rPr>
            </w:pPr>
          </w:p>
        </w:tc>
        <w:tc>
          <w:tcPr>
            <w:tcW w:w="2410"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Количество источников более 10. Все они использованы в работе.  При этом, в работе использованы нормативно-правовые документы. Студент легко ориентируется в тематике,  может перечислить и кратко изложить содержание используемых источников</w:t>
            </w:r>
          </w:p>
        </w:tc>
      </w:tr>
      <w:tr w:rsidR="00B07EB1">
        <w:trPr>
          <w:cantSplit/>
          <w:trHeight w:val="5660"/>
        </w:trPr>
        <w:tc>
          <w:tcPr>
            <w:tcW w:w="959" w:type="dxa"/>
            <w:shd w:val="clear" w:color="auto" w:fill="auto"/>
            <w:textDirection w:val="btLr"/>
            <w:vAlign w:val="center"/>
          </w:tcPr>
          <w:p w:rsidR="00B07EB1" w:rsidRDefault="002064D9">
            <w:pPr>
              <w:widowControl w:val="0"/>
              <w:autoSpaceDE w:val="0"/>
              <w:autoSpaceDN w:val="0"/>
              <w:adjustRightInd w:val="0"/>
              <w:spacing w:after="0" w:line="240" w:lineRule="auto"/>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Защита работы</w:t>
            </w:r>
          </w:p>
        </w:tc>
        <w:tc>
          <w:tcPr>
            <w:tcW w:w="2126"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 xml:space="preserve">Автор совсем не ориентируется в терминологии работы. </w:t>
            </w:r>
          </w:p>
          <w:p w:rsidR="00B07EB1" w:rsidRDefault="00B07EB1">
            <w:pPr>
              <w:spacing w:after="0" w:line="240" w:lineRule="auto"/>
              <w:ind w:left="360"/>
              <w:rPr>
                <w:rFonts w:ascii="Times New Roman" w:eastAsiaTheme="minorHAnsi" w:hAnsi="Times New Roman" w:cs="Times New Roman"/>
                <w:sz w:val="16"/>
                <w:szCs w:val="16"/>
                <w:lang w:eastAsia="en-US"/>
              </w:rPr>
            </w:pPr>
          </w:p>
        </w:tc>
        <w:tc>
          <w:tcPr>
            <w:tcW w:w="2268" w:type="dxa"/>
            <w:shd w:val="clear" w:color="auto" w:fill="auto"/>
          </w:tcPr>
          <w:p w:rsidR="00B07EB1" w:rsidRDefault="002064D9">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Автор, в целом, владеет содержанием работы, но при этом затрудняется в ответах на вопросы членов ГЭК. Допускает неточности и ошибки при толковании основных положений и результатов работы, не имеет собственной точки зрения на проблему исследования. Автор  показал слабую ориентировку в тех понятиях, терминах, которые она (он) использует в своей работе. Защита, по мнению членов комиссии, прошла сбивчиво, неуверенно и нечетко.</w:t>
            </w:r>
          </w:p>
        </w:tc>
        <w:tc>
          <w:tcPr>
            <w:tcW w:w="2268"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 xml:space="preserve">Автор достаточно уверенно владеет содержанием работы, в основном, отвечает на поставленные вопросы, но допускает незначительные неточности при ответах. Использует наглядный материал. Защита прошла, по мнению комиссии,  хорошо (оценивается логика изложения, уместность использования наглядности, владение терминологией и др.). </w:t>
            </w:r>
          </w:p>
          <w:p w:rsidR="00B07EB1" w:rsidRDefault="00B07EB1">
            <w:pPr>
              <w:spacing w:after="0" w:line="240" w:lineRule="auto"/>
              <w:rPr>
                <w:rFonts w:ascii="Times New Roman" w:eastAsiaTheme="minorHAnsi" w:hAnsi="Times New Roman" w:cs="Times New Roman"/>
                <w:sz w:val="16"/>
                <w:szCs w:val="16"/>
                <w:lang w:eastAsia="en-US"/>
              </w:rPr>
            </w:pPr>
          </w:p>
          <w:p w:rsidR="00B07EB1" w:rsidRDefault="00B07EB1">
            <w:pPr>
              <w:spacing w:after="0" w:line="240" w:lineRule="auto"/>
              <w:rPr>
                <w:rFonts w:ascii="Times New Roman" w:eastAsiaTheme="minorHAnsi" w:hAnsi="Times New Roman" w:cs="Times New Roman"/>
                <w:sz w:val="16"/>
                <w:szCs w:val="16"/>
                <w:lang w:eastAsia="en-US"/>
              </w:rPr>
            </w:pPr>
          </w:p>
          <w:p w:rsidR="00B07EB1" w:rsidRDefault="00B07EB1">
            <w:pPr>
              <w:spacing w:after="0" w:line="240" w:lineRule="auto"/>
              <w:rPr>
                <w:rFonts w:ascii="Times New Roman" w:eastAsiaTheme="minorHAnsi" w:hAnsi="Times New Roman" w:cs="Times New Roman"/>
                <w:sz w:val="16"/>
                <w:szCs w:val="16"/>
                <w:lang w:eastAsia="en-US"/>
              </w:rPr>
            </w:pPr>
          </w:p>
        </w:tc>
        <w:tc>
          <w:tcPr>
            <w:tcW w:w="2410"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 xml:space="preserve">Автор уверенно владеет содержанием работы, показывает свою точку зрения, опираясь на соответствующие теоретические положения, грамотно и содержательно отвечает на поставленные вопросы. Использует наглядный материал: презентации, схемы, таблицы и др. Защита прошла успешно с точки зрения комиссии (оценивается логика изложения, уместность использования наглядности, владение терминологией и др.). </w:t>
            </w:r>
          </w:p>
        </w:tc>
      </w:tr>
      <w:tr w:rsidR="00B07EB1">
        <w:trPr>
          <w:cantSplit/>
          <w:trHeight w:val="2258"/>
        </w:trPr>
        <w:tc>
          <w:tcPr>
            <w:tcW w:w="959" w:type="dxa"/>
            <w:shd w:val="clear" w:color="auto" w:fill="auto"/>
            <w:textDirection w:val="btLr"/>
            <w:vAlign w:val="center"/>
          </w:tcPr>
          <w:p w:rsidR="00B07EB1" w:rsidRDefault="002064D9">
            <w:pPr>
              <w:widowControl w:val="0"/>
              <w:autoSpaceDE w:val="0"/>
              <w:autoSpaceDN w:val="0"/>
              <w:adjustRightInd w:val="0"/>
              <w:spacing w:after="0" w:line="240" w:lineRule="auto"/>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Ответы на дополнительные вопросы</w:t>
            </w:r>
          </w:p>
        </w:tc>
        <w:tc>
          <w:tcPr>
            <w:tcW w:w="2126"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Автор не ориентируется в теме исследования, не ответил ни на один дополнительный вопрос</w:t>
            </w:r>
          </w:p>
        </w:tc>
        <w:tc>
          <w:tcPr>
            <w:tcW w:w="2268" w:type="dxa"/>
            <w:shd w:val="clear" w:color="auto" w:fill="auto"/>
          </w:tcPr>
          <w:p w:rsidR="00B07EB1" w:rsidRDefault="002064D9">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Автор относительно ориентируется в теме исследования, ответил на 50% заданных вопросов</w:t>
            </w:r>
          </w:p>
        </w:tc>
        <w:tc>
          <w:tcPr>
            <w:tcW w:w="2268"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imes New Roman" w:hAnsi="Times New Roman" w:cs="Times New Roman"/>
                <w:sz w:val="16"/>
                <w:szCs w:val="16"/>
              </w:rPr>
              <w:t>Автор ориентируется в теме исследования, развернуто ответил на 50% заданных вопросов</w:t>
            </w:r>
          </w:p>
        </w:tc>
        <w:tc>
          <w:tcPr>
            <w:tcW w:w="2410"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imes New Roman" w:hAnsi="Times New Roman" w:cs="Times New Roman"/>
                <w:sz w:val="16"/>
                <w:szCs w:val="16"/>
              </w:rPr>
              <w:t>Автор свободно ориентируется в теме исследования, развернуто ответил более чем 80% заданных вопросов, пояснил примерами и дал исчерпывающие разъяснения</w:t>
            </w:r>
          </w:p>
        </w:tc>
      </w:tr>
    </w:tbl>
    <w:p w:rsidR="00B07EB1" w:rsidRDefault="002064D9">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Баллы, полученные за все выполненные задания, суммируются.</w:t>
      </w:r>
    </w:p>
    <w:p w:rsidR="001B2606" w:rsidRDefault="001B2606">
      <w:pPr>
        <w:spacing w:after="0" w:line="240" w:lineRule="auto"/>
        <w:ind w:firstLine="567"/>
        <w:jc w:val="center"/>
        <w:rPr>
          <w:rFonts w:ascii="Times New Roman" w:eastAsia="Times New Roman" w:hAnsi="Times New Roman" w:cs="Times New Roman"/>
          <w:b/>
          <w:i/>
          <w:sz w:val="28"/>
          <w:szCs w:val="28"/>
        </w:rPr>
      </w:pPr>
    </w:p>
    <w:p w:rsidR="00B07EB1" w:rsidRDefault="002064D9">
      <w:pPr>
        <w:spacing w:after="0" w:line="240" w:lineRule="auto"/>
        <w:ind w:firstLine="567"/>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Шкала перевода баллов в отметки по пятибалльной системе</w:t>
      </w:r>
    </w:p>
    <w:p w:rsidR="00B07EB1" w:rsidRDefault="00B07EB1">
      <w:pPr>
        <w:spacing w:after="0" w:line="240" w:lineRule="auto"/>
        <w:ind w:firstLine="567"/>
        <w:jc w:val="center"/>
        <w:rPr>
          <w:rFonts w:ascii="Times New Roman" w:eastAsia="Times New Roman" w:hAnsi="Times New Roman" w:cs="Times New Roman"/>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7564"/>
      </w:tblGrid>
      <w:tr w:rsidR="00B07EB1">
        <w:tc>
          <w:tcPr>
            <w:tcW w:w="2628" w:type="dxa"/>
          </w:tcPr>
          <w:p w:rsidR="00B07EB1" w:rsidRDefault="002064D9">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Отметка</w:t>
            </w:r>
          </w:p>
        </w:tc>
        <w:tc>
          <w:tcPr>
            <w:tcW w:w="7564" w:type="dxa"/>
          </w:tcPr>
          <w:p w:rsidR="00B07EB1" w:rsidRDefault="002064D9">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Число баллов,</w:t>
            </w:r>
          </w:p>
          <w:p w:rsidR="00B07EB1" w:rsidRDefault="002064D9">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необходимое для получения отметки</w:t>
            </w:r>
          </w:p>
        </w:tc>
      </w:tr>
      <w:tr w:rsidR="00B07EB1">
        <w:tc>
          <w:tcPr>
            <w:tcW w:w="2628" w:type="dxa"/>
            <w:vAlign w:val="center"/>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«3» (удов.)</w:t>
            </w:r>
          </w:p>
        </w:tc>
        <w:tc>
          <w:tcPr>
            <w:tcW w:w="7564"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24-28</w:t>
            </w:r>
          </w:p>
        </w:tc>
      </w:tr>
      <w:tr w:rsidR="00B07EB1">
        <w:tc>
          <w:tcPr>
            <w:tcW w:w="2628" w:type="dxa"/>
            <w:vAlign w:val="center"/>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«4» (хорошо)</w:t>
            </w:r>
          </w:p>
        </w:tc>
        <w:tc>
          <w:tcPr>
            <w:tcW w:w="7564"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29 -36</w:t>
            </w:r>
          </w:p>
          <w:p w:rsidR="00B07EB1" w:rsidRDefault="00B07EB1">
            <w:pPr>
              <w:spacing w:after="0" w:line="240" w:lineRule="auto"/>
              <w:jc w:val="center"/>
              <w:rPr>
                <w:rFonts w:ascii="Times New Roman" w:eastAsia="Times New Roman" w:hAnsi="Times New Roman" w:cs="Times New Roman"/>
                <w:i/>
              </w:rPr>
            </w:pPr>
          </w:p>
        </w:tc>
      </w:tr>
      <w:tr w:rsidR="00B07EB1">
        <w:trPr>
          <w:trHeight w:val="70"/>
        </w:trPr>
        <w:tc>
          <w:tcPr>
            <w:tcW w:w="2628" w:type="dxa"/>
            <w:vAlign w:val="center"/>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«5» (отлично)</w:t>
            </w:r>
          </w:p>
        </w:tc>
        <w:tc>
          <w:tcPr>
            <w:tcW w:w="7564"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более 37</w:t>
            </w:r>
          </w:p>
          <w:p w:rsidR="00B07EB1" w:rsidRDefault="00B07EB1">
            <w:pPr>
              <w:spacing w:after="0" w:line="240" w:lineRule="auto"/>
              <w:jc w:val="center"/>
              <w:rPr>
                <w:rFonts w:ascii="Times New Roman" w:eastAsia="Times New Roman" w:hAnsi="Times New Roman" w:cs="Times New Roman"/>
                <w:i/>
                <w:sz w:val="28"/>
                <w:szCs w:val="28"/>
              </w:rPr>
            </w:pPr>
          </w:p>
        </w:tc>
      </w:tr>
    </w:tbl>
    <w:p w:rsidR="00B07EB1" w:rsidRDefault="00B07EB1">
      <w:pPr>
        <w:spacing w:after="0" w:line="240" w:lineRule="auto"/>
        <w:ind w:firstLine="567"/>
        <w:jc w:val="center"/>
        <w:rPr>
          <w:rFonts w:ascii="Times New Roman" w:eastAsia="Times New Roman" w:hAnsi="Times New Roman" w:cs="Times New Roman"/>
          <w:b/>
          <w:i/>
          <w:sz w:val="28"/>
          <w:szCs w:val="28"/>
        </w:rPr>
      </w:pPr>
    </w:p>
    <w:p w:rsidR="00B07EB1" w:rsidRDefault="002064D9">
      <w:pPr>
        <w:spacing w:line="240" w:lineRule="auto"/>
        <w:ind w:firstLine="567"/>
        <w:contextualSpacing/>
        <w:jc w:val="both"/>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lang w:eastAsia="en-US"/>
        </w:rPr>
        <w:t>Образовательные результаты, подлежащие проверке (элементы):</w:t>
      </w:r>
    </w:p>
    <w:p w:rsidR="00A74E46" w:rsidRPr="008328CA" w:rsidRDefault="00A74E46" w:rsidP="00A74E46">
      <w:pPr>
        <w:spacing w:line="240" w:lineRule="auto"/>
        <w:ind w:firstLine="709"/>
        <w:contextualSpacing/>
        <w:jc w:val="both"/>
        <w:rPr>
          <w:rFonts w:ascii="Times New Roman" w:eastAsia="Calibri" w:hAnsi="Times New Roman" w:cs="Times New Roman"/>
          <w:color w:val="FF0000"/>
          <w:sz w:val="28"/>
          <w:szCs w:val="28"/>
          <w:lang w:eastAsia="en-US"/>
        </w:rPr>
      </w:pPr>
      <w:r>
        <w:rPr>
          <w:rFonts w:ascii="Times New Roman" w:eastAsia="Calibri" w:hAnsi="Times New Roman" w:cs="Times New Roman"/>
          <w:sz w:val="28"/>
          <w:szCs w:val="28"/>
          <w:lang w:eastAsia="en-US"/>
        </w:rPr>
        <w:t>ОК 1, ОК 02, ОК 04</w:t>
      </w:r>
      <w:r w:rsidR="008328CA">
        <w:rPr>
          <w:rFonts w:ascii="Times New Roman" w:eastAsia="Calibri" w:hAnsi="Times New Roman" w:cs="Times New Roman"/>
          <w:sz w:val="28"/>
          <w:szCs w:val="28"/>
          <w:lang w:eastAsia="en-US"/>
        </w:rPr>
        <w:t xml:space="preserve">, </w:t>
      </w:r>
      <w:r w:rsidR="001B2606" w:rsidRPr="008D09C6">
        <w:rPr>
          <w:rFonts w:ascii="Times New Roman" w:eastAsia="Calibri" w:hAnsi="Times New Roman" w:cs="Times New Roman"/>
          <w:sz w:val="28"/>
          <w:szCs w:val="28"/>
          <w:lang w:eastAsia="en-US"/>
        </w:rPr>
        <w:t>ПК 3.1, ПК 3.2</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Примерный перечень  вопросов к защите индивидуального проекта</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Понятие науки и научного исследования.</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Объект и предмет научного исследования.</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Основные средства научного исследования.</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Классификация научного исследования.</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Теоретические исследования (исторические и методологические).</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 Эмпирические исследования (экспериментальные, опытно-практические и др.).</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 Теоретико-эмпирические исследования (теоретико-экспериментальные, историко-методологические, опытно-теоретические).</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 Формы научного произведения (научный отчёт, научная статья, брошюра, монография, диссертация, автореферат)</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 Формы учебно-исследовательских работ (эссе, научный доклад, тезисы доклада, курсовая работа, дипломная работа)</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 Структура научного произведения</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 Теоретическое определение понятия, необходимости и проведения научно-исследовательской работы в высшей школе</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 Понятие текстового документа.</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13.Стилистические требования к тексту научной работы</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 Требования к структурным элементам текстового документа.</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 Требования к оформлению текстового документа.</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16. Иллюстративное (графическое) оформление текста</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17. Теоретические методы исследования.</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18. Эмпирические методы исследования.</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 Зависимость методов исследования от его цели и задач.</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 Понятие и цели научного доклада</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 Методология создания доклада</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22. Оформление и задачи презентации</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23. Процедура защиты исследовательской работы</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24. Стилистические требования к научному докладу</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25. Научный стиль речи и жанровая классификация научных произведений.</w:t>
      </w:r>
    </w:p>
    <w:p w:rsidR="00B07EB1" w:rsidRDefault="00B07EB1">
      <w:pPr>
        <w:spacing w:after="0" w:line="240" w:lineRule="auto"/>
        <w:ind w:firstLine="567"/>
        <w:jc w:val="both"/>
        <w:rPr>
          <w:rFonts w:ascii="Times New Roman" w:hAnsi="Times New Roman" w:cs="Times New Roman"/>
          <w:sz w:val="28"/>
          <w:szCs w:val="28"/>
        </w:rPr>
      </w:pPr>
    </w:p>
    <w:p w:rsidR="00B07EB1" w:rsidRDefault="002064D9">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Оценки за индивидуальный проект фиксируются в зачетной книжке обучающегося, в ведомости и журнале учебных занятий.</w:t>
      </w:r>
    </w:p>
    <w:p w:rsidR="00B07EB1" w:rsidRDefault="00B07EB1">
      <w:pPr>
        <w:spacing w:after="0" w:line="240" w:lineRule="auto"/>
        <w:jc w:val="center"/>
        <w:rPr>
          <w:rFonts w:ascii="Times New Roman" w:eastAsiaTheme="minorHAnsi" w:hAnsi="Times New Roman" w:cs="Times New Roman"/>
          <w:b/>
          <w:sz w:val="28"/>
          <w:szCs w:val="28"/>
          <w:lang w:eastAsia="en-US"/>
        </w:rPr>
      </w:pPr>
    </w:p>
    <w:p w:rsidR="00B07EB1" w:rsidRDefault="00B07EB1">
      <w:pPr>
        <w:spacing w:after="0" w:line="240" w:lineRule="auto"/>
        <w:jc w:val="center"/>
        <w:rPr>
          <w:rFonts w:ascii="Times New Roman" w:eastAsiaTheme="minorHAnsi" w:hAnsi="Times New Roman" w:cs="Times New Roman"/>
          <w:b/>
          <w:sz w:val="28"/>
          <w:szCs w:val="28"/>
          <w:lang w:eastAsia="en-US"/>
        </w:rPr>
      </w:pPr>
    </w:p>
    <w:p w:rsidR="00B07EB1" w:rsidRDefault="00B07EB1">
      <w:pPr>
        <w:spacing w:after="0" w:line="240" w:lineRule="auto"/>
        <w:jc w:val="center"/>
        <w:rPr>
          <w:rFonts w:ascii="Times New Roman" w:eastAsiaTheme="minorHAnsi" w:hAnsi="Times New Roman" w:cs="Times New Roman"/>
          <w:b/>
          <w:sz w:val="28"/>
          <w:szCs w:val="28"/>
          <w:lang w:eastAsia="en-US"/>
        </w:rPr>
      </w:pPr>
    </w:p>
    <w:p w:rsidR="00B07EB1" w:rsidRDefault="00B07EB1">
      <w:pPr>
        <w:spacing w:after="0" w:line="240" w:lineRule="auto"/>
        <w:jc w:val="center"/>
        <w:rPr>
          <w:rFonts w:ascii="Times New Roman" w:eastAsiaTheme="minorHAnsi" w:hAnsi="Times New Roman" w:cs="Times New Roman"/>
          <w:b/>
          <w:sz w:val="28"/>
          <w:szCs w:val="28"/>
          <w:lang w:eastAsia="en-US"/>
        </w:rPr>
      </w:pPr>
    </w:p>
    <w:p w:rsidR="00B07EB1" w:rsidRDefault="00B07EB1">
      <w:pPr>
        <w:spacing w:after="0" w:line="240" w:lineRule="auto"/>
        <w:jc w:val="center"/>
        <w:rPr>
          <w:rFonts w:ascii="Times New Roman" w:eastAsiaTheme="minorHAnsi" w:hAnsi="Times New Roman" w:cs="Times New Roman"/>
          <w:b/>
          <w:sz w:val="28"/>
          <w:szCs w:val="28"/>
          <w:lang w:eastAsia="en-US"/>
        </w:rPr>
      </w:pPr>
    </w:p>
    <w:p w:rsidR="00B07EB1" w:rsidRDefault="00B07EB1">
      <w:pPr>
        <w:spacing w:after="0" w:line="240" w:lineRule="auto"/>
        <w:jc w:val="center"/>
        <w:rPr>
          <w:rFonts w:ascii="Times New Roman" w:eastAsiaTheme="minorHAnsi" w:hAnsi="Times New Roman" w:cs="Times New Roman"/>
          <w:b/>
          <w:sz w:val="28"/>
          <w:szCs w:val="28"/>
          <w:lang w:eastAsia="en-US"/>
        </w:rPr>
      </w:pPr>
    </w:p>
    <w:p w:rsidR="008328CA" w:rsidRDefault="008328CA">
      <w:pPr>
        <w:spacing w:after="0" w:line="240" w:lineRule="auto"/>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br w:type="page"/>
      </w:r>
    </w:p>
    <w:p w:rsidR="00B07EB1" w:rsidRDefault="002064D9">
      <w:pPr>
        <w:spacing w:after="0" w:line="240" w:lineRule="auto"/>
        <w:jc w:val="right"/>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lastRenderedPageBreak/>
        <w:t>Приложение 1.</w:t>
      </w:r>
    </w:p>
    <w:p w:rsidR="00B07EB1" w:rsidRDefault="002064D9">
      <w:pPr>
        <w:pStyle w:val="afe"/>
        <w:shd w:val="clear" w:color="auto" w:fill="FFFFFF"/>
        <w:spacing w:before="0" w:beforeAutospacing="0" w:after="150" w:afterAutospacing="0"/>
        <w:jc w:val="center"/>
        <w:rPr>
          <w:color w:val="000000"/>
          <w:sz w:val="28"/>
          <w:szCs w:val="28"/>
        </w:rPr>
      </w:pPr>
      <w:r>
        <w:rPr>
          <w:color w:val="000000"/>
          <w:sz w:val="28"/>
          <w:szCs w:val="28"/>
        </w:rPr>
        <w:t>ОТЗЫВ</w:t>
      </w:r>
    </w:p>
    <w:p w:rsidR="00B07EB1" w:rsidRDefault="002064D9">
      <w:pPr>
        <w:pStyle w:val="afe"/>
        <w:shd w:val="clear" w:color="auto" w:fill="FFFFFF"/>
        <w:spacing w:before="0" w:beforeAutospacing="0" w:after="0" w:afterAutospacing="0"/>
        <w:jc w:val="center"/>
        <w:rPr>
          <w:color w:val="000000"/>
          <w:sz w:val="28"/>
          <w:szCs w:val="28"/>
        </w:rPr>
      </w:pPr>
      <w:r>
        <w:rPr>
          <w:color w:val="000000"/>
          <w:sz w:val="28"/>
          <w:szCs w:val="28"/>
        </w:rPr>
        <w:t>на Индивидуальный проект</w:t>
      </w:r>
    </w:p>
    <w:p w:rsidR="00365EF6" w:rsidRDefault="00365EF6">
      <w:pPr>
        <w:pStyle w:val="afe"/>
        <w:shd w:val="clear" w:color="auto" w:fill="FFFFFF"/>
        <w:spacing w:before="0" w:beforeAutospacing="0" w:after="0" w:afterAutospacing="0"/>
        <w:jc w:val="center"/>
        <w:rPr>
          <w:color w:val="000000"/>
          <w:sz w:val="28"/>
          <w:szCs w:val="28"/>
        </w:rPr>
      </w:pPr>
    </w:p>
    <w:p w:rsidR="00B07EB1" w:rsidRDefault="002064D9" w:rsidP="00365EF6">
      <w:pPr>
        <w:pStyle w:val="afe"/>
        <w:shd w:val="clear" w:color="auto" w:fill="FFFFFF"/>
        <w:spacing w:before="0" w:beforeAutospacing="0" w:after="0" w:afterAutospacing="0"/>
        <w:rPr>
          <w:color w:val="000000"/>
          <w:sz w:val="28"/>
          <w:szCs w:val="28"/>
        </w:rPr>
      </w:pPr>
      <w:r>
        <w:rPr>
          <w:color w:val="000000"/>
          <w:sz w:val="28"/>
          <w:szCs w:val="28"/>
        </w:rPr>
        <w:t>обучающегося ______________________________________________</w:t>
      </w:r>
    </w:p>
    <w:p w:rsidR="00B07EB1" w:rsidRDefault="002064D9">
      <w:pPr>
        <w:pStyle w:val="afe"/>
        <w:shd w:val="clear" w:color="auto" w:fill="FFFFFF"/>
        <w:spacing w:before="0" w:beforeAutospacing="0" w:after="0" w:afterAutospacing="0"/>
        <w:jc w:val="center"/>
        <w:rPr>
          <w:color w:val="000000"/>
          <w:sz w:val="16"/>
          <w:szCs w:val="16"/>
        </w:rPr>
      </w:pPr>
      <w:r>
        <w:rPr>
          <w:color w:val="000000"/>
          <w:sz w:val="16"/>
          <w:szCs w:val="16"/>
        </w:rPr>
        <w:t>(ФИО обучающегося)</w:t>
      </w:r>
    </w:p>
    <w:p w:rsidR="00B07EB1" w:rsidRDefault="002064D9">
      <w:pPr>
        <w:pStyle w:val="afe"/>
        <w:shd w:val="clear" w:color="auto" w:fill="FFFFFF"/>
        <w:spacing w:before="0" w:beforeAutospacing="0" w:after="0" w:afterAutospacing="0"/>
        <w:rPr>
          <w:color w:val="000000"/>
          <w:sz w:val="28"/>
          <w:szCs w:val="28"/>
        </w:rPr>
      </w:pPr>
      <w:r>
        <w:rPr>
          <w:color w:val="000000"/>
          <w:sz w:val="28"/>
          <w:szCs w:val="28"/>
        </w:rPr>
        <w:t>Группа_______________</w:t>
      </w:r>
    </w:p>
    <w:p w:rsidR="00B07EB1" w:rsidRDefault="002064D9">
      <w:pPr>
        <w:pStyle w:val="afe"/>
        <w:shd w:val="clear" w:color="auto" w:fill="FFFFFF"/>
        <w:spacing w:before="0" w:beforeAutospacing="0" w:after="0" w:afterAutospacing="0"/>
        <w:rPr>
          <w:color w:val="000000"/>
          <w:sz w:val="28"/>
          <w:szCs w:val="28"/>
        </w:rPr>
      </w:pPr>
      <w:r>
        <w:rPr>
          <w:color w:val="000000"/>
          <w:sz w:val="28"/>
          <w:szCs w:val="28"/>
        </w:rPr>
        <w:t>Специальность____________________________</w:t>
      </w:r>
    </w:p>
    <w:p w:rsidR="00B07EB1" w:rsidRDefault="002064D9">
      <w:pPr>
        <w:pStyle w:val="afe"/>
        <w:shd w:val="clear" w:color="auto" w:fill="FFFFFF"/>
        <w:spacing w:before="0" w:beforeAutospacing="0" w:after="0" w:afterAutospacing="0"/>
        <w:rPr>
          <w:color w:val="000000"/>
          <w:sz w:val="28"/>
          <w:szCs w:val="28"/>
        </w:rPr>
      </w:pPr>
      <w:r>
        <w:rPr>
          <w:color w:val="000000"/>
          <w:sz w:val="28"/>
          <w:szCs w:val="28"/>
        </w:rPr>
        <w:t>по теме: ________________________________________________________</w:t>
      </w:r>
    </w:p>
    <w:p w:rsidR="00B07EB1" w:rsidRDefault="002064D9">
      <w:pPr>
        <w:pStyle w:val="afe"/>
        <w:shd w:val="clear" w:color="auto" w:fill="FFFFFF"/>
        <w:spacing w:before="0" w:beforeAutospacing="0" w:after="0" w:afterAutospacing="0"/>
        <w:jc w:val="center"/>
        <w:rPr>
          <w:color w:val="000000"/>
          <w:sz w:val="16"/>
          <w:szCs w:val="16"/>
        </w:rPr>
      </w:pPr>
      <w:r>
        <w:rPr>
          <w:i/>
          <w:iCs/>
          <w:color w:val="000000"/>
          <w:sz w:val="16"/>
          <w:szCs w:val="16"/>
        </w:rPr>
        <w:t>(название темы индивидуального проекта)</w:t>
      </w:r>
    </w:p>
    <w:p w:rsidR="00B07EB1" w:rsidRDefault="002064D9">
      <w:pPr>
        <w:pStyle w:val="afe"/>
        <w:numPr>
          <w:ilvl w:val="0"/>
          <w:numId w:val="9"/>
        </w:numPr>
        <w:shd w:val="clear" w:color="auto" w:fill="FFFFFF"/>
        <w:tabs>
          <w:tab w:val="left" w:pos="993"/>
        </w:tabs>
        <w:spacing w:before="0" w:beforeAutospacing="0" w:after="0" w:afterAutospacing="0"/>
        <w:ind w:left="0" w:firstLine="709"/>
        <w:jc w:val="both"/>
        <w:rPr>
          <w:color w:val="000000"/>
          <w:sz w:val="28"/>
          <w:szCs w:val="28"/>
        </w:rPr>
      </w:pPr>
      <w:r>
        <w:rPr>
          <w:color w:val="000000"/>
          <w:sz w:val="28"/>
          <w:szCs w:val="28"/>
        </w:rPr>
        <w:t xml:space="preserve">Актуальность или новизна темы: базируется  на изучении реализуемых в РФ федеральных законодательных актов, стратегий, проектов и программ по теме исследования     </w:t>
      </w:r>
      <w:r>
        <w:rPr>
          <w:i/>
          <w:color w:val="000000"/>
          <w:sz w:val="28"/>
          <w:szCs w:val="28"/>
        </w:rPr>
        <w:t>ДА/НЕТ</w:t>
      </w:r>
    </w:p>
    <w:p w:rsidR="00B07EB1" w:rsidRDefault="002064D9">
      <w:pPr>
        <w:pStyle w:val="afe"/>
        <w:numPr>
          <w:ilvl w:val="0"/>
          <w:numId w:val="9"/>
        </w:numPr>
        <w:shd w:val="clear" w:color="auto" w:fill="FFFFFF"/>
        <w:tabs>
          <w:tab w:val="clear" w:pos="720"/>
          <w:tab w:val="left" w:pos="0"/>
          <w:tab w:val="left" w:pos="426"/>
          <w:tab w:val="left" w:pos="993"/>
        </w:tabs>
        <w:spacing w:before="0" w:beforeAutospacing="0" w:after="0" w:afterAutospacing="0"/>
        <w:ind w:left="0" w:firstLine="709"/>
        <w:rPr>
          <w:color w:val="000000"/>
          <w:sz w:val="28"/>
          <w:szCs w:val="28"/>
        </w:rPr>
      </w:pPr>
      <w:r>
        <w:rPr>
          <w:color w:val="000000"/>
          <w:sz w:val="28"/>
          <w:szCs w:val="28"/>
        </w:rPr>
        <w:t>Объем индивидуального проекта______стр., приложения на _____стр., список используемых источников включает _____ наименований.</w:t>
      </w:r>
    </w:p>
    <w:p w:rsidR="00B07EB1" w:rsidRDefault="002064D9">
      <w:pPr>
        <w:pStyle w:val="afe"/>
        <w:numPr>
          <w:ilvl w:val="0"/>
          <w:numId w:val="9"/>
        </w:numPr>
        <w:shd w:val="clear" w:color="auto" w:fill="FFFFFF"/>
        <w:tabs>
          <w:tab w:val="clear" w:pos="720"/>
          <w:tab w:val="left" w:pos="0"/>
          <w:tab w:val="left" w:pos="426"/>
          <w:tab w:val="left" w:pos="993"/>
        </w:tabs>
        <w:spacing w:before="0" w:beforeAutospacing="0" w:after="0" w:afterAutospacing="0"/>
        <w:ind w:left="0" w:firstLine="709"/>
        <w:jc w:val="both"/>
        <w:rPr>
          <w:color w:val="000000"/>
          <w:sz w:val="28"/>
          <w:szCs w:val="28"/>
        </w:rPr>
      </w:pPr>
      <w:r>
        <w:rPr>
          <w:color w:val="000000"/>
          <w:sz w:val="28"/>
          <w:szCs w:val="28"/>
        </w:rPr>
        <w:t>Структура индивидуального проекта включает в себя: введение, в котором выделены объект и предмет исследования, сформулированы цели и задачи исследования, гипотеза и практическая значимость исследования; теоретическую и практическую (исследовательской) части, в которых раскрыты основные задачи индивидуального проекта;  заключение, в котором сформулированы основные выводы и предложение, обоснована состоятельность/не состоятельность выдвинутой гипотезы.</w:t>
      </w:r>
    </w:p>
    <w:p w:rsidR="00B07EB1" w:rsidRDefault="002064D9">
      <w:pPr>
        <w:pStyle w:val="afe"/>
        <w:numPr>
          <w:ilvl w:val="0"/>
          <w:numId w:val="9"/>
        </w:numPr>
        <w:shd w:val="clear" w:color="auto" w:fill="FFFFFF"/>
        <w:tabs>
          <w:tab w:val="clear" w:pos="720"/>
          <w:tab w:val="left" w:pos="0"/>
          <w:tab w:val="left" w:pos="426"/>
          <w:tab w:val="left" w:pos="993"/>
        </w:tabs>
        <w:spacing w:before="0" w:beforeAutospacing="0" w:after="0" w:afterAutospacing="0"/>
        <w:jc w:val="both"/>
        <w:rPr>
          <w:color w:val="000000"/>
          <w:sz w:val="28"/>
          <w:szCs w:val="28"/>
        </w:rPr>
      </w:pPr>
      <w:r>
        <w:rPr>
          <w:color w:val="000000"/>
          <w:sz w:val="28"/>
          <w:szCs w:val="28"/>
        </w:rPr>
        <w:t xml:space="preserve">Личная значимость работы для ее автора, социальная значимость: </w:t>
      </w:r>
      <w:r>
        <w:rPr>
          <w:iCs/>
          <w:color w:val="000000"/>
          <w:sz w:val="28"/>
          <w:szCs w:val="28"/>
        </w:rPr>
        <w:t>Данная работа имеет большую практическую значимость, которая заключается в___________</w:t>
      </w:r>
    </w:p>
    <w:p w:rsidR="00B07EB1" w:rsidRDefault="002064D9">
      <w:pPr>
        <w:pStyle w:val="afe"/>
        <w:numPr>
          <w:ilvl w:val="0"/>
          <w:numId w:val="9"/>
        </w:numPr>
        <w:shd w:val="clear" w:color="auto" w:fill="FFFFFF"/>
        <w:tabs>
          <w:tab w:val="clear" w:pos="720"/>
          <w:tab w:val="left" w:pos="0"/>
          <w:tab w:val="left" w:pos="426"/>
          <w:tab w:val="left" w:pos="993"/>
        </w:tabs>
        <w:spacing w:before="0" w:beforeAutospacing="0" w:after="0" w:afterAutospacing="0"/>
        <w:jc w:val="both"/>
        <w:rPr>
          <w:color w:val="000000"/>
          <w:sz w:val="28"/>
          <w:szCs w:val="28"/>
        </w:rPr>
      </w:pPr>
      <w:r>
        <w:rPr>
          <w:color w:val="000000"/>
          <w:sz w:val="28"/>
          <w:szCs w:val="28"/>
        </w:rPr>
        <w:t>Общая оценка работы. Достоинства ИП______</w:t>
      </w:r>
    </w:p>
    <w:p w:rsidR="00B07EB1" w:rsidRDefault="002064D9">
      <w:pPr>
        <w:pStyle w:val="afe"/>
        <w:shd w:val="clear" w:color="auto" w:fill="FFFFFF"/>
        <w:tabs>
          <w:tab w:val="left" w:pos="426"/>
          <w:tab w:val="left" w:pos="993"/>
        </w:tabs>
        <w:spacing w:before="0" w:beforeAutospacing="0" w:after="0" w:afterAutospacing="0"/>
        <w:ind w:left="360"/>
        <w:jc w:val="both"/>
        <w:rPr>
          <w:color w:val="000000"/>
          <w:sz w:val="28"/>
          <w:szCs w:val="28"/>
        </w:rPr>
      </w:pPr>
      <w:r>
        <w:rPr>
          <w:color w:val="000000"/>
          <w:sz w:val="28"/>
          <w:szCs w:val="28"/>
        </w:rPr>
        <w:t xml:space="preserve">                                              Недостатки ИП________</w:t>
      </w:r>
    </w:p>
    <w:p w:rsidR="00B07EB1" w:rsidRDefault="002064D9">
      <w:pPr>
        <w:pStyle w:val="afe"/>
        <w:shd w:val="clear" w:color="auto" w:fill="FFFFFF"/>
        <w:spacing w:before="0" w:beforeAutospacing="0" w:after="0" w:afterAutospacing="0"/>
        <w:rPr>
          <w:color w:val="000000"/>
          <w:sz w:val="28"/>
          <w:szCs w:val="28"/>
        </w:rPr>
      </w:pPr>
      <w:r>
        <w:rPr>
          <w:b/>
          <w:bCs/>
          <w:color w:val="000000"/>
          <w:sz w:val="28"/>
          <w:szCs w:val="28"/>
        </w:rPr>
        <w:t>Вывод:</w:t>
      </w:r>
      <w:r>
        <w:rPr>
          <w:color w:val="000000"/>
          <w:sz w:val="28"/>
          <w:szCs w:val="28"/>
        </w:rPr>
        <w:t> проектная работа_______________________________________________________</w:t>
      </w:r>
    </w:p>
    <w:p w:rsidR="00B07EB1" w:rsidRDefault="002064D9">
      <w:pPr>
        <w:pStyle w:val="afe"/>
        <w:shd w:val="clear" w:color="auto" w:fill="FFFFFF"/>
        <w:spacing w:before="0" w:beforeAutospacing="0" w:after="0" w:afterAutospacing="0"/>
        <w:jc w:val="center"/>
        <w:rPr>
          <w:color w:val="000000"/>
          <w:sz w:val="16"/>
          <w:szCs w:val="16"/>
        </w:rPr>
      </w:pPr>
      <w:r>
        <w:rPr>
          <w:i/>
          <w:iCs/>
          <w:color w:val="000000"/>
          <w:sz w:val="16"/>
          <w:szCs w:val="16"/>
        </w:rPr>
        <w:t>(фамилия, инициалы обучающегося)</w:t>
      </w:r>
    </w:p>
    <w:p w:rsidR="00B07EB1" w:rsidRDefault="002064D9">
      <w:pPr>
        <w:pStyle w:val="afe"/>
        <w:shd w:val="clear" w:color="auto" w:fill="FFFFFF"/>
        <w:spacing w:before="0" w:beforeAutospacing="0" w:after="0" w:afterAutospacing="0"/>
        <w:rPr>
          <w:color w:val="000000"/>
          <w:sz w:val="28"/>
          <w:szCs w:val="28"/>
        </w:rPr>
      </w:pPr>
      <w:r>
        <w:rPr>
          <w:color w:val="000000"/>
          <w:sz w:val="28"/>
          <w:szCs w:val="28"/>
        </w:rPr>
        <w:t>по теме: «__________________________________________________________________________________________________________________________________»</w:t>
      </w:r>
    </w:p>
    <w:p w:rsidR="00B07EB1" w:rsidRDefault="002064D9">
      <w:pPr>
        <w:pStyle w:val="afe"/>
        <w:shd w:val="clear" w:color="auto" w:fill="FFFFFF"/>
        <w:spacing w:before="0" w:beforeAutospacing="0" w:after="0" w:afterAutospacing="0"/>
        <w:jc w:val="center"/>
        <w:rPr>
          <w:color w:val="000000"/>
          <w:sz w:val="16"/>
          <w:szCs w:val="16"/>
        </w:rPr>
      </w:pPr>
      <w:r>
        <w:rPr>
          <w:i/>
          <w:iCs/>
          <w:color w:val="000000"/>
          <w:sz w:val="16"/>
          <w:szCs w:val="16"/>
        </w:rPr>
        <w:t>(название темы)</w:t>
      </w:r>
    </w:p>
    <w:p w:rsidR="00B07EB1" w:rsidRDefault="002064D9">
      <w:pPr>
        <w:pStyle w:val="afe"/>
        <w:shd w:val="clear" w:color="auto" w:fill="FFFFFF"/>
        <w:spacing w:before="0" w:beforeAutospacing="0" w:after="0" w:afterAutospacing="0"/>
        <w:rPr>
          <w:color w:val="000000"/>
          <w:sz w:val="28"/>
          <w:szCs w:val="28"/>
        </w:rPr>
      </w:pPr>
      <w:r>
        <w:rPr>
          <w:color w:val="000000"/>
          <w:sz w:val="28"/>
          <w:szCs w:val="28"/>
        </w:rPr>
        <w:t xml:space="preserve">отвечает (не отвечает) требованиям, предъявляемым к индивидуальному проекту и </w:t>
      </w:r>
      <w:r>
        <w:rPr>
          <w:i/>
          <w:color w:val="000000"/>
          <w:sz w:val="28"/>
          <w:szCs w:val="28"/>
        </w:rPr>
        <w:t>рекомендуется (не может быть рекомендована)</w:t>
      </w:r>
      <w:r>
        <w:rPr>
          <w:color w:val="000000"/>
          <w:sz w:val="28"/>
          <w:szCs w:val="28"/>
        </w:rPr>
        <w:t xml:space="preserve"> к защите.</w:t>
      </w:r>
    </w:p>
    <w:p w:rsidR="00B07EB1" w:rsidRDefault="00B07EB1">
      <w:pPr>
        <w:pStyle w:val="afe"/>
        <w:shd w:val="clear" w:color="auto" w:fill="FFFFFF"/>
        <w:spacing w:before="0" w:beforeAutospacing="0" w:after="0" w:afterAutospacing="0"/>
        <w:rPr>
          <w:color w:val="000000"/>
          <w:sz w:val="28"/>
          <w:szCs w:val="28"/>
        </w:rPr>
      </w:pPr>
    </w:p>
    <w:p w:rsidR="00B07EB1" w:rsidRDefault="002064D9">
      <w:pPr>
        <w:pStyle w:val="afe"/>
        <w:shd w:val="clear" w:color="auto" w:fill="FFFFFF"/>
        <w:spacing w:before="0" w:beforeAutospacing="0" w:after="0" w:afterAutospacing="0"/>
        <w:rPr>
          <w:color w:val="000000"/>
          <w:sz w:val="28"/>
          <w:szCs w:val="28"/>
        </w:rPr>
      </w:pPr>
      <w:r>
        <w:rPr>
          <w:color w:val="000000"/>
          <w:sz w:val="28"/>
          <w:szCs w:val="28"/>
        </w:rPr>
        <w:t>Руководитель (консультант) ИП _________________ ___________________</w:t>
      </w:r>
    </w:p>
    <w:p w:rsidR="00B07EB1" w:rsidRDefault="00ED4575">
      <w:pPr>
        <w:pStyle w:val="afe"/>
        <w:shd w:val="clear" w:color="auto" w:fill="FFFFFF"/>
        <w:spacing w:before="0" w:beforeAutospacing="0" w:after="0" w:afterAutospacing="0"/>
        <w:rPr>
          <w:color w:val="000000"/>
          <w:sz w:val="16"/>
          <w:szCs w:val="16"/>
        </w:rPr>
      </w:pPr>
      <w:r>
        <w:rPr>
          <w:color w:val="000000"/>
          <w:sz w:val="16"/>
          <w:szCs w:val="16"/>
        </w:rPr>
        <w:t xml:space="preserve">                                                                                                                                 </w:t>
      </w:r>
      <w:r w:rsidR="002064D9">
        <w:rPr>
          <w:color w:val="000000"/>
          <w:sz w:val="16"/>
          <w:szCs w:val="16"/>
        </w:rPr>
        <w:t>ФИО </w:t>
      </w:r>
      <w:r>
        <w:rPr>
          <w:color w:val="000000"/>
          <w:sz w:val="16"/>
          <w:szCs w:val="16"/>
        </w:rPr>
        <w:t xml:space="preserve">                                               </w:t>
      </w:r>
      <w:r w:rsidR="002064D9">
        <w:rPr>
          <w:i/>
          <w:iCs/>
          <w:color w:val="000000"/>
          <w:sz w:val="16"/>
          <w:szCs w:val="16"/>
        </w:rPr>
        <w:t>(подпись)</w:t>
      </w:r>
    </w:p>
    <w:p w:rsidR="00B07EB1" w:rsidRDefault="002064D9">
      <w:pPr>
        <w:pStyle w:val="afe"/>
        <w:shd w:val="clear" w:color="auto" w:fill="FFFFFF"/>
        <w:spacing w:before="0" w:beforeAutospacing="0" w:after="0" w:afterAutospacing="0"/>
        <w:rPr>
          <w:color w:val="000000"/>
          <w:sz w:val="28"/>
          <w:szCs w:val="28"/>
        </w:rPr>
      </w:pPr>
      <w:r>
        <w:rPr>
          <w:color w:val="000000"/>
          <w:sz w:val="28"/>
          <w:szCs w:val="28"/>
        </w:rPr>
        <w:t>«_____» ______________ 20___ г</w:t>
      </w:r>
    </w:p>
    <w:p w:rsidR="00B07EB1" w:rsidRDefault="00B07EB1">
      <w:pPr>
        <w:spacing w:after="0" w:line="240" w:lineRule="auto"/>
        <w:jc w:val="center"/>
        <w:rPr>
          <w:rFonts w:ascii="Times New Roman" w:eastAsiaTheme="minorHAnsi" w:hAnsi="Times New Roman" w:cs="Times New Roman"/>
          <w:b/>
          <w:sz w:val="28"/>
          <w:szCs w:val="28"/>
          <w:lang w:eastAsia="en-US"/>
        </w:rPr>
      </w:pPr>
    </w:p>
    <w:p w:rsidR="00B07EB1" w:rsidRDefault="00B07EB1">
      <w:pPr>
        <w:spacing w:after="0" w:line="240" w:lineRule="auto"/>
        <w:jc w:val="center"/>
        <w:rPr>
          <w:rFonts w:ascii="Times New Roman" w:eastAsiaTheme="minorHAnsi" w:hAnsi="Times New Roman" w:cs="Times New Roman"/>
          <w:b/>
          <w:sz w:val="28"/>
          <w:szCs w:val="28"/>
          <w:lang w:eastAsia="en-US"/>
        </w:rPr>
      </w:pPr>
    </w:p>
    <w:p w:rsidR="00B07EB1" w:rsidRDefault="00B07EB1">
      <w:pPr>
        <w:spacing w:after="0" w:line="240" w:lineRule="auto"/>
        <w:jc w:val="center"/>
        <w:rPr>
          <w:rFonts w:ascii="Times New Roman" w:eastAsiaTheme="minorHAnsi" w:hAnsi="Times New Roman" w:cs="Times New Roman"/>
          <w:b/>
          <w:sz w:val="28"/>
          <w:szCs w:val="28"/>
          <w:lang w:eastAsia="en-US"/>
        </w:rPr>
      </w:pPr>
    </w:p>
    <w:p w:rsidR="00B07EB1" w:rsidRDefault="00B07EB1">
      <w:pPr>
        <w:spacing w:after="0" w:line="240" w:lineRule="auto"/>
        <w:jc w:val="center"/>
        <w:rPr>
          <w:rFonts w:ascii="Times New Roman" w:eastAsiaTheme="minorHAnsi" w:hAnsi="Times New Roman" w:cs="Times New Roman"/>
          <w:b/>
          <w:sz w:val="28"/>
          <w:szCs w:val="28"/>
          <w:lang w:eastAsia="en-US"/>
        </w:rPr>
      </w:pPr>
    </w:p>
    <w:p w:rsidR="00B07EB1" w:rsidRDefault="00B07EB1">
      <w:pPr>
        <w:spacing w:after="0" w:line="240" w:lineRule="auto"/>
        <w:jc w:val="center"/>
        <w:rPr>
          <w:rFonts w:ascii="Times New Roman" w:eastAsiaTheme="minorHAnsi" w:hAnsi="Times New Roman" w:cs="Times New Roman"/>
          <w:b/>
          <w:sz w:val="28"/>
          <w:szCs w:val="28"/>
          <w:lang w:eastAsia="en-US"/>
        </w:rPr>
      </w:pPr>
    </w:p>
    <w:p w:rsidR="00B07EB1" w:rsidRDefault="00B07EB1">
      <w:pPr>
        <w:spacing w:after="0" w:line="240" w:lineRule="auto"/>
        <w:jc w:val="center"/>
        <w:rPr>
          <w:rFonts w:ascii="Times New Roman" w:eastAsiaTheme="minorHAnsi" w:hAnsi="Times New Roman" w:cs="Times New Roman"/>
          <w:b/>
          <w:sz w:val="28"/>
          <w:szCs w:val="28"/>
          <w:lang w:eastAsia="en-US"/>
        </w:rPr>
      </w:pPr>
    </w:p>
    <w:p w:rsidR="00B07EB1" w:rsidRDefault="002064D9">
      <w:pPr>
        <w:spacing w:after="0" w:line="240" w:lineRule="auto"/>
        <w:jc w:val="right"/>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lastRenderedPageBreak/>
        <w:t>Приложение 2.</w:t>
      </w:r>
    </w:p>
    <w:p w:rsidR="00B07EB1" w:rsidRDefault="002064D9">
      <w:pPr>
        <w:spacing w:after="0" w:line="240" w:lineRule="auto"/>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Форма</w:t>
      </w:r>
    </w:p>
    <w:p w:rsidR="00B07EB1" w:rsidRDefault="002064D9">
      <w:pPr>
        <w:spacing w:after="0" w:line="240" w:lineRule="auto"/>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Оценочная ведомость защиты индивидуального проекта (ИП)</w:t>
      </w:r>
    </w:p>
    <w:p w:rsidR="00B07EB1" w:rsidRDefault="002064D9">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Ф.И.О. обучающегося _________________________________________ </w:t>
      </w:r>
    </w:p>
    <w:p w:rsidR="00B07EB1" w:rsidRDefault="002064D9">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Группа _________________________________________</w:t>
      </w:r>
    </w:p>
    <w:p w:rsidR="00B07EB1" w:rsidRDefault="002064D9">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Тема индивидуального проекта__________________________________</w:t>
      </w:r>
    </w:p>
    <w:p w:rsidR="00B07EB1" w:rsidRDefault="002064D9">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_____________________________________________________________</w:t>
      </w:r>
    </w:p>
    <w:p w:rsidR="00B07EB1" w:rsidRDefault="002064D9">
      <w:pPr>
        <w:tabs>
          <w:tab w:val="left" w:pos="993"/>
        </w:tabs>
        <w:autoSpaceDE w:val="0"/>
        <w:autoSpaceDN w:val="0"/>
        <w:adjustRightInd w:val="0"/>
        <w:spacing w:after="0" w:line="24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Критерии оценки ИП:</w:t>
      </w:r>
    </w:p>
    <w:p w:rsidR="00B07EB1" w:rsidRDefault="00B07EB1">
      <w:pPr>
        <w:tabs>
          <w:tab w:val="left" w:pos="993"/>
        </w:tabs>
        <w:autoSpaceDE w:val="0"/>
        <w:autoSpaceDN w:val="0"/>
        <w:adjustRightInd w:val="0"/>
        <w:spacing w:after="0" w:line="240" w:lineRule="auto"/>
        <w:ind w:firstLine="540"/>
        <w:jc w:val="center"/>
        <w:rPr>
          <w:rFonts w:ascii="Times New Roman" w:eastAsia="Times New Roman" w:hAnsi="Times New Roman" w:cs="Times New Roman"/>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126"/>
        <w:gridCol w:w="1843"/>
        <w:gridCol w:w="1843"/>
        <w:gridCol w:w="1559"/>
      </w:tblGrid>
      <w:tr w:rsidR="00B07EB1">
        <w:tc>
          <w:tcPr>
            <w:tcW w:w="2660" w:type="dxa"/>
            <w:vMerge w:val="restart"/>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критерии</w:t>
            </w:r>
          </w:p>
        </w:tc>
        <w:tc>
          <w:tcPr>
            <w:tcW w:w="7371" w:type="dxa"/>
            <w:gridSpan w:val="4"/>
            <w:shd w:val="clear" w:color="auto" w:fill="auto"/>
            <w:vAlign w:val="center"/>
          </w:tcPr>
          <w:p w:rsidR="00B07EB1" w:rsidRDefault="008328C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w:t>
            </w:r>
            <w:r w:rsidR="002064D9">
              <w:rPr>
                <w:rFonts w:ascii="Times New Roman" w:eastAsia="Times New Roman" w:hAnsi="Times New Roman" w:cs="Times New Roman"/>
                <w:b/>
                <w:sz w:val="24"/>
                <w:szCs w:val="24"/>
              </w:rPr>
              <w:t>оказатели</w:t>
            </w:r>
          </w:p>
        </w:tc>
      </w:tr>
      <w:tr w:rsidR="00B07EB1">
        <w:tc>
          <w:tcPr>
            <w:tcW w:w="2660" w:type="dxa"/>
            <w:vMerge/>
            <w:shd w:val="clear" w:color="auto" w:fill="auto"/>
            <w:vAlign w:val="center"/>
          </w:tcPr>
          <w:p w:rsidR="00B07EB1" w:rsidRDefault="00B07EB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7371" w:type="dxa"/>
            <w:gridSpan w:val="4"/>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Оценки « 2 - 5»</w:t>
            </w:r>
          </w:p>
        </w:tc>
      </w:tr>
      <w:tr w:rsidR="00B07EB1">
        <w:tc>
          <w:tcPr>
            <w:tcW w:w="2660" w:type="dxa"/>
            <w:vMerge/>
            <w:shd w:val="clear" w:color="auto" w:fill="auto"/>
            <w:vAlign w:val="center"/>
          </w:tcPr>
          <w:p w:rsidR="00B07EB1" w:rsidRDefault="00B07EB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2126"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«неуд. »</w:t>
            </w:r>
          </w:p>
        </w:tc>
        <w:tc>
          <w:tcPr>
            <w:tcW w:w="1843"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«удовлетв.»</w:t>
            </w:r>
          </w:p>
        </w:tc>
        <w:tc>
          <w:tcPr>
            <w:tcW w:w="1843"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«хорошо»</w:t>
            </w:r>
          </w:p>
        </w:tc>
        <w:tc>
          <w:tcPr>
            <w:tcW w:w="1559"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«отлично»</w:t>
            </w:r>
          </w:p>
        </w:tc>
      </w:tr>
      <w:tr w:rsidR="00B07EB1">
        <w:trPr>
          <w:cantSplit/>
          <w:trHeight w:val="517"/>
        </w:trPr>
        <w:tc>
          <w:tcPr>
            <w:tcW w:w="2660"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Актуальность</w:t>
            </w:r>
          </w:p>
        </w:tc>
        <w:tc>
          <w:tcPr>
            <w:tcW w:w="2126" w:type="dxa"/>
            <w:shd w:val="clear" w:color="auto" w:fill="auto"/>
          </w:tcPr>
          <w:p w:rsidR="00B07EB1" w:rsidRDefault="00B07EB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43" w:type="dxa"/>
            <w:shd w:val="clear" w:color="auto" w:fill="auto"/>
          </w:tcPr>
          <w:p w:rsidR="00B07EB1" w:rsidRDefault="00B07EB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43" w:type="dxa"/>
            <w:shd w:val="clear" w:color="auto" w:fill="auto"/>
          </w:tcPr>
          <w:p w:rsidR="00B07EB1" w:rsidRDefault="00B07EB1">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559" w:type="dxa"/>
            <w:shd w:val="clear" w:color="auto" w:fill="auto"/>
          </w:tcPr>
          <w:p w:rsidR="00B07EB1" w:rsidRDefault="00B07EB1">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07EB1">
        <w:trPr>
          <w:cantSplit/>
          <w:trHeight w:val="411"/>
        </w:trPr>
        <w:tc>
          <w:tcPr>
            <w:tcW w:w="2660"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Логика работы</w:t>
            </w:r>
          </w:p>
        </w:tc>
        <w:tc>
          <w:tcPr>
            <w:tcW w:w="2126" w:type="dxa"/>
            <w:shd w:val="clear" w:color="auto" w:fill="auto"/>
          </w:tcPr>
          <w:p w:rsidR="00B07EB1" w:rsidRDefault="00B07EB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43" w:type="dxa"/>
            <w:shd w:val="clear" w:color="auto" w:fill="auto"/>
          </w:tcPr>
          <w:p w:rsidR="00B07EB1" w:rsidRDefault="00B07EB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43" w:type="dxa"/>
            <w:shd w:val="clear" w:color="auto" w:fill="auto"/>
          </w:tcPr>
          <w:p w:rsidR="00B07EB1" w:rsidRDefault="00B07EB1">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559" w:type="dxa"/>
            <w:shd w:val="clear" w:color="auto" w:fill="auto"/>
          </w:tcPr>
          <w:p w:rsidR="00B07EB1" w:rsidRDefault="00B07EB1">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07EB1">
        <w:trPr>
          <w:cantSplit/>
          <w:trHeight w:val="417"/>
        </w:trPr>
        <w:tc>
          <w:tcPr>
            <w:tcW w:w="2660"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Сроки</w:t>
            </w:r>
          </w:p>
        </w:tc>
        <w:tc>
          <w:tcPr>
            <w:tcW w:w="2126"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843"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843"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559"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r>
      <w:tr w:rsidR="00B07EB1">
        <w:trPr>
          <w:cantSplit/>
          <w:trHeight w:val="706"/>
        </w:trPr>
        <w:tc>
          <w:tcPr>
            <w:tcW w:w="2660"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Самостоятельность в работе</w:t>
            </w:r>
          </w:p>
        </w:tc>
        <w:tc>
          <w:tcPr>
            <w:tcW w:w="2126"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843"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843"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559"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r>
      <w:tr w:rsidR="00B07EB1">
        <w:trPr>
          <w:cantSplit/>
          <w:trHeight w:val="406"/>
        </w:trPr>
        <w:tc>
          <w:tcPr>
            <w:tcW w:w="2660"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работы</w:t>
            </w:r>
          </w:p>
        </w:tc>
        <w:tc>
          <w:tcPr>
            <w:tcW w:w="2126"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843"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843"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559"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r>
      <w:tr w:rsidR="00B07EB1">
        <w:trPr>
          <w:cantSplit/>
          <w:trHeight w:val="695"/>
        </w:trPr>
        <w:tc>
          <w:tcPr>
            <w:tcW w:w="2660"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Используемые источники</w:t>
            </w:r>
          </w:p>
        </w:tc>
        <w:tc>
          <w:tcPr>
            <w:tcW w:w="2126"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843"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843"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559"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r>
      <w:tr w:rsidR="00B07EB1">
        <w:trPr>
          <w:cantSplit/>
          <w:trHeight w:val="563"/>
        </w:trPr>
        <w:tc>
          <w:tcPr>
            <w:tcW w:w="2660"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Защита работы</w:t>
            </w:r>
          </w:p>
        </w:tc>
        <w:tc>
          <w:tcPr>
            <w:tcW w:w="2126" w:type="dxa"/>
            <w:shd w:val="clear" w:color="auto" w:fill="auto"/>
          </w:tcPr>
          <w:p w:rsidR="00B07EB1" w:rsidRDefault="00B07EB1">
            <w:pPr>
              <w:spacing w:after="0" w:line="240" w:lineRule="auto"/>
              <w:ind w:left="360"/>
              <w:rPr>
                <w:rFonts w:ascii="Times New Roman" w:eastAsiaTheme="minorHAnsi" w:hAnsi="Times New Roman" w:cs="Times New Roman"/>
                <w:sz w:val="24"/>
                <w:szCs w:val="24"/>
                <w:lang w:eastAsia="en-US"/>
              </w:rPr>
            </w:pPr>
          </w:p>
        </w:tc>
        <w:tc>
          <w:tcPr>
            <w:tcW w:w="1843" w:type="dxa"/>
            <w:shd w:val="clear" w:color="auto" w:fill="auto"/>
          </w:tcPr>
          <w:p w:rsidR="00B07EB1" w:rsidRDefault="00B07EB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43"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559"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r>
      <w:tr w:rsidR="00B07EB1">
        <w:trPr>
          <w:cantSplit/>
          <w:trHeight w:val="846"/>
        </w:trPr>
        <w:tc>
          <w:tcPr>
            <w:tcW w:w="2660"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на дополнительные вопросы</w:t>
            </w:r>
          </w:p>
        </w:tc>
        <w:tc>
          <w:tcPr>
            <w:tcW w:w="2126" w:type="dxa"/>
            <w:shd w:val="clear" w:color="auto" w:fill="auto"/>
          </w:tcPr>
          <w:p w:rsidR="00B07EB1" w:rsidRDefault="00B07EB1">
            <w:pPr>
              <w:spacing w:after="0" w:line="240" w:lineRule="auto"/>
              <w:ind w:left="360"/>
              <w:rPr>
                <w:rFonts w:ascii="Times New Roman" w:eastAsiaTheme="minorHAnsi" w:hAnsi="Times New Roman" w:cs="Times New Roman"/>
                <w:sz w:val="24"/>
                <w:szCs w:val="24"/>
                <w:lang w:eastAsia="en-US"/>
              </w:rPr>
            </w:pPr>
          </w:p>
        </w:tc>
        <w:tc>
          <w:tcPr>
            <w:tcW w:w="1843" w:type="dxa"/>
            <w:shd w:val="clear" w:color="auto" w:fill="auto"/>
          </w:tcPr>
          <w:p w:rsidR="00B07EB1" w:rsidRDefault="00B07EB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43"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559"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r>
    </w:tbl>
    <w:p w:rsidR="00B07EB1" w:rsidRDefault="00B07EB1">
      <w:pPr>
        <w:spacing w:after="0" w:line="240" w:lineRule="auto"/>
        <w:ind w:firstLine="709"/>
        <w:jc w:val="center"/>
        <w:rPr>
          <w:rFonts w:ascii="Times New Roman" w:eastAsiaTheme="minorHAnsi" w:hAnsi="Times New Roman" w:cs="Times New Roman"/>
          <w:b/>
          <w:sz w:val="28"/>
          <w:szCs w:val="28"/>
          <w:lang w:eastAsia="en-US"/>
        </w:rPr>
      </w:pPr>
    </w:p>
    <w:p w:rsidR="00B07EB1" w:rsidRDefault="002064D9">
      <w:pPr>
        <w:spacing w:after="0" w:line="240" w:lineRule="auto"/>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ИТОГОВАЯ ОЦЕНКА ЗА ЗАЩИТУ ИНДИВИДУАЛЬНОГО ПРОЕКТА:__________________________________________</w:t>
      </w:r>
    </w:p>
    <w:p w:rsidR="00B07EB1" w:rsidRDefault="002064D9">
      <w:pPr>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Преподаватель  _______________________________________/ФИО/</w:t>
      </w:r>
    </w:p>
    <w:p w:rsidR="00B07EB1" w:rsidRDefault="00B07EB1">
      <w:pPr>
        <w:spacing w:after="0" w:line="240" w:lineRule="auto"/>
        <w:jc w:val="both"/>
        <w:rPr>
          <w:rFonts w:ascii="Times New Roman" w:eastAsiaTheme="minorHAnsi" w:hAnsi="Times New Roman" w:cs="Times New Roman"/>
          <w:sz w:val="28"/>
          <w:szCs w:val="28"/>
          <w:lang w:eastAsia="en-US"/>
        </w:rPr>
      </w:pPr>
    </w:p>
    <w:p w:rsidR="00B07EB1" w:rsidRDefault="00B07EB1">
      <w:pPr>
        <w:spacing w:after="0" w:line="240" w:lineRule="auto"/>
        <w:jc w:val="both"/>
        <w:rPr>
          <w:rFonts w:ascii="Times New Roman" w:eastAsiaTheme="minorHAnsi" w:hAnsi="Times New Roman" w:cs="Times New Roman"/>
          <w:sz w:val="28"/>
          <w:szCs w:val="28"/>
          <w:lang w:eastAsia="en-US"/>
        </w:rPr>
      </w:pPr>
    </w:p>
    <w:p w:rsidR="00B07EB1" w:rsidRDefault="00B07EB1">
      <w:pPr>
        <w:spacing w:after="0" w:line="240" w:lineRule="auto"/>
        <w:jc w:val="both"/>
        <w:rPr>
          <w:rFonts w:ascii="Times New Roman" w:eastAsiaTheme="minorHAnsi" w:hAnsi="Times New Roman" w:cs="Times New Roman"/>
          <w:sz w:val="28"/>
          <w:szCs w:val="28"/>
          <w:lang w:eastAsia="en-US"/>
        </w:rPr>
      </w:pPr>
    </w:p>
    <w:p w:rsidR="00B07EB1" w:rsidRDefault="00B07EB1">
      <w:pPr>
        <w:pStyle w:val="1"/>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right="-1" w:firstLine="709"/>
        <w:jc w:val="center"/>
        <w:rPr>
          <w:b/>
          <w:color w:val="FF0000"/>
          <w:sz w:val="28"/>
          <w:szCs w:val="28"/>
        </w:rPr>
      </w:pPr>
    </w:p>
    <w:p w:rsidR="00B07EB1" w:rsidRDefault="00B07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cs="Times New Roman"/>
          <w:bCs/>
          <w:color w:val="FF0000"/>
          <w:sz w:val="28"/>
          <w:szCs w:val="28"/>
        </w:rPr>
      </w:pPr>
    </w:p>
    <w:sectPr w:rsidR="00B07EB1" w:rsidSect="002064D9">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270F" w:rsidRDefault="009E270F">
      <w:pPr>
        <w:spacing w:line="240" w:lineRule="auto"/>
      </w:pPr>
      <w:r>
        <w:separator/>
      </w:r>
    </w:p>
  </w:endnote>
  <w:endnote w:type="continuationSeparator" w:id="0">
    <w:p w:rsidR="009E270F" w:rsidRDefault="009E27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SchoolBook">
    <w:altName w:val="Courier New"/>
    <w:charset w:val="00"/>
    <w:family w:val="swiss"/>
    <w:pitch w:val="default"/>
    <w:sig w:usb0="00000000"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T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1259"/>
    </w:sdtPr>
    <w:sdtEndPr/>
    <w:sdtContent>
      <w:p w:rsidR="003E695C" w:rsidRDefault="009E270F">
        <w:pPr>
          <w:pStyle w:val="afb"/>
          <w:jc w:val="right"/>
        </w:pPr>
        <w:r>
          <w:fldChar w:fldCharType="begin"/>
        </w:r>
        <w:r>
          <w:instrText xml:space="preserve"> PAGE   \* MERGEFORMAT </w:instrText>
        </w:r>
        <w:r>
          <w:fldChar w:fldCharType="separate"/>
        </w:r>
        <w:r w:rsidR="005B133A">
          <w:rPr>
            <w:noProof/>
          </w:rPr>
          <w:t>2</w:t>
        </w:r>
        <w:r>
          <w:rPr>
            <w:noProof/>
          </w:rPr>
          <w:fldChar w:fldCharType="end"/>
        </w:r>
      </w:p>
    </w:sdtContent>
  </w:sdt>
  <w:p w:rsidR="003E695C" w:rsidRDefault="003E695C">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270F" w:rsidRDefault="009E270F">
      <w:pPr>
        <w:spacing w:after="0"/>
      </w:pPr>
      <w:r>
        <w:separator/>
      </w:r>
    </w:p>
  </w:footnote>
  <w:footnote w:type="continuationSeparator" w:id="0">
    <w:p w:rsidR="009E270F" w:rsidRDefault="009E270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D133F"/>
    <w:multiLevelType w:val="multilevel"/>
    <w:tmpl w:val="16AD133F"/>
    <w:lvl w:ilvl="0">
      <w:start w:val="1"/>
      <w:numFmt w:val="decimal"/>
      <w:lvlText w:val="%1."/>
      <w:lvlJc w:val="left"/>
      <w:pPr>
        <w:ind w:left="660" w:hanging="360"/>
      </w:pPr>
      <w:rPr>
        <w:rFonts w:hint="default"/>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
    <w:nsid w:val="2409273E"/>
    <w:multiLevelType w:val="multilevel"/>
    <w:tmpl w:val="2409273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54869E0"/>
    <w:multiLevelType w:val="multilevel"/>
    <w:tmpl w:val="254869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D3C7FAF"/>
    <w:multiLevelType w:val="multilevel"/>
    <w:tmpl w:val="2D3C7F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F2D3FC9"/>
    <w:multiLevelType w:val="multilevel"/>
    <w:tmpl w:val="4F2D3FC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BC271AD"/>
    <w:multiLevelType w:val="multilevel"/>
    <w:tmpl w:val="5BC271AD"/>
    <w:lvl w:ilvl="0">
      <w:start w:val="1"/>
      <w:numFmt w:val="decimal"/>
      <w:lvlText w:val="%1."/>
      <w:lvlJc w:val="left"/>
      <w:pPr>
        <w:ind w:left="720" w:hanging="360"/>
      </w:pPr>
      <w:rPr>
        <w:rFonts w:ascii="Arial" w:eastAsia="Times New Roman" w:hAnsi="Arial" w:cs="Arial" w:hint="default"/>
        <w:b w:val="0"/>
        <w:color w:val="242424"/>
        <w:sz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16A7D3C"/>
    <w:multiLevelType w:val="multilevel"/>
    <w:tmpl w:val="616A7D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70141147"/>
    <w:multiLevelType w:val="multilevel"/>
    <w:tmpl w:val="7014114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702517B5"/>
    <w:multiLevelType w:val="multilevel"/>
    <w:tmpl w:val="702517B5"/>
    <w:lvl w:ilvl="0">
      <w:start w:val="1"/>
      <w:numFmt w:val="decimal"/>
      <w:lvlText w:val="%1."/>
      <w:lvlJc w:val="left"/>
      <w:pPr>
        <w:ind w:left="1305" w:hanging="360"/>
      </w:pPr>
      <w:rPr>
        <w:rFonts w:ascii="Times New Roman" w:eastAsia="Calibri" w:hAnsi="Times New Roman" w:cs="Times New Roman" w:hint="default"/>
        <w:sz w:val="28"/>
      </w:rPr>
    </w:lvl>
    <w:lvl w:ilvl="1">
      <w:start w:val="1"/>
      <w:numFmt w:val="lowerLetter"/>
      <w:lvlText w:val="%2."/>
      <w:lvlJc w:val="left"/>
      <w:pPr>
        <w:ind w:left="2025" w:hanging="360"/>
      </w:pPr>
    </w:lvl>
    <w:lvl w:ilvl="2">
      <w:start w:val="1"/>
      <w:numFmt w:val="lowerRoman"/>
      <w:lvlText w:val="%3."/>
      <w:lvlJc w:val="right"/>
      <w:pPr>
        <w:ind w:left="2745" w:hanging="180"/>
      </w:pPr>
    </w:lvl>
    <w:lvl w:ilvl="3">
      <w:start w:val="1"/>
      <w:numFmt w:val="decimal"/>
      <w:lvlText w:val="%4."/>
      <w:lvlJc w:val="left"/>
      <w:pPr>
        <w:ind w:left="3465" w:hanging="360"/>
      </w:pPr>
    </w:lvl>
    <w:lvl w:ilvl="4">
      <w:start w:val="1"/>
      <w:numFmt w:val="lowerLetter"/>
      <w:lvlText w:val="%5."/>
      <w:lvlJc w:val="left"/>
      <w:pPr>
        <w:ind w:left="4185" w:hanging="360"/>
      </w:pPr>
    </w:lvl>
    <w:lvl w:ilvl="5">
      <w:start w:val="1"/>
      <w:numFmt w:val="lowerRoman"/>
      <w:lvlText w:val="%6."/>
      <w:lvlJc w:val="right"/>
      <w:pPr>
        <w:ind w:left="4905" w:hanging="180"/>
      </w:pPr>
    </w:lvl>
    <w:lvl w:ilvl="6">
      <w:start w:val="1"/>
      <w:numFmt w:val="decimal"/>
      <w:lvlText w:val="%7."/>
      <w:lvlJc w:val="left"/>
      <w:pPr>
        <w:ind w:left="5625" w:hanging="360"/>
      </w:pPr>
    </w:lvl>
    <w:lvl w:ilvl="7">
      <w:start w:val="1"/>
      <w:numFmt w:val="lowerLetter"/>
      <w:lvlText w:val="%8."/>
      <w:lvlJc w:val="left"/>
      <w:pPr>
        <w:ind w:left="6345" w:hanging="360"/>
      </w:pPr>
    </w:lvl>
    <w:lvl w:ilvl="8">
      <w:start w:val="1"/>
      <w:numFmt w:val="lowerRoman"/>
      <w:lvlText w:val="%9."/>
      <w:lvlJc w:val="right"/>
      <w:pPr>
        <w:ind w:left="7065" w:hanging="180"/>
      </w:pPr>
    </w:lvl>
  </w:abstractNum>
  <w:num w:numId="1">
    <w:abstractNumId w:val="6"/>
  </w:num>
  <w:num w:numId="2">
    <w:abstractNumId w:val="0"/>
  </w:num>
  <w:num w:numId="3">
    <w:abstractNumId w:val="4"/>
  </w:num>
  <w:num w:numId="4">
    <w:abstractNumId w:val="2"/>
  </w:num>
  <w:num w:numId="5">
    <w:abstractNumId w:val="8"/>
  </w:num>
  <w:num w:numId="6">
    <w:abstractNumId w:val="3"/>
  </w:num>
  <w:num w:numId="7">
    <w:abstractNumId w:val="5"/>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068EF"/>
    <w:rsid w:val="00001F9C"/>
    <w:rsid w:val="00005795"/>
    <w:rsid w:val="00013956"/>
    <w:rsid w:val="00015439"/>
    <w:rsid w:val="00016228"/>
    <w:rsid w:val="000558DB"/>
    <w:rsid w:val="00057B8E"/>
    <w:rsid w:val="00062D56"/>
    <w:rsid w:val="00074EE9"/>
    <w:rsid w:val="00082680"/>
    <w:rsid w:val="000849CC"/>
    <w:rsid w:val="0008703C"/>
    <w:rsid w:val="000958D2"/>
    <w:rsid w:val="000A1499"/>
    <w:rsid w:val="000B049E"/>
    <w:rsid w:val="000B7E38"/>
    <w:rsid w:val="000C4DC6"/>
    <w:rsid w:val="000D5494"/>
    <w:rsid w:val="000E7325"/>
    <w:rsid w:val="001064B3"/>
    <w:rsid w:val="0012770C"/>
    <w:rsid w:val="001359C6"/>
    <w:rsid w:val="00136FCB"/>
    <w:rsid w:val="00140D3B"/>
    <w:rsid w:val="00170556"/>
    <w:rsid w:val="00177A03"/>
    <w:rsid w:val="00180787"/>
    <w:rsid w:val="0018196F"/>
    <w:rsid w:val="00190A87"/>
    <w:rsid w:val="00194D7E"/>
    <w:rsid w:val="00196E12"/>
    <w:rsid w:val="001A144B"/>
    <w:rsid w:val="001A14F1"/>
    <w:rsid w:val="001A2B94"/>
    <w:rsid w:val="001A2F56"/>
    <w:rsid w:val="001B147A"/>
    <w:rsid w:val="001B2606"/>
    <w:rsid w:val="001D06E8"/>
    <w:rsid w:val="001D76F4"/>
    <w:rsid w:val="001E047D"/>
    <w:rsid w:val="002064D9"/>
    <w:rsid w:val="00206811"/>
    <w:rsid w:val="00211A8E"/>
    <w:rsid w:val="002137D4"/>
    <w:rsid w:val="0021382E"/>
    <w:rsid w:val="0021537A"/>
    <w:rsid w:val="00221026"/>
    <w:rsid w:val="0023551C"/>
    <w:rsid w:val="0023786E"/>
    <w:rsid w:val="00240A07"/>
    <w:rsid w:val="002500B4"/>
    <w:rsid w:val="002565E6"/>
    <w:rsid w:val="00272C42"/>
    <w:rsid w:val="00273C7F"/>
    <w:rsid w:val="002756C9"/>
    <w:rsid w:val="00285635"/>
    <w:rsid w:val="0028593F"/>
    <w:rsid w:val="002901D3"/>
    <w:rsid w:val="00290B37"/>
    <w:rsid w:val="002B2B86"/>
    <w:rsid w:val="002C6AEA"/>
    <w:rsid w:val="002D6CAC"/>
    <w:rsid w:val="002E111F"/>
    <w:rsid w:val="00307687"/>
    <w:rsid w:val="00310F3C"/>
    <w:rsid w:val="0031191E"/>
    <w:rsid w:val="003229EF"/>
    <w:rsid w:val="00331101"/>
    <w:rsid w:val="00332079"/>
    <w:rsid w:val="003406D0"/>
    <w:rsid w:val="00365563"/>
    <w:rsid w:val="00365EF6"/>
    <w:rsid w:val="00370D99"/>
    <w:rsid w:val="003748B0"/>
    <w:rsid w:val="003A0E7E"/>
    <w:rsid w:val="003A2AA6"/>
    <w:rsid w:val="003A4747"/>
    <w:rsid w:val="003B029E"/>
    <w:rsid w:val="003C1C32"/>
    <w:rsid w:val="003D4465"/>
    <w:rsid w:val="003D6911"/>
    <w:rsid w:val="003E695C"/>
    <w:rsid w:val="003F067D"/>
    <w:rsid w:val="00401A8B"/>
    <w:rsid w:val="00401D57"/>
    <w:rsid w:val="00403DFD"/>
    <w:rsid w:val="004068EF"/>
    <w:rsid w:val="00410118"/>
    <w:rsid w:val="00412B1F"/>
    <w:rsid w:val="00420C60"/>
    <w:rsid w:val="00420C65"/>
    <w:rsid w:val="0042347D"/>
    <w:rsid w:val="00430239"/>
    <w:rsid w:val="00435A86"/>
    <w:rsid w:val="004363C7"/>
    <w:rsid w:val="00451200"/>
    <w:rsid w:val="00462FA5"/>
    <w:rsid w:val="00472E68"/>
    <w:rsid w:val="004908CA"/>
    <w:rsid w:val="00491E38"/>
    <w:rsid w:val="00495E8E"/>
    <w:rsid w:val="00496D36"/>
    <w:rsid w:val="004B367E"/>
    <w:rsid w:val="004B53D2"/>
    <w:rsid w:val="004B6F43"/>
    <w:rsid w:val="004B7111"/>
    <w:rsid w:val="004B73F4"/>
    <w:rsid w:val="004C0720"/>
    <w:rsid w:val="004D20A2"/>
    <w:rsid w:val="004D35F1"/>
    <w:rsid w:val="004E2A38"/>
    <w:rsid w:val="004F2625"/>
    <w:rsid w:val="00503EB4"/>
    <w:rsid w:val="00505FD3"/>
    <w:rsid w:val="005223DD"/>
    <w:rsid w:val="00523FE5"/>
    <w:rsid w:val="00546744"/>
    <w:rsid w:val="00546DB8"/>
    <w:rsid w:val="00567454"/>
    <w:rsid w:val="00585CDB"/>
    <w:rsid w:val="005A587F"/>
    <w:rsid w:val="005B133A"/>
    <w:rsid w:val="005B467D"/>
    <w:rsid w:val="005C5AD7"/>
    <w:rsid w:val="005D4E2A"/>
    <w:rsid w:val="005D72FE"/>
    <w:rsid w:val="005E0B31"/>
    <w:rsid w:val="005E3873"/>
    <w:rsid w:val="005E459D"/>
    <w:rsid w:val="006012B5"/>
    <w:rsid w:val="00615854"/>
    <w:rsid w:val="00621677"/>
    <w:rsid w:val="00654355"/>
    <w:rsid w:val="0066210C"/>
    <w:rsid w:val="00674B92"/>
    <w:rsid w:val="006912E1"/>
    <w:rsid w:val="00692E5F"/>
    <w:rsid w:val="006A178B"/>
    <w:rsid w:val="006A4E23"/>
    <w:rsid w:val="006B07E8"/>
    <w:rsid w:val="006C6B59"/>
    <w:rsid w:val="006D0D8A"/>
    <w:rsid w:val="006D1709"/>
    <w:rsid w:val="006D69AA"/>
    <w:rsid w:val="006E0345"/>
    <w:rsid w:val="006F5599"/>
    <w:rsid w:val="006F76F8"/>
    <w:rsid w:val="007114F8"/>
    <w:rsid w:val="00716F9B"/>
    <w:rsid w:val="00740527"/>
    <w:rsid w:val="00786B2C"/>
    <w:rsid w:val="0079254F"/>
    <w:rsid w:val="007926DE"/>
    <w:rsid w:val="007961C5"/>
    <w:rsid w:val="007A156B"/>
    <w:rsid w:val="007A16A4"/>
    <w:rsid w:val="007A1756"/>
    <w:rsid w:val="007A1FA0"/>
    <w:rsid w:val="007A5D7B"/>
    <w:rsid w:val="007B45C6"/>
    <w:rsid w:val="007C2275"/>
    <w:rsid w:val="007C3B65"/>
    <w:rsid w:val="007E2749"/>
    <w:rsid w:val="007E54FB"/>
    <w:rsid w:val="008062AC"/>
    <w:rsid w:val="0081363B"/>
    <w:rsid w:val="00814A77"/>
    <w:rsid w:val="00816F8F"/>
    <w:rsid w:val="00831DF0"/>
    <w:rsid w:val="008322D6"/>
    <w:rsid w:val="008328CA"/>
    <w:rsid w:val="00837DDA"/>
    <w:rsid w:val="008400A9"/>
    <w:rsid w:val="008546C6"/>
    <w:rsid w:val="00866AB1"/>
    <w:rsid w:val="00897DAD"/>
    <w:rsid w:val="008C1078"/>
    <w:rsid w:val="008D09C6"/>
    <w:rsid w:val="008D62F5"/>
    <w:rsid w:val="008E4A83"/>
    <w:rsid w:val="008E5327"/>
    <w:rsid w:val="008F1BE4"/>
    <w:rsid w:val="00900A28"/>
    <w:rsid w:val="009264E7"/>
    <w:rsid w:val="00941322"/>
    <w:rsid w:val="009452CE"/>
    <w:rsid w:val="00946867"/>
    <w:rsid w:val="00951487"/>
    <w:rsid w:val="0095160E"/>
    <w:rsid w:val="0095737C"/>
    <w:rsid w:val="00961362"/>
    <w:rsid w:val="009707A4"/>
    <w:rsid w:val="00981031"/>
    <w:rsid w:val="00984EB0"/>
    <w:rsid w:val="00985020"/>
    <w:rsid w:val="0098721E"/>
    <w:rsid w:val="009922E1"/>
    <w:rsid w:val="00994ED5"/>
    <w:rsid w:val="009A13AE"/>
    <w:rsid w:val="009B3641"/>
    <w:rsid w:val="009C522D"/>
    <w:rsid w:val="009D6E9D"/>
    <w:rsid w:val="009E270F"/>
    <w:rsid w:val="00A02772"/>
    <w:rsid w:val="00A02CE8"/>
    <w:rsid w:val="00A03F5E"/>
    <w:rsid w:val="00A1180D"/>
    <w:rsid w:val="00A27FEB"/>
    <w:rsid w:val="00A3453C"/>
    <w:rsid w:val="00A42176"/>
    <w:rsid w:val="00A4519D"/>
    <w:rsid w:val="00A74E46"/>
    <w:rsid w:val="00A76895"/>
    <w:rsid w:val="00A9132B"/>
    <w:rsid w:val="00A959EE"/>
    <w:rsid w:val="00AA2874"/>
    <w:rsid w:val="00AA5C9C"/>
    <w:rsid w:val="00AB2E9A"/>
    <w:rsid w:val="00AC4721"/>
    <w:rsid w:val="00AF13C6"/>
    <w:rsid w:val="00AF6F0D"/>
    <w:rsid w:val="00B005D4"/>
    <w:rsid w:val="00B06D2A"/>
    <w:rsid w:val="00B07DC0"/>
    <w:rsid w:val="00B07EB1"/>
    <w:rsid w:val="00B16686"/>
    <w:rsid w:val="00B27B77"/>
    <w:rsid w:val="00B35941"/>
    <w:rsid w:val="00B40431"/>
    <w:rsid w:val="00B446AD"/>
    <w:rsid w:val="00B5155B"/>
    <w:rsid w:val="00B71036"/>
    <w:rsid w:val="00B7629F"/>
    <w:rsid w:val="00B96614"/>
    <w:rsid w:val="00BB5D7D"/>
    <w:rsid w:val="00BB7876"/>
    <w:rsid w:val="00BD5CF9"/>
    <w:rsid w:val="00BF632E"/>
    <w:rsid w:val="00C0681E"/>
    <w:rsid w:val="00C24C6E"/>
    <w:rsid w:val="00C2732B"/>
    <w:rsid w:val="00C274D0"/>
    <w:rsid w:val="00C53823"/>
    <w:rsid w:val="00C64669"/>
    <w:rsid w:val="00C65B1B"/>
    <w:rsid w:val="00C67FD3"/>
    <w:rsid w:val="00C74308"/>
    <w:rsid w:val="00C85619"/>
    <w:rsid w:val="00C85B06"/>
    <w:rsid w:val="00CA3ADA"/>
    <w:rsid w:val="00CB1B06"/>
    <w:rsid w:val="00CB281F"/>
    <w:rsid w:val="00CB43B3"/>
    <w:rsid w:val="00CC436E"/>
    <w:rsid w:val="00CC771C"/>
    <w:rsid w:val="00CD3218"/>
    <w:rsid w:val="00CD4452"/>
    <w:rsid w:val="00CE2E44"/>
    <w:rsid w:val="00CF13A0"/>
    <w:rsid w:val="00D020BB"/>
    <w:rsid w:val="00D10DD7"/>
    <w:rsid w:val="00D10E64"/>
    <w:rsid w:val="00D1386B"/>
    <w:rsid w:val="00D15ADE"/>
    <w:rsid w:val="00D213A8"/>
    <w:rsid w:val="00D24052"/>
    <w:rsid w:val="00D25BC0"/>
    <w:rsid w:val="00D31C43"/>
    <w:rsid w:val="00D33114"/>
    <w:rsid w:val="00D41DFD"/>
    <w:rsid w:val="00D4478A"/>
    <w:rsid w:val="00D93A0B"/>
    <w:rsid w:val="00DB1A99"/>
    <w:rsid w:val="00DB6B68"/>
    <w:rsid w:val="00DC2CBC"/>
    <w:rsid w:val="00DF2E59"/>
    <w:rsid w:val="00E15E3E"/>
    <w:rsid w:val="00E17D12"/>
    <w:rsid w:val="00E32C04"/>
    <w:rsid w:val="00E67B32"/>
    <w:rsid w:val="00E710C6"/>
    <w:rsid w:val="00E720DA"/>
    <w:rsid w:val="00E773A7"/>
    <w:rsid w:val="00E85C08"/>
    <w:rsid w:val="00E86813"/>
    <w:rsid w:val="00EA39FC"/>
    <w:rsid w:val="00EC5175"/>
    <w:rsid w:val="00ED4575"/>
    <w:rsid w:val="00EE215C"/>
    <w:rsid w:val="00EF3264"/>
    <w:rsid w:val="00EF6E9F"/>
    <w:rsid w:val="00F040E7"/>
    <w:rsid w:val="00F05042"/>
    <w:rsid w:val="00F05578"/>
    <w:rsid w:val="00F05F68"/>
    <w:rsid w:val="00F067F0"/>
    <w:rsid w:val="00F14EFB"/>
    <w:rsid w:val="00F21113"/>
    <w:rsid w:val="00F247D1"/>
    <w:rsid w:val="00F25E82"/>
    <w:rsid w:val="00F3129A"/>
    <w:rsid w:val="00F40E0D"/>
    <w:rsid w:val="00F47F2A"/>
    <w:rsid w:val="00F521B7"/>
    <w:rsid w:val="00F52883"/>
    <w:rsid w:val="00F56186"/>
    <w:rsid w:val="00F56F86"/>
    <w:rsid w:val="00F57E05"/>
    <w:rsid w:val="00F655E3"/>
    <w:rsid w:val="00F86922"/>
    <w:rsid w:val="00F93356"/>
    <w:rsid w:val="00F95B4E"/>
    <w:rsid w:val="00F97800"/>
    <w:rsid w:val="00FA10F1"/>
    <w:rsid w:val="00FA2237"/>
    <w:rsid w:val="00FA672E"/>
    <w:rsid w:val="00FC20E4"/>
    <w:rsid w:val="00FD5DF1"/>
    <w:rsid w:val="00FE3BDE"/>
    <w:rsid w:val="00FE3E56"/>
    <w:rsid w:val="00FF0C0E"/>
    <w:rsid w:val="00FF4217"/>
    <w:rsid w:val="00FF4567"/>
    <w:rsid w:val="00FF5BDA"/>
    <w:rsid w:val="188870E0"/>
    <w:rsid w:val="266D5CD9"/>
    <w:rsid w:val="53592D5B"/>
    <w:rsid w:val="625E0C28"/>
    <w:rsid w:val="69A76500"/>
    <w:rsid w:val="7E4931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69C0B5-CECB-4F41-AB26-CA5D0AF8D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28CA"/>
    <w:pPr>
      <w:spacing w:after="200" w:line="276" w:lineRule="auto"/>
    </w:pPr>
    <w:rPr>
      <w:sz w:val="22"/>
      <w:szCs w:val="22"/>
    </w:rPr>
  </w:style>
  <w:style w:type="paragraph" w:styleId="1">
    <w:name w:val="heading 1"/>
    <w:basedOn w:val="a"/>
    <w:next w:val="a"/>
    <w:link w:val="10"/>
    <w:qFormat/>
    <w:rsid w:val="004B73F4"/>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
    <w:next w:val="a"/>
    <w:link w:val="20"/>
    <w:semiHidden/>
    <w:unhideWhenUsed/>
    <w:qFormat/>
    <w:rsid w:val="004B73F4"/>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semiHidden/>
    <w:unhideWhenUsed/>
    <w:qFormat/>
    <w:rsid w:val="004B73F4"/>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semiHidden/>
    <w:unhideWhenUsed/>
    <w:qFormat/>
    <w:rsid w:val="004B73F4"/>
    <w:pPr>
      <w:keepNext/>
      <w:spacing w:before="240" w:after="60" w:line="240" w:lineRule="auto"/>
      <w:outlineLvl w:val="3"/>
    </w:pPr>
    <w:rPr>
      <w:rFonts w:ascii="Calibri" w:eastAsia="Times New Roman" w:hAnsi="Calibri" w:cs="Times New Roman"/>
      <w:b/>
      <w:bCs/>
      <w:sz w:val="28"/>
      <w:szCs w:val="28"/>
    </w:rPr>
  </w:style>
  <w:style w:type="paragraph" w:styleId="5">
    <w:name w:val="heading 5"/>
    <w:basedOn w:val="a"/>
    <w:next w:val="a"/>
    <w:link w:val="50"/>
    <w:uiPriority w:val="9"/>
    <w:semiHidden/>
    <w:unhideWhenUsed/>
    <w:qFormat/>
    <w:rsid w:val="004B73F4"/>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uiPriority w:val="9"/>
    <w:semiHidden/>
    <w:unhideWhenUsed/>
    <w:qFormat/>
    <w:rsid w:val="004B73F4"/>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
    <w:next w:val="a"/>
    <w:link w:val="70"/>
    <w:uiPriority w:val="99"/>
    <w:semiHidden/>
    <w:unhideWhenUsed/>
    <w:qFormat/>
    <w:rsid w:val="004B73F4"/>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qFormat/>
    <w:rsid w:val="004B73F4"/>
    <w:rPr>
      <w:color w:val="0000FF"/>
      <w:u w:val="single"/>
    </w:rPr>
  </w:style>
  <w:style w:type="character" w:styleId="a4">
    <w:name w:val="page number"/>
    <w:basedOn w:val="a0"/>
    <w:qFormat/>
    <w:rsid w:val="004B73F4"/>
  </w:style>
  <w:style w:type="character" w:styleId="a5">
    <w:name w:val="Strong"/>
    <w:basedOn w:val="a0"/>
    <w:uiPriority w:val="22"/>
    <w:qFormat/>
    <w:rsid w:val="004B73F4"/>
    <w:rPr>
      <w:b/>
      <w:bCs/>
    </w:rPr>
  </w:style>
  <w:style w:type="paragraph" w:styleId="a6">
    <w:name w:val="Balloon Text"/>
    <w:basedOn w:val="a"/>
    <w:link w:val="a7"/>
    <w:uiPriority w:val="99"/>
    <w:semiHidden/>
    <w:unhideWhenUsed/>
    <w:qFormat/>
    <w:rsid w:val="004B73F4"/>
    <w:pPr>
      <w:spacing w:after="0" w:line="240" w:lineRule="auto"/>
    </w:pPr>
    <w:rPr>
      <w:rFonts w:ascii="Tahoma" w:eastAsia="Times New Roman" w:hAnsi="Tahoma" w:cs="Times New Roman"/>
      <w:sz w:val="16"/>
      <w:szCs w:val="16"/>
    </w:rPr>
  </w:style>
  <w:style w:type="paragraph" w:styleId="21">
    <w:name w:val="Body Text 2"/>
    <w:basedOn w:val="a"/>
    <w:link w:val="22"/>
    <w:uiPriority w:val="99"/>
    <w:semiHidden/>
    <w:unhideWhenUsed/>
    <w:qFormat/>
    <w:rsid w:val="004B73F4"/>
    <w:pPr>
      <w:spacing w:after="120" w:line="480" w:lineRule="auto"/>
    </w:pPr>
    <w:rPr>
      <w:rFonts w:ascii="Times New Roman" w:eastAsia="Times New Roman" w:hAnsi="Times New Roman" w:cs="Times New Roman"/>
      <w:sz w:val="24"/>
      <w:szCs w:val="24"/>
    </w:rPr>
  </w:style>
  <w:style w:type="paragraph" w:styleId="a8">
    <w:name w:val="Plain Text"/>
    <w:basedOn w:val="a"/>
    <w:link w:val="a9"/>
    <w:uiPriority w:val="99"/>
    <w:semiHidden/>
    <w:unhideWhenUsed/>
    <w:qFormat/>
    <w:rsid w:val="004B73F4"/>
    <w:pPr>
      <w:spacing w:after="0" w:line="240" w:lineRule="auto"/>
      <w:ind w:firstLine="720"/>
    </w:pPr>
    <w:rPr>
      <w:rFonts w:ascii="Consolas" w:eastAsiaTheme="minorHAnsi" w:hAnsi="Consolas" w:cs="Consolas"/>
      <w:sz w:val="21"/>
      <w:szCs w:val="21"/>
      <w:lang w:eastAsia="en-US"/>
    </w:rPr>
  </w:style>
  <w:style w:type="paragraph" w:styleId="aa">
    <w:name w:val="endnote text"/>
    <w:basedOn w:val="a"/>
    <w:link w:val="ab"/>
    <w:uiPriority w:val="99"/>
    <w:semiHidden/>
    <w:unhideWhenUsed/>
    <w:qFormat/>
    <w:rsid w:val="004B73F4"/>
    <w:pPr>
      <w:spacing w:after="0" w:line="240" w:lineRule="auto"/>
    </w:pPr>
    <w:rPr>
      <w:rFonts w:ascii="Times New Roman" w:eastAsia="Times New Roman" w:hAnsi="Times New Roman" w:cs="Times New Roman"/>
      <w:sz w:val="20"/>
      <w:szCs w:val="20"/>
    </w:rPr>
  </w:style>
  <w:style w:type="paragraph" w:styleId="ac">
    <w:name w:val="annotation text"/>
    <w:basedOn w:val="a"/>
    <w:link w:val="ad"/>
    <w:uiPriority w:val="99"/>
    <w:semiHidden/>
    <w:unhideWhenUsed/>
    <w:qFormat/>
    <w:rsid w:val="004B73F4"/>
    <w:pPr>
      <w:spacing w:after="0" w:line="240" w:lineRule="auto"/>
    </w:pPr>
    <w:rPr>
      <w:rFonts w:ascii="Times New Roman" w:eastAsia="Times New Roman" w:hAnsi="Times New Roman" w:cs="Times New Roman"/>
      <w:sz w:val="20"/>
      <w:szCs w:val="20"/>
    </w:rPr>
  </w:style>
  <w:style w:type="paragraph" w:styleId="ae">
    <w:name w:val="annotation subject"/>
    <w:basedOn w:val="ac"/>
    <w:next w:val="ac"/>
    <w:link w:val="af"/>
    <w:uiPriority w:val="99"/>
    <w:semiHidden/>
    <w:unhideWhenUsed/>
    <w:qFormat/>
    <w:rsid w:val="004B73F4"/>
    <w:rPr>
      <w:b/>
      <w:bCs/>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1"/>
    <w:uiPriority w:val="99"/>
    <w:unhideWhenUsed/>
    <w:qFormat/>
    <w:rsid w:val="004B73F4"/>
    <w:pPr>
      <w:spacing w:after="0" w:line="240" w:lineRule="auto"/>
    </w:pPr>
    <w:rPr>
      <w:rFonts w:ascii="Times New Roman" w:eastAsia="Times New Roman" w:hAnsi="Times New Roman" w:cs="Times New Roman"/>
      <w:sz w:val="20"/>
      <w:szCs w:val="20"/>
    </w:rPr>
  </w:style>
  <w:style w:type="paragraph" w:styleId="af2">
    <w:name w:val="header"/>
    <w:basedOn w:val="a"/>
    <w:link w:val="af3"/>
    <w:uiPriority w:val="99"/>
    <w:unhideWhenUsed/>
    <w:qFormat/>
    <w:rsid w:val="004B73F4"/>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f4">
    <w:name w:val="Body Text"/>
    <w:basedOn w:val="a"/>
    <w:link w:val="af5"/>
    <w:semiHidden/>
    <w:unhideWhenUsed/>
    <w:qFormat/>
    <w:rsid w:val="004B73F4"/>
    <w:pPr>
      <w:spacing w:after="120" w:line="240" w:lineRule="auto"/>
    </w:pPr>
    <w:rPr>
      <w:rFonts w:ascii="Times New Roman" w:eastAsia="Times New Roman" w:hAnsi="Times New Roman" w:cs="Times New Roman"/>
      <w:sz w:val="24"/>
      <w:szCs w:val="24"/>
    </w:rPr>
  </w:style>
  <w:style w:type="paragraph" w:styleId="af6">
    <w:name w:val="Body Text Indent"/>
    <w:basedOn w:val="a"/>
    <w:link w:val="af7"/>
    <w:uiPriority w:val="99"/>
    <w:semiHidden/>
    <w:unhideWhenUsed/>
    <w:qFormat/>
    <w:rsid w:val="004B73F4"/>
    <w:pPr>
      <w:spacing w:after="120" w:line="240" w:lineRule="auto"/>
      <w:ind w:left="283"/>
    </w:pPr>
    <w:rPr>
      <w:rFonts w:ascii="Times New Roman" w:eastAsia="Times New Roman" w:hAnsi="Times New Roman" w:cs="Times New Roman"/>
      <w:sz w:val="24"/>
      <w:szCs w:val="24"/>
    </w:rPr>
  </w:style>
  <w:style w:type="paragraph" w:styleId="af8">
    <w:name w:val="List Bullet"/>
    <w:basedOn w:val="a"/>
    <w:autoRedefine/>
    <w:uiPriority w:val="99"/>
    <w:semiHidden/>
    <w:unhideWhenUsed/>
    <w:qFormat/>
    <w:rsid w:val="004B73F4"/>
    <w:pPr>
      <w:spacing w:after="0" w:line="240" w:lineRule="auto"/>
      <w:ind w:firstLine="708"/>
      <w:jc w:val="both"/>
    </w:pPr>
    <w:rPr>
      <w:rFonts w:ascii="Times New Roman" w:eastAsia="Times New Roman" w:hAnsi="Times New Roman" w:cs="Times New Roman"/>
      <w:bCs/>
      <w:kern w:val="24"/>
      <w:sz w:val="24"/>
      <w:szCs w:val="24"/>
    </w:rPr>
  </w:style>
  <w:style w:type="paragraph" w:styleId="af9">
    <w:name w:val="Title"/>
    <w:basedOn w:val="a"/>
    <w:next w:val="a"/>
    <w:link w:val="afa"/>
    <w:uiPriority w:val="99"/>
    <w:qFormat/>
    <w:rsid w:val="004B73F4"/>
    <w:pPr>
      <w:spacing w:before="240" w:after="60" w:line="240" w:lineRule="auto"/>
      <w:jc w:val="center"/>
      <w:outlineLvl w:val="0"/>
    </w:pPr>
    <w:rPr>
      <w:rFonts w:ascii="Cambria" w:eastAsia="Times New Roman" w:hAnsi="Cambria" w:cs="Times New Roman"/>
      <w:b/>
      <w:bCs/>
      <w:kern w:val="28"/>
      <w:sz w:val="32"/>
      <w:szCs w:val="32"/>
    </w:rPr>
  </w:style>
  <w:style w:type="paragraph" w:styleId="afb">
    <w:name w:val="footer"/>
    <w:basedOn w:val="a"/>
    <w:link w:val="afc"/>
    <w:uiPriority w:val="99"/>
    <w:unhideWhenUsed/>
    <w:qFormat/>
    <w:rsid w:val="004B73F4"/>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fd">
    <w:name w:val="List"/>
    <w:basedOn w:val="a"/>
    <w:uiPriority w:val="99"/>
    <w:semiHidden/>
    <w:unhideWhenUsed/>
    <w:qFormat/>
    <w:rsid w:val="004B73F4"/>
    <w:pPr>
      <w:spacing w:after="0" w:line="240" w:lineRule="auto"/>
      <w:ind w:left="283" w:hanging="283"/>
      <w:contextualSpacing/>
    </w:pPr>
    <w:rPr>
      <w:rFonts w:ascii="Times New Roman" w:eastAsia="Times New Roman" w:hAnsi="Times New Roman" w:cs="Times New Roman"/>
      <w:sz w:val="24"/>
      <w:szCs w:val="24"/>
    </w:rPr>
  </w:style>
  <w:style w:type="paragraph" w:styleId="afe">
    <w:name w:val="Normal (Web)"/>
    <w:basedOn w:val="a"/>
    <w:uiPriority w:val="99"/>
    <w:unhideWhenUsed/>
    <w:qFormat/>
    <w:rsid w:val="004B73F4"/>
    <w:pPr>
      <w:spacing w:before="100" w:beforeAutospacing="1" w:after="100" w:afterAutospacing="1" w:line="240" w:lineRule="auto"/>
    </w:pPr>
    <w:rPr>
      <w:rFonts w:ascii="Times New Roman" w:eastAsia="Times New Roman" w:hAnsi="Times New Roman" w:cs="Times New Roman"/>
      <w:sz w:val="24"/>
      <w:szCs w:val="24"/>
    </w:rPr>
  </w:style>
  <w:style w:type="paragraph" w:styleId="31">
    <w:name w:val="Body Text 3"/>
    <w:basedOn w:val="a"/>
    <w:link w:val="32"/>
    <w:uiPriority w:val="99"/>
    <w:semiHidden/>
    <w:unhideWhenUsed/>
    <w:qFormat/>
    <w:rsid w:val="004B73F4"/>
    <w:pPr>
      <w:spacing w:after="120" w:line="240" w:lineRule="auto"/>
    </w:pPr>
    <w:rPr>
      <w:rFonts w:ascii="Times New Roman" w:eastAsia="Times New Roman" w:hAnsi="Times New Roman" w:cs="Times New Roman"/>
      <w:sz w:val="16"/>
      <w:szCs w:val="16"/>
    </w:rPr>
  </w:style>
  <w:style w:type="paragraph" w:styleId="23">
    <w:name w:val="Body Text Indent 2"/>
    <w:basedOn w:val="a"/>
    <w:link w:val="24"/>
    <w:uiPriority w:val="99"/>
    <w:semiHidden/>
    <w:unhideWhenUsed/>
    <w:qFormat/>
    <w:rsid w:val="004B73F4"/>
    <w:pPr>
      <w:spacing w:after="120" w:line="480" w:lineRule="auto"/>
      <w:ind w:left="283"/>
    </w:pPr>
    <w:rPr>
      <w:rFonts w:ascii="Calibri" w:eastAsia="Calibri" w:hAnsi="Calibri" w:cs="Times New Roman"/>
    </w:rPr>
  </w:style>
  <w:style w:type="table" w:styleId="aff">
    <w:name w:val="Table Grid"/>
    <w:basedOn w:val="a1"/>
    <w:uiPriority w:val="59"/>
    <w:qFormat/>
    <w:rsid w:val="004B73F4"/>
    <w:rPr>
      <w:rFonts w:ascii="Times New Roman" w:eastAsia="Times New Roman" w:hAnsi="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qFormat/>
    <w:rsid w:val="004B73F4"/>
    <w:rPr>
      <w:rFonts w:ascii="Times New Roman" w:eastAsia="Times New Roman" w:hAnsi="Times New Roman" w:cs="Times New Roman"/>
      <w:sz w:val="24"/>
      <w:szCs w:val="24"/>
    </w:rPr>
  </w:style>
  <w:style w:type="character" w:customStyle="1" w:styleId="20">
    <w:name w:val="Заголовок 2 Знак"/>
    <w:basedOn w:val="a0"/>
    <w:link w:val="2"/>
    <w:semiHidden/>
    <w:qFormat/>
    <w:rsid w:val="004B73F4"/>
    <w:rPr>
      <w:rFonts w:ascii="Cambria" w:eastAsia="Times New Roman" w:hAnsi="Cambria" w:cs="Times New Roman"/>
      <w:b/>
      <w:bCs/>
      <w:i/>
      <w:iCs/>
      <w:sz w:val="28"/>
      <w:szCs w:val="28"/>
    </w:rPr>
  </w:style>
  <w:style w:type="character" w:customStyle="1" w:styleId="30">
    <w:name w:val="Заголовок 3 Знак"/>
    <w:basedOn w:val="a0"/>
    <w:link w:val="3"/>
    <w:semiHidden/>
    <w:qFormat/>
    <w:rsid w:val="004B73F4"/>
    <w:rPr>
      <w:rFonts w:ascii="Arial" w:eastAsia="Times New Roman" w:hAnsi="Arial" w:cs="Arial"/>
      <w:b/>
      <w:bCs/>
      <w:sz w:val="26"/>
      <w:szCs w:val="26"/>
    </w:rPr>
  </w:style>
  <w:style w:type="character" w:customStyle="1" w:styleId="40">
    <w:name w:val="Заголовок 4 Знак"/>
    <w:basedOn w:val="a0"/>
    <w:link w:val="4"/>
    <w:uiPriority w:val="9"/>
    <w:semiHidden/>
    <w:qFormat/>
    <w:rsid w:val="004B73F4"/>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4B73F4"/>
    <w:rPr>
      <w:rFonts w:ascii="Calibri" w:eastAsia="Times New Roman" w:hAnsi="Calibri" w:cs="Times New Roman"/>
      <w:b/>
      <w:bCs/>
      <w:i/>
      <w:iCs/>
      <w:sz w:val="26"/>
      <w:szCs w:val="26"/>
    </w:rPr>
  </w:style>
  <w:style w:type="character" w:customStyle="1" w:styleId="70">
    <w:name w:val="Заголовок 7 Знак"/>
    <w:basedOn w:val="a0"/>
    <w:link w:val="7"/>
    <w:uiPriority w:val="99"/>
    <w:semiHidden/>
    <w:qFormat/>
    <w:rsid w:val="004B73F4"/>
    <w:rPr>
      <w:rFonts w:ascii="Times New Roman" w:eastAsia="Times New Roman" w:hAnsi="Times New Roman" w:cs="Times New Roman"/>
      <w:sz w:val="24"/>
      <w:szCs w:val="24"/>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qFormat/>
    <w:rsid w:val="004B73F4"/>
    <w:rPr>
      <w:rFonts w:ascii="Times New Roman" w:eastAsia="Times New Roman" w:hAnsi="Times New Roman" w:cs="Times New Roman"/>
      <w:sz w:val="20"/>
      <w:szCs w:val="20"/>
    </w:rPr>
  </w:style>
  <w:style w:type="character" w:customStyle="1" w:styleId="ad">
    <w:name w:val="Текст примечания Знак"/>
    <w:basedOn w:val="a0"/>
    <w:link w:val="ac"/>
    <w:uiPriority w:val="99"/>
    <w:semiHidden/>
    <w:qFormat/>
    <w:rsid w:val="004B73F4"/>
    <w:rPr>
      <w:rFonts w:ascii="Times New Roman" w:eastAsia="Times New Roman" w:hAnsi="Times New Roman" w:cs="Times New Roman"/>
      <w:sz w:val="20"/>
      <w:szCs w:val="20"/>
    </w:rPr>
  </w:style>
  <w:style w:type="character" w:customStyle="1" w:styleId="11">
    <w:name w:val="Текст примечания Знак1"/>
    <w:basedOn w:val="a0"/>
    <w:uiPriority w:val="99"/>
    <w:semiHidden/>
    <w:qFormat/>
    <w:rsid w:val="004B73F4"/>
    <w:rPr>
      <w:sz w:val="20"/>
      <w:szCs w:val="20"/>
    </w:rPr>
  </w:style>
  <w:style w:type="character" w:customStyle="1" w:styleId="af3">
    <w:name w:val="Верхний колонтитул Знак"/>
    <w:basedOn w:val="a0"/>
    <w:link w:val="af2"/>
    <w:uiPriority w:val="99"/>
    <w:qFormat/>
    <w:rsid w:val="004B73F4"/>
    <w:rPr>
      <w:rFonts w:ascii="Times New Roman" w:eastAsia="Times New Roman" w:hAnsi="Times New Roman" w:cs="Times New Roman"/>
      <w:sz w:val="24"/>
      <w:szCs w:val="24"/>
    </w:rPr>
  </w:style>
  <w:style w:type="character" w:customStyle="1" w:styleId="12">
    <w:name w:val="Верхний колонтитул Знак1"/>
    <w:basedOn w:val="a0"/>
    <w:uiPriority w:val="99"/>
    <w:semiHidden/>
    <w:qFormat/>
    <w:rsid w:val="004B73F4"/>
  </w:style>
  <w:style w:type="character" w:customStyle="1" w:styleId="afc">
    <w:name w:val="Нижний колонтитул Знак"/>
    <w:basedOn w:val="a0"/>
    <w:link w:val="afb"/>
    <w:uiPriority w:val="99"/>
    <w:qFormat/>
    <w:rsid w:val="004B73F4"/>
    <w:rPr>
      <w:rFonts w:ascii="Times New Roman" w:eastAsia="Times New Roman" w:hAnsi="Times New Roman" w:cs="Times New Roman"/>
      <w:sz w:val="24"/>
      <w:szCs w:val="24"/>
    </w:rPr>
  </w:style>
  <w:style w:type="character" w:customStyle="1" w:styleId="13">
    <w:name w:val="Нижний колонтитул Знак1"/>
    <w:basedOn w:val="a0"/>
    <w:uiPriority w:val="99"/>
    <w:semiHidden/>
    <w:qFormat/>
    <w:rsid w:val="004B73F4"/>
  </w:style>
  <w:style w:type="character" w:customStyle="1" w:styleId="ab">
    <w:name w:val="Текст концевой сноски Знак"/>
    <w:basedOn w:val="a0"/>
    <w:link w:val="aa"/>
    <w:uiPriority w:val="99"/>
    <w:semiHidden/>
    <w:qFormat/>
    <w:rsid w:val="004B73F4"/>
    <w:rPr>
      <w:rFonts w:ascii="Times New Roman" w:eastAsia="Times New Roman" w:hAnsi="Times New Roman" w:cs="Times New Roman"/>
      <w:sz w:val="20"/>
      <w:szCs w:val="20"/>
    </w:rPr>
  </w:style>
  <w:style w:type="character" w:customStyle="1" w:styleId="14">
    <w:name w:val="Текст концевой сноски Знак1"/>
    <w:basedOn w:val="a0"/>
    <w:uiPriority w:val="99"/>
    <w:semiHidden/>
    <w:qFormat/>
    <w:rsid w:val="004B73F4"/>
    <w:rPr>
      <w:sz w:val="20"/>
      <w:szCs w:val="20"/>
    </w:rPr>
  </w:style>
  <w:style w:type="character" w:customStyle="1" w:styleId="afa">
    <w:name w:val="Название Знак"/>
    <w:basedOn w:val="a0"/>
    <w:link w:val="af9"/>
    <w:uiPriority w:val="99"/>
    <w:qFormat/>
    <w:rsid w:val="004B73F4"/>
    <w:rPr>
      <w:rFonts w:ascii="Cambria" w:eastAsia="Times New Roman" w:hAnsi="Cambria" w:cs="Times New Roman"/>
      <w:b/>
      <w:bCs/>
      <w:kern w:val="28"/>
      <w:sz w:val="32"/>
      <w:szCs w:val="32"/>
    </w:rPr>
  </w:style>
  <w:style w:type="character" w:customStyle="1" w:styleId="af5">
    <w:name w:val="Основной текст Знак"/>
    <w:basedOn w:val="a0"/>
    <w:link w:val="af4"/>
    <w:semiHidden/>
    <w:qFormat/>
    <w:rsid w:val="004B73F4"/>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uiPriority w:val="99"/>
    <w:semiHidden/>
    <w:qFormat/>
    <w:rsid w:val="004B73F4"/>
    <w:rPr>
      <w:rFonts w:ascii="Times New Roman" w:eastAsia="Times New Roman" w:hAnsi="Times New Roman" w:cs="Times New Roman"/>
      <w:sz w:val="24"/>
      <w:szCs w:val="24"/>
    </w:rPr>
  </w:style>
  <w:style w:type="character" w:customStyle="1" w:styleId="15">
    <w:name w:val="Основной текст с отступом Знак1"/>
    <w:basedOn w:val="a0"/>
    <w:uiPriority w:val="99"/>
    <w:semiHidden/>
    <w:qFormat/>
    <w:rsid w:val="004B73F4"/>
  </w:style>
  <w:style w:type="character" w:customStyle="1" w:styleId="22">
    <w:name w:val="Основной текст 2 Знак"/>
    <w:basedOn w:val="a0"/>
    <w:link w:val="21"/>
    <w:uiPriority w:val="99"/>
    <w:semiHidden/>
    <w:qFormat/>
    <w:rsid w:val="004B73F4"/>
    <w:rPr>
      <w:rFonts w:ascii="Times New Roman" w:eastAsia="Times New Roman" w:hAnsi="Times New Roman" w:cs="Times New Roman"/>
      <w:sz w:val="24"/>
      <w:szCs w:val="24"/>
    </w:rPr>
  </w:style>
  <w:style w:type="character" w:customStyle="1" w:styleId="210">
    <w:name w:val="Основной текст 2 Знак1"/>
    <w:basedOn w:val="a0"/>
    <w:uiPriority w:val="99"/>
    <w:semiHidden/>
    <w:qFormat/>
    <w:rsid w:val="004B73F4"/>
  </w:style>
  <w:style w:type="character" w:customStyle="1" w:styleId="32">
    <w:name w:val="Основной текст 3 Знак"/>
    <w:basedOn w:val="a0"/>
    <w:link w:val="31"/>
    <w:uiPriority w:val="99"/>
    <w:semiHidden/>
    <w:qFormat/>
    <w:rsid w:val="004B73F4"/>
    <w:rPr>
      <w:rFonts w:ascii="Times New Roman" w:eastAsia="Times New Roman" w:hAnsi="Times New Roman" w:cs="Times New Roman"/>
      <w:sz w:val="16"/>
      <w:szCs w:val="16"/>
    </w:rPr>
  </w:style>
  <w:style w:type="character" w:customStyle="1" w:styleId="310">
    <w:name w:val="Основной текст 3 Знак1"/>
    <w:basedOn w:val="a0"/>
    <w:uiPriority w:val="99"/>
    <w:semiHidden/>
    <w:qFormat/>
    <w:rsid w:val="004B73F4"/>
    <w:rPr>
      <w:sz w:val="16"/>
      <w:szCs w:val="16"/>
    </w:rPr>
  </w:style>
  <w:style w:type="character" w:customStyle="1" w:styleId="24">
    <w:name w:val="Основной текст с отступом 2 Знак"/>
    <w:basedOn w:val="a0"/>
    <w:link w:val="23"/>
    <w:uiPriority w:val="99"/>
    <w:semiHidden/>
    <w:qFormat/>
    <w:rsid w:val="004B73F4"/>
    <w:rPr>
      <w:rFonts w:ascii="Calibri" w:eastAsia="Calibri" w:hAnsi="Calibri" w:cs="Times New Roman"/>
    </w:rPr>
  </w:style>
  <w:style w:type="character" w:customStyle="1" w:styleId="af">
    <w:name w:val="Тема примечания Знак"/>
    <w:basedOn w:val="ad"/>
    <w:link w:val="ae"/>
    <w:uiPriority w:val="99"/>
    <w:semiHidden/>
    <w:qFormat/>
    <w:rsid w:val="004B73F4"/>
    <w:rPr>
      <w:rFonts w:ascii="Times New Roman" w:eastAsia="Times New Roman" w:hAnsi="Times New Roman" w:cs="Times New Roman"/>
      <w:b/>
      <w:bCs/>
      <w:sz w:val="20"/>
      <w:szCs w:val="20"/>
    </w:rPr>
  </w:style>
  <w:style w:type="character" w:customStyle="1" w:styleId="16">
    <w:name w:val="Тема примечания Знак1"/>
    <w:basedOn w:val="11"/>
    <w:uiPriority w:val="99"/>
    <w:semiHidden/>
    <w:qFormat/>
    <w:rsid w:val="004B73F4"/>
    <w:rPr>
      <w:b/>
      <w:bCs/>
      <w:sz w:val="20"/>
      <w:szCs w:val="20"/>
    </w:rPr>
  </w:style>
  <w:style w:type="character" w:customStyle="1" w:styleId="a7">
    <w:name w:val="Текст выноски Знак"/>
    <w:basedOn w:val="a0"/>
    <w:link w:val="a6"/>
    <w:uiPriority w:val="99"/>
    <w:semiHidden/>
    <w:qFormat/>
    <w:rsid w:val="004B73F4"/>
    <w:rPr>
      <w:rFonts w:ascii="Tahoma" w:eastAsia="Times New Roman" w:hAnsi="Tahoma" w:cs="Times New Roman"/>
      <w:sz w:val="16"/>
      <w:szCs w:val="16"/>
    </w:rPr>
  </w:style>
  <w:style w:type="character" w:customStyle="1" w:styleId="17">
    <w:name w:val="Текст выноски Знак1"/>
    <w:basedOn w:val="a0"/>
    <w:uiPriority w:val="99"/>
    <w:semiHidden/>
    <w:qFormat/>
    <w:rsid w:val="004B73F4"/>
    <w:rPr>
      <w:rFonts w:ascii="Tahoma" w:hAnsi="Tahoma" w:cs="Tahoma"/>
      <w:sz w:val="16"/>
      <w:szCs w:val="16"/>
    </w:rPr>
  </w:style>
  <w:style w:type="paragraph" w:styleId="aff0">
    <w:name w:val="No Spacing"/>
    <w:uiPriority w:val="1"/>
    <w:qFormat/>
    <w:rsid w:val="004B73F4"/>
    <w:rPr>
      <w:rFonts w:ascii="Times New Roman" w:eastAsia="Times New Roman" w:hAnsi="Times New Roman" w:cs="Times New Roman"/>
      <w:sz w:val="24"/>
      <w:szCs w:val="24"/>
    </w:rPr>
  </w:style>
  <w:style w:type="paragraph" w:styleId="aff1">
    <w:name w:val="List Paragraph"/>
    <w:basedOn w:val="a"/>
    <w:link w:val="aff2"/>
    <w:uiPriority w:val="34"/>
    <w:qFormat/>
    <w:rsid w:val="004B73F4"/>
    <w:pPr>
      <w:ind w:left="720"/>
      <w:contextualSpacing/>
    </w:pPr>
    <w:rPr>
      <w:rFonts w:ascii="Calibri" w:eastAsia="Calibri" w:hAnsi="Calibri" w:cs="Times New Roman"/>
      <w:lang w:eastAsia="en-US"/>
    </w:rPr>
  </w:style>
  <w:style w:type="paragraph" w:customStyle="1" w:styleId="18">
    <w:name w:val="Абзац списка1"/>
    <w:basedOn w:val="a"/>
    <w:uiPriority w:val="99"/>
    <w:qFormat/>
    <w:rsid w:val="004B73F4"/>
    <w:pPr>
      <w:spacing w:after="0" w:line="240" w:lineRule="auto"/>
      <w:ind w:left="720"/>
      <w:contextualSpacing/>
    </w:pPr>
    <w:rPr>
      <w:rFonts w:ascii="Times New Roman" w:eastAsia="Times New Roman" w:hAnsi="Times New Roman" w:cs="Times New Roman"/>
      <w:sz w:val="20"/>
      <w:szCs w:val="20"/>
    </w:rPr>
  </w:style>
  <w:style w:type="paragraph" w:customStyle="1" w:styleId="19">
    <w:name w:val="Обычный1"/>
    <w:uiPriority w:val="99"/>
    <w:qFormat/>
    <w:rsid w:val="004B73F4"/>
    <w:pPr>
      <w:widowControl w:val="0"/>
      <w:snapToGrid w:val="0"/>
    </w:pPr>
    <w:rPr>
      <w:rFonts w:ascii="Times New Roman" w:eastAsia="Times New Roman" w:hAnsi="Times New Roman" w:cs="Times New Roman"/>
      <w:i/>
    </w:rPr>
  </w:style>
  <w:style w:type="paragraph" w:customStyle="1" w:styleId="25">
    <w:name w:val="Абзац списка2"/>
    <w:basedOn w:val="a"/>
    <w:uiPriority w:val="99"/>
    <w:qFormat/>
    <w:rsid w:val="004B73F4"/>
    <w:pPr>
      <w:ind w:left="720"/>
      <w:contextualSpacing/>
    </w:pPr>
    <w:rPr>
      <w:rFonts w:ascii="Calibri" w:eastAsia="Times New Roman" w:hAnsi="Calibri" w:cs="Times New Roman"/>
      <w:lang w:eastAsia="en-US"/>
    </w:rPr>
  </w:style>
  <w:style w:type="character" w:customStyle="1" w:styleId="BodyTextKeepChar">
    <w:name w:val="Body Text Keep Char"/>
    <w:link w:val="BodyTextKeep"/>
    <w:uiPriority w:val="99"/>
    <w:qFormat/>
    <w:locked/>
    <w:rsid w:val="004B73F4"/>
    <w:rPr>
      <w:rFonts w:ascii="Times New Roman" w:eastAsia="Times New Roman" w:hAnsi="Times New Roman" w:cs="Times New Roman"/>
      <w:spacing w:val="-5"/>
      <w:sz w:val="24"/>
      <w:szCs w:val="24"/>
    </w:rPr>
  </w:style>
  <w:style w:type="paragraph" w:customStyle="1" w:styleId="BodyTextKeep">
    <w:name w:val="Body Text Keep"/>
    <w:basedOn w:val="af4"/>
    <w:link w:val="BodyTextKeepChar"/>
    <w:uiPriority w:val="99"/>
    <w:qFormat/>
    <w:rsid w:val="004B73F4"/>
    <w:pPr>
      <w:spacing w:before="120"/>
      <w:ind w:firstLine="567"/>
      <w:jc w:val="both"/>
    </w:pPr>
    <w:rPr>
      <w:spacing w:val="-5"/>
    </w:rPr>
  </w:style>
  <w:style w:type="paragraph" w:customStyle="1" w:styleId="ConsPlusNormal">
    <w:name w:val="ConsPlusNormal"/>
    <w:qFormat/>
    <w:rsid w:val="004B73F4"/>
    <w:pPr>
      <w:widowControl w:val="0"/>
      <w:autoSpaceDE w:val="0"/>
      <w:autoSpaceDN w:val="0"/>
      <w:adjustRightInd w:val="0"/>
      <w:spacing w:before="120"/>
      <w:ind w:left="284" w:firstLine="720"/>
      <w:jc w:val="both"/>
    </w:pPr>
    <w:rPr>
      <w:rFonts w:ascii="Arial" w:eastAsia="Times New Roman" w:hAnsi="Arial" w:cs="Arial"/>
    </w:rPr>
  </w:style>
  <w:style w:type="paragraph" w:customStyle="1" w:styleId="Style12">
    <w:name w:val="Style12"/>
    <w:basedOn w:val="a"/>
    <w:uiPriority w:val="99"/>
    <w:qFormat/>
    <w:rsid w:val="004B73F4"/>
    <w:pPr>
      <w:widowControl w:val="0"/>
      <w:autoSpaceDE w:val="0"/>
      <w:autoSpaceDN w:val="0"/>
      <w:adjustRightInd w:val="0"/>
      <w:spacing w:after="0" w:line="240" w:lineRule="auto"/>
    </w:pPr>
    <w:rPr>
      <w:rFonts w:ascii="Trebuchet MS" w:eastAsia="Times New Roman" w:hAnsi="Trebuchet MS" w:cs="Times New Roman"/>
      <w:sz w:val="24"/>
      <w:szCs w:val="24"/>
    </w:rPr>
  </w:style>
  <w:style w:type="paragraph" w:customStyle="1" w:styleId="Style37">
    <w:name w:val="Style37"/>
    <w:basedOn w:val="a"/>
    <w:uiPriority w:val="99"/>
    <w:qFormat/>
    <w:rsid w:val="004B73F4"/>
    <w:pPr>
      <w:widowControl w:val="0"/>
      <w:autoSpaceDE w:val="0"/>
      <w:autoSpaceDN w:val="0"/>
      <w:adjustRightInd w:val="0"/>
      <w:spacing w:after="0" w:line="240" w:lineRule="auto"/>
    </w:pPr>
    <w:rPr>
      <w:rFonts w:ascii="Trebuchet MS" w:eastAsia="Times New Roman" w:hAnsi="Trebuchet MS" w:cs="Times New Roman"/>
      <w:sz w:val="24"/>
      <w:szCs w:val="24"/>
    </w:rPr>
  </w:style>
  <w:style w:type="paragraph" w:customStyle="1" w:styleId="Style38">
    <w:name w:val="Style38"/>
    <w:basedOn w:val="a"/>
    <w:uiPriority w:val="99"/>
    <w:qFormat/>
    <w:rsid w:val="004B73F4"/>
    <w:pPr>
      <w:widowControl w:val="0"/>
      <w:autoSpaceDE w:val="0"/>
      <w:autoSpaceDN w:val="0"/>
      <w:adjustRightInd w:val="0"/>
      <w:spacing w:after="0" w:line="240" w:lineRule="auto"/>
    </w:pPr>
    <w:rPr>
      <w:rFonts w:ascii="Trebuchet MS" w:eastAsia="Times New Roman" w:hAnsi="Trebuchet MS" w:cs="Times New Roman"/>
      <w:sz w:val="24"/>
      <w:szCs w:val="24"/>
    </w:rPr>
  </w:style>
  <w:style w:type="paragraph" w:customStyle="1" w:styleId="Style39">
    <w:name w:val="Style39"/>
    <w:basedOn w:val="a"/>
    <w:uiPriority w:val="99"/>
    <w:qFormat/>
    <w:rsid w:val="004B73F4"/>
    <w:pPr>
      <w:widowControl w:val="0"/>
      <w:autoSpaceDE w:val="0"/>
      <w:autoSpaceDN w:val="0"/>
      <w:adjustRightInd w:val="0"/>
      <w:spacing w:after="0" w:line="240" w:lineRule="auto"/>
    </w:pPr>
    <w:rPr>
      <w:rFonts w:ascii="Trebuchet MS" w:eastAsia="Times New Roman" w:hAnsi="Trebuchet MS" w:cs="Times New Roman"/>
      <w:sz w:val="24"/>
      <w:szCs w:val="24"/>
    </w:rPr>
  </w:style>
  <w:style w:type="paragraph" w:customStyle="1" w:styleId="Style42">
    <w:name w:val="Style42"/>
    <w:basedOn w:val="a"/>
    <w:uiPriority w:val="99"/>
    <w:qFormat/>
    <w:rsid w:val="004B73F4"/>
    <w:pPr>
      <w:widowControl w:val="0"/>
      <w:autoSpaceDE w:val="0"/>
      <w:autoSpaceDN w:val="0"/>
      <w:adjustRightInd w:val="0"/>
      <w:spacing w:after="0" w:line="240" w:lineRule="auto"/>
    </w:pPr>
    <w:rPr>
      <w:rFonts w:ascii="Trebuchet MS" w:eastAsia="Times New Roman" w:hAnsi="Trebuchet MS" w:cs="Times New Roman"/>
      <w:sz w:val="24"/>
      <w:szCs w:val="24"/>
    </w:rPr>
  </w:style>
  <w:style w:type="character" w:customStyle="1" w:styleId="12-">
    <w:name w:val="12-текст Знак"/>
    <w:link w:val="12-0"/>
    <w:qFormat/>
    <w:locked/>
    <w:rsid w:val="004B73F4"/>
    <w:rPr>
      <w:rFonts w:ascii="SchoolBook" w:eastAsia="Calibri" w:hAnsi="SchoolBook" w:cs="Times New Roman"/>
      <w:color w:val="000000"/>
      <w:sz w:val="24"/>
      <w:shd w:val="clear" w:color="auto" w:fill="FFFFFF"/>
    </w:rPr>
  </w:style>
  <w:style w:type="paragraph" w:customStyle="1" w:styleId="12-0">
    <w:name w:val="12-текст"/>
    <w:basedOn w:val="a"/>
    <w:link w:val="12-"/>
    <w:qFormat/>
    <w:rsid w:val="004B73F4"/>
    <w:pPr>
      <w:shd w:val="clear" w:color="auto" w:fill="FFFFFF"/>
      <w:spacing w:after="0"/>
      <w:ind w:firstLine="567"/>
      <w:jc w:val="both"/>
    </w:pPr>
    <w:rPr>
      <w:rFonts w:ascii="SchoolBook" w:eastAsia="Calibri" w:hAnsi="SchoolBook" w:cs="Times New Roman"/>
      <w:color w:val="000000"/>
      <w:sz w:val="24"/>
    </w:rPr>
  </w:style>
  <w:style w:type="paragraph" w:customStyle="1" w:styleId="aff3">
    <w:name w:val="Для таблиц"/>
    <w:basedOn w:val="a"/>
    <w:uiPriority w:val="99"/>
    <w:qFormat/>
    <w:rsid w:val="004B73F4"/>
    <w:pPr>
      <w:suppressAutoHyphens/>
      <w:spacing w:after="0" w:line="240" w:lineRule="auto"/>
    </w:pPr>
    <w:rPr>
      <w:rFonts w:ascii="Times New Roman" w:eastAsia="Times New Roman" w:hAnsi="Times New Roman" w:cs="Times New Roman"/>
      <w:sz w:val="24"/>
      <w:szCs w:val="24"/>
      <w:lang w:eastAsia="ar-SA"/>
    </w:rPr>
  </w:style>
  <w:style w:type="paragraph" w:customStyle="1" w:styleId="Default">
    <w:name w:val="Default"/>
    <w:qFormat/>
    <w:rsid w:val="004B73F4"/>
    <w:pPr>
      <w:autoSpaceDE w:val="0"/>
      <w:autoSpaceDN w:val="0"/>
      <w:adjustRightInd w:val="0"/>
    </w:pPr>
    <w:rPr>
      <w:rFonts w:ascii="Times New Roman" w:eastAsia="Times New Roman" w:hAnsi="Times New Roman" w:cs="Times New Roman"/>
      <w:color w:val="000000"/>
      <w:sz w:val="24"/>
      <w:szCs w:val="24"/>
    </w:rPr>
  </w:style>
  <w:style w:type="paragraph" w:customStyle="1" w:styleId="c10">
    <w:name w:val="c10"/>
    <w:basedOn w:val="a"/>
    <w:uiPriority w:val="99"/>
    <w:qFormat/>
    <w:rsid w:val="004B73F4"/>
    <w:pPr>
      <w:spacing w:before="90" w:after="90" w:line="240" w:lineRule="auto"/>
    </w:pPr>
    <w:rPr>
      <w:rFonts w:ascii="Times New Roman" w:eastAsia="Times New Roman" w:hAnsi="Times New Roman" w:cs="Times New Roman"/>
      <w:sz w:val="24"/>
      <w:szCs w:val="24"/>
    </w:rPr>
  </w:style>
  <w:style w:type="paragraph" w:customStyle="1" w:styleId="c0">
    <w:name w:val="c0"/>
    <w:basedOn w:val="a"/>
    <w:uiPriority w:val="99"/>
    <w:qFormat/>
    <w:rsid w:val="004B73F4"/>
    <w:pPr>
      <w:spacing w:before="90" w:after="90" w:line="240" w:lineRule="auto"/>
    </w:pPr>
    <w:rPr>
      <w:rFonts w:ascii="Times New Roman" w:eastAsia="Times New Roman" w:hAnsi="Times New Roman" w:cs="Times New Roman"/>
      <w:sz w:val="24"/>
      <w:szCs w:val="24"/>
    </w:rPr>
  </w:style>
  <w:style w:type="character" w:customStyle="1" w:styleId="aff4">
    <w:name w:val="Отступ Знак"/>
    <w:link w:val="aff5"/>
    <w:qFormat/>
    <w:locked/>
    <w:rsid w:val="004B73F4"/>
    <w:rPr>
      <w:rFonts w:ascii="Times New Roman" w:eastAsia="Calibri" w:hAnsi="Times New Roman" w:cs="Times New Roman"/>
      <w:sz w:val="24"/>
      <w:szCs w:val="24"/>
    </w:rPr>
  </w:style>
  <w:style w:type="paragraph" w:customStyle="1" w:styleId="aff5">
    <w:name w:val="Отступ"/>
    <w:basedOn w:val="a"/>
    <w:link w:val="aff4"/>
    <w:qFormat/>
    <w:rsid w:val="004B73F4"/>
    <w:pPr>
      <w:spacing w:after="0" w:line="240" w:lineRule="auto"/>
      <w:ind w:firstLine="709"/>
      <w:jc w:val="both"/>
    </w:pPr>
    <w:rPr>
      <w:rFonts w:ascii="Times New Roman" w:eastAsia="Calibri" w:hAnsi="Times New Roman" w:cs="Times New Roman"/>
      <w:sz w:val="24"/>
      <w:szCs w:val="24"/>
    </w:rPr>
  </w:style>
  <w:style w:type="character" w:customStyle="1" w:styleId="apple-style-span">
    <w:name w:val="apple-style-span"/>
    <w:basedOn w:val="a0"/>
    <w:qFormat/>
    <w:rsid w:val="004B73F4"/>
  </w:style>
  <w:style w:type="character" w:customStyle="1" w:styleId="FontStyle78">
    <w:name w:val="Font Style78"/>
    <w:qFormat/>
    <w:rsid w:val="004B73F4"/>
    <w:rPr>
      <w:rFonts w:ascii="Times New Roman" w:hAnsi="Times New Roman" w:cs="Times New Roman" w:hint="default"/>
      <w:sz w:val="16"/>
      <w:szCs w:val="16"/>
    </w:rPr>
  </w:style>
  <w:style w:type="character" w:customStyle="1" w:styleId="c1">
    <w:name w:val="c1"/>
    <w:basedOn w:val="a0"/>
    <w:qFormat/>
    <w:rsid w:val="004B73F4"/>
  </w:style>
  <w:style w:type="character" w:customStyle="1" w:styleId="apple-converted-space">
    <w:name w:val="apple-converted-space"/>
    <w:basedOn w:val="a0"/>
    <w:qFormat/>
    <w:rsid w:val="004B73F4"/>
  </w:style>
  <w:style w:type="paragraph" w:customStyle="1" w:styleId="110">
    <w:name w:val="Без интервала11"/>
    <w:uiPriority w:val="99"/>
    <w:semiHidden/>
    <w:qFormat/>
    <w:rsid w:val="004B73F4"/>
    <w:rPr>
      <w:rFonts w:ascii="Times New Roman" w:eastAsia="Times New Roman" w:hAnsi="Times New Roman" w:cs="Times New Roman"/>
      <w:sz w:val="24"/>
      <w:szCs w:val="24"/>
    </w:rPr>
  </w:style>
  <w:style w:type="paragraph" w:customStyle="1" w:styleId="CharCharCharCharCharChar">
    <w:name w:val="Char Char Знак Знак Char Char Знак Знак Char Char Знак Знак Знак"/>
    <w:basedOn w:val="a"/>
    <w:qFormat/>
    <w:rsid w:val="004B73F4"/>
    <w:pPr>
      <w:spacing w:after="160" w:line="240" w:lineRule="exact"/>
    </w:pPr>
    <w:rPr>
      <w:rFonts w:ascii="Verdana" w:eastAsia="Times New Roman" w:hAnsi="Verdana" w:cs="Times New Roman"/>
      <w:sz w:val="20"/>
      <w:szCs w:val="20"/>
      <w:lang w:val="en-US" w:eastAsia="en-US"/>
    </w:rPr>
  </w:style>
  <w:style w:type="character" w:customStyle="1" w:styleId="a9">
    <w:name w:val="Текст Знак"/>
    <w:basedOn w:val="a0"/>
    <w:link w:val="a8"/>
    <w:uiPriority w:val="99"/>
    <w:semiHidden/>
    <w:qFormat/>
    <w:rsid w:val="004B73F4"/>
    <w:rPr>
      <w:rFonts w:ascii="Consolas" w:eastAsiaTheme="minorHAnsi" w:hAnsi="Consolas" w:cs="Consolas"/>
      <w:sz w:val="21"/>
      <w:szCs w:val="21"/>
      <w:lang w:eastAsia="en-US"/>
    </w:rPr>
  </w:style>
  <w:style w:type="character" w:customStyle="1" w:styleId="Bodytext3">
    <w:name w:val="Body text (3)_"/>
    <w:link w:val="Bodytext30"/>
    <w:uiPriority w:val="99"/>
    <w:qFormat/>
    <w:rsid w:val="004B73F4"/>
    <w:rPr>
      <w:sz w:val="17"/>
      <w:szCs w:val="17"/>
      <w:shd w:val="clear" w:color="auto" w:fill="FFFFFF"/>
    </w:rPr>
  </w:style>
  <w:style w:type="paragraph" w:customStyle="1" w:styleId="Bodytext30">
    <w:name w:val="Body text (3)"/>
    <w:basedOn w:val="a"/>
    <w:link w:val="Bodytext3"/>
    <w:uiPriority w:val="99"/>
    <w:qFormat/>
    <w:rsid w:val="004B73F4"/>
    <w:pPr>
      <w:widowControl w:val="0"/>
      <w:shd w:val="clear" w:color="auto" w:fill="FFFFFF"/>
      <w:spacing w:after="0" w:line="199" w:lineRule="exact"/>
      <w:jc w:val="both"/>
    </w:pPr>
    <w:rPr>
      <w:sz w:val="17"/>
      <w:szCs w:val="17"/>
    </w:rPr>
  </w:style>
  <w:style w:type="paragraph" w:customStyle="1" w:styleId="Style7">
    <w:name w:val="Style7"/>
    <w:basedOn w:val="a"/>
    <w:qFormat/>
    <w:rsid w:val="004B73F4"/>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rPr>
  </w:style>
  <w:style w:type="paragraph" w:customStyle="1" w:styleId="c2">
    <w:name w:val="c2"/>
    <w:basedOn w:val="a"/>
    <w:qFormat/>
    <w:rsid w:val="004B73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qFormat/>
    <w:rsid w:val="004B73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qFormat/>
    <w:rsid w:val="004B73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qFormat/>
    <w:rsid w:val="004B73F4"/>
  </w:style>
  <w:style w:type="character" w:customStyle="1" w:styleId="aff2">
    <w:name w:val="Абзац списка Знак"/>
    <w:link w:val="aff1"/>
    <w:uiPriority w:val="34"/>
    <w:qFormat/>
    <w:locked/>
    <w:rsid w:val="004B73F4"/>
    <w:rPr>
      <w:rFonts w:ascii="Calibri" w:eastAsia="Calibri" w:hAnsi="Calibri" w:cs="Times New Roman"/>
      <w:lang w:eastAsia="en-US"/>
    </w:rPr>
  </w:style>
  <w:style w:type="paragraph" w:customStyle="1" w:styleId="51">
    <w:name w:val="Основной текст (5)1"/>
    <w:basedOn w:val="a"/>
    <w:uiPriority w:val="99"/>
    <w:qFormat/>
    <w:rsid w:val="004B73F4"/>
    <w:pPr>
      <w:widowControl w:val="0"/>
      <w:shd w:val="clear" w:color="auto" w:fill="FFFFFF"/>
      <w:spacing w:before="3420" w:after="900" w:line="643" w:lineRule="exact"/>
    </w:pPr>
    <w:rPr>
      <w:rFonts w:ascii="Times New Roman" w:eastAsia="Arial Unicode MS" w:hAnsi="Times New Roman" w:cs="Times New Roman"/>
      <w:b/>
      <w:bCs/>
      <w:sz w:val="28"/>
      <w:szCs w:val="28"/>
    </w:rPr>
  </w:style>
  <w:style w:type="character" w:customStyle="1" w:styleId="26">
    <w:name w:val="Основной текст (2)_"/>
    <w:link w:val="27"/>
    <w:uiPriority w:val="99"/>
    <w:qFormat/>
    <w:locked/>
    <w:rsid w:val="004B73F4"/>
    <w:rPr>
      <w:sz w:val="28"/>
      <w:szCs w:val="28"/>
      <w:shd w:val="clear" w:color="auto" w:fill="FFFFFF"/>
    </w:rPr>
  </w:style>
  <w:style w:type="paragraph" w:customStyle="1" w:styleId="27">
    <w:name w:val="Основной текст (2)"/>
    <w:basedOn w:val="a"/>
    <w:link w:val="26"/>
    <w:uiPriority w:val="99"/>
    <w:qFormat/>
    <w:rsid w:val="004B73F4"/>
    <w:pPr>
      <w:widowControl w:val="0"/>
      <w:shd w:val="clear" w:color="auto" w:fill="FFFFFF"/>
      <w:spacing w:before="420" w:after="300" w:line="322" w:lineRule="exact"/>
      <w:jc w:val="both"/>
    </w:pPr>
    <w:rPr>
      <w:sz w:val="28"/>
      <w:szCs w:val="28"/>
    </w:rPr>
  </w:style>
  <w:style w:type="character" w:customStyle="1" w:styleId="28">
    <w:name w:val="Основной текст (2) + Полужирный"/>
    <w:uiPriority w:val="99"/>
    <w:qFormat/>
    <w:rsid w:val="004B73F4"/>
    <w:rPr>
      <w:rFonts w:ascii="Times New Roman" w:hAnsi="Times New Roman" w:cs="Times New Roman" w:hint="default"/>
      <w:b/>
      <w:bCs/>
      <w:color w:val="000000"/>
      <w:spacing w:val="0"/>
      <w:w w:val="100"/>
      <w:position w:val="0"/>
      <w:sz w:val="28"/>
      <w:szCs w:val="28"/>
      <w:shd w:val="clear" w:color="auto" w:fill="FFFFFF"/>
      <w:lang w:val="ru-RU" w:eastAsia="ru-RU"/>
    </w:rPr>
  </w:style>
  <w:style w:type="character" w:customStyle="1" w:styleId="FontStyle12">
    <w:name w:val="Font Style12"/>
    <w:uiPriority w:val="99"/>
    <w:qFormat/>
    <w:rsid w:val="004B73F4"/>
    <w:rPr>
      <w:rFonts w:ascii="Times New Roman" w:hAnsi="Times New Roman" w:cs="Times New Roman" w:hint="default"/>
      <w:sz w:val="24"/>
      <w:szCs w:val="24"/>
    </w:rPr>
  </w:style>
  <w:style w:type="paragraph" w:customStyle="1" w:styleId="msonormalbullet1gif">
    <w:name w:val="msonormalbullet1.gif"/>
    <w:basedOn w:val="a"/>
    <w:qFormat/>
    <w:rsid w:val="004B73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qFormat/>
    <w:rsid w:val="004B73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qFormat/>
    <w:rsid w:val="004B73F4"/>
    <w:rPr>
      <w:rFonts w:asciiTheme="majorHAnsi" w:eastAsiaTheme="majorEastAsia" w:hAnsiTheme="majorHAnsi" w:cstheme="majorBidi"/>
      <w:i/>
      <w:iCs/>
      <w:color w:val="244061" w:themeColor="accent1" w:themeShade="80"/>
    </w:rPr>
  </w:style>
  <w:style w:type="paragraph" w:customStyle="1" w:styleId="dt-p">
    <w:name w:val="dt-p"/>
    <w:basedOn w:val="a"/>
    <w:qFormat/>
    <w:rsid w:val="004B73F4"/>
    <w:pPr>
      <w:spacing w:before="100" w:beforeAutospacing="1" w:after="100" w:afterAutospacing="1" w:line="240" w:lineRule="auto"/>
    </w:pPr>
    <w:rPr>
      <w:rFonts w:ascii="Times New Roman" w:eastAsia="Times New Roman" w:hAnsi="Times New Roman" w:cs="Times New Roman"/>
      <w:sz w:val="24"/>
      <w:szCs w:val="24"/>
    </w:rPr>
  </w:style>
  <w:style w:type="character" w:styleId="aff6">
    <w:name w:val="footnote reference"/>
    <w:uiPriority w:val="99"/>
    <w:unhideWhenUsed/>
    <w:rsid w:val="008D09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248C3-52C9-433A-B3A7-4CA1D7494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5556</Words>
  <Characters>31670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Директор СамКЖТ</cp:lastModifiedBy>
  <cp:revision>6</cp:revision>
  <cp:lastPrinted>2023-05-12T05:36:00Z</cp:lastPrinted>
  <dcterms:created xsi:type="dcterms:W3CDTF">2025-04-09T11:26:00Z</dcterms:created>
  <dcterms:modified xsi:type="dcterms:W3CDTF">2026-07-28T07:41:00Z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B09AC9F702424DF383325D4EF5272897_13</vt:lpwstr>
  </property>
</Properties>
</file>