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AB4B45" w:rsidRDefault="00CC1E26" w:rsidP="00CC1E26">
      <w:pPr>
        <w:spacing w:after="0"/>
        <w:jc w:val="right"/>
        <w:rPr>
          <w:rFonts w:ascii="Times New Roman" w:hAnsi="Times New Roman" w:cs="Times New Roman"/>
          <w:sz w:val="24"/>
          <w:lang w:val="en-US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AB4B45">
        <w:rPr>
          <w:rFonts w:ascii="Times New Roman" w:hAnsi="Times New Roman" w:cs="Times New Roman"/>
          <w:sz w:val="24"/>
          <w:lang w:val="en-US"/>
        </w:rPr>
        <w:t>9</w:t>
      </w:r>
      <w:r w:rsidR="00AB4B45">
        <w:rPr>
          <w:rFonts w:ascii="Times New Roman" w:hAnsi="Times New Roman" w:cs="Times New Roman"/>
          <w:sz w:val="24"/>
        </w:rPr>
        <w:t>.</w:t>
      </w:r>
      <w:r w:rsidR="00AB4B45">
        <w:rPr>
          <w:rFonts w:ascii="Times New Roman" w:hAnsi="Times New Roman" w:cs="Times New Roman"/>
          <w:sz w:val="24"/>
          <w:lang w:val="en-US"/>
        </w:rPr>
        <w:t>3</w:t>
      </w:r>
      <w:r w:rsidR="00AB4B45">
        <w:rPr>
          <w:rFonts w:ascii="Times New Roman" w:hAnsi="Times New Roman" w:cs="Times New Roman"/>
          <w:sz w:val="24"/>
        </w:rPr>
        <w:t>.</w:t>
      </w:r>
      <w:r w:rsidR="00AB4B45">
        <w:rPr>
          <w:rFonts w:ascii="Times New Roman" w:hAnsi="Times New Roman" w:cs="Times New Roman"/>
          <w:sz w:val="24"/>
          <w:lang w:val="en-US"/>
        </w:rPr>
        <w:t>16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490EDE">
        <w:rPr>
          <w:rFonts w:ascii="Times New Roman" w:hAnsi="Times New Roman"/>
          <w:b/>
          <w:i/>
          <w:sz w:val="24"/>
        </w:rPr>
        <w:t>3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2200B4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11A1D">
        <w:rPr>
          <w:rFonts w:ascii="Times New Roman" w:hAnsi="Times New Roman" w:cs="Times New Roman"/>
          <w:sz w:val="24"/>
          <w:szCs w:val="24"/>
        </w:rPr>
        <w:t>бщепрофессиональная</w:t>
      </w:r>
      <w:proofErr w:type="spellEnd"/>
      <w:r w:rsidRPr="00911A1D">
        <w:rPr>
          <w:rFonts w:ascii="Times New Roman" w:hAnsi="Times New Roman" w:cs="Times New Roman"/>
          <w:sz w:val="24"/>
          <w:szCs w:val="24"/>
        </w:rPr>
        <w:t xml:space="preserve"> дисциплина профессионального цикла.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35484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2AC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общие: </w:t>
      </w:r>
    </w:p>
    <w:p w:rsidR="00354849" w:rsidRPr="00354849" w:rsidRDefault="00354849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 w:rsidRPr="002200B4">
        <w:rPr>
          <w:rFonts w:ascii="Times New Roman" w:eastAsia="Calibri" w:hAnsi="Times New Roman" w:cs="Times New Roman"/>
          <w:spacing w:val="-6"/>
          <w:sz w:val="24"/>
          <w:szCs w:val="28"/>
        </w:rPr>
        <w:t>OK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 </w:t>
      </w:r>
      <w:r w:rsidR="00DF51A7" w:rsidRPr="002200B4">
        <w:rPr>
          <w:rFonts w:ascii="Times New Roman" w:eastAsia="Calibri" w:hAnsi="Times New Roman" w:cs="Times New Roman"/>
          <w:spacing w:val="-6"/>
          <w:sz w:val="24"/>
          <w:szCs w:val="28"/>
        </w:rPr>
        <w:t>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CC1E26" w:rsidRDefault="00CC1E26" w:rsidP="00CC1E26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proofErr w:type="gramStart"/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</w:t>
      </w:r>
      <w:r w:rsidR="00462AC0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="00462AC0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</w:t>
      </w:r>
      <w:r>
        <w:rPr>
          <w:rFonts w:ascii="Times New Roman" w:hAnsi="Times New Roman"/>
          <w:sz w:val="24"/>
          <w:szCs w:val="24"/>
        </w:rPr>
        <w:t>формирова</w:t>
      </w:r>
      <w:r w:rsidR="00462AC0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личностны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результат</w:t>
      </w:r>
      <w:r w:rsidR="00462AC0">
        <w:rPr>
          <w:rFonts w:ascii="Times New Roman" w:hAnsi="Times New Roman"/>
          <w:sz w:val="24"/>
          <w:szCs w:val="24"/>
        </w:rPr>
        <w:t>ов (ЛР)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13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eastAsia="Calibri" w:hAnsi="Times New Roman"/>
          <w:sz w:val="24"/>
          <w:szCs w:val="28"/>
        </w:rPr>
        <w:t xml:space="preserve">Готовность </w:t>
      </w:r>
      <w:proofErr w:type="gramStart"/>
      <w:r w:rsidRPr="002837D0">
        <w:rPr>
          <w:rFonts w:ascii="Times New Roman" w:eastAsia="Calibri" w:hAnsi="Times New Roman"/>
          <w:sz w:val="24"/>
          <w:szCs w:val="28"/>
        </w:rPr>
        <w:t>обучающегося</w:t>
      </w:r>
      <w:proofErr w:type="gramEnd"/>
      <w:r w:rsidRPr="002837D0">
        <w:rPr>
          <w:rFonts w:ascii="Times New Roman" w:eastAsia="Calibri" w:hAnsi="Times New Roman"/>
          <w:sz w:val="24"/>
          <w:szCs w:val="28"/>
        </w:rPr>
        <w:t xml:space="preserve"> соответствовать ожиданиям работодателей: 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14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hAnsi="Times New Roman"/>
          <w:sz w:val="24"/>
          <w:szCs w:val="28"/>
        </w:rPr>
        <w:t xml:space="preserve">Приобретение </w:t>
      </w:r>
      <w:proofErr w:type="gramStart"/>
      <w:r w:rsidRPr="002837D0">
        <w:rPr>
          <w:rFonts w:ascii="Times New Roman" w:hAnsi="Times New Roman"/>
          <w:sz w:val="24"/>
          <w:szCs w:val="28"/>
        </w:rPr>
        <w:t>обучающимся</w:t>
      </w:r>
      <w:proofErr w:type="gramEnd"/>
      <w:r w:rsidRPr="002837D0">
        <w:rPr>
          <w:rFonts w:ascii="Times New Roman" w:hAnsi="Times New Roman"/>
          <w:sz w:val="24"/>
          <w:szCs w:val="28"/>
        </w:rPr>
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25</w:t>
      </w:r>
      <w:r w:rsidR="00040BD1">
        <w:rPr>
          <w:rFonts w:ascii="Times New Roman" w:hAnsi="Times New Roman"/>
          <w:sz w:val="24"/>
          <w:szCs w:val="28"/>
        </w:rPr>
        <w:tab/>
      </w:r>
      <w:proofErr w:type="gramStart"/>
      <w:r w:rsidRPr="002837D0">
        <w:rPr>
          <w:rFonts w:ascii="Times New Roman" w:hAnsi="Times New Roman"/>
          <w:sz w:val="24"/>
          <w:szCs w:val="28"/>
        </w:rPr>
        <w:t>Способный</w:t>
      </w:r>
      <w:proofErr w:type="gramEnd"/>
      <w:r w:rsidRPr="002837D0">
        <w:rPr>
          <w:rFonts w:ascii="Times New Roman" w:hAnsi="Times New Roman"/>
          <w:sz w:val="24"/>
          <w:szCs w:val="28"/>
        </w:rPr>
        <w:t xml:space="preserve"> к генерированию, осмыслению  и доведению до конечной реализации предлагаемых инноваций.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27</w:t>
      </w:r>
      <w:r w:rsidR="00040BD1">
        <w:rPr>
          <w:rFonts w:ascii="Times New Roman" w:hAnsi="Times New Roman"/>
          <w:sz w:val="24"/>
          <w:szCs w:val="28"/>
        </w:rPr>
        <w:tab/>
      </w:r>
      <w:proofErr w:type="gramStart"/>
      <w:r w:rsidRPr="002837D0">
        <w:rPr>
          <w:rFonts w:ascii="Times New Roman" w:eastAsia="Calibri" w:hAnsi="Times New Roman"/>
          <w:sz w:val="24"/>
          <w:szCs w:val="28"/>
        </w:rPr>
        <w:t>Проявляющий</w:t>
      </w:r>
      <w:proofErr w:type="gramEnd"/>
      <w:r w:rsidRPr="002837D0">
        <w:rPr>
          <w:rFonts w:ascii="Times New Roman" w:eastAsia="Calibri" w:hAnsi="Times New Roman"/>
          <w:sz w:val="24"/>
          <w:szCs w:val="28"/>
        </w:rPr>
        <w:t xml:space="preserve"> способности к непрерывному развитию в области профессиональных компетенций и ме</w:t>
      </w:r>
      <w:r w:rsidR="00A80CEE">
        <w:rPr>
          <w:rFonts w:ascii="Times New Roman" w:eastAsia="Calibri" w:hAnsi="Times New Roman"/>
          <w:sz w:val="24"/>
          <w:szCs w:val="28"/>
        </w:rPr>
        <w:t>ж</w:t>
      </w:r>
      <w:r w:rsidR="0056257C">
        <w:rPr>
          <w:rFonts w:ascii="Times New Roman" w:eastAsia="Calibri" w:hAnsi="Times New Roman"/>
          <w:sz w:val="24"/>
          <w:szCs w:val="28"/>
        </w:rPr>
        <w:t>ди</w:t>
      </w:r>
      <w:r w:rsidRPr="002837D0">
        <w:rPr>
          <w:rFonts w:ascii="Times New Roman" w:eastAsia="Calibri" w:hAnsi="Times New Roman"/>
          <w:sz w:val="24"/>
          <w:szCs w:val="28"/>
        </w:rPr>
        <w:t>сциплинарных знаний;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lastRenderedPageBreak/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29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eastAsia="Calibri" w:hAnsi="Times New Roman"/>
          <w:sz w:val="24"/>
          <w:szCs w:val="28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CC1E26" w:rsidRPr="002837D0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516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2837D0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c>
          <w:tcPr>
            <w:tcW w:w="7690" w:type="dxa"/>
          </w:tcPr>
          <w:p w:rsidR="00CC1E26" w:rsidRPr="00462AC0" w:rsidRDefault="00DF51A7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62AC0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2516" w:type="dxa"/>
          </w:tcPr>
          <w:p w:rsidR="00CC1E26" w:rsidRPr="00E3178D" w:rsidRDefault="00DF51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7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462AC0" w:rsidRDefault="00DF51A7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62AC0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462AC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CC1E26" w:rsidRPr="00E3178D" w:rsidRDefault="00DF51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7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462AC0" w:rsidRDefault="00DF51A7" w:rsidP="00DF51A7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62AC0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2516" w:type="dxa"/>
          </w:tcPr>
          <w:p w:rsidR="00CC1E26" w:rsidRPr="00E3178D" w:rsidRDefault="00DF51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7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</w:t>
            </w:r>
          </w:p>
        </w:tc>
      </w:tr>
      <w:tr w:rsidR="002837D0" w:rsidRPr="005A6B34" w:rsidTr="007C2EC4">
        <w:tc>
          <w:tcPr>
            <w:tcW w:w="10206" w:type="dxa"/>
            <w:gridSpan w:val="2"/>
          </w:tcPr>
          <w:p w:rsidR="002837D0" w:rsidRDefault="007C2EC4" w:rsidP="007C2E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2837D0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2(</w:t>
            </w:r>
            <w:r w:rsidR="002837D0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BB6E28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516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B443AD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</w:t>
            </w:r>
          </w:p>
        </w:tc>
      </w:tr>
      <w:tr w:rsidR="00CC1E26" w:rsidRPr="005A6B34" w:rsidTr="007C2EC4">
        <w:tc>
          <w:tcPr>
            <w:tcW w:w="10206" w:type="dxa"/>
            <w:gridSpan w:val="2"/>
          </w:tcPr>
          <w:p w:rsidR="00CC1E26" w:rsidRPr="005A6B34" w:rsidRDefault="007C2EC4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2837D0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CC1E26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-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9"/>
        <w:gridCol w:w="9196"/>
        <w:gridCol w:w="993"/>
        <w:gridCol w:w="1859"/>
      </w:tblGrid>
      <w:tr w:rsidR="00EA30F5" w:rsidRPr="00985FB2" w:rsidTr="00A06A26">
        <w:trPr>
          <w:trHeight w:val="20"/>
        </w:trPr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CB1701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17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 w:rsidRPr="00CB17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EA30F5" w:rsidRPr="00CB1701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Align w:val="center"/>
          </w:tcPr>
          <w:p w:rsidR="00EA30F5" w:rsidRPr="00CB1701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EA30F5" w:rsidRPr="00CB1701" w:rsidRDefault="0080285F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93" w:type="dxa"/>
            <w:vAlign w:val="center"/>
          </w:tcPr>
          <w:p w:rsidR="00EA30F5" w:rsidRPr="00CB1701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153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2"/>
        </w:trPr>
        <w:tc>
          <w:tcPr>
            <w:tcW w:w="3829" w:type="dxa"/>
            <w:vMerge w:val="restart"/>
          </w:tcPr>
          <w:p w:rsidR="00CB1701" w:rsidRPr="00985FB2" w:rsidRDefault="00CB1701" w:rsidP="00CB1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96" w:type="dxa"/>
            <w:vAlign w:val="center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B1701" w:rsidRPr="009C1FDE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vAlign w:val="center"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Содержание учебной дисциплины, связь с другими дисциплинами. Общая характеристика современного состояния железнодорожных линий, станций, узлов. Раздельные пункты, их виды и назначение.</w:t>
            </w:r>
          </w:p>
        </w:tc>
        <w:tc>
          <w:tcPr>
            <w:tcW w:w="993" w:type="dxa"/>
            <w:vAlign w:val="center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2273A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vAlign w:val="center"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4"/>
              </w:numPr>
              <w:spacing w:after="0" w:line="240" w:lineRule="auto"/>
              <w:ind w:left="335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Этапы развития железных дорог в России</w:t>
            </w:r>
          </w:p>
          <w:p w:rsidR="00CB1701" w:rsidRPr="00985FB2" w:rsidRDefault="00CB1701" w:rsidP="00DC4EB7">
            <w:pPr>
              <w:numPr>
                <w:ilvl w:val="0"/>
                <w:numId w:val="4"/>
              </w:numPr>
              <w:spacing w:after="0" w:line="240" w:lineRule="auto"/>
              <w:ind w:left="335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Таблица категорий новых железнодорожных линий и подъездных путей в зависимости от значения на сети дорог, объема перевозок и скоростей движения.</w:t>
            </w:r>
          </w:p>
          <w:p w:rsidR="00CB1701" w:rsidRPr="00985FB2" w:rsidRDefault="00CB1701" w:rsidP="00DC4EB7">
            <w:pPr>
              <w:numPr>
                <w:ilvl w:val="0"/>
                <w:numId w:val="4"/>
              </w:numPr>
              <w:spacing w:after="0" w:line="240" w:lineRule="auto"/>
              <w:ind w:left="335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Показатели, характеризующие работу железнодорожных линий</w:t>
            </w:r>
          </w:p>
        </w:tc>
        <w:tc>
          <w:tcPr>
            <w:tcW w:w="993" w:type="dxa"/>
            <w:vAlign w:val="center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9C1FDE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C1FDE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96" w:type="dxa"/>
          </w:tcPr>
          <w:p w:rsidR="00EA30F5" w:rsidRPr="009C1FDE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9C1FDE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859" w:type="dxa"/>
            <w:shd w:val="clear" w:color="auto" w:fill="D9D9D9"/>
          </w:tcPr>
          <w:p w:rsidR="00EA30F5" w:rsidRPr="009C1FDE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CB1701" w:rsidRPr="00985FB2" w:rsidRDefault="00CB1701" w:rsidP="00DC4EB7">
            <w:pPr>
              <w:numPr>
                <w:ilvl w:val="0"/>
                <w:numId w:val="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EA30F5" w:rsidRPr="00985FB2" w:rsidRDefault="00EA30F5" w:rsidP="00DC4EB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EA30F5" w:rsidRPr="00985FB2" w:rsidRDefault="00EA30F5" w:rsidP="00DC4EB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противоугонные устройства.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CB1701" w:rsidRPr="00985FB2" w:rsidRDefault="00CB1701" w:rsidP="00DC4EB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устройства железнодорожной пути на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 центрами смежных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CB1701" w:rsidRPr="00985FB2" w:rsidRDefault="00CB1701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0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CB1701" w:rsidRPr="00985FB2" w:rsidRDefault="00CB1701" w:rsidP="00DC4EB7">
            <w:pPr>
              <w:numPr>
                <w:ilvl w:val="0"/>
                <w:numId w:val="10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CB1701" w:rsidRPr="00985FB2" w:rsidRDefault="00CB1701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Сбрасывающие башмаки и стрелки.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9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2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CB1701" w:rsidRPr="00985FB2" w:rsidRDefault="00CB1701" w:rsidP="00DC4EB7">
            <w:pPr>
              <w:numPr>
                <w:ilvl w:val="0"/>
                <w:numId w:val="12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1.9. Высокоскоростные железнодорожные магистрали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3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CB1701" w:rsidRPr="00985FB2" w:rsidRDefault="00CB1701" w:rsidP="00DC4EB7">
            <w:pPr>
              <w:numPr>
                <w:ilvl w:val="0"/>
                <w:numId w:val="13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CB1701" w:rsidRPr="00985FB2" w:rsidRDefault="00CB1701" w:rsidP="00DC4EB7">
            <w:pPr>
              <w:numPr>
                <w:ilvl w:val="0"/>
                <w:numId w:val="13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9C1FDE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C1FDE" w:rsidRDefault="00EA30F5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Станционные </w:t>
            </w:r>
            <w:r w:rsidR="00A80CEE"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80285F"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пути и габаритные расстояния</w:t>
            </w:r>
          </w:p>
        </w:tc>
        <w:tc>
          <w:tcPr>
            <w:tcW w:w="9196" w:type="dxa"/>
          </w:tcPr>
          <w:p w:rsidR="00EA30F5" w:rsidRPr="009C1FDE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9C1FDE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63</w:t>
            </w:r>
          </w:p>
        </w:tc>
        <w:tc>
          <w:tcPr>
            <w:tcW w:w="1859" w:type="dxa"/>
            <w:shd w:val="clear" w:color="auto" w:fill="D9D9D9"/>
          </w:tcPr>
          <w:p w:rsidR="00EA30F5" w:rsidRPr="009C1FDE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1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</w:t>
            </w:r>
            <w:r w:rsidR="00A80CEE" w:rsidRPr="00985FB2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4325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EA30F5" w:rsidRPr="00985FB2" w:rsidRDefault="00EA30F5" w:rsidP="00DC4EB7">
            <w:pPr>
              <w:numPr>
                <w:ilvl w:val="0"/>
                <w:numId w:val="1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</w:t>
            </w:r>
            <w:r w:rsidR="00A80CEE" w:rsidRPr="00985FB2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4325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Соединения и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пересечения путей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1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соединений и пересечений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4325A0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A30F5" w:rsidRPr="00985FB2" w:rsidRDefault="00EA30F5" w:rsidP="00DC4EB7">
            <w:pPr>
              <w:numPr>
                <w:ilvl w:val="0"/>
                <w:numId w:val="1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4325A0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EA30F5" w:rsidRPr="00985FB2" w:rsidRDefault="00EA30F5" w:rsidP="00DC4EB7">
            <w:pPr>
              <w:numPr>
                <w:ilvl w:val="0"/>
                <w:numId w:val="1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Расчет  и вычерчивание параллельного смещения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4325A0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CB1701" w:rsidRPr="00985FB2" w:rsidRDefault="00CB1701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 и парков.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Принцип координирования элементов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C74568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Порядок определения границы полной и полезной длины станционных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C74568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1D54B4" w:rsidRPr="00985FB2" w:rsidRDefault="001D54B4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№1 по разделу 2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1D54B4" w:rsidRPr="00985FB2" w:rsidRDefault="001D54B4" w:rsidP="00DC4EB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основных форм парков. </w:t>
            </w:r>
          </w:p>
          <w:p w:rsidR="001D54B4" w:rsidRPr="00985FB2" w:rsidRDefault="001D54B4" w:rsidP="00DC4EB7">
            <w:pPr>
              <w:numPr>
                <w:ilvl w:val="0"/>
                <w:numId w:val="1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Параллельные ходы маршрутов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1D54B4" w:rsidRPr="00985FB2" w:rsidRDefault="001D54B4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проектирования раздельных пунктов</w:t>
            </w: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Общие принципы проектирования раздельных пунктов. Стадии проектирования. Нормативные документы.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Экологические требования к проектам железных дорог.  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1D54B4" w:rsidRPr="00985FB2" w:rsidRDefault="001D54B4" w:rsidP="00DC4EB7">
            <w:pPr>
              <w:numPr>
                <w:ilvl w:val="0"/>
                <w:numId w:val="1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Нормативные документы для проектирования железнодорожных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1D54B4" w:rsidRPr="00985FB2" w:rsidRDefault="001D54B4" w:rsidP="00DC4EB7">
            <w:pPr>
              <w:numPr>
                <w:ilvl w:val="0"/>
                <w:numId w:val="1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Экологические требования к проектам железных дорог.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D54B4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1D54B4" w:rsidRDefault="001D24FC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D54B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EA30F5" w:rsidRPr="001D54B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Промежуточные раздельные пункты </w:t>
            </w:r>
          </w:p>
        </w:tc>
        <w:tc>
          <w:tcPr>
            <w:tcW w:w="9196" w:type="dxa"/>
          </w:tcPr>
          <w:p w:rsidR="00EA30F5" w:rsidRPr="001D54B4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FFFFFF"/>
            </w:tcBorders>
          </w:tcPr>
          <w:p w:rsidR="00EA30F5" w:rsidRPr="001D54B4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D54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859" w:type="dxa"/>
            <w:shd w:val="clear" w:color="auto" w:fill="D9D9D9"/>
          </w:tcPr>
          <w:p w:rsidR="00EA30F5" w:rsidRPr="001D54B4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FFFFFF"/>
            </w:tcBorders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CB1701" w:rsidRPr="00985FB2" w:rsidRDefault="00CB1701" w:rsidP="00DC4EB7">
            <w:pPr>
              <w:numPr>
                <w:ilvl w:val="0"/>
                <w:numId w:val="1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85FB2" w:rsidRDefault="00EA30F5" w:rsidP="001D24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3.2. Промежуточные </w:t>
            </w:r>
            <w:r w:rsidR="00A80CEE" w:rsidRPr="00985FB2">
              <w:rPr>
                <w:rFonts w:ascii="Times New Roman" w:hAnsi="Times New Roman"/>
                <w:b/>
                <w:sz w:val="24"/>
                <w:szCs w:val="24"/>
              </w:rPr>
              <w:t>железнодорожн</w:t>
            </w:r>
            <w:r w:rsidR="001D24FC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  <w:r w:rsidR="00CB1701">
              <w:rPr>
                <w:rFonts w:ascii="Times New Roman" w:hAnsi="Times New Roman"/>
                <w:b/>
                <w:sz w:val="24"/>
                <w:szCs w:val="24"/>
              </w:rPr>
              <w:t xml:space="preserve"> (всего)</w:t>
            </w: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A30F5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(19+33)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CB1701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1701" w:rsidRPr="00CB1701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(1(3) семестр)</w:t>
            </w:r>
          </w:p>
        </w:tc>
        <w:tc>
          <w:tcPr>
            <w:tcW w:w="9196" w:type="dxa"/>
          </w:tcPr>
          <w:p w:rsidR="00CB1701" w:rsidRPr="00CB1701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CB1701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B170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CB1701" w:rsidRPr="00985FB2" w:rsidRDefault="00CB1701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CB1701" w:rsidRPr="00985FB2" w:rsidRDefault="00CB1701" w:rsidP="00DC4EB7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CB1701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Align w:val="center"/>
          </w:tcPr>
          <w:p w:rsidR="00EA30F5" w:rsidRPr="00CB1701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EA30F5" w:rsidRPr="00CB1701" w:rsidRDefault="001D24FC" w:rsidP="001D24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2(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93" w:type="dxa"/>
            <w:vAlign w:val="center"/>
          </w:tcPr>
          <w:p w:rsidR="00EA30F5" w:rsidRPr="00CB1701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177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9C5158" w:rsidRDefault="009C5158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 </w:t>
            </w:r>
          </w:p>
          <w:p w:rsidR="009C5158" w:rsidRPr="00985FB2" w:rsidRDefault="009C5158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2(4) семестр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96" w:type="dxa"/>
          </w:tcPr>
          <w:p w:rsidR="009C5158" w:rsidRPr="00985FB2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5158" w:rsidRPr="00CB1701" w:rsidRDefault="009C5158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59" w:type="dxa"/>
            <w:shd w:val="clear" w:color="auto" w:fill="D9D9D9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9C5158" w:rsidRPr="00E45467" w:rsidRDefault="009C5158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993" w:type="dxa"/>
          </w:tcPr>
          <w:p w:rsidR="009C5158" w:rsidRPr="00E45467" w:rsidRDefault="00E51C9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№8</w:t>
            </w:r>
            <w:r w:rsidRPr="00E45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993" w:type="dxa"/>
          </w:tcPr>
          <w:p w:rsidR="009C5158" w:rsidRPr="00E45467" w:rsidRDefault="00E51C9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  <w:shd w:val="clear" w:color="auto" w:fill="FFFFFF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OK 01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9C5158" w:rsidRPr="00E45467" w:rsidRDefault="009C5158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993" w:type="dxa"/>
          </w:tcPr>
          <w:p w:rsidR="009C5158" w:rsidRPr="00E45467" w:rsidRDefault="00E51C9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454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54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9C5158" w:rsidRPr="00E45467" w:rsidRDefault="009C5158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5158" w:rsidRPr="00E45467" w:rsidRDefault="009C5158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5158" w:rsidRPr="00E45467" w:rsidRDefault="009C5158" w:rsidP="00DC4EB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9C5158" w:rsidRPr="00E45467" w:rsidRDefault="009C5158" w:rsidP="00DC4EB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993" w:type="dxa"/>
          </w:tcPr>
          <w:p w:rsidR="009C5158" w:rsidRPr="00E45467" w:rsidRDefault="009C5158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148B9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Участковые </w:t>
            </w:r>
            <w:r w:rsidR="00A80CEE"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железн</w:t>
            </w:r>
            <w:r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одорожные</w:t>
            </w:r>
            <w:r w:rsidR="00EA30F5"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CB1701" w:rsidRPr="00985FB2" w:rsidRDefault="00CB1701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CB1701" w:rsidRPr="00985FB2" w:rsidRDefault="00CB1701" w:rsidP="00DC4EB7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490EDE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E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490EDE" w:rsidRDefault="00CB1701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E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схемы железнодорожных станций однопутных и </w:t>
            </w:r>
            <w:proofErr w:type="spellStart"/>
            <w:r w:rsidRPr="00490EDE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490E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Специализация парков и железнодорожных путей.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</w:t>
            </w:r>
            <w:proofErr w:type="spellStart"/>
            <w:r w:rsidRPr="00490EDE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490E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 Переустройство участковых железнодорожных станций.</w:t>
            </w:r>
          </w:p>
        </w:tc>
        <w:tc>
          <w:tcPr>
            <w:tcW w:w="993" w:type="dxa"/>
          </w:tcPr>
          <w:p w:rsidR="00CB1701" w:rsidRPr="00490EDE" w:rsidRDefault="00490EDE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примыкания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EA30F5" w:rsidRPr="00985FB2" w:rsidRDefault="00EA30F5" w:rsidP="00DC4EB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участковых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Преимущества и недостатки схем.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6A26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A06A26" w:rsidRPr="00985FB2" w:rsidRDefault="00A06A26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96" w:type="dxa"/>
          </w:tcPr>
          <w:p w:rsidR="00A06A26" w:rsidRPr="00985FB2" w:rsidRDefault="00A06A2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6A26" w:rsidRPr="00985FB2" w:rsidRDefault="00A06A2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6A26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A06A26" w:rsidRPr="00985FB2" w:rsidRDefault="00A06A2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A06A26" w:rsidRPr="00985FB2" w:rsidRDefault="00A06A2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06A26" w:rsidRPr="00985FB2" w:rsidRDefault="00A06A26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993" w:type="dxa"/>
          </w:tcPr>
          <w:p w:rsidR="00A06A26" w:rsidRPr="00985FB2" w:rsidRDefault="00A06A2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A06A26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A06A26" w:rsidRPr="00985FB2" w:rsidRDefault="00A06A2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A06A26" w:rsidRPr="00985FB2" w:rsidRDefault="00A06A2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A06A26" w:rsidRPr="00985FB2" w:rsidRDefault="00A06A26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A06A26" w:rsidRPr="00985FB2" w:rsidRDefault="00A06A26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A06A26" w:rsidRPr="00985FB2" w:rsidRDefault="00A06A26" w:rsidP="00DC4EB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A06A26" w:rsidRPr="00985FB2" w:rsidRDefault="00A06A26" w:rsidP="00DC4EB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Размещение пожарного и восстановительного поездов.</w:t>
            </w:r>
          </w:p>
        </w:tc>
        <w:tc>
          <w:tcPr>
            <w:tcW w:w="993" w:type="dxa"/>
          </w:tcPr>
          <w:p w:rsidR="00A06A26" w:rsidRPr="00985FB2" w:rsidRDefault="00A06A2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D61BD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5. Сортировочные </w:t>
            </w:r>
            <w:r w:rsidR="00A80CEE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="00EA30F5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35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№22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D61BD" w:rsidP="00DC4EB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="00EA30F5"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сортировочной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="00EA30F5"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EA30F5" w:rsidRPr="00985FB2" w:rsidRDefault="00EA30F5" w:rsidP="00DC4EB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односторонних сортировочных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Преимущества и недостатки схем.</w:t>
            </w:r>
          </w:p>
          <w:p w:rsidR="00EA30F5" w:rsidRPr="00985FB2" w:rsidRDefault="00EA30F5" w:rsidP="00DC4EB7">
            <w:pPr>
              <w:numPr>
                <w:ilvl w:val="0"/>
                <w:numId w:val="2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двусторонних сортировочных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Преимущества и недостатки схем.</w:t>
            </w:r>
          </w:p>
          <w:p w:rsidR="00EA30F5" w:rsidRPr="00985FB2" w:rsidRDefault="00EA30F5" w:rsidP="00DC4EB7">
            <w:pPr>
              <w:numPr>
                <w:ilvl w:val="0"/>
                <w:numId w:val="2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промышленных сортировочных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 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993" w:type="dxa"/>
          </w:tcPr>
          <w:p w:rsidR="00CB1701" w:rsidRPr="00985FB2" w:rsidRDefault="00CB1701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№23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CB1701" w:rsidRPr="00985FB2" w:rsidRDefault="00CB1701" w:rsidP="00DC4EB7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CB1701" w:rsidRPr="00985FB2" w:rsidRDefault="00CB1701" w:rsidP="00DC4EB7">
            <w:pPr>
              <w:numPr>
                <w:ilvl w:val="0"/>
                <w:numId w:val="26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A30F5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</w:t>
            </w:r>
            <w:r w:rsidR="00ED61BD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кие и технические пассажирские </w:t>
            </w:r>
            <w:r w:rsidR="00A80CEE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ED61BD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№24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Особенности схем пассажирских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EA30F5" w:rsidRPr="00985FB2" w:rsidRDefault="00EA30F5" w:rsidP="00DC4EB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EA30F5" w:rsidRPr="00985FB2" w:rsidRDefault="00EA30F5" w:rsidP="00DC4EB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Зонные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ED61BD"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A30F5" w:rsidRPr="00985FB2" w:rsidRDefault="00EA30F5" w:rsidP="0040733C">
            <w:pPr>
              <w:numPr>
                <w:ilvl w:val="0"/>
                <w:numId w:val="27"/>
              </w:numPr>
              <w:spacing w:after="0" w:line="240" w:lineRule="auto"/>
              <w:ind w:left="742" w:hanging="3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E148B9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CB1701" w:rsidRPr="00985FB2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985FB2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№25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A30F5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7. Грузовые </w:t>
            </w:r>
            <w:r w:rsidR="00A80CEE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ED61BD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CB1701" w:rsidRPr="00985FB2" w:rsidRDefault="00CB1701" w:rsidP="00BE79D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№26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Грузовые железнодорожной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CB1701" w:rsidRPr="00985FB2" w:rsidRDefault="00CB1701" w:rsidP="00DC4EB7">
            <w:pPr>
              <w:numPr>
                <w:ilvl w:val="0"/>
                <w:numId w:val="2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№27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CB1701" w:rsidRPr="00985FB2" w:rsidRDefault="00CB1701" w:rsidP="00DC4EB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CB1701" w:rsidRPr="00985FB2" w:rsidRDefault="00CB1701" w:rsidP="00DC4EB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№28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A30F5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8. Пропускная и перерабатывающая способность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8.1. Пропускная и перерабатывающая способность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№29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CB1701" w:rsidRPr="00985FB2" w:rsidRDefault="00CB1701" w:rsidP="00DC4EB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A06A26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A06A26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CB1701" w:rsidRPr="00985FB2" w:rsidRDefault="00CB1701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№30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3"/>
              </w:numPr>
              <w:spacing w:after="0" w:line="240" w:lineRule="auto"/>
              <w:ind w:left="60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CB1701" w:rsidRPr="00985FB2" w:rsidRDefault="00CB1701" w:rsidP="00DC4EB7">
            <w:pPr>
              <w:numPr>
                <w:ilvl w:val="0"/>
                <w:numId w:val="33"/>
              </w:numPr>
              <w:spacing w:after="0" w:line="240" w:lineRule="auto"/>
              <w:ind w:left="60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CB1701" w:rsidRPr="00985FB2" w:rsidRDefault="00CB1701" w:rsidP="00DC4EB7">
            <w:pPr>
              <w:numPr>
                <w:ilvl w:val="0"/>
                <w:numId w:val="33"/>
              </w:numPr>
              <w:spacing w:after="0" w:line="240" w:lineRule="auto"/>
              <w:ind w:left="60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70231" w:rsidRPr="00985FB2" w:rsidTr="00A06A26">
        <w:trPr>
          <w:trHeight w:val="20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70231" w:rsidRPr="00985FB2" w:rsidRDefault="00570231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70231" w:rsidRPr="00985FB2" w:rsidRDefault="00570231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70231" w:rsidRPr="00CB1701" w:rsidRDefault="00570231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0F5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85FB2" w:rsidRDefault="00EA30F5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96" w:type="dxa"/>
          </w:tcPr>
          <w:p w:rsidR="00EA30F5" w:rsidRPr="00985FB2" w:rsidRDefault="00A80CEE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330</w:t>
            </w:r>
          </w:p>
        </w:tc>
        <w:tc>
          <w:tcPr>
            <w:tcW w:w="1859" w:type="dxa"/>
            <w:shd w:val="clear" w:color="auto" w:fill="auto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85AF0" w:rsidRDefault="00B85AF0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DE3ECA" w:rsidRPr="00DE3EC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3178D" w:rsidRDefault="00E3178D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A40833" w:rsidRPr="00A40833" w:rsidTr="00E148B9">
        <w:trPr>
          <w:trHeight w:val="20"/>
        </w:trPr>
        <w:tc>
          <w:tcPr>
            <w:tcW w:w="1127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3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A40833" w:rsidRPr="00E22F08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387B90" w:rsidRPr="00A40833" w:rsidTr="006C6F82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387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62" w:type="pct"/>
            <w:vAlign w:val="center"/>
          </w:tcPr>
          <w:p w:rsidR="00387B90" w:rsidRPr="00985FB2" w:rsidRDefault="00387B90" w:rsidP="00E22F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387B90" w:rsidRPr="006C6F82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578" w:type="pct"/>
            <w:shd w:val="clear" w:color="auto" w:fill="D9D9D9" w:themeFill="background1" w:themeFillShade="D9"/>
            <w:vAlign w:val="center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6C6F82">
        <w:trPr>
          <w:trHeight w:val="20"/>
        </w:trPr>
        <w:tc>
          <w:tcPr>
            <w:tcW w:w="1127" w:type="pct"/>
            <w:vMerge/>
            <w:vAlign w:val="center"/>
          </w:tcPr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6C6F8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6C6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Содержание учебной дисциплины, связь с другими дисциплинами. Общая характеристика современного состояния железнодорожных линий, станций, узлов. Раздельные пункты, их виды и назначение.</w:t>
            </w:r>
          </w:p>
        </w:tc>
        <w:tc>
          <w:tcPr>
            <w:tcW w:w="333" w:type="pct"/>
            <w:vAlign w:val="center"/>
          </w:tcPr>
          <w:p w:rsidR="00387B90" w:rsidRPr="00A40833" w:rsidRDefault="00696BE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vAlign w:val="center"/>
          </w:tcPr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  <w:vAlign w:val="center"/>
          </w:tcPr>
          <w:p w:rsidR="00387B90" w:rsidRPr="00985FB2" w:rsidRDefault="00387B90" w:rsidP="000B7F39">
            <w:pPr>
              <w:shd w:val="clear" w:color="auto" w:fill="FFFFFF"/>
              <w:tabs>
                <w:tab w:val="left" w:pos="237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387B90" w:rsidRPr="00985FB2" w:rsidRDefault="00387B90" w:rsidP="000B7F39">
            <w:pPr>
              <w:tabs>
                <w:tab w:val="left" w:pos="237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0B7F39">
            <w:pPr>
              <w:tabs>
                <w:tab w:val="left" w:pos="237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40733C">
            <w:pPr>
              <w:numPr>
                <w:ilvl w:val="0"/>
                <w:numId w:val="37"/>
              </w:numPr>
              <w:tabs>
                <w:tab w:val="left" w:pos="237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Этапы развития железных дорог в России</w:t>
            </w:r>
          </w:p>
          <w:p w:rsidR="00387B90" w:rsidRPr="00985FB2" w:rsidRDefault="00387B90" w:rsidP="0040733C">
            <w:pPr>
              <w:numPr>
                <w:ilvl w:val="0"/>
                <w:numId w:val="37"/>
              </w:numPr>
              <w:tabs>
                <w:tab w:val="left" w:pos="237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Таблица категорий новых железнодорожных линий и подъездных путей в зависимости от значения на сети дорог, объема перевозок и скоростей движения.</w:t>
            </w:r>
          </w:p>
          <w:p w:rsidR="00387B90" w:rsidRPr="00985FB2" w:rsidRDefault="00387B90" w:rsidP="0040733C">
            <w:pPr>
              <w:numPr>
                <w:ilvl w:val="0"/>
                <w:numId w:val="37"/>
              </w:numPr>
              <w:tabs>
                <w:tab w:val="left" w:pos="237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Показатели, характеризующие работу железнодорожных линий</w:t>
            </w:r>
          </w:p>
        </w:tc>
        <w:tc>
          <w:tcPr>
            <w:tcW w:w="333" w:type="pct"/>
            <w:vAlign w:val="center"/>
          </w:tcPr>
          <w:p w:rsidR="00387B90" w:rsidRPr="00A40833" w:rsidRDefault="00696BE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  <w:vAlign w:val="center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7F39" w:rsidRPr="006C6F82" w:rsidTr="00E148B9">
        <w:trPr>
          <w:trHeight w:val="20"/>
        </w:trPr>
        <w:tc>
          <w:tcPr>
            <w:tcW w:w="1127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6C6F82" w:rsidRDefault="000B7F3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60</w:t>
            </w:r>
          </w:p>
        </w:tc>
        <w:tc>
          <w:tcPr>
            <w:tcW w:w="578" w:type="pct"/>
            <w:shd w:val="clear" w:color="auto" w:fill="D9D9D9"/>
          </w:tcPr>
          <w:p w:rsidR="000B7F39" w:rsidRPr="006C6F82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Default="00387B90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387B90" w:rsidRPr="00A40833" w:rsidRDefault="00387B90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387B90" w:rsidRPr="00985FB2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387B90" w:rsidRPr="00985FB2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387B90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387B90" w:rsidRPr="00A40833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B85AF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7F39" w:rsidRPr="00985FB2" w:rsidRDefault="000B7F39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B7F39" w:rsidRPr="00985FB2" w:rsidRDefault="000B7F39" w:rsidP="00DC4EB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0B7F39" w:rsidRPr="00985FB2" w:rsidRDefault="000B7F39" w:rsidP="00DC4EB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0B7F39" w:rsidRPr="00985FB2" w:rsidRDefault="000B7F39" w:rsidP="00DC4EB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0B7F39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противоугонные устройства.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387B90" w:rsidRPr="000B7F39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387B90" w:rsidRPr="00A40833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387B90" w:rsidRPr="00A40833" w:rsidRDefault="00387B90" w:rsidP="00DC4EB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устройства железнодорожной пути на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 центрами смежных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387B90" w:rsidRPr="00A40833" w:rsidRDefault="00387B90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387B90" w:rsidRPr="00A40833" w:rsidRDefault="00387B90" w:rsidP="00DC4EB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0B7F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387B90" w:rsidRPr="00985FB2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387B90" w:rsidRPr="00985FB2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Сбрасывающие башмаки и стрелки.</w:t>
            </w:r>
          </w:p>
          <w:p w:rsidR="00387B90" w:rsidRPr="00A40833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9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387B90" w:rsidRPr="00A40833" w:rsidRDefault="00387B90" w:rsidP="00DC4EB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387B90" w:rsidRPr="00985FB2" w:rsidRDefault="00387B90" w:rsidP="00DC4EB7">
            <w:pPr>
              <w:numPr>
                <w:ilvl w:val="0"/>
                <w:numId w:val="4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387B90" w:rsidRPr="00A40833" w:rsidRDefault="00387B90" w:rsidP="00DC4EB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7F39" w:rsidRPr="00B85AF0" w:rsidTr="00E148B9">
        <w:trPr>
          <w:trHeight w:val="20"/>
        </w:trPr>
        <w:tc>
          <w:tcPr>
            <w:tcW w:w="1127" w:type="pct"/>
          </w:tcPr>
          <w:p w:rsidR="000B7F39" w:rsidRPr="00B85AF0" w:rsidRDefault="000B7F39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0B7F39" w:rsidRPr="00B85AF0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B85AF0" w:rsidRDefault="000B7F3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63</w:t>
            </w:r>
          </w:p>
        </w:tc>
        <w:tc>
          <w:tcPr>
            <w:tcW w:w="578" w:type="pct"/>
            <w:shd w:val="clear" w:color="auto" w:fill="D9D9D9"/>
          </w:tcPr>
          <w:p w:rsidR="000B7F39" w:rsidRPr="00B85AF0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3178D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B7F39" w:rsidRPr="00985FB2" w:rsidRDefault="000B7F39" w:rsidP="0056257C">
            <w:pPr>
              <w:numPr>
                <w:ilvl w:val="0"/>
                <w:numId w:val="64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0B7F39" w:rsidRPr="00985FB2" w:rsidRDefault="000B7F39" w:rsidP="0056257C">
            <w:pPr>
              <w:numPr>
                <w:ilvl w:val="0"/>
                <w:numId w:val="6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0B7F39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B7F39" w:rsidRPr="00985FB2" w:rsidRDefault="000B7F39" w:rsidP="002A319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B7F39" w:rsidRPr="00985FB2" w:rsidRDefault="000B7F39" w:rsidP="002A319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0B7F39" w:rsidRPr="00985FB2" w:rsidRDefault="000B7F39" w:rsidP="002A319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0B7F39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387B90" w:rsidRPr="00A40833" w:rsidRDefault="00C74CC3" w:rsidP="001E0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D4496B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0B7F39" w:rsidRPr="00A40833" w:rsidRDefault="00C74CC3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148B9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D4496B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D4496B" w:rsidRPr="00A40833" w:rsidTr="00D4496B">
        <w:trPr>
          <w:trHeight w:val="20"/>
        </w:trPr>
        <w:tc>
          <w:tcPr>
            <w:tcW w:w="1127" w:type="pct"/>
            <w:vMerge/>
          </w:tcPr>
          <w:p w:rsidR="00D4496B" w:rsidRPr="00A40833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A40833" w:rsidRDefault="00D4496B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№1 по разделу 2</w:t>
            </w: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3178D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D4496B" w:rsidRPr="00985FB2" w:rsidRDefault="00D4496B" w:rsidP="002A3195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основных форм парков. </w:t>
            </w:r>
          </w:p>
          <w:p w:rsidR="00D4496B" w:rsidRPr="00985FB2" w:rsidRDefault="00D4496B" w:rsidP="002A3195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Параллельные ходы маршрутов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проектирования раздельных пунктов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3178D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Общие принципы проектирования раздельных пунктов. Стадии проектирования. Нормативные документы.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Экологические требования к проектам железных дорог.  </w:t>
            </w:r>
          </w:p>
        </w:tc>
        <w:tc>
          <w:tcPr>
            <w:tcW w:w="333" w:type="pct"/>
          </w:tcPr>
          <w:p w:rsidR="00D4496B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D4496B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D4496B" w:rsidRPr="00A40833" w:rsidTr="00E3178D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D4496B" w:rsidRPr="00985FB2" w:rsidRDefault="00D4496B" w:rsidP="002A3195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Нормативные документы для проектирования железнодорожных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D4496B" w:rsidRPr="00985FB2" w:rsidRDefault="00D4496B" w:rsidP="002A3195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Экологические требования к проектам железных дорог.</w:t>
            </w:r>
          </w:p>
        </w:tc>
        <w:tc>
          <w:tcPr>
            <w:tcW w:w="333" w:type="pct"/>
          </w:tcPr>
          <w:p w:rsidR="00D4496B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7F39" w:rsidRPr="009E5141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E5141" w:rsidRDefault="000B7F39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0B7F39" w:rsidRPr="009E5141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0B7F39" w:rsidRPr="009E5141" w:rsidRDefault="000B7F3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60</w:t>
            </w:r>
          </w:p>
        </w:tc>
        <w:tc>
          <w:tcPr>
            <w:tcW w:w="578" w:type="pct"/>
            <w:shd w:val="clear" w:color="auto" w:fill="D9D9D9"/>
          </w:tcPr>
          <w:p w:rsidR="000B7F39" w:rsidRPr="009E5141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9C1FDE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9C1FDE" w:rsidRPr="00A40833" w:rsidRDefault="009C1FDE" w:rsidP="00DC4EB7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9C1FDE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E5141" w:rsidRDefault="009C1FDE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9C1FDE" w:rsidRPr="009E5141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9C1FDE" w:rsidRPr="009E5141" w:rsidRDefault="00056A3B" w:rsidP="00E22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9C1FDE" w:rsidRPr="009E5141" w:rsidRDefault="009C1FDE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C1FDE" w:rsidRPr="009E5141" w:rsidRDefault="009C1FDE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9C1FDE" w:rsidRPr="009E5141" w:rsidRDefault="009C1FDE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A40833" w:rsidRDefault="009C1FDE" w:rsidP="00DF51A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A40833" w:rsidRDefault="009C1FDE" w:rsidP="00DF51A7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9C1FDE" w:rsidRPr="00A40833" w:rsidRDefault="009C1FDE" w:rsidP="00DF51A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9C1FDE" w:rsidRPr="00FD123B" w:rsidRDefault="009C1FDE" w:rsidP="00DC4EB7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515748" w:rsidRDefault="009C1FDE" w:rsidP="00DC4EB7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9C1FDE" w:rsidRPr="00A40833" w:rsidRDefault="009C1FDE" w:rsidP="00DC4EB7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166A13" w:rsidTr="00E148B9">
        <w:trPr>
          <w:trHeight w:val="20"/>
        </w:trPr>
        <w:tc>
          <w:tcPr>
            <w:tcW w:w="1127" w:type="pct"/>
          </w:tcPr>
          <w:p w:rsidR="00515748" w:rsidRPr="00166A13" w:rsidRDefault="00515748" w:rsidP="00E22F08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515748" w:rsidRPr="00166A13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166A13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33</w:t>
            </w:r>
          </w:p>
        </w:tc>
        <w:tc>
          <w:tcPr>
            <w:tcW w:w="578" w:type="pct"/>
            <w:shd w:val="clear" w:color="auto" w:fill="D9D9D9"/>
          </w:tcPr>
          <w:p w:rsidR="00515748" w:rsidRPr="00166A13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166A1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9C1FDE" w:rsidRPr="00985FB2" w:rsidRDefault="009C1FDE" w:rsidP="0051574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9C1FDE" w:rsidRPr="00A40833" w:rsidRDefault="009C1FDE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9C1FDE" w:rsidRPr="00A40833" w:rsidRDefault="009C1FDE" w:rsidP="00DC4EB7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3178D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763D1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Маршруты следования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9C1FDE" w:rsidRPr="00A40833" w:rsidRDefault="00166A13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 xml:space="preserve">ЛР 13, ЛР 14, ЛР 25, ЛР 27, </w:t>
            </w:r>
            <w:r w:rsidRPr="00E22F08">
              <w:rPr>
                <w:rFonts w:ascii="Times New Roman" w:hAnsi="Times New Roman" w:cs="Times New Roman"/>
                <w:bCs/>
                <w:szCs w:val="24"/>
              </w:rPr>
              <w:lastRenderedPageBreak/>
              <w:t>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9C1FDE" w:rsidRPr="00985FB2" w:rsidRDefault="009C1FDE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DC4EB7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примыкания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</w:t>
            </w:r>
          </w:p>
          <w:p w:rsidR="00515748" w:rsidRPr="00985FB2" w:rsidRDefault="00515748" w:rsidP="00DC4EB7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515748" w:rsidRPr="00A40833" w:rsidRDefault="00166A13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15748"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9C1FDE" w:rsidRPr="00A40833" w:rsidRDefault="00542BE8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DC4EB7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15748" w:rsidRPr="00985FB2" w:rsidRDefault="00515748" w:rsidP="00DC4EB7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515748" w:rsidRPr="00A40833" w:rsidRDefault="00542BE8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542BE8" w:rsidTr="00E148B9">
        <w:trPr>
          <w:trHeight w:val="20"/>
        </w:trPr>
        <w:tc>
          <w:tcPr>
            <w:tcW w:w="1127" w:type="pct"/>
          </w:tcPr>
          <w:p w:rsidR="00515748" w:rsidRPr="00542BE8" w:rsidRDefault="00515748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2962" w:type="pct"/>
          </w:tcPr>
          <w:p w:rsidR="00515748" w:rsidRPr="00542BE8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542BE8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35</w:t>
            </w:r>
          </w:p>
        </w:tc>
        <w:tc>
          <w:tcPr>
            <w:tcW w:w="578" w:type="pct"/>
            <w:shd w:val="clear" w:color="auto" w:fill="D9D9D9"/>
          </w:tcPr>
          <w:p w:rsidR="00515748" w:rsidRPr="00542BE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 xml:space="preserve">ЛР 13, ЛР 14, </w:t>
            </w:r>
            <w:r w:rsidRPr="00E22F08">
              <w:rPr>
                <w:rFonts w:ascii="Times New Roman" w:hAnsi="Times New Roman" w:cs="Times New Roman"/>
                <w:bCs/>
                <w:szCs w:val="24"/>
              </w:rPr>
              <w:lastRenderedPageBreak/>
              <w:t>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9C1FDE" w:rsidRPr="00A40833" w:rsidRDefault="009C1FDE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№22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515748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9C1FDE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 xml:space="preserve">ЛР 13, ЛР 14, ЛР 25, ЛР 27, </w:t>
            </w:r>
            <w:r w:rsidRPr="00E22F08">
              <w:rPr>
                <w:rFonts w:ascii="Times New Roman" w:hAnsi="Times New Roman" w:cs="Times New Roman"/>
                <w:bCs/>
                <w:szCs w:val="24"/>
              </w:rPr>
              <w:lastRenderedPageBreak/>
              <w:t>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№23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9C1FDE" w:rsidRPr="00985FB2" w:rsidRDefault="009C1FDE" w:rsidP="00DC4EB7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9C1FDE" w:rsidRPr="00A40833" w:rsidRDefault="009C1FDE" w:rsidP="00DC4EB7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9C1FDE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4C156D" w:rsidTr="00E148B9">
        <w:trPr>
          <w:trHeight w:val="20"/>
        </w:trPr>
        <w:tc>
          <w:tcPr>
            <w:tcW w:w="1127" w:type="pct"/>
          </w:tcPr>
          <w:p w:rsidR="00515748" w:rsidRPr="004C156D" w:rsidRDefault="00515748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515748" w:rsidRPr="004C156D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4C156D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22</w:t>
            </w:r>
          </w:p>
        </w:tc>
        <w:tc>
          <w:tcPr>
            <w:tcW w:w="578" w:type="pct"/>
            <w:shd w:val="clear" w:color="auto" w:fill="D9D9D9"/>
          </w:tcPr>
          <w:p w:rsidR="00515748" w:rsidRPr="004C156D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9C1FDE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№24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15748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9C1FDE" w:rsidRPr="00A40833" w:rsidRDefault="004E70F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№25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C1FDE" w:rsidRPr="00985FB2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9C1FDE" w:rsidRPr="00985FB2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9C1FDE" w:rsidRPr="00A40833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9C1FDE" w:rsidRPr="00A40833" w:rsidRDefault="004E70F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4E70F6" w:rsidTr="00E148B9">
        <w:trPr>
          <w:trHeight w:val="20"/>
        </w:trPr>
        <w:tc>
          <w:tcPr>
            <w:tcW w:w="1127" w:type="pct"/>
          </w:tcPr>
          <w:p w:rsidR="00515748" w:rsidRPr="004E70F6" w:rsidRDefault="00515748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515748" w:rsidRPr="004E70F6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4E70F6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28</w:t>
            </w:r>
          </w:p>
        </w:tc>
        <w:tc>
          <w:tcPr>
            <w:tcW w:w="578" w:type="pct"/>
            <w:shd w:val="clear" w:color="auto" w:fill="D9D9D9"/>
          </w:tcPr>
          <w:p w:rsidR="00515748" w:rsidRPr="004E70F6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№26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Грузовые железнодорожной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C1FDE" w:rsidRPr="00A40833" w:rsidRDefault="009C1FDE" w:rsidP="00DC4EB7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№27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9C1FDE" w:rsidRPr="00985FB2" w:rsidRDefault="009C1FDE" w:rsidP="00DC4EB7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9C1FDE" w:rsidRPr="00A40833" w:rsidRDefault="009C1FDE" w:rsidP="00DC4EB7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9C1FDE" w:rsidRPr="00A40833" w:rsidRDefault="00C64C7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№28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9C1FDE" w:rsidRPr="00985FB2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9C1FDE" w:rsidRPr="00985FB2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9C1FDE" w:rsidRPr="00A40833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9C1FDE" w:rsidRPr="00A40833" w:rsidRDefault="00C64C7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C64C7E" w:rsidTr="00E148B9">
        <w:trPr>
          <w:trHeight w:val="20"/>
        </w:trPr>
        <w:tc>
          <w:tcPr>
            <w:tcW w:w="1127" w:type="pct"/>
          </w:tcPr>
          <w:p w:rsidR="00515748" w:rsidRPr="00C64C7E" w:rsidRDefault="00515748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515748" w:rsidRPr="00C64C7E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C64C7E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12</w:t>
            </w:r>
          </w:p>
        </w:tc>
        <w:tc>
          <w:tcPr>
            <w:tcW w:w="578" w:type="pct"/>
            <w:shd w:val="clear" w:color="auto" w:fill="D9D9D9"/>
          </w:tcPr>
          <w:p w:rsidR="00515748" w:rsidRPr="00C64C7E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8.1.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№29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9C1FDE" w:rsidRPr="00A40833" w:rsidRDefault="009C1FDE" w:rsidP="00DC4EB7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C1FDE"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56257C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257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763D13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№30</w:t>
            </w:r>
          </w:p>
          <w:p w:rsidR="009C1FDE" w:rsidRPr="00985FB2" w:rsidRDefault="009C1FDE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2A3195">
            <w:pPr>
              <w:numPr>
                <w:ilvl w:val="0"/>
                <w:numId w:val="63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9C1FDE" w:rsidRPr="00985FB2" w:rsidRDefault="009C1FDE" w:rsidP="002A3195">
            <w:pPr>
              <w:numPr>
                <w:ilvl w:val="0"/>
                <w:numId w:val="63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9C1FDE" w:rsidRPr="00A40833" w:rsidRDefault="009C1FDE" w:rsidP="002A3195">
            <w:pPr>
              <w:numPr>
                <w:ilvl w:val="0"/>
                <w:numId w:val="63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C1FDE"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A6EED" w:rsidRPr="00A40833" w:rsidTr="00CA6EED">
        <w:trPr>
          <w:trHeight w:val="20"/>
        </w:trPr>
        <w:tc>
          <w:tcPr>
            <w:tcW w:w="4089" w:type="pct"/>
            <w:gridSpan w:val="2"/>
          </w:tcPr>
          <w:p w:rsidR="00CA6EED" w:rsidRPr="00CA6EED" w:rsidRDefault="00CA6EE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CA6EED" w:rsidRPr="00A40833" w:rsidRDefault="00CA6EE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D9D9D9"/>
          </w:tcPr>
          <w:p w:rsidR="00CA6EED" w:rsidRPr="00E22F08" w:rsidRDefault="00CA6EE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A6EED" w:rsidRPr="00CA6EED" w:rsidTr="00E148B9">
        <w:trPr>
          <w:trHeight w:val="20"/>
        </w:trPr>
        <w:tc>
          <w:tcPr>
            <w:tcW w:w="1127" w:type="pct"/>
          </w:tcPr>
          <w:p w:rsidR="00CA6EED" w:rsidRPr="00CA6EED" w:rsidRDefault="00CA6EE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CA6EED" w:rsidRPr="00CA6EED" w:rsidRDefault="00CA6EE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CA6EED" w:rsidRPr="00CA6EED" w:rsidRDefault="00CA6EE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330</w:t>
            </w:r>
          </w:p>
        </w:tc>
        <w:tc>
          <w:tcPr>
            <w:tcW w:w="578" w:type="pct"/>
            <w:shd w:val="clear" w:color="auto" w:fill="D9D9D9"/>
          </w:tcPr>
          <w:p w:rsidR="00CA6EED" w:rsidRPr="00E22F08" w:rsidRDefault="00CA6EE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DE3ECA" w:rsidRPr="00DE3ECA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E3178D" w:rsidRDefault="00E3178D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B4B45" w:rsidRPr="00CC595D" w:rsidRDefault="00AB4B45" w:rsidP="00AB4B4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AB4B45" w:rsidRPr="00B012BD" w:rsidRDefault="00AB4B45" w:rsidP="00AB4B4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 w:rsidRPr="00B012BD">
        <w:rPr>
          <w:rFonts w:ascii="Times New Roman" w:hAnsi="Times New Roman"/>
          <w:sz w:val="24"/>
          <w:szCs w:val="24"/>
        </w:rPr>
        <w:t>Шипилова, Ю. В. Станции и узлы</w:t>
      </w:r>
      <w:proofErr w:type="gramStart"/>
      <w:r w:rsidRPr="00B012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012BD">
        <w:rPr>
          <w:rFonts w:ascii="Times New Roman" w:hAnsi="Times New Roman"/>
          <w:sz w:val="24"/>
          <w:szCs w:val="24"/>
        </w:rPr>
        <w:t xml:space="preserve"> учебное пособие / Ю. В. Шипилова. — Москва</w:t>
      </w:r>
      <w:proofErr w:type="gramStart"/>
      <w:r w:rsidRPr="00B012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012BD">
        <w:rPr>
          <w:rFonts w:ascii="Times New Roman" w:hAnsi="Times New Roman"/>
          <w:sz w:val="24"/>
          <w:szCs w:val="24"/>
        </w:rPr>
        <w:t xml:space="preserve"> УМЦ ЖДТ, 2022. — 296 с. — Текст</w:t>
      </w:r>
      <w:proofErr w:type="gramStart"/>
      <w:r w:rsidRPr="00B012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012BD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</w:t>
      </w:r>
      <w:proofErr w:type="gramStart"/>
      <w:r w:rsidRPr="00B012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012BD">
        <w:rPr>
          <w:rFonts w:ascii="Times New Roman" w:hAnsi="Times New Roman"/>
          <w:sz w:val="24"/>
          <w:szCs w:val="24"/>
        </w:rPr>
        <w:t> </w:t>
      </w:r>
      <w:hyperlink r:id="rId11" w:history="1">
        <w:r w:rsidRPr="00B012B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http://umczdt.ru/books/937/260707/</w:t>
        </w:r>
      </w:hyperlink>
      <w:r w:rsidRPr="00B012BD">
        <w:rPr>
          <w:rFonts w:ascii="Times New Roman" w:hAnsi="Times New Roman"/>
          <w:sz w:val="24"/>
          <w:szCs w:val="24"/>
        </w:rPr>
        <w:t xml:space="preserve">. — Режим доступа : для </w:t>
      </w:r>
      <w:proofErr w:type="spellStart"/>
      <w:r w:rsidRPr="00B012BD">
        <w:rPr>
          <w:rFonts w:ascii="Times New Roman" w:hAnsi="Times New Roman"/>
          <w:sz w:val="24"/>
          <w:szCs w:val="24"/>
        </w:rPr>
        <w:t>авториз</w:t>
      </w:r>
      <w:proofErr w:type="spellEnd"/>
      <w:r w:rsidRPr="00B012BD">
        <w:rPr>
          <w:rFonts w:ascii="Times New Roman" w:hAnsi="Times New Roman"/>
          <w:sz w:val="24"/>
          <w:szCs w:val="24"/>
        </w:rPr>
        <w:t>. пользователей</w:t>
      </w:r>
      <w:r w:rsidRPr="00B012BD"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AB4B45" w:rsidRDefault="00AB4B45" w:rsidP="00AB4B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B4B45" w:rsidRPr="00B012BD" w:rsidRDefault="00AB4B45" w:rsidP="00AB4B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250. - Текст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 w:rsidRPr="00B012BD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электронный //СПС </w:t>
      </w:r>
      <w:proofErr w:type="spellStart"/>
      <w:r w:rsidRPr="00B012BD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;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приложен. № 1 к Правилам технической эксплуатации железных дорог Российской Федерации. - Текст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 w:rsidRPr="00B012BD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r w:rsidRPr="00B012BD">
        <w:rPr>
          <w:rFonts w:ascii="Times New Roman" w:hAnsi="Times New Roman"/>
          <w:w w:val="104"/>
          <w:sz w:val="24"/>
          <w:szCs w:val="28"/>
        </w:rPr>
        <w:t>.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</w:t>
      </w:r>
      <w:proofErr w:type="gramStart"/>
      <w:r w:rsidRPr="009249F9"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  <w:shd w:val="clear" w:color="auto" w:fill="FFFFFF"/>
        </w:rPr>
        <w:t xml:space="preserve"> методическое пособие / А. В. Орлова. — Москва</w:t>
      </w:r>
      <w:proofErr w:type="gramStart"/>
      <w:r w:rsidRPr="009249F9"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  <w:shd w:val="clear" w:color="auto" w:fill="FFFFFF"/>
        </w:rPr>
        <w:t xml:space="preserve"> ФГБУ ДПО «Учебно-методический центр по образованию на железнодорожном транспорте», 2019. — 104 с. — Текст</w:t>
      </w:r>
      <w:proofErr w:type="gramStart"/>
      <w:r w:rsidRPr="009249F9"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  <w:shd w:val="clear" w:color="auto" w:fill="FFFFFF"/>
        </w:rPr>
        <w:t xml:space="preserve"> электронный // УМЦ ЖДТ : электронная библиотека. — URL: https://umczdt.ru/books/1258/234795/. — Режим доступа: по подписке.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</w:t>
      </w:r>
      <w:proofErr w:type="gramStart"/>
      <w:r w:rsidRPr="009249F9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 w:rsidRPr="009249F9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 w:rsidRPr="009249F9">
        <w:rPr>
          <w:rFonts w:ascii="Times New Roman" w:hAnsi="Times New Roman"/>
          <w:sz w:val="24"/>
          <w:szCs w:val="28"/>
        </w:rPr>
        <w:t>Учебно</w:t>
      </w:r>
      <w:proofErr w:type="spellEnd"/>
      <w:r w:rsidRPr="009249F9"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 w:rsidRPr="009249F9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https://umczdt.ru/books/1258/239494/. — Режим доступа: по подписке.</w:t>
      </w:r>
    </w:p>
    <w:p w:rsidR="00AB4B45" w:rsidRPr="009249F9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</w:t>
      </w:r>
      <w:proofErr w:type="gramStart"/>
      <w:r w:rsidRPr="009249F9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 w:rsidRPr="009249F9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 w:rsidRPr="009249F9">
        <w:rPr>
          <w:rFonts w:ascii="Times New Roman" w:hAnsi="Times New Roman"/>
          <w:sz w:val="24"/>
          <w:szCs w:val="28"/>
        </w:rPr>
        <w:t>Учебно</w:t>
      </w:r>
      <w:proofErr w:type="spellEnd"/>
      <w:r w:rsidRPr="009249F9"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109 с. — Текст</w:t>
      </w:r>
      <w:proofErr w:type="gramStart"/>
      <w:r w:rsidRPr="009249F9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https://umczdt.ru/books/1258/239498/. — Режим доступа: по подписке.</w:t>
      </w:r>
    </w:p>
    <w:p w:rsidR="00AB4B45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0154E"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</w:t>
      </w:r>
      <w:proofErr w:type="gramStart"/>
      <w:r w:rsidRPr="0030154E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0154E"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 w:rsidRPr="0030154E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0154E">
        <w:rPr>
          <w:rFonts w:ascii="Times New Roman" w:hAnsi="Times New Roman"/>
          <w:w w:val="104"/>
          <w:sz w:val="24"/>
          <w:szCs w:val="28"/>
        </w:rPr>
        <w:t xml:space="preserve"> УМЦ ЖДТ, 2024. — 88 с. — Текст</w:t>
      </w:r>
      <w:proofErr w:type="gramStart"/>
      <w:r w:rsidRPr="0030154E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0154E"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https://umczdt.ru/books/1258/288639/. — Режим доступа: по подписке.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9249F9">
        <w:rPr>
          <w:rFonts w:ascii="Times New Roman" w:hAnsi="Times New Roman"/>
          <w:w w:val="104"/>
          <w:sz w:val="24"/>
          <w:szCs w:val="28"/>
        </w:rPr>
        <w:t xml:space="preserve"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</w:t>
      </w:r>
      <w:r w:rsidRPr="009249F9">
        <w:rPr>
          <w:rFonts w:ascii="Times New Roman" w:hAnsi="Times New Roman"/>
          <w:w w:val="104"/>
          <w:sz w:val="24"/>
          <w:szCs w:val="28"/>
        </w:rPr>
        <w:lastRenderedPageBreak/>
        <w:t>Часть 2</w:t>
      </w:r>
      <w:proofErr w:type="gramStart"/>
      <w:r w:rsidRPr="009249F9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 w:rsidRPr="009249F9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w w:val="104"/>
          <w:sz w:val="24"/>
          <w:szCs w:val="28"/>
        </w:rPr>
        <w:t xml:space="preserve"> УМЦ ЖДТ, 2024. — 97 с. — Текст</w:t>
      </w:r>
      <w:proofErr w:type="gramStart"/>
      <w:r w:rsidRPr="009249F9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9249F9"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https://umczdt.ru/books/1258/288625/. — Режим доступа: по подписке.</w:t>
      </w:r>
    </w:p>
    <w:p w:rsidR="00AB4B45" w:rsidRDefault="00AB4B45" w:rsidP="00AB4B4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AB4B45" w:rsidRPr="00B012BD" w:rsidRDefault="00AB4B45" w:rsidP="00AB4B4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Железнодорожный транспорт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ежемесячный научно-технический журнал. – </w:t>
      </w:r>
      <w:proofErr w:type="gramStart"/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Инновационный </w:t>
      </w:r>
      <w:proofErr w:type="spellStart"/>
      <w:r w:rsidRPr="00B012BD">
        <w:rPr>
          <w:rFonts w:ascii="Times New Roman" w:hAnsi="Times New Roman"/>
          <w:w w:val="104"/>
          <w:sz w:val="24"/>
          <w:szCs w:val="28"/>
        </w:rPr>
        <w:t>дайжест</w:t>
      </w:r>
      <w:proofErr w:type="spellEnd"/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всё самое интересное о железной дороге : сайт. – </w:t>
      </w:r>
      <w:proofErr w:type="gramStart"/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ОАО «Скоростные магистрали»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официальный сайт. -  </w:t>
      </w:r>
      <w:proofErr w:type="gramStart"/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–Текст</w:t>
      </w:r>
      <w:proofErr w:type="gramStart"/>
      <w:r w:rsidRPr="00B012B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B012BD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AB4B45" w:rsidRPr="00CC595D" w:rsidRDefault="00AB4B45" w:rsidP="00AB4B45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B45" w:rsidRPr="00CC595D" w:rsidRDefault="00AB4B45" w:rsidP="00AB4B45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95D"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 w:rsidRPr="00CC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https://www.garant.ru/ 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>
        <w:fldChar w:fldCharType="begin"/>
      </w:r>
      <w:r>
        <w:instrText>HYPERLINK "http://www.kodeks.ru/"</w:instrText>
      </w:r>
      <w:r>
        <w:fldChar w:fldCharType="separate"/>
      </w:r>
      <w:r w:rsidRPr="00CC595D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CC595D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CC595D">
        <w:rPr>
          <w:rFonts w:ascii="Times New Roman" w:hAnsi="Times New Roman"/>
          <w:w w:val="104"/>
          <w:sz w:val="24"/>
          <w:szCs w:val="28"/>
        </w:rPr>
        <w:t>/</w:t>
      </w:r>
      <w:r>
        <w:fldChar w:fldCharType="end"/>
      </w:r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6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CC595D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CC595D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CC595D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CC595D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20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CC595D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>пользователей. – Текст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2010-2023.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1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РЖ</w:t>
      </w:r>
      <w:r>
        <w:rPr>
          <w:rFonts w:ascii="Times New Roman" w:hAnsi="Times New Roman"/>
          <w:w w:val="104"/>
          <w:sz w:val="24"/>
          <w:szCs w:val="28"/>
        </w:rPr>
        <w:t>Д</w:t>
      </w:r>
      <w:r w:rsidRPr="00CC595D">
        <w:rPr>
          <w:rFonts w:ascii="Times New Roman" w:hAnsi="Times New Roman"/>
          <w:w w:val="104"/>
          <w:sz w:val="24"/>
          <w:szCs w:val="28"/>
        </w:rPr>
        <w:t>: официальный сайт.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2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2009-2023.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3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CC595D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CC595D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4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 </w:t>
      </w:r>
      <w:r w:rsidRPr="00112612">
        <w:rPr>
          <w:rFonts w:ascii="Times New Roman" w:hAnsi="Times New Roman"/>
          <w:sz w:val="24"/>
          <w:szCs w:val="24"/>
        </w:rPr>
        <w:t>(подготовки сообщений</w:t>
      </w:r>
      <w:r w:rsidR="00112612" w:rsidRPr="00112612">
        <w:rPr>
          <w:rFonts w:ascii="Times New Roman" w:hAnsi="Times New Roman"/>
          <w:sz w:val="24"/>
          <w:szCs w:val="24"/>
        </w:rPr>
        <w:t>, докладов, рефератов</w:t>
      </w:r>
      <w:r w:rsidRPr="00112612">
        <w:rPr>
          <w:rFonts w:ascii="Times New Roman" w:hAnsi="Times New Roman"/>
          <w:sz w:val="24"/>
          <w:szCs w:val="24"/>
        </w:rPr>
        <w:t xml:space="preserve"> и презентаций).</w:t>
      </w:r>
    </w:p>
    <w:p w:rsidR="00CC1E26" w:rsidRDefault="00CC1E26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p w:rsidR="002058F1" w:rsidRDefault="002058F1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5DCA" w:rsidRDefault="00CC1E26" w:rsidP="00B65D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C1E26" w:rsidRPr="00F078D7" w:rsidRDefault="00CC1E26" w:rsidP="00B65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B65DCA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8F3F87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 (сообщения, доклады, рефераты, презентации, тестовые задания).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016F20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016F20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016F20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8F3F87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 (сообщения, доклады, рефераты, презентации, тестовые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задания).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экзамен.</w:t>
            </w: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8F3F87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парков станций, грузовых фронтов, вытяжных путей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C7793A" w:rsidRDefault="00C7793A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DC4EB7">
      <w:pPr>
        <w:pStyle w:val="a3"/>
        <w:widowControl w:val="0"/>
        <w:numPr>
          <w:ilvl w:val="1"/>
          <w:numId w:val="3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DC4EB7">
      <w:pPr>
        <w:pStyle w:val="a3"/>
        <w:widowControl w:val="0"/>
        <w:numPr>
          <w:ilvl w:val="1"/>
          <w:numId w:val="3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E44" w:rsidRPr="004C712E" w:rsidRDefault="003D6E4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3D6E44" w:rsidRPr="004C712E" w:rsidRDefault="003D6E4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Pr="007C2EC4" w:rsidRDefault="00DE3ECA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E3178D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AB4B45">
      <w:rPr>
        <w:rStyle w:val="af1"/>
        <w:rFonts w:ascii="Times New Roman" w:hAnsi="Times New Roman"/>
        <w:noProof/>
      </w:rPr>
      <w:t>5</w:t>
    </w:r>
    <w:r w:rsidRPr="007C2EC4">
      <w:rPr>
        <w:rStyle w:val="af1"/>
        <w:rFonts w:ascii="Times New Roman" w:hAnsi="Times New Roman"/>
      </w:rPr>
      <w:fldChar w:fldCharType="end"/>
    </w:r>
  </w:p>
  <w:p w:rsidR="00E3178D" w:rsidRDefault="00E3178D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Pr="0080285F" w:rsidRDefault="00DE3ECA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E3178D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AB4B45">
      <w:rPr>
        <w:rFonts w:ascii="Times New Roman" w:hAnsi="Times New Roman"/>
        <w:noProof/>
      </w:rPr>
      <w:t>36</w:t>
    </w:r>
    <w:r w:rsidRPr="0080285F">
      <w:rPr>
        <w:rFonts w:ascii="Times New Roman" w:hAnsi="Times New Roman"/>
      </w:rPr>
      <w:fldChar w:fldCharType="end"/>
    </w:r>
  </w:p>
  <w:p w:rsidR="00E3178D" w:rsidRDefault="00E3178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Default="00DE3EC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3178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3178D">
      <w:rPr>
        <w:rStyle w:val="af1"/>
        <w:noProof/>
      </w:rPr>
      <w:t>3</w:t>
    </w:r>
    <w:r>
      <w:rPr>
        <w:rStyle w:val="af1"/>
      </w:rPr>
      <w:fldChar w:fldCharType="end"/>
    </w:r>
  </w:p>
  <w:p w:rsidR="00E3178D" w:rsidRDefault="00E3178D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Default="00DE3EC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3178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B4B45">
      <w:rPr>
        <w:rStyle w:val="af1"/>
        <w:noProof/>
      </w:rPr>
      <w:t>38</w:t>
    </w:r>
    <w:r>
      <w:rPr>
        <w:rStyle w:val="af1"/>
      </w:rPr>
      <w:fldChar w:fldCharType="end"/>
    </w:r>
  </w:p>
  <w:p w:rsidR="00E3178D" w:rsidRDefault="00E3178D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E44" w:rsidRPr="004C712E" w:rsidRDefault="003D6E4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3D6E44" w:rsidRPr="004C712E" w:rsidRDefault="003D6E4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E3178D" w:rsidRPr="00AC249E" w:rsidRDefault="00E3178D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Default="00E3178D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EE0001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A06510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BE2DA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3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0"/>
  </w:num>
  <w:num w:numId="3">
    <w:abstractNumId w:val="62"/>
  </w:num>
  <w:num w:numId="4">
    <w:abstractNumId w:val="51"/>
  </w:num>
  <w:num w:numId="5">
    <w:abstractNumId w:val="50"/>
  </w:num>
  <w:num w:numId="6">
    <w:abstractNumId w:val="38"/>
  </w:num>
  <w:num w:numId="7">
    <w:abstractNumId w:val="4"/>
  </w:num>
  <w:num w:numId="8">
    <w:abstractNumId w:val="26"/>
  </w:num>
  <w:num w:numId="9">
    <w:abstractNumId w:val="31"/>
  </w:num>
  <w:num w:numId="10">
    <w:abstractNumId w:val="61"/>
  </w:num>
  <w:num w:numId="11">
    <w:abstractNumId w:val="45"/>
  </w:num>
  <w:num w:numId="12">
    <w:abstractNumId w:val="11"/>
  </w:num>
  <w:num w:numId="13">
    <w:abstractNumId w:val="7"/>
  </w:num>
  <w:num w:numId="14">
    <w:abstractNumId w:val="57"/>
  </w:num>
  <w:num w:numId="15">
    <w:abstractNumId w:val="49"/>
  </w:num>
  <w:num w:numId="16">
    <w:abstractNumId w:val="30"/>
  </w:num>
  <w:num w:numId="17">
    <w:abstractNumId w:val="14"/>
  </w:num>
  <w:num w:numId="18">
    <w:abstractNumId w:val="53"/>
  </w:num>
  <w:num w:numId="19">
    <w:abstractNumId w:val="8"/>
  </w:num>
  <w:num w:numId="20">
    <w:abstractNumId w:val="25"/>
  </w:num>
  <w:num w:numId="21">
    <w:abstractNumId w:val="16"/>
  </w:num>
  <w:num w:numId="22">
    <w:abstractNumId w:val="5"/>
  </w:num>
  <w:num w:numId="23">
    <w:abstractNumId w:val="29"/>
  </w:num>
  <w:num w:numId="24">
    <w:abstractNumId w:val="13"/>
  </w:num>
  <w:num w:numId="25">
    <w:abstractNumId w:val="43"/>
  </w:num>
  <w:num w:numId="26">
    <w:abstractNumId w:val="6"/>
  </w:num>
  <w:num w:numId="27">
    <w:abstractNumId w:val="12"/>
  </w:num>
  <w:num w:numId="28">
    <w:abstractNumId w:val="33"/>
  </w:num>
  <w:num w:numId="29">
    <w:abstractNumId w:val="21"/>
  </w:num>
  <w:num w:numId="30">
    <w:abstractNumId w:val="42"/>
  </w:num>
  <w:num w:numId="31">
    <w:abstractNumId w:val="0"/>
  </w:num>
  <w:num w:numId="32">
    <w:abstractNumId w:val="35"/>
  </w:num>
  <w:num w:numId="33">
    <w:abstractNumId w:val="3"/>
  </w:num>
  <w:num w:numId="34">
    <w:abstractNumId w:val="48"/>
  </w:num>
  <w:num w:numId="35">
    <w:abstractNumId w:val="22"/>
  </w:num>
  <w:num w:numId="36">
    <w:abstractNumId w:val="5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47"/>
  </w:num>
  <w:num w:numId="39">
    <w:abstractNumId w:val="27"/>
  </w:num>
  <w:num w:numId="40">
    <w:abstractNumId w:val="44"/>
  </w:num>
  <w:num w:numId="41">
    <w:abstractNumId w:val="36"/>
  </w:num>
  <w:num w:numId="42">
    <w:abstractNumId w:val="59"/>
  </w:num>
  <w:num w:numId="43">
    <w:abstractNumId w:val="41"/>
  </w:num>
  <w:num w:numId="44">
    <w:abstractNumId w:val="17"/>
  </w:num>
  <w:num w:numId="45">
    <w:abstractNumId w:val="15"/>
  </w:num>
  <w:num w:numId="46">
    <w:abstractNumId w:val="63"/>
  </w:num>
  <w:num w:numId="47">
    <w:abstractNumId w:val="60"/>
  </w:num>
  <w:num w:numId="48">
    <w:abstractNumId w:val="20"/>
  </w:num>
  <w:num w:numId="49">
    <w:abstractNumId w:val="46"/>
  </w:num>
  <w:num w:numId="50">
    <w:abstractNumId w:val="54"/>
  </w:num>
  <w:num w:numId="51">
    <w:abstractNumId w:val="19"/>
  </w:num>
  <w:num w:numId="52">
    <w:abstractNumId w:val="55"/>
  </w:num>
  <w:num w:numId="53">
    <w:abstractNumId w:val="24"/>
  </w:num>
  <w:num w:numId="54">
    <w:abstractNumId w:val="2"/>
  </w:num>
  <w:num w:numId="55">
    <w:abstractNumId w:val="37"/>
  </w:num>
  <w:num w:numId="56">
    <w:abstractNumId w:val="18"/>
  </w:num>
  <w:num w:numId="57">
    <w:abstractNumId w:val="34"/>
  </w:num>
  <w:num w:numId="58">
    <w:abstractNumId w:val="58"/>
  </w:num>
  <w:num w:numId="59">
    <w:abstractNumId w:val="32"/>
  </w:num>
  <w:num w:numId="60">
    <w:abstractNumId w:val="56"/>
  </w:num>
  <w:num w:numId="61">
    <w:abstractNumId w:val="9"/>
  </w:num>
  <w:num w:numId="62">
    <w:abstractNumId w:val="23"/>
  </w:num>
  <w:num w:numId="63">
    <w:abstractNumId w:val="1"/>
  </w:num>
  <w:num w:numId="64">
    <w:abstractNumId w:val="2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166CF"/>
    <w:rsid w:val="00023185"/>
    <w:rsid w:val="00040BD1"/>
    <w:rsid w:val="00054237"/>
    <w:rsid w:val="00056A3B"/>
    <w:rsid w:val="00077E2F"/>
    <w:rsid w:val="00084657"/>
    <w:rsid w:val="0008503D"/>
    <w:rsid w:val="000A135B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617C3"/>
    <w:rsid w:val="00166A13"/>
    <w:rsid w:val="001A053A"/>
    <w:rsid w:val="001B048A"/>
    <w:rsid w:val="001D02B9"/>
    <w:rsid w:val="001D1916"/>
    <w:rsid w:val="001D24FC"/>
    <w:rsid w:val="001D54B4"/>
    <w:rsid w:val="001E076E"/>
    <w:rsid w:val="001E1304"/>
    <w:rsid w:val="001E4B80"/>
    <w:rsid w:val="002028EA"/>
    <w:rsid w:val="002058F1"/>
    <w:rsid w:val="002200B4"/>
    <w:rsid w:val="002273A9"/>
    <w:rsid w:val="0024142E"/>
    <w:rsid w:val="0025197A"/>
    <w:rsid w:val="00252497"/>
    <w:rsid w:val="00253266"/>
    <w:rsid w:val="002550EB"/>
    <w:rsid w:val="002837D0"/>
    <w:rsid w:val="002A3195"/>
    <w:rsid w:val="002C1B97"/>
    <w:rsid w:val="002D43F1"/>
    <w:rsid w:val="002E2C1D"/>
    <w:rsid w:val="003007FA"/>
    <w:rsid w:val="00305406"/>
    <w:rsid w:val="003333F1"/>
    <w:rsid w:val="00354849"/>
    <w:rsid w:val="00363AA4"/>
    <w:rsid w:val="00384932"/>
    <w:rsid w:val="00387B90"/>
    <w:rsid w:val="003952FB"/>
    <w:rsid w:val="003C752C"/>
    <w:rsid w:val="003D6E44"/>
    <w:rsid w:val="003D7316"/>
    <w:rsid w:val="0040733C"/>
    <w:rsid w:val="00413B06"/>
    <w:rsid w:val="004152AE"/>
    <w:rsid w:val="0043062F"/>
    <w:rsid w:val="004325A0"/>
    <w:rsid w:val="00441D51"/>
    <w:rsid w:val="0045227F"/>
    <w:rsid w:val="00455F01"/>
    <w:rsid w:val="00462AC0"/>
    <w:rsid w:val="0047135B"/>
    <w:rsid w:val="00474675"/>
    <w:rsid w:val="00490EDE"/>
    <w:rsid w:val="00494AA5"/>
    <w:rsid w:val="004C14DF"/>
    <w:rsid w:val="004C156D"/>
    <w:rsid w:val="004E70F6"/>
    <w:rsid w:val="004F4A5B"/>
    <w:rsid w:val="00515748"/>
    <w:rsid w:val="0052746A"/>
    <w:rsid w:val="005342E8"/>
    <w:rsid w:val="00536931"/>
    <w:rsid w:val="00542BE8"/>
    <w:rsid w:val="00547F02"/>
    <w:rsid w:val="0055758F"/>
    <w:rsid w:val="0056257C"/>
    <w:rsid w:val="00570231"/>
    <w:rsid w:val="005B34F2"/>
    <w:rsid w:val="00617CD3"/>
    <w:rsid w:val="00696BEF"/>
    <w:rsid w:val="00697C0F"/>
    <w:rsid w:val="006C6F82"/>
    <w:rsid w:val="007415B2"/>
    <w:rsid w:val="00763D13"/>
    <w:rsid w:val="00793B4C"/>
    <w:rsid w:val="007C2EC4"/>
    <w:rsid w:val="007D78C8"/>
    <w:rsid w:val="007E3C6F"/>
    <w:rsid w:val="0080285F"/>
    <w:rsid w:val="00821100"/>
    <w:rsid w:val="00824AD3"/>
    <w:rsid w:val="00831360"/>
    <w:rsid w:val="00837E1C"/>
    <w:rsid w:val="00841829"/>
    <w:rsid w:val="0085093C"/>
    <w:rsid w:val="00856A82"/>
    <w:rsid w:val="008646A7"/>
    <w:rsid w:val="008778AC"/>
    <w:rsid w:val="0089411D"/>
    <w:rsid w:val="008B33DC"/>
    <w:rsid w:val="008C02B2"/>
    <w:rsid w:val="009070FE"/>
    <w:rsid w:val="00930D74"/>
    <w:rsid w:val="00945CEB"/>
    <w:rsid w:val="00967998"/>
    <w:rsid w:val="00982710"/>
    <w:rsid w:val="00985FB2"/>
    <w:rsid w:val="009B76E5"/>
    <w:rsid w:val="009C1FDE"/>
    <w:rsid w:val="009C5158"/>
    <w:rsid w:val="009E5141"/>
    <w:rsid w:val="00A06A26"/>
    <w:rsid w:val="00A27105"/>
    <w:rsid w:val="00A40833"/>
    <w:rsid w:val="00A62B8B"/>
    <w:rsid w:val="00A80AE1"/>
    <w:rsid w:val="00A80CC9"/>
    <w:rsid w:val="00A80CEE"/>
    <w:rsid w:val="00AA414D"/>
    <w:rsid w:val="00AB4B45"/>
    <w:rsid w:val="00AE4A73"/>
    <w:rsid w:val="00AF3657"/>
    <w:rsid w:val="00B012BD"/>
    <w:rsid w:val="00B053D2"/>
    <w:rsid w:val="00B372D1"/>
    <w:rsid w:val="00B46C1B"/>
    <w:rsid w:val="00B65DCA"/>
    <w:rsid w:val="00B65DD3"/>
    <w:rsid w:val="00B66A19"/>
    <w:rsid w:val="00B85AF0"/>
    <w:rsid w:val="00B92850"/>
    <w:rsid w:val="00BB251F"/>
    <w:rsid w:val="00BB69F2"/>
    <w:rsid w:val="00BB6E28"/>
    <w:rsid w:val="00BC15ED"/>
    <w:rsid w:val="00BE79D9"/>
    <w:rsid w:val="00C04E0F"/>
    <w:rsid w:val="00C161B6"/>
    <w:rsid w:val="00C20873"/>
    <w:rsid w:val="00C22F37"/>
    <w:rsid w:val="00C36DD6"/>
    <w:rsid w:val="00C432E6"/>
    <w:rsid w:val="00C51E3F"/>
    <w:rsid w:val="00C56BBB"/>
    <w:rsid w:val="00C64C7E"/>
    <w:rsid w:val="00C74568"/>
    <w:rsid w:val="00C74CC3"/>
    <w:rsid w:val="00C7793A"/>
    <w:rsid w:val="00C86F66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33AA1"/>
    <w:rsid w:val="00D4496B"/>
    <w:rsid w:val="00D740B3"/>
    <w:rsid w:val="00DC4EB7"/>
    <w:rsid w:val="00DE3ECA"/>
    <w:rsid w:val="00DF51A7"/>
    <w:rsid w:val="00E148B9"/>
    <w:rsid w:val="00E1579B"/>
    <w:rsid w:val="00E22F08"/>
    <w:rsid w:val="00E3178D"/>
    <w:rsid w:val="00E347CE"/>
    <w:rsid w:val="00E41BA0"/>
    <w:rsid w:val="00E45467"/>
    <w:rsid w:val="00E51C9B"/>
    <w:rsid w:val="00E66DED"/>
    <w:rsid w:val="00E726B0"/>
    <w:rsid w:val="00EA2ADA"/>
    <w:rsid w:val="00EA30F5"/>
    <w:rsid w:val="00EB5A85"/>
    <w:rsid w:val="00EB67A1"/>
    <w:rsid w:val="00EC5EC6"/>
    <w:rsid w:val="00ED61BD"/>
    <w:rsid w:val="00EF5128"/>
    <w:rsid w:val="00F32247"/>
    <w:rsid w:val="00F326A4"/>
    <w:rsid w:val="00F36D7E"/>
    <w:rsid w:val="00F42872"/>
    <w:rsid w:val="00F47808"/>
    <w:rsid w:val="00F62283"/>
    <w:rsid w:val="00F651B1"/>
    <w:rsid w:val="00F73AFE"/>
    <w:rsid w:val="00F96F57"/>
    <w:rsid w:val="00F9747A"/>
    <w:rsid w:val="00F97A90"/>
    <w:rsid w:val="00FD123B"/>
    <w:rsid w:val="00FD214B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15336-4297-45E1-BF9F-A45813A5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</Pages>
  <Words>11394</Words>
  <Characters>64950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93</cp:revision>
  <dcterms:created xsi:type="dcterms:W3CDTF">2023-02-09T09:18:00Z</dcterms:created>
  <dcterms:modified xsi:type="dcterms:W3CDTF">2025-04-10T14:25:00Z</dcterms:modified>
</cp:coreProperties>
</file>