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ED" w:rsidRDefault="00D404ED" w:rsidP="00D404ED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 xml:space="preserve">Приложение </w:t>
      </w:r>
      <w:bookmarkStart w:id="0" w:name="_GoBack"/>
      <w:bookmarkEnd w:id="0"/>
    </w:p>
    <w:p w:rsidR="00D404ED" w:rsidRDefault="00D404ED" w:rsidP="00D404ED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ОПОП-ППССЗ по специальности</w:t>
      </w:r>
      <w:r>
        <w:rPr>
          <w:rFonts w:ascii="Times New Roman" w:hAnsi="Times New Roman"/>
          <w:sz w:val="24"/>
        </w:rPr>
        <w:t xml:space="preserve"> 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 xml:space="preserve">23.02.06 Техническая эксплуатация </w:t>
      </w:r>
    </w:p>
    <w:p w:rsid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>подвижного состава железных дорог</w:t>
      </w:r>
    </w:p>
    <w:p w:rsidR="009F46C8" w:rsidRPr="00D404ED" w:rsidRDefault="009F46C8" w:rsidP="00FB37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9F46C8" w:rsidRPr="00D404ED" w:rsidRDefault="009F46C8" w:rsidP="009F46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46C8" w:rsidRDefault="009F46C8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D404ED">
        <w:rPr>
          <w:rFonts w:ascii="Times New Roman" w:hAnsi="Times New Roman"/>
          <w:b/>
          <w:sz w:val="24"/>
        </w:rPr>
        <w:t>УЧЕБНО</w:t>
      </w:r>
      <w:r>
        <w:rPr>
          <w:rFonts w:ascii="Times New Roman" w:hAnsi="Times New Roman"/>
          <w:b/>
          <w:sz w:val="24"/>
        </w:rPr>
        <w:t>Й ДИСЦИПЛИНЫ</w:t>
      </w:r>
    </w:p>
    <w:p w:rsidR="00D404ED" w:rsidRPr="00463984" w:rsidRDefault="00664B9B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 12</w:t>
      </w:r>
      <w:r w:rsidR="00D404ED">
        <w:rPr>
          <w:rFonts w:ascii="Times New Roman" w:hAnsi="Times New Roman"/>
          <w:b/>
          <w:sz w:val="24"/>
        </w:rPr>
        <w:t xml:space="preserve">. </w:t>
      </w:r>
      <w:r w:rsidR="00DB36EE">
        <w:rPr>
          <w:rFonts w:ascii="Times New Roman" w:hAnsi="Times New Roman"/>
          <w:b/>
          <w:sz w:val="24"/>
        </w:rPr>
        <w:t>ХИМИЯ</w:t>
      </w:r>
    </w:p>
    <w:p w:rsidR="00D404ED" w:rsidRPr="00DB36EE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B36EE">
        <w:rPr>
          <w:rFonts w:ascii="Times New Roman" w:hAnsi="Times New Roman"/>
          <w:b/>
          <w:sz w:val="28"/>
          <w:szCs w:val="28"/>
        </w:rPr>
        <w:t>для специальности</w:t>
      </w:r>
    </w:p>
    <w:p w:rsid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466C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BA3B00">
        <w:rPr>
          <w:rFonts w:ascii="Times New Roman" w:hAnsi="Times New Roman"/>
          <w:i/>
          <w:sz w:val="24"/>
        </w:rPr>
        <w:t>2024</w:t>
      </w:r>
      <w:proofErr w:type="gramStart"/>
      <w:r>
        <w:rPr>
          <w:rFonts w:ascii="Times New Roman" w:hAnsi="Times New Roman"/>
          <w:i/>
          <w:sz w:val="24"/>
        </w:rPr>
        <w:t xml:space="preserve"> </w:t>
      </w:r>
      <w:r w:rsidRPr="00463984">
        <w:rPr>
          <w:rFonts w:ascii="Times New Roman" w:hAnsi="Times New Roman"/>
          <w:i/>
          <w:sz w:val="24"/>
        </w:rPr>
        <w:t>)</w:t>
      </w:r>
      <w:proofErr w:type="gramEnd"/>
      <w:r>
        <w:rPr>
          <w:rFonts w:ascii="Times New Roman" w:hAnsi="Times New Roman"/>
          <w:i/>
          <w:sz w:val="24"/>
        </w:rPr>
        <w:t xml:space="preserve"> </w:t>
      </w: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Pr="00CE28D4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6D528A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</w:p>
          <w:p w:rsidR="00D404ED" w:rsidRPr="00CE28D4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6D528A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</w:p>
          <w:p w:rsidR="00D404ED" w:rsidRPr="00CE28D4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rPr>
          <w:trHeight w:val="670"/>
        </w:trPr>
        <w:tc>
          <w:tcPr>
            <w:tcW w:w="7668" w:type="dxa"/>
            <w:shd w:val="clear" w:color="auto" w:fill="auto"/>
          </w:tcPr>
          <w:p w:rsidR="00D404ED" w:rsidRPr="00CE28D4" w:rsidRDefault="00D404ED" w:rsidP="00D404ED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6D528A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528A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  <w:p w:rsidR="00D404ED" w:rsidRPr="00CE28D4" w:rsidRDefault="00D404ED" w:rsidP="00F84C7B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Default="00D404ED" w:rsidP="00D404ED">
            <w:pPr>
              <w:pStyle w:val="11"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</w:t>
            </w:r>
            <w:r w:rsidR="006D528A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</w:p>
          <w:p w:rsidR="00D404ED" w:rsidRPr="00CE28D4" w:rsidRDefault="00D404ED" w:rsidP="00F84C7B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A34724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</w:t>
            </w:r>
            <w:r>
              <w:rPr>
                <w:rStyle w:val="16"/>
                <w:rFonts w:ascii="Times New Roman" w:hAnsi="Times New Roman"/>
                <w:b/>
                <w:sz w:val="24"/>
              </w:rPr>
              <w:t xml:space="preserve"> </w:t>
            </w: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1B96" w:rsidRDefault="00201B9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ПАСПОРТ РАБОЧЕЙ ПРОГРАММЫ УЧЕБНОЙ ДИСЦИПЛИНЫ </w:t>
      </w:r>
    </w:p>
    <w:p w:rsidR="00D404ED" w:rsidRDefault="00664B9B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 12</w:t>
      </w:r>
      <w:r w:rsidR="00A36776">
        <w:rPr>
          <w:rFonts w:ascii="Times New Roman" w:hAnsi="Times New Roman"/>
          <w:b/>
          <w:sz w:val="24"/>
          <w:szCs w:val="24"/>
        </w:rPr>
        <w:t>. 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D404ED" w:rsidRPr="00D404ED" w:rsidRDefault="00D404ED" w:rsidP="00D404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Pr="00890D37"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 w:rsidRPr="00890D37">
        <w:rPr>
          <w:rFonts w:ascii="Times New Roman" w:hAnsi="Times New Roman"/>
          <w:sz w:val="24"/>
          <w:szCs w:val="24"/>
        </w:rPr>
        <w:t xml:space="preserve">частью </w:t>
      </w:r>
      <w:r w:rsidRPr="00894FA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Pr="00BD6A1D">
        <w:rPr>
          <w:rFonts w:ascii="Times New Roman" w:eastAsia="Times New Roman" w:hAnsi="Times New Roman"/>
          <w:sz w:val="24"/>
          <w:szCs w:val="24"/>
        </w:rPr>
        <w:t>среднего</w:t>
      </w:r>
      <w:r>
        <w:rPr>
          <w:rFonts w:ascii="Times New Roman" w:eastAsia="Times New Roman" w:hAnsi="Times New Roman"/>
          <w:sz w:val="24"/>
          <w:szCs w:val="24"/>
        </w:rPr>
        <w:t xml:space="preserve"> (полного)</w:t>
      </w:r>
      <w:r w:rsidRPr="00BD6A1D">
        <w:rPr>
          <w:rFonts w:ascii="Times New Roman" w:eastAsia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r w:rsidRPr="00D404ED">
        <w:rPr>
          <w:rFonts w:ascii="Times New Roman" w:hAnsi="Times New Roman"/>
          <w:spacing w:val="-2"/>
          <w:sz w:val="24"/>
          <w:szCs w:val="24"/>
        </w:rPr>
        <w:t>СПО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404ED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A318BA">
        <w:rPr>
          <w:rFonts w:ascii="Times New Roman" w:hAnsi="Times New Roman"/>
          <w:sz w:val="24"/>
          <w:szCs w:val="24"/>
        </w:rPr>
        <w:t xml:space="preserve"> </w:t>
      </w:r>
    </w:p>
    <w:p w:rsidR="00D404ED" w:rsidRPr="00330211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25D5A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044063" w:rsidRDefault="00D404ED" w:rsidP="003979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07D5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Pr="002F07D5">
        <w:rPr>
          <w:rFonts w:ascii="Times New Roman" w:hAnsi="Times New Roman"/>
          <w:sz w:val="24"/>
          <w:szCs w:val="24"/>
        </w:rPr>
        <w:t xml:space="preserve"> </w:t>
      </w:r>
      <w:r w:rsidRPr="002F07D5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2F07D5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2F07D5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633B56">
        <w:rPr>
          <w:rFonts w:ascii="Times New Roman" w:hAnsi="Times New Roman"/>
          <w:spacing w:val="-1"/>
          <w:sz w:val="24"/>
          <w:szCs w:val="24"/>
        </w:rPr>
        <w:t>рабочих по профессиям</w:t>
      </w:r>
      <w:r w:rsidR="00044063" w:rsidRPr="00633B56">
        <w:rPr>
          <w:rFonts w:ascii="Times New Roman" w:eastAsia="Times New Roman" w:hAnsi="Times New Roman"/>
          <w:sz w:val="24"/>
          <w:szCs w:val="24"/>
        </w:rPr>
        <w:t>:</w:t>
      </w:r>
      <w:r w:rsidR="00044063" w:rsidRPr="00A318BA">
        <w:rPr>
          <w:rFonts w:ascii="Times New Roman" w:eastAsia="Times New Roman" w:hAnsi="Times New Roman"/>
          <w:sz w:val="24"/>
          <w:szCs w:val="24"/>
        </w:rPr>
        <w:t xml:space="preserve"> </w:t>
      </w:r>
      <w:r w:rsidR="00044063" w:rsidRPr="007A2FFC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</w:t>
      </w:r>
      <w:r w:rsidR="003979FC">
        <w:rPr>
          <w:rFonts w:ascii="Times New Roman" w:hAnsi="Times New Roman" w:cs="Times New Roman"/>
          <w:sz w:val="24"/>
          <w:szCs w:val="24"/>
        </w:rPr>
        <w:t xml:space="preserve">; </w:t>
      </w:r>
      <w:r w:rsidR="00044063" w:rsidRPr="007A2FFC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16856 Помощник машиниста </w:t>
      </w:r>
      <w:proofErr w:type="spellStart"/>
      <w:r w:rsidR="00044063" w:rsidRPr="007A2FFC">
        <w:rPr>
          <w:rFonts w:ascii="Times New Roman" w:hAnsi="Times New Roman" w:cs="Times New Roman"/>
          <w:sz w:val="24"/>
          <w:szCs w:val="24"/>
        </w:rPr>
        <w:t>дизель</w:t>
      </w:r>
      <w:r w:rsidR="00044063">
        <w:rPr>
          <w:rFonts w:ascii="Times New Roman" w:hAnsi="Times New Roman" w:cs="Times New Roman"/>
          <w:sz w:val="24"/>
          <w:szCs w:val="24"/>
        </w:rPr>
        <w:t>-</w:t>
      </w:r>
      <w:r w:rsidR="00044063" w:rsidRPr="007A2FFC">
        <w:rPr>
          <w:rFonts w:ascii="Times New Roman" w:hAnsi="Times New Roman" w:cs="Times New Roman"/>
          <w:sz w:val="24"/>
          <w:szCs w:val="24"/>
        </w:rPr>
        <w:t>поезда</w:t>
      </w:r>
      <w:proofErr w:type="spellEnd"/>
      <w:r w:rsidR="00044063" w:rsidRPr="007A2FFC">
        <w:rPr>
          <w:rFonts w:ascii="Times New Roman" w:hAnsi="Times New Roman" w:cs="Times New Roman"/>
          <w:sz w:val="24"/>
          <w:szCs w:val="24"/>
        </w:rPr>
        <w:t>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  <w:proofErr w:type="gramEnd"/>
    </w:p>
    <w:p w:rsidR="003979FC" w:rsidRPr="007A2FFC" w:rsidRDefault="003979FC" w:rsidP="003979F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 xml:space="preserve">Место </w:t>
      </w:r>
      <w:r>
        <w:rPr>
          <w:rFonts w:ascii="Times New Roman" w:hAnsi="Times New Roman"/>
          <w:b/>
          <w:sz w:val="24"/>
          <w:szCs w:val="24"/>
        </w:rPr>
        <w:t>учебно</w:t>
      </w:r>
      <w:r w:rsidR="00A36776">
        <w:rPr>
          <w:rFonts w:ascii="Times New Roman" w:hAnsi="Times New Roman"/>
          <w:b/>
          <w:sz w:val="24"/>
          <w:szCs w:val="24"/>
        </w:rPr>
        <w:t>й дисциплины</w:t>
      </w:r>
      <w:r w:rsidRPr="00BE3E27">
        <w:rPr>
          <w:rFonts w:ascii="Times New Roman" w:hAnsi="Times New Roman"/>
          <w:b/>
          <w:sz w:val="24"/>
          <w:szCs w:val="24"/>
        </w:rPr>
        <w:t xml:space="preserve"> в структуре ОПОП-ППССЗ: 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Общеобразовательная дисциплина «Химия» изучается на базовом уровне в </w:t>
      </w:r>
      <w:r w:rsidRPr="00B058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общеобразовательном цикле учебного плана основной профессиональной </w:t>
      </w:r>
      <w:r w:rsidRPr="00B058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образовательной программы укрупненных групп специальностей / профессий: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23.00.00 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Трудоемкость дисциплины «Химия» на базовом уровне составляет 72 часа, из </w:t>
      </w:r>
      <w:r w:rsidRPr="00B058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которых 64 часа – базовый модуль (6 разделов) и 8 часов – прикладной модуль (1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>раздел), включающий практико-ориентированное содержание конкретной профессии или специальности.</w:t>
      </w:r>
    </w:p>
    <w:p w:rsidR="00B05871" w:rsidRPr="00B05871" w:rsidRDefault="00B05871" w:rsidP="00500D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Прикладной модуль включает один раздел. Раздел 7 «Химия в быту и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деятельности человека» реализуется для 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>специальност</w:t>
      </w:r>
      <w:r w:rsid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500DC5" w:rsidRPr="00D404ED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500DC5">
        <w:rPr>
          <w:rFonts w:ascii="Times New Roman" w:hAnsi="Times New Roman"/>
          <w:sz w:val="24"/>
          <w:szCs w:val="24"/>
        </w:rPr>
        <w:t xml:space="preserve"> 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материале, </w:t>
      </w:r>
      <w:r w:rsid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связанного с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экологической безопасностью и оценкой последствий бытовой и производственной деятельности, </w:t>
      </w: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>по отраслям будущей профессиональной деятельности обучающихся.</w:t>
      </w:r>
    </w:p>
    <w:p w:rsidR="00D404ED" w:rsidRPr="00E10D26" w:rsidRDefault="00D404ED" w:rsidP="00D404ED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учебно</w:t>
      </w:r>
      <w:r w:rsidR="00E46F9C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6F9C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500DC5" w:rsidRDefault="00D404ED" w:rsidP="00D404E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0DC5">
        <w:rPr>
          <w:rFonts w:ascii="Times New Roman" w:hAnsi="Times New Roman"/>
          <w:sz w:val="24"/>
          <w:szCs w:val="24"/>
        </w:rPr>
        <w:t>1.3.1</w:t>
      </w:r>
      <w:r w:rsidRPr="00500DC5">
        <w:rPr>
          <w:rFonts w:ascii="Times New Roman" w:hAnsi="Times New Roman"/>
          <w:b/>
          <w:sz w:val="24"/>
          <w:szCs w:val="24"/>
        </w:rPr>
        <w:t xml:space="preserve">  </w:t>
      </w:r>
      <w:r w:rsidRPr="00500DC5">
        <w:rPr>
          <w:rFonts w:ascii="Times New Roman" w:hAnsi="Times New Roman"/>
          <w:sz w:val="24"/>
          <w:szCs w:val="24"/>
        </w:rPr>
        <w:t xml:space="preserve">Цель </w:t>
      </w:r>
      <w:r w:rsidR="00E46F9C" w:rsidRPr="00500DC5">
        <w:rPr>
          <w:rFonts w:ascii="Times New Roman" w:hAnsi="Times New Roman"/>
          <w:sz w:val="24"/>
          <w:szCs w:val="24"/>
        </w:rPr>
        <w:t>учебной дисциплины</w:t>
      </w:r>
      <w:r w:rsidRPr="00500DC5">
        <w:rPr>
          <w:rFonts w:ascii="Times New Roman" w:hAnsi="Times New Roman"/>
          <w:sz w:val="24"/>
          <w:szCs w:val="24"/>
        </w:rPr>
        <w:t>: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14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Формирование у студентов представления о химической составляющей </w:t>
      </w:r>
      <w:r w:rsidR="00500DC5"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естественнонаучной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картины мира как основы принятия решений в жизненных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производственных ситуациях, ответственного поведения в природной среде.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Задачи дисциплины: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сформировать понимание закономерностей протекания химических 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процессов и явлений в окружающей среде, целостной научной картины мира,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взаимосвязи и взаимозависимости естественных наук;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развить умения составлять формулы неорганических и органических </w:t>
      </w:r>
      <w:r w:rsidRPr="00500DC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веществ, уравнения химических реакций, объяснять их смысл, интерпретировать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результаты химических экспериментов,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сформировать  навыки проведения простейших химических экспериментальных исследований с соблюдением правил безопасного обращения с  веществами и лабораторным оборудованием;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развить умения использовать информацию химического характера из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различных источников;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сформировать понимание значимости достижений химической науки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технологий для развития социальной и производственной сфер.</w:t>
      </w:r>
    </w:p>
    <w:p w:rsidR="00B05871" w:rsidRPr="0055233E" w:rsidRDefault="00B05871" w:rsidP="00B05871">
      <w:pPr>
        <w:shd w:val="clear" w:color="auto" w:fill="FFFFFF"/>
        <w:spacing w:before="11323"/>
        <w:ind w:left="9701"/>
        <w:rPr>
          <w:rFonts w:ascii="Times New Roman" w:hAnsi="Times New Roman" w:cs="Times New Roman"/>
        </w:rPr>
        <w:sectPr w:rsidR="00B05871" w:rsidRPr="0055233E">
          <w:pgSz w:w="11909" w:h="16834"/>
          <w:pgMar w:top="1035" w:right="658" w:bottom="360" w:left="1248" w:header="720" w:footer="720" w:gutter="0"/>
          <w:cols w:space="60"/>
          <w:noEndnote/>
        </w:sectPr>
      </w:pPr>
    </w:p>
    <w:p w:rsidR="00A52C04" w:rsidRDefault="00A52C04" w:rsidP="00A52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lastRenderedPageBreak/>
        <w:t>1.3.2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</w:t>
      </w:r>
      <w:proofErr w:type="gramEnd"/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- определения возможности протекания химических превращений в различных условиях и оценки их последствий;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профессии профессиональной деятельности, в основе которых лежат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знания по данной учебной дисциплине.</w:t>
      </w:r>
    </w:p>
    <w:p w:rsidR="00A52C04" w:rsidRP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  <w:r w:rsidRPr="00977E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 xml:space="preserve">молекулярная массы, ион, аллотропия, изотопы, химическая связь, </w:t>
      </w:r>
      <w:proofErr w:type="spell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, валентность, степень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 xml:space="preserve">электролит и </w:t>
      </w:r>
      <w:proofErr w:type="spell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  <w:proofErr w:type="gramEnd"/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:rsidR="00A52C04" w:rsidRPr="008104E6" w:rsidRDefault="00A52C04" w:rsidP="00A52C0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D404ED" w:rsidRPr="00A86BEA" w:rsidRDefault="008104E6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05871" w:rsidRPr="00977EBA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lastRenderedPageBreak/>
        <w:t>1.3.3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7EBA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sz w:val="24"/>
          <w:szCs w:val="24"/>
        </w:rPr>
        <w:t>:</w:t>
      </w:r>
      <w:r w:rsidRPr="00977EBA">
        <w:rPr>
          <w:rFonts w:ascii="Times New Roman" w:hAnsi="Times New Roman"/>
          <w:sz w:val="24"/>
          <w:szCs w:val="24"/>
        </w:rPr>
        <w:t xml:space="preserve"> </w:t>
      </w:r>
    </w:p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</w:t>
      </w:r>
      <w:r w:rsidR="006F4B5B">
        <w:rPr>
          <w:rFonts w:ascii="Times New Roman" w:hAnsi="Times New Roman"/>
          <w:sz w:val="24"/>
          <w:szCs w:val="24"/>
        </w:rPr>
        <w:t>.</w:t>
      </w:r>
    </w:p>
    <w:tbl>
      <w:tblPr>
        <w:tblStyle w:val="ac"/>
        <w:tblW w:w="0" w:type="auto"/>
        <w:tblLook w:val="04A0"/>
      </w:tblPr>
      <w:tblGrid>
        <w:gridCol w:w="2346"/>
        <w:gridCol w:w="4682"/>
        <w:gridCol w:w="3393"/>
      </w:tblGrid>
      <w:tr w:rsidR="00B05871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B05871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62203A">
              <w:rPr>
                <w:rStyle w:val="a4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3393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62203A">
              <w:rPr>
                <w:rStyle w:val="a4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B05871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B05871" w:rsidRPr="00500DC5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B05871" w:rsidRPr="00500DC5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500DC5"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креативное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орбитали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электроотрицательность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гомологи, углеводороды, кислоро</w:t>
            </w:r>
            <w:proofErr w:type="gramStart"/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д-</w:t>
            </w:r>
            <w:proofErr w:type="gramEnd"/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кристаллическая решетка, типы химических реакций (окислительно-восстановительные, экз</w:t>
            </w:r>
            <w:proofErr w:type="gramStart"/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о-</w:t>
            </w:r>
            <w:proofErr w:type="gramEnd"/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и эндотермические, реакции 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неэлектролиты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электролитическая 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proofErr w:type="gramStart"/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Бутлерова, теория электролитической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</w:t>
            </w:r>
            <w:proofErr w:type="spellStart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фактологические</w:t>
            </w:r>
            <w:proofErr w:type="spell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сведения о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  <w:proofErr w:type="gramEnd"/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кристаллических решеток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proofErr w:type="spellStart"/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сформированность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 </w:t>
            </w:r>
            <w:proofErr w:type="gramStart"/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универсальными</w:t>
            </w:r>
            <w:proofErr w:type="gramEnd"/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интерпретацию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качественные реакции на сульфа</w:t>
            </w:r>
            <w:proofErr w:type="gramStart"/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т-</w:t>
            </w:r>
            <w:proofErr w:type="gramEnd"/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карбонат- и </w:t>
            </w:r>
            <w:proofErr w:type="spellStart"/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хлорид-анионы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B05871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овладение навыками </w:t>
            </w:r>
            <w:proofErr w:type="spellStart"/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учебн</w:t>
            </w:r>
            <w:proofErr w:type="gramStart"/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-</w:t>
            </w:r>
            <w:proofErr w:type="gramEnd"/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качественные реакции на сульфа</w:t>
            </w:r>
            <w:proofErr w:type="gramStart"/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т-</w:t>
            </w:r>
            <w:proofErr w:type="gramEnd"/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карбонат- и </w:t>
            </w:r>
            <w:proofErr w:type="spellStart"/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хлорид-анионы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B05871" w:rsidTr="003848FE">
        <w:tc>
          <w:tcPr>
            <w:tcW w:w="2346" w:type="dxa"/>
          </w:tcPr>
          <w:p w:rsidR="00DF520B" w:rsidRPr="0069120E" w:rsidRDefault="003848FE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proofErr w:type="gramStart"/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F520B"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5871" w:rsidRDefault="00DF520B" w:rsidP="00DF52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  <w:tc>
          <w:tcPr>
            <w:tcW w:w="4682" w:type="dxa"/>
          </w:tcPr>
          <w:p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 умение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:rsidR="00B05871" w:rsidRDefault="002555A6" w:rsidP="00A318B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систем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технического обслуживания и ремонта подвижного состава</w:t>
            </w:r>
          </w:p>
        </w:tc>
        <w:tc>
          <w:tcPr>
            <w:tcW w:w="3393" w:type="dxa"/>
          </w:tcPr>
          <w:p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представления: о свойствах металлов, сплавах, 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04ED" w:rsidRPr="005B16D4" w:rsidRDefault="00D404ED" w:rsidP="0011413E">
      <w:pPr>
        <w:spacing w:after="0"/>
        <w:ind w:firstLine="709"/>
        <w:contextualSpacing/>
        <w:jc w:val="both"/>
        <w:rPr>
          <w:highlight w:val="lightGray"/>
        </w:rPr>
      </w:pPr>
      <w:bookmarkStart w:id="1" w:name="bookmark0"/>
      <w:bookmarkEnd w:id="1"/>
      <w:r w:rsidRPr="00585B24">
        <w:rPr>
          <w:rFonts w:ascii="Times New Roman" w:hAnsi="Times New Roman"/>
          <w:sz w:val="24"/>
          <w:szCs w:val="24"/>
        </w:rPr>
        <w:t>В результате освоения программы учебного предмета реализуется программа</w:t>
      </w:r>
      <w:r>
        <w:rPr>
          <w:rFonts w:ascii="Times New Roman" w:hAnsi="Times New Roman"/>
          <w:sz w:val="24"/>
          <w:szCs w:val="24"/>
        </w:rPr>
        <w:t xml:space="preserve"> воспитания, направленная на формирование следующих личностных результатов (ЛР):</w:t>
      </w: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lastRenderedPageBreak/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4E32D1" w:rsidRPr="008339BE" w:rsidRDefault="004E32D1" w:rsidP="0011413E">
      <w:pPr>
        <w:spacing w:after="0" w:line="240" w:lineRule="auto"/>
        <w:ind w:firstLine="33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4 </w:t>
      </w:r>
      <w:proofErr w:type="gramStart"/>
      <w:r w:rsidRPr="008339BE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8339BE">
        <w:rPr>
          <w:rFonts w:ascii="Times New Roman" w:hAnsi="Times New Roman"/>
          <w:sz w:val="24"/>
          <w:szCs w:val="24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8339BE">
        <w:rPr>
          <w:rFonts w:ascii="Times New Roman" w:hAnsi="Times New Roman"/>
          <w:sz w:val="24"/>
          <w:szCs w:val="24"/>
        </w:rPr>
        <w:t>Стремящийся</w:t>
      </w:r>
      <w:proofErr w:type="gramEnd"/>
      <w:r w:rsidRPr="008339BE">
        <w:rPr>
          <w:rFonts w:ascii="Times New Roman" w:hAnsi="Times New Roman"/>
          <w:sz w:val="24"/>
          <w:szCs w:val="24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16 Приобретение </w:t>
      </w:r>
      <w:proofErr w:type="gramStart"/>
      <w:r w:rsidRPr="008339B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339BE">
        <w:rPr>
          <w:rFonts w:ascii="Times New Roman" w:hAnsi="Times New Roman"/>
          <w:sz w:val="24"/>
          <w:szCs w:val="24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</w:t>
      </w:r>
      <w:proofErr w:type="spellStart"/>
      <w:r w:rsidRPr="008339BE">
        <w:rPr>
          <w:rFonts w:ascii="Times New Roman" w:hAnsi="Times New Roman"/>
          <w:sz w:val="24"/>
          <w:szCs w:val="24"/>
        </w:rPr>
        <w:t>многокультурном</w:t>
      </w:r>
      <w:proofErr w:type="spellEnd"/>
      <w:r w:rsidRPr="008339BE">
        <w:rPr>
          <w:rFonts w:ascii="Times New Roman" w:hAnsi="Times New Roman"/>
          <w:sz w:val="24"/>
          <w:szCs w:val="24"/>
        </w:rPr>
        <w:t xml:space="preserve"> обществе. 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23 Получение </w:t>
      </w:r>
      <w:proofErr w:type="gramStart"/>
      <w:r w:rsidRPr="008339B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339BE">
        <w:rPr>
          <w:rFonts w:ascii="Times New Roman" w:hAnsi="Times New Roman"/>
          <w:sz w:val="24"/>
          <w:szCs w:val="24"/>
        </w:rPr>
        <w:t xml:space="preserve"> возможности самораскрытия и самореализация личности.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DF52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</w:t>
      </w:r>
      <w:r w:rsidR="00A34942">
        <w:rPr>
          <w:rFonts w:ascii="Times New Roman" w:hAnsi="Times New Roman"/>
          <w:b/>
          <w:bCs/>
          <w:sz w:val="24"/>
          <w:szCs w:val="24"/>
        </w:rPr>
        <w:t>Й ДИСЦИПЛИНЫ</w:t>
      </w: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учебной дисциплины</w:t>
      </w:r>
      <w:r w:rsidR="00D404ED">
        <w:rPr>
          <w:rFonts w:ascii="Times New Roman" w:hAnsi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D404ED" w:rsidRPr="00E25F37" w:rsidTr="00F84C7B">
        <w:trPr>
          <w:trHeight w:val="567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D404ED" w:rsidRPr="00E25F37" w:rsidRDefault="00D404ED" w:rsidP="00F84C7B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585B24" w:rsidRDefault="00D404ED" w:rsidP="00A3494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</w:t>
            </w:r>
            <w:r w:rsidR="00A3494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й дисциплины</w:t>
            </w:r>
          </w:p>
        </w:tc>
        <w:tc>
          <w:tcPr>
            <w:tcW w:w="1844" w:type="dxa"/>
          </w:tcPr>
          <w:p w:rsidR="00D404ED" w:rsidRPr="00585B24" w:rsidRDefault="00D85DD2" w:rsidP="00A3494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D404ED" w:rsidRPr="001F06B5" w:rsidRDefault="001F06B5" w:rsidP="00F84C7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404ED" w:rsidRPr="00E25F37" w:rsidTr="00F84C7B">
        <w:trPr>
          <w:trHeight w:val="340"/>
        </w:trPr>
        <w:tc>
          <w:tcPr>
            <w:tcW w:w="9785" w:type="dxa"/>
            <w:gridSpan w:val="2"/>
          </w:tcPr>
          <w:p w:rsidR="00D404ED" w:rsidRPr="0025197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D404ED" w:rsidRPr="0025197A" w:rsidRDefault="00A34942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85DD2" w:rsidRPr="00E25F37" w:rsidTr="00F84C7B">
        <w:trPr>
          <w:trHeight w:val="340"/>
        </w:trPr>
        <w:tc>
          <w:tcPr>
            <w:tcW w:w="7941" w:type="dxa"/>
          </w:tcPr>
          <w:p w:rsidR="00D85DD2" w:rsidRPr="00D85DD2" w:rsidRDefault="00D85DD2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85DD2" w:rsidRPr="00D85DD2" w:rsidRDefault="00D85DD2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404ED" w:rsidRPr="0025197A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2C1E8E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D404ED" w:rsidRPr="00A34942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D404ED" w:rsidRPr="0025197A" w:rsidRDefault="001F06B5" w:rsidP="001F06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404ED" w:rsidRPr="0025197A" w:rsidRDefault="001F06B5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D404ED" w:rsidRPr="001F06B5" w:rsidRDefault="001F06B5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CC2D21" w:rsidRPr="00E25F37" w:rsidTr="00F84C7B">
        <w:trPr>
          <w:trHeight w:val="340"/>
        </w:trPr>
        <w:tc>
          <w:tcPr>
            <w:tcW w:w="7941" w:type="dxa"/>
          </w:tcPr>
          <w:p w:rsidR="00CC2D21" w:rsidRPr="00C61FC0" w:rsidRDefault="00CC2D21" w:rsidP="0000686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CC2D21" w:rsidRPr="00C61FC0" w:rsidRDefault="00CC2D21" w:rsidP="0000686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CC2D21" w:rsidRPr="0024341F" w:rsidRDefault="00CC2D21" w:rsidP="00006864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CC2D21" w:rsidRPr="00E25F37" w:rsidTr="00006864">
        <w:trPr>
          <w:trHeight w:val="525"/>
        </w:trPr>
        <w:tc>
          <w:tcPr>
            <w:tcW w:w="7941" w:type="dxa"/>
          </w:tcPr>
          <w:p w:rsidR="00CC2D21" w:rsidRPr="00C61FC0" w:rsidRDefault="00CC2D21" w:rsidP="00006864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:rsidR="00CC2D21" w:rsidRPr="0024341F" w:rsidRDefault="00CC2D21" w:rsidP="00006864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7"/>
        <w:sectPr w:rsidR="00D404ED" w:rsidSect="00D404ED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</w:t>
      </w:r>
      <w:r w:rsidR="00A34942">
        <w:rPr>
          <w:rFonts w:ascii="Times New Roman" w:hAnsi="Times New Roman"/>
          <w:b/>
          <w:sz w:val="24"/>
          <w:szCs w:val="24"/>
        </w:rPr>
        <w:t>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215"/>
        <w:gridCol w:w="959"/>
        <w:gridCol w:w="1875"/>
      </w:tblGrid>
      <w:tr w:rsidR="00D404ED" w:rsidTr="007805A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404ED" w:rsidTr="007805A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D404ED" w:rsidRPr="0081652F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Pr="00825D5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</w:t>
            </w:r>
            <w:proofErr w:type="gramStart"/>
            <w:r w:rsidR="00EE5A72">
              <w:rPr>
                <w:rStyle w:val="16"/>
                <w:rFonts w:ascii="Times New Roman" w:hAnsi="Times New Roman"/>
                <w:b/>
              </w:rPr>
              <w:t>,П</w:t>
            </w:r>
            <w:proofErr w:type="gramEnd"/>
            <w:r w:rsidR="00EE5A72">
              <w:rPr>
                <w:rStyle w:val="16"/>
                <w:rFonts w:ascii="Times New Roman" w:hAnsi="Times New Roman"/>
                <w:b/>
              </w:rPr>
              <w:t xml:space="preserve">К </w:t>
            </w:r>
            <w:r w:rsidRPr="00825D5A">
              <w:rPr>
                <w:rStyle w:val="16"/>
                <w:rFonts w:ascii="Times New Roman" w:hAnsi="Times New Roman"/>
                <w:b/>
              </w:rPr>
              <w:t xml:space="preserve"> и личностные результаты (ЛР)</w:t>
            </w:r>
          </w:p>
        </w:tc>
      </w:tr>
      <w:tr w:rsidR="00B06151" w:rsidTr="007805A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Pr="00C200E4" w:rsidRDefault="00B06151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Default="009A23A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Default="00B0615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A4092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</w:t>
            </w:r>
            <w:r w:rsidR="00A40922" w:rsidRPr="00A40922">
              <w:rPr>
                <w:rStyle w:val="10"/>
                <w:rFonts w:eastAsia="Calibri"/>
                <w:b/>
              </w:rPr>
              <w:t>1</w:t>
            </w:r>
            <w:r w:rsidRPr="00A94C32">
              <w:rPr>
                <w:rStyle w:val="10"/>
                <w:rFonts w:eastAsia="Calibri"/>
              </w:rPr>
              <w:t xml:space="preserve"> </w:t>
            </w:r>
            <w:r w:rsidR="00A40922"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Pr="00C200E4" w:rsidRDefault="006A19FD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40922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0922"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5F0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16,23,30</w:t>
            </w: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40922" w:rsidRPr="003B4739" w:rsidRDefault="00A40922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Современная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модель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атома. Символический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химии. Химический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электроны. Валентность. Электронная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природа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связи. </w:t>
            </w:r>
            <w:proofErr w:type="spellStart"/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Электроотрицательность</w:t>
            </w:r>
            <w:proofErr w:type="spellEnd"/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связи (</w:t>
            </w:r>
            <w:proofErr w:type="gramStart"/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ковалентная</w:t>
            </w:r>
            <w:proofErr w:type="gramEnd"/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, ионная, металлическая, водородная) и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:rsidR="00B1360E" w:rsidRPr="002E409F" w:rsidRDefault="00A40922" w:rsidP="001848A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, образуемых ими простых и сложных веществ в соответствии с положением химического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элемента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Периодической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системе. Мировоззренческое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научное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значение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Периодического закона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Менделеева. Прогнозы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E409F" w:rsidRPr="002E409F" w:rsidRDefault="002E409F" w:rsidP="00184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</w:t>
            </w:r>
            <w:proofErr w:type="spellEnd"/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 w:rsidR="001848A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848A9"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="001848A9"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 w:rsidR="001848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B06151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ED255D" w:rsidRDefault="006A19FD" w:rsidP="006B39F8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4739"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 xml:space="preserve">Решение практико-ориентированных расчетных задач по теме: "Основные количественные законы и расчеты по уравнениям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lastRenderedPageBreak/>
              <w:t>химических реакций"</w:t>
            </w:r>
          </w:p>
          <w:p w:rsidR="00ED255D" w:rsidRPr="00C200E4" w:rsidRDefault="00ED255D" w:rsidP="006239A6">
            <w:pPr>
              <w:pStyle w:val="11"/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содержания:</w:t>
            </w:r>
            <w:r w:rsidRPr="00ED255D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Химические явления в основе технологических операций на предприятиях железнодорожного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наплавка при ремонтных работах, нанесение лакокрасочных покрытий)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5F0" w:rsidRDefault="006635F0" w:rsidP="006635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A19FD" w:rsidRDefault="007805A0" w:rsidP="00663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2,4,16,23,30</w:t>
            </w: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2E409F" w:rsidRPr="002E409F" w:rsidRDefault="00C61FC0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Подбор, анализ и преобразование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2E409F" w:rsidRPr="00A805E6">
              <w:rPr>
                <w:rFonts w:ascii="Times New Roman" w:hAnsi="Times New Roman"/>
                <w:sz w:val="24"/>
                <w:szCs w:val="24"/>
              </w:rPr>
              <w:t>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 П</w:t>
            </w:r>
            <w:r w:rsidR="002E409F"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История развития химической науки в России; Великие химики России; Жизнь и деятельность Д.И. Менделеева.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B06151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>Решение практико-ориентированных расчетных задач по теме:  Периодическая система химических элементов Д.И. Менделеева. Строение атома</w:t>
            </w:r>
          </w:p>
          <w:p w:rsidR="001848A9" w:rsidRPr="00C200E4" w:rsidRDefault="001848A9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Основные химические законы, теории и учения способствуют более полному и осознанному пониманию химических процессов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формир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ования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научно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мировоззрени</w:t>
            </w:r>
            <w:r w:rsidR="006239A6">
              <w:rPr>
                <w:rFonts w:ascii="Times New Roman" w:hAnsi="Times New Roman"/>
                <w:sz w:val="24"/>
                <w:szCs w:val="24"/>
              </w:rPr>
              <w:t>я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;</w:t>
            </w:r>
            <w:r w:rsidR="00ED255D">
              <w:rPr>
                <w:sz w:val="28"/>
                <w:szCs w:val="28"/>
              </w:rPr>
              <w:t xml:space="preserve"> 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как основы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для количественных расчетов и реш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ения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многие расчетные задачи практического и технологического значения.</w:t>
            </w:r>
            <w:r w:rsidR="00ED255D" w:rsidRPr="00CA7CD2">
              <w:rPr>
                <w:sz w:val="28"/>
                <w:szCs w:val="28"/>
              </w:rPr>
              <w:t xml:space="preserve"> </w:t>
            </w:r>
            <w:r w:rsid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A19FD" w:rsidTr="006B39F8">
        <w:tc>
          <w:tcPr>
            <w:tcW w:w="3828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35F8D" w:rsidRPr="00E35F8D" w:rsidRDefault="00136880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учебного 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739" w:rsidTr="006B39F8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Pr="00C200E4" w:rsidRDefault="003B473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Default="003B4739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  <w:p w:rsidR="00ED255D" w:rsidRPr="00ED255D" w:rsidRDefault="00ED255D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5D">
              <w:rPr>
                <w:rFonts w:ascii="Times New Roman" w:hAnsi="Times New Roman"/>
                <w:b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Комплексные соединения, образованные донорно-акцепторной связью, для предотвращения образования накипи на стенках котлов и в теплообменных трубах охлаждения дизелей в тепловозах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473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3B4739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B39F8" w:rsidTr="00A318BA">
        <w:trPr>
          <w:trHeight w:val="535"/>
        </w:trPr>
        <w:tc>
          <w:tcPr>
            <w:tcW w:w="3828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C200E4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6B39F8" w:rsidRDefault="006B39F8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F8" w:rsidTr="006B39F8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B06151" w:rsidRDefault="006B39F8" w:rsidP="004F24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Pr="0000686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10/5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5A0" w:rsidTr="006B39F8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A0" w:rsidRPr="00C200E4" w:rsidRDefault="006B39F8" w:rsidP="006B39F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A0" w:rsidRPr="00C200E4" w:rsidRDefault="007805A0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="006B39F8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9F8"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B39F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C200E4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B39F8" w:rsidRPr="006B39F8" w:rsidRDefault="006B39F8" w:rsidP="006B39F8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веществ. </w:t>
            </w:r>
            <w:proofErr w:type="gramStart"/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соединения, разложения, замещения, обмена,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т.ч. 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  <w:proofErr w:type="gramEnd"/>
          </w:p>
          <w:p w:rsidR="003F333B" w:rsidRPr="00C200E4" w:rsidRDefault="006B39F8" w:rsidP="006239A6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окисления-восстановления. Степень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окисления. Окислитель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методом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баланса. Окислительно-восстановительные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природе, производственных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</w:t>
            </w:r>
            <w:r w:rsidR="003F33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60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2460" w:rsidRPr="00C200E4" w:rsidRDefault="004F2460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2460" w:rsidRDefault="004F2460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B2F5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35F8D" w:rsidRPr="00E35F8D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F2460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F2460" w:rsidRDefault="004F246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F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006BC8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DB2F59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  <w:p w:rsidR="00ED255D" w:rsidRPr="00006BC8" w:rsidRDefault="00ED255D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ED255D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6239A6" w:rsidRPr="00A805E6">
              <w:rPr>
                <w:rFonts w:ascii="Times New Roman" w:hAnsi="Times New Roman"/>
                <w:sz w:val="24"/>
                <w:szCs w:val="24"/>
              </w:rPr>
              <w:t>Значение окислительно-восстановительных реакций в природе и на предприятиях железнодорожной отрасли.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255D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ED255D">
              <w:rPr>
                <w:rFonts w:ascii="Times New Roman" w:hAnsi="Times New Roman"/>
                <w:sz w:val="24"/>
                <w:szCs w:val="24"/>
              </w:rPr>
              <w:t xml:space="preserve"> − восстановительные процессы 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а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процессов коррозии металлов, работы химических источников тока и аккумуляторов, сгорания топлива в дизелях тепловозов и т.д.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39F8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B2F59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2F59" w:rsidRPr="00006BC8" w:rsidRDefault="00DB2F59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2F59" w:rsidRDefault="00DB2F59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DB2F59" w:rsidRPr="00006BC8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2F5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2F59" w:rsidRDefault="00DB2F5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C200E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1FC4" w:rsidRDefault="00E41FC4" w:rsidP="00DB2F59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диссоциации. Ионы. Электролиты, </w:t>
            </w:r>
            <w:proofErr w:type="spellStart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. Реакц</w:t>
            </w:r>
            <w:proofErr w:type="gramStart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нного обмена.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 уравнений. Кислотно-основные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реакции.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1FC4" w:rsidRPr="00C200E4" w:rsidRDefault="00E41FC4" w:rsidP="00274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</w:t>
            </w:r>
          </w:p>
          <w:p w:rsidR="00E41FC4" w:rsidRPr="00E35F8D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Практическое применение электролиза: рафинирование, гальванопластика,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га</w:t>
            </w:r>
            <w:r>
              <w:rPr>
                <w:rFonts w:ascii="Times New Roman" w:hAnsi="Times New Roman"/>
                <w:sz w:val="24"/>
                <w:szCs w:val="24"/>
              </w:rPr>
              <w:t>льваностегия</w:t>
            </w:r>
            <w:r w:rsidR="00623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</w:t>
            </w:r>
            <w:proofErr w:type="spellStart"/>
            <w:r w:rsidRPr="00006BC8">
              <w:rPr>
                <w:rFonts w:ascii="Times New Roman" w:hAnsi="Times New Roman"/>
                <w:sz w:val="24"/>
                <w:szCs w:val="24"/>
              </w:rPr>
              <w:t>рН</w:t>
            </w:r>
            <w:proofErr w:type="spellEnd"/>
            <w:r w:rsidRPr="00006BC8">
              <w:rPr>
                <w:rFonts w:ascii="Times New Roman" w:hAnsi="Times New Roman"/>
                <w:sz w:val="24"/>
                <w:szCs w:val="24"/>
              </w:rPr>
              <w:t xml:space="preserve"> 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  <w:p w:rsidR="00ED255D" w:rsidRPr="006239A6" w:rsidRDefault="00ED255D" w:rsidP="006239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6239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37AAA" w:rsidRPr="00623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39A6" w:rsidRPr="00A805E6">
              <w:rPr>
                <w:rFonts w:ascii="Times New Roman" w:hAnsi="Times New Roman"/>
                <w:sz w:val="24"/>
                <w:szCs w:val="24"/>
              </w:rPr>
              <w:t>Аккумуляторы: принцип их работы, их применение в тяговом подвижном составе.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3F333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E41FC4" w:rsidRPr="00006BC8" w:rsidRDefault="00E41FC4" w:rsidP="00A318B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</w:t>
            </w:r>
            <w:proofErr w:type="gramStart"/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ии ио</w:t>
            </w:r>
            <w:proofErr w:type="gramEnd"/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нного обмена. Гидролиз солей"</w:t>
            </w:r>
          </w:p>
          <w:p w:rsidR="00ED255D" w:rsidRPr="00C200E4" w:rsidRDefault="00ED255D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037AAA" w:rsidRPr="00037A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239A6" w:rsidRPr="006239A6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="006239A6"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>а железнодорожном транспорте реакции ионного обмена для умягчения воды (снижение концентрации ионов Са</w:t>
            </w:r>
            <w:proofErr w:type="gramStart"/>
            <w:r w:rsidR="00037AAA"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037AAA"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 xml:space="preserve"> и Мg</w:t>
            </w:r>
            <w:r w:rsidR="00037AAA"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 xml:space="preserve">) в системах охлаждения тепловозных двигателей и </w:t>
            </w:r>
            <w:proofErr w:type="spellStart"/>
            <w:r w:rsidR="00037AAA" w:rsidRPr="00037AAA">
              <w:rPr>
                <w:rFonts w:ascii="Times New Roman" w:hAnsi="Times New Roman"/>
                <w:sz w:val="24"/>
                <w:szCs w:val="24"/>
              </w:rPr>
              <w:t>дизель-поездов</w:t>
            </w:r>
            <w:proofErr w:type="spellEnd"/>
            <w:r w:rsidR="00037AAA" w:rsidRPr="00037AAA">
              <w:rPr>
                <w:rFonts w:ascii="Times New Roman" w:hAnsi="Times New Roman"/>
                <w:sz w:val="24"/>
                <w:szCs w:val="24"/>
              </w:rPr>
              <w:t>.</w:t>
            </w:r>
            <w:r w:rsidR="00037AAA" w:rsidRPr="00BF643D">
              <w:rPr>
                <w:sz w:val="28"/>
                <w:szCs w:val="28"/>
              </w:rPr>
              <w:t xml:space="preserve"> 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>Гидролиз на предприятиях железнодорожного транспорта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</w:t>
            </w:r>
          </w:p>
          <w:p w:rsidR="00E41FC4" w:rsidRPr="00A318BA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DF520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3F333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вещества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Pr="0000686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14/7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3F333B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:rsidTr="009732DC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006BC8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9732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743C9" w:rsidRPr="00233C36" w:rsidRDefault="002743C9" w:rsidP="002743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химии.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Простые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сложные вещества. 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веществ (оксиды, </w:t>
            </w:r>
            <w:proofErr w:type="spellStart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, кислоты, соли). Взаимосвязь 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Агрегатные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Кристаллические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аморфные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решеток (</w:t>
            </w:r>
            <w:proofErr w:type="gramStart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атомная</w:t>
            </w:r>
            <w:proofErr w:type="gramEnd"/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, молекулярная, ионная, металлическая). Зависимость физических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Зависимость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 активности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Причины многообразия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006B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2743C9" w:rsidRPr="009732DC" w:rsidRDefault="002743C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DD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Pr="00006BC8" w:rsidRDefault="00286DD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Default="00286DD8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Чистые вещества и смеси. Дисперсные системы.</w:t>
            </w:r>
          </w:p>
          <w:p w:rsidR="00037AAA" w:rsidRPr="00C200E4" w:rsidRDefault="00037AAA" w:rsidP="00954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C25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.</w:t>
            </w:r>
            <w:r w:rsidR="006239A6">
              <w:t xml:space="preserve"> </w:t>
            </w:r>
            <w:r w:rsidR="00954C25" w:rsidRPr="00954C25">
              <w:rPr>
                <w:rFonts w:ascii="Times New Roman" w:hAnsi="Times New Roman"/>
                <w:sz w:val="24"/>
                <w:szCs w:val="24"/>
              </w:rPr>
              <w:t>Стеклопластик как основа для изготовления деталей вагонов.</w:t>
            </w:r>
            <w:r w:rsidR="00954C25"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86DD8" w:rsidRDefault="00286DD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86DD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Pr="00C200E4" w:rsidRDefault="00286DD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Default="00286DD8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286DD8" w:rsidRPr="00E35F8D" w:rsidRDefault="00286DD8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Аморфные вещества в природе, технике, быту; Плазма – четвертое состояние вещества; Грубодисперсные системы, их классификация и использование в профессиональной деятельности; Применение суспензий и эмульсий в строительстве.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286DD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286DD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006BC8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3.2.1 </w:t>
            </w:r>
            <w:r w:rsidRPr="00286DD8">
              <w:rPr>
                <w:rFonts w:ascii="Times New Roman" w:hAnsi="Times New Roman"/>
                <w:bCs/>
                <w:sz w:val="24"/>
                <w:szCs w:val="24"/>
              </w:rPr>
              <w:t>Металлы. Положение в ПСХЭ Д.И. Менделеева, особенности строения. Коррозия металлов. Методы защиты конструкций подвижного состава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D8">
              <w:rPr>
                <w:rFonts w:ascii="Times New Roman" w:hAnsi="Times New Roman"/>
                <w:sz w:val="24"/>
                <w:szCs w:val="24"/>
              </w:rPr>
              <w:t>Металлы. Общие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физические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металлов.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получения. Значение 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неметаллов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организмов. Коррозия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металлов: 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коррозии,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коррозии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  <w:r w:rsidRPr="00724B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Железо – как основной компонент многих сплавов. Применение металлов и их сплавов в качестве конструкционных материалов на предприятиях железнодорожного транспорта. Коррозия металлов, особенности коррозионных процессов, происходящих на объектах железнодорожного транспорта.</w:t>
            </w:r>
          </w:p>
          <w:p w:rsidR="00D27457" w:rsidRPr="00724B3F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презентаций на тему по выбору: История получения и производства алюминия. Роль металлов в истории человеческой цивилизации. История отечественной черной металлургии. История отечественной цветной металлургии. Химия металлов в моей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коррозии. Производство чугуна и стали.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274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"Металлы"</w:t>
            </w:r>
          </w:p>
          <w:p w:rsidR="00037AAA" w:rsidRDefault="00037AAA" w:rsidP="00954C25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sz w:val="28"/>
                <w:szCs w:val="28"/>
              </w:rPr>
              <w:t xml:space="preserve"> 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954C25"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окомотивное и вагонное хозяйства 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как о</w:t>
            </w:r>
            <w:r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>сновны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потребител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цветных металлов на железнодорожном транспорте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37A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D27457" w:rsidRDefault="00D27457" w:rsidP="00724B3F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металлов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быту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724B3F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b/>
                <w:bCs/>
                <w:sz w:val="24"/>
                <w:szCs w:val="24"/>
              </w:rPr>
              <w:t>3.2.3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724B3F">
              <w:rPr>
                <w:rFonts w:ascii="Times New Roman" w:hAnsi="Times New Roman"/>
                <w:bCs/>
                <w:sz w:val="24"/>
                <w:szCs w:val="24"/>
              </w:rPr>
              <w:t>Неметаллы. Положение в ПСХЭ Д.И. Менделеева,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Default="00D27457" w:rsidP="00724B3F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Неметаллы. Общие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неметаллов. Типичные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неметаллов IV- VII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групп.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неметаллов. </w:t>
            </w:r>
            <w:r w:rsidRPr="00EC75A7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Применение важнейших неметаллов и их соединений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в железнодорожном хозяйстве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Круговороты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биогенных элементов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D27457" w:rsidRDefault="00D27457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274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3.2.4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"Неметаллы"</w:t>
            </w:r>
          </w:p>
          <w:p w:rsidR="00037AAA" w:rsidRPr="00C200E4" w:rsidRDefault="00037AAA" w:rsidP="00954C25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C77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4C25" w:rsidRPr="00954C25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</w:t>
            </w:r>
            <w:r w:rsidR="00954C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4C25" w:rsidRPr="00954C2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>риптон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фарах подвижного состава</w:t>
            </w:r>
            <w:r w:rsidR="00C775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Фтор – компонент </w:t>
            </w:r>
            <w:proofErr w:type="gramStart"/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>идк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proofErr w:type="gramEnd"/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смазка для уменьшения трения деталей и узлов подвижного состава. Кремний </w:t>
            </w:r>
            <w:r w:rsidR="00954C2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775C4" w:rsidRPr="00C775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 интегральных микросхем систем управления движением поездов</w:t>
            </w:r>
            <w:r w:rsidR="00C775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D27457" w:rsidRPr="00EC75A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неметаллов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неметаллов в железнодорожном хозяйстве. Правила перевозки неметаллов по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D2745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D27457" w:rsidRPr="00C200E4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E41F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Pr="00E41FC4" w:rsidRDefault="00D27457" w:rsidP="00D27457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оксидов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кислот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солей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.).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свой</w:t>
            </w:r>
            <w:proofErr w:type="gramStart"/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остых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водородных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высших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физико-химических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свойств,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арактерных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6635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2743C9" w:rsidRPr="00A805E6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743C9" w:rsidRPr="00A805E6" w:rsidRDefault="006635F0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2743C9" w:rsidRPr="00A805E6"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 w:rsidR="002743C9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2743C9" w:rsidRPr="00A805E6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48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805A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DF520B" w:rsidP="00CC2D2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32/16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B3A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DF520B" w:rsidRDefault="00EF1B3A" w:rsidP="00EF1B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EF1B3A" w:rsidP="007B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Pr="007B41B2" w:rsidRDefault="00EF1B3A" w:rsidP="007B4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химии. Место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 w:rsid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7B41B2" w:rsidRPr="00A94C32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темы по выбору: Жизнь и деятельность А.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Кекуле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. Жизнь и деятельность Й. Берцелиуса. Жизнь и деятельность Ф. 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Веллера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Теория А.М. Бутлерова. Классификация органических веществ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805E6" w:rsidRDefault="00EF1B3A" w:rsidP="007B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Default="00EF1B3A" w:rsidP="00EF1B3A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скелет</w:t>
            </w:r>
            <w:r w:rsidR="007B41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органической молекулы Зависимость свойств веществ от химического строения молекул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группе. Радикал.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7B41B2" w:rsidRPr="00A94C32" w:rsidRDefault="00633B56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</w:t>
            </w:r>
            <w:r w:rsidR="007B41B2"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Жизнь и деятельность А.М. Бутлерова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Жизнь и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Марковникова</w:t>
            </w:r>
            <w:proofErr w:type="spellEnd"/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1B3A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DF520B" w:rsidRDefault="00EF1B3A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805E6" w:rsidRDefault="00EF1B3A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Pr="007B41B2" w:rsidRDefault="007B41B2" w:rsidP="00E33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углеводороды (</w:t>
            </w:r>
            <w:proofErr w:type="spellStart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="00E337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  <w:p w:rsidR="007B41B2" w:rsidRPr="00A94C32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Экологические аспекты использования углеводородного сырья. Химия углеводородного сырья и моя будущая специальность.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:rsidR="00037AAA" w:rsidRDefault="00037AAA" w:rsidP="00927B2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927B20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трущихся узлов тепловозных двигателей, осевых подшипников вагонов электровозов, тепловозов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Галогенпроизводные углеводороды 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  <w:p w:rsidR="007B41B2" w:rsidRDefault="000560C3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DD2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Вычисления по уравнению химической реакции (массы, объёма, количества исходного вещества или продукта реакции по </w:t>
            </w:r>
            <w:proofErr w:type="gramStart"/>
            <w:r w:rsidRPr="00D85DD2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известным</w:t>
            </w:r>
            <w:proofErr w:type="gramEnd"/>
            <w:r w:rsidRPr="00D85DD2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массе, объёму, количеству одного из исходных веществ или продуктов реакции).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алкадиены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056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0560C3" w:rsidP="007D57B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алкены</w:t>
            </w:r>
            <w:proofErr w:type="spellEnd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алкины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высокотемпературного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пламени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резки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Практическое применение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алкадиенов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7B41B2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№9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:rsidR="00037AAA" w:rsidRPr="00927B20" w:rsidRDefault="00037AAA" w:rsidP="00927B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7B2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</w:t>
            </w:r>
            <w:r w:rsid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для </w:t>
            </w:r>
            <w:proofErr w:type="spellStart"/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электроизоляции</w:t>
            </w:r>
            <w:proofErr w:type="spellEnd"/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C25" w:rsidRPr="00E33787" w:rsidRDefault="007B41B2" w:rsidP="00954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</w:pPr>
            <w:r w:rsidRPr="00E33787"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E33787"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E33787"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  <w:t xml:space="preserve"> №</w:t>
            </w:r>
            <w:r w:rsidR="00954C25" w:rsidRPr="00E33787"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  <w:t>21</w:t>
            </w:r>
          </w:p>
          <w:p w:rsidR="007B41B2" w:rsidRPr="00927B20" w:rsidRDefault="000560C3" w:rsidP="00954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927B20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Вычисления по уравнению химической реакции (массы, объёма, количества исходного вещества или продукта реакции по </w:t>
            </w:r>
            <w:proofErr w:type="gramStart"/>
            <w:r w:rsidRPr="00927B20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>известным</w:t>
            </w:r>
            <w:proofErr w:type="gramEnd"/>
            <w:r w:rsidRPr="00927B20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 массе, объёму, количеству одного из исходных веществ или продуктов реакции).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927B2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</w:t>
            </w:r>
            <w:proofErr w:type="spellStart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Алкины</w:t>
            </w:r>
            <w:proofErr w:type="spellEnd"/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037AAA" w:rsidRDefault="00037AAA" w:rsidP="00E337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927B20">
              <w:rPr>
                <w:i/>
                <w:sz w:val="28"/>
                <w:szCs w:val="28"/>
              </w:rPr>
              <w:t xml:space="preserve"> </w:t>
            </w:r>
            <w:r w:rsidR="00E33787" w:rsidRPr="00E33787">
              <w:rPr>
                <w:rFonts w:ascii="Times New Roman" w:hAnsi="Times New Roman"/>
                <w:bCs/>
                <w:sz w:val="24"/>
                <w:szCs w:val="24"/>
              </w:rPr>
              <w:t>Применение</w:t>
            </w:r>
            <w:r w:rsidR="00E33787">
              <w:rPr>
                <w:i/>
                <w:sz w:val="28"/>
                <w:szCs w:val="28"/>
              </w:rPr>
              <w:t xml:space="preserve"> </w:t>
            </w:r>
            <w:r w:rsidR="00E3378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олимеры на основе производных </w:t>
            </w:r>
            <w:proofErr w:type="spellStart"/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алкинов</w:t>
            </w:r>
            <w:proofErr w:type="spellEnd"/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в качестве изоляции защитных оболочек кабельных изделий и проводов, внутренней отделки пассажирских вагонов и вагонов электропоездов</w:t>
            </w:r>
            <w:r w:rsidR="00927B2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  <w:p w:rsidR="007B41B2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57B3" w:rsidRDefault="007B41B2" w:rsidP="007D57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D57B3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Применение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:rsidR="00E33787" w:rsidRDefault="00E33787" w:rsidP="00E337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.</w:t>
            </w:r>
            <w:r w:rsidRPr="007374C2"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свет</w:t>
            </w:r>
            <w:proofErr w:type="gram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термо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</w:t>
            </w:r>
            <w:proofErr w:type="spellStart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морозо</w:t>
            </w:r>
            <w:proofErr w:type="spellEnd"/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-, влагостойких деталях подвижного состава и т.д.).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Условия перевозки спиртов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Практическое значение одноатомных спиртов в железнодорожном хозяйстве. Перевозка спиртов по железной дороге, маркировка грузов.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Метанол: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хемофилия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хемофобия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>. Этанол: величайшее благо и страшное зло. Алкоголизм и его 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067C9B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 Муравьиная кислота в природе, науке и производстве. История 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E33787" w:rsidRDefault="00E33787" w:rsidP="000E138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компонент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 бакелитового лака, являющимся антикоррозионным покрытием для вагонов.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 xml:space="preserve"> Текстолит как основа для изготовления зубчатых колес, вкладышей подшипников, а также как </w:t>
            </w:r>
            <w:proofErr w:type="spellStart"/>
            <w:r w:rsidR="000E1384" w:rsidRPr="000E1384">
              <w:rPr>
                <w:rFonts w:ascii="Times New Roman" w:hAnsi="Times New Roman"/>
                <w:sz w:val="24"/>
                <w:szCs w:val="24"/>
              </w:rPr>
              <w:t>электроизолятор</w:t>
            </w:r>
            <w:proofErr w:type="spellEnd"/>
            <w:r w:rsidR="000E1384" w:rsidRPr="000E1384">
              <w:rPr>
                <w:rFonts w:ascii="Times New Roman" w:hAnsi="Times New Roman"/>
                <w:sz w:val="24"/>
                <w:szCs w:val="24"/>
              </w:rPr>
              <w:t>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 w:rsidR="000E1384">
              <w:rPr>
                <w:i/>
                <w:sz w:val="28"/>
                <w:szCs w:val="28"/>
              </w:rPr>
              <w:t xml:space="preserve">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накипи, в том числе и в котлах локомотивов.</w:t>
            </w:r>
            <w:r w:rsidR="000E1384">
              <w:rPr>
                <w:sz w:val="28"/>
                <w:szCs w:val="28"/>
              </w:rPr>
              <w:t xml:space="preserve">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7B41B2" w:rsidRDefault="007D57B3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2D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Вычисления по уравнению химической реакции (массы, объёма, количества исходного вещества или продукта реакции по </w:t>
            </w:r>
            <w:proofErr w:type="gramStart"/>
            <w:r w:rsidRPr="00E27C2D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известным</w:t>
            </w:r>
            <w:proofErr w:type="gramEnd"/>
            <w:r w:rsidRPr="00E27C2D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массе, объёму, количеству одного из исходных веществ или продуктов реакции).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Решение схем превращений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E33787" w:rsidRDefault="00E33787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0E1384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="000E1384"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Бутилацетат</w:t>
            </w:r>
            <w:proofErr w:type="spellEnd"/>
            <w:r w:rsidR="000E1384"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как компонент пентафталевых эмалей, используемых для окраски пассажирских вагонов и локомотивов; электроизоляционных лаков, применяемых при ремонте тяговых двигателей. </w:t>
            </w:r>
            <w:proofErr w:type="spellStart"/>
            <w:r w:rsidR="000E1384"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Мылá</w:t>
            </w:r>
            <w:proofErr w:type="spellEnd"/>
            <w:r w:rsidR="000E1384"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0E13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№27</w:t>
            </w:r>
          </w:p>
          <w:p w:rsidR="007B41B2" w:rsidRDefault="007D57B3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 Сложные эфиры и их значение в природе, быту и производстве. Жиры как продукт питания и химическое сырье. Замена жиров в технике непищевым сырьем. Нехватка продовольствия как глобальная проблема человечества и пути ее решения. Мыла: прошлое, настоящее, будущее. Средства гигиены на основе кислородсодержащих органических соединений.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0E1384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Жизнь и деятельность Н.Н. Зинина. Анилиновые красители. 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E33787" w:rsidRDefault="00E33787" w:rsidP="00F32FD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Капрон – как компонент внутренней отделки подвижного состава. Применение клея на основе полиамида в вагоностроении для склеивания. </w:t>
            </w:r>
            <w:proofErr w:type="spellStart"/>
            <w:r w:rsidR="00F32FD3" w:rsidRPr="00F32FD3">
              <w:rPr>
                <w:rFonts w:ascii="Times New Roman" w:hAnsi="Times New Roman"/>
                <w:sz w:val="24"/>
                <w:szCs w:val="24"/>
              </w:rPr>
              <w:t>Мипора-поропласт</w:t>
            </w:r>
            <w:proofErr w:type="spellEnd"/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 – как основа для теплоизоляции изотермических, пассажирских и рефрижераторных вагонов</w:t>
            </w:r>
            <w:r w:rsidR="006B2648">
              <w:rPr>
                <w:rFonts w:ascii="Times New Roman" w:hAnsi="Times New Roman"/>
                <w:sz w:val="24"/>
                <w:szCs w:val="24"/>
              </w:rPr>
              <w:t>. Т</w:t>
            </w:r>
            <w:r w:rsidR="006B2648" w:rsidRPr="00751F2A">
              <w:rPr>
                <w:rFonts w:ascii="Times New Roman" w:hAnsi="Times New Roman"/>
                <w:sz w:val="24"/>
                <w:szCs w:val="24"/>
              </w:rPr>
              <w:t>ехнический войлок как прокладочный материал в буксах при ремонте вагонов и локомотивов.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2328" w:rsidRDefault="009C2328" w:rsidP="009C23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9C2328" w:rsidRDefault="009C2328" w:rsidP="009C23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9C2328" w:rsidRDefault="009C2328" w:rsidP="009C23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9C2328" w:rsidP="009C23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№29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Значение </w:t>
            </w:r>
            <w:proofErr w:type="gramStart"/>
            <w:r w:rsidRPr="00A805E6">
              <w:rPr>
                <w:rFonts w:ascii="Times New Roman" w:hAnsi="Times New Roman"/>
                <w:sz w:val="24"/>
                <w:szCs w:val="24"/>
              </w:rPr>
              <w:t>аминокапроновой</w:t>
            </w:r>
            <w:proofErr w:type="gram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805E6">
              <w:rPr>
                <w:rFonts w:ascii="Times New Roman" w:hAnsi="Times New Roman"/>
                <w:sz w:val="24"/>
                <w:szCs w:val="24"/>
              </w:rPr>
              <w:t>аминоэнантовой</w:t>
            </w:r>
            <w:proofErr w:type="spellEnd"/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кислот для объектов железнодорожного транспорта. Биосинтез белков. Химические волокна и их применение на железнодорожном</w:t>
            </w:r>
            <w:r w:rsidRPr="00A805E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:rsidR="00E33787" w:rsidRDefault="00E33787" w:rsidP="00F32F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>Применени</w:t>
            </w:r>
            <w:r w:rsidR="00F32FD3">
              <w:rPr>
                <w:rFonts w:ascii="Times New Roman" w:hAnsi="Times New Roman"/>
                <w:sz w:val="24"/>
                <w:szCs w:val="24"/>
              </w:rPr>
              <w:t>е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32FD3" w:rsidRPr="00F32FD3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>рессованн</w:t>
            </w:r>
            <w:r w:rsidR="00F32FD3">
              <w:rPr>
                <w:rFonts w:ascii="Times New Roman" w:hAnsi="Times New Roman"/>
                <w:sz w:val="24"/>
                <w:szCs w:val="24"/>
              </w:rPr>
              <w:t>ой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 древесин</w:t>
            </w:r>
            <w:r w:rsidR="00F32FD3">
              <w:rPr>
                <w:rFonts w:ascii="Times New Roman" w:hAnsi="Times New Roman"/>
                <w:sz w:val="24"/>
                <w:szCs w:val="24"/>
              </w:rPr>
              <w:t>ы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 для вкладышей подшипников, втулок, опорных плит, изготовления шестерен подвижного состава железнодорожного транспорта.   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№30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Углеводы и их роль в живой природе. Развитие сахарной промышленности в России.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70A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безопасности,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 xml:space="preserve">медицины,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материалов, 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 (альтернативные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воздействия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живые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организмы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классов (углеводороды, спирты, фенолы, хлорорганические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производные, альдегиды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др.), смысл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предельно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допустимой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концентрации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№31</w:t>
            </w:r>
          </w:p>
          <w:p w:rsidR="007B41B2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6269C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2FD3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>Решение практико-ориентированных расчетных задач по теме: "Скорость химических реакций. Химическое равновесие"</w:t>
            </w:r>
          </w:p>
          <w:p w:rsidR="00D02960" w:rsidRDefault="00D02960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при электрохимическом нанесении 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№32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Решение практико-ориентированных расчетных задач по теме: "Растворы, используемые в бытовой и производственной деятельности человека"</w:t>
            </w:r>
          </w:p>
          <w:p w:rsidR="00D02960" w:rsidRDefault="00D02960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992FDC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различных жидкостей по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№33</w:t>
            </w:r>
          </w:p>
          <w:p w:rsidR="007B41B2" w:rsidRDefault="007B70A0" w:rsidP="00CC2D21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CC2D21"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70A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Новейшие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технологии. Роль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обеспечении экологической, энергетической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пищевой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безопасности, развитии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медицины. Правила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поиска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анализа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источников (научная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учебно-научная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№34</w:t>
            </w:r>
          </w:p>
          <w:p w:rsidR="007B41B2" w:rsidRPr="00CC2D21" w:rsidRDefault="00CC2D21" w:rsidP="00CC2D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информации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будущей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темам: важнейшие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строительные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материалы, конструкционные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электроники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 применяемые в железнодорожном хозяйстве</w:t>
            </w:r>
            <w:proofErr w:type="gramEnd"/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6635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7B41B2" w:rsidRPr="007B3695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6635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B41B2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7B41B2" w:rsidRPr="00A805E6" w:rsidRDefault="007B41B2" w:rsidP="006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</w:t>
      </w:r>
      <w:r w:rsidR="00A34942">
        <w:rPr>
          <w:rFonts w:ascii="Times New Roman" w:hAnsi="Times New Roman"/>
          <w:b/>
          <w:sz w:val="24"/>
          <w:szCs w:val="24"/>
        </w:rPr>
        <w:t>Й ДИСЦИПЛИНЫ</w:t>
      </w: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Учебная дисциплина</w:t>
      </w:r>
      <w:r w:rsidR="00D404ED" w:rsidRPr="0081652F">
        <w:rPr>
          <w:rFonts w:ascii="Times New Roman" w:hAnsi="Times New Roman"/>
          <w:bCs/>
          <w:spacing w:val="-2"/>
          <w:sz w:val="24"/>
        </w:rPr>
        <w:t xml:space="preserve"> 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Cs/>
          <w:sz w:val="24"/>
          <w:szCs w:val="24"/>
        </w:rPr>
        <w:t>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Весы аналитические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Химическая посуда.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Модели кристаллических решёток. (3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>)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Сборный прибор для получения газов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Набор №3 </w:t>
      </w:r>
      <w:proofErr w:type="gramStart"/>
      <w:r>
        <w:rPr>
          <w:rFonts w:ascii="Times New Roman" w:hAnsi="Times New Roman"/>
          <w:bCs/>
          <w:sz w:val="24"/>
          <w:szCs w:val="24"/>
        </w:rPr>
        <w:t>ВС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«Щелочи».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Наборы реактивов по органической химии.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индикаторов.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плакатов по неорганической и органической химии.</w:t>
      </w:r>
    </w:p>
    <w:p w:rsidR="00DF0EEF" w:rsidRDefault="00DF0EEF" w:rsidP="00DF0EEF">
      <w:pPr>
        <w:pStyle w:val="1"/>
        <w:spacing w:line="360" w:lineRule="auto"/>
        <w:ind w:firstLine="709"/>
        <w:rPr>
          <w:caps/>
        </w:rPr>
      </w:pPr>
      <w:r>
        <w:rPr>
          <w:i/>
        </w:rPr>
        <w:t>Технические средства обучения</w:t>
      </w:r>
      <w:r>
        <w:t>:</w:t>
      </w:r>
      <w:r>
        <w:rPr>
          <w:caps/>
        </w:rPr>
        <w:t xml:space="preserve"> 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видеомагнитофон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708"/>
        <w:rPr>
          <w:i/>
        </w:rPr>
      </w:pPr>
      <w:r>
        <w:rPr>
          <w:i/>
        </w:rPr>
        <w:t>Аудиовизуальные средства обучения: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0"/>
        <w:jc w:val="both"/>
      </w:pPr>
      <w:r>
        <w:t xml:space="preserve">1. </w:t>
      </w:r>
      <w:proofErr w:type="gramStart"/>
      <w:r>
        <w:rPr>
          <w:lang w:val="en-US"/>
        </w:rPr>
        <w:t>DVD</w:t>
      </w:r>
      <w:r>
        <w:t xml:space="preserve"> Органическая химия.</w:t>
      </w:r>
      <w:proofErr w:type="gramEnd"/>
      <w:r>
        <w:t xml:space="preserve"> Часть 2. Природные источники углеводородов. Спирты и фенолы 13 опытов, 36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2. .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</w:t>
      </w:r>
      <w:proofErr w:type="gramEnd"/>
      <w:r>
        <w:rPr>
          <w:rFonts w:ascii="Times New Roman" w:hAnsi="Times New Roman"/>
          <w:sz w:val="24"/>
          <w:szCs w:val="24"/>
        </w:rPr>
        <w:t xml:space="preserve"> Часть 3. Альдегиды и карбоновые кислоты. Сложные эфиры. Жиры. 20 опытов, 40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</w:t>
      </w:r>
      <w:proofErr w:type="gramEnd"/>
      <w:r>
        <w:rPr>
          <w:rFonts w:ascii="Times New Roman" w:hAnsi="Times New Roman"/>
          <w:sz w:val="24"/>
          <w:szCs w:val="24"/>
        </w:rPr>
        <w:t xml:space="preserve"> Часть 4. Углеводы. 11 опытов, 27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</w:t>
      </w:r>
      <w:proofErr w:type="gramEnd"/>
      <w:r>
        <w:rPr>
          <w:rFonts w:ascii="Times New Roman" w:hAnsi="Times New Roman"/>
          <w:sz w:val="24"/>
          <w:szCs w:val="24"/>
        </w:rPr>
        <w:t xml:space="preserve"> Часть 5. Азотсодержащие органические вещества. Белки. Синтетические высокомолекулярные вещества. 20 опытов, 28 минут.</w:t>
      </w:r>
    </w:p>
    <w:p w:rsidR="00500DC5" w:rsidRDefault="00DF0EEF" w:rsidP="00500DC5">
      <w:pPr>
        <w:tabs>
          <w:tab w:val="num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В/Ф «Школьный химический эксперимент» 150 минут.</w:t>
      </w:r>
    </w:p>
    <w:p w:rsidR="00500DC5" w:rsidRDefault="00500DC5" w:rsidP="00500D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00DC5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00DC5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00DC5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00DC5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00DC5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0F76D5" w:rsidRDefault="000F76D5" w:rsidP="000F76D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0F76D5" w:rsidRDefault="000F76D5" w:rsidP="000F76D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0F76D5" w:rsidRDefault="000F76D5" w:rsidP="000F76D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0F76D5" w:rsidRDefault="000F76D5" w:rsidP="000F76D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0F76D5" w:rsidRDefault="000F76D5" w:rsidP="000F76D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</w:rPr>
        <w:t xml:space="preserve">Анфиногенова И.В. Химия: учебник и практикум для среднего профессионального образования / И.В. Анфиногенова, А.В.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Бабков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В.А. Попков.- 2-е изд.,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. и доп. – Москва: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2022. – 291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</w:rPr>
        <w:t>.</w:t>
      </w:r>
    </w:p>
    <w:p w:rsidR="000F76D5" w:rsidRDefault="000F76D5" w:rsidP="000F76D5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0F76D5" w:rsidRDefault="000F76D5" w:rsidP="000F76D5">
      <w:pPr>
        <w:numPr>
          <w:ilvl w:val="0"/>
          <w:numId w:val="1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Гусева, Е.В. Химия для СПО.: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пособие / М.Р.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Д.И. Куликова; Казан.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ун-т; Е.В. Гусева .— Казань : КНИТУ, 2019 .— 168 с. — ISBN 978-5-7882-2792-4 .—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lanbook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book</w:t>
      </w:r>
      <w:r>
        <w:rPr>
          <w:rFonts w:ascii="Times New Roman" w:hAnsi="Times New Roman" w:cs="Times New Roman"/>
          <w:sz w:val="24"/>
          <w:szCs w:val="24"/>
        </w:rPr>
        <w:t xml:space="preserve">/196096 (дата обращения: 31.03.2023) / - Режим доступа: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:rsidR="000F76D5" w:rsidRDefault="000F76D5" w:rsidP="000F76D5">
      <w:pPr>
        <w:numPr>
          <w:ilvl w:val="0"/>
          <w:numId w:val="1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 Химия в доступном изложении: учебное пособие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Н.Ю.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>
        <w:rPr>
          <w:rFonts w:ascii="Times New Roman" w:hAnsi="Times New Roman" w:cs="Times New Roman"/>
          <w:sz w:val="24"/>
          <w:szCs w:val="24"/>
        </w:rPr>
        <w:t xml:space="preserve">ISBN 978-5-8114-9500-9. - Текст: электронный // Лань: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электроно-библиотечная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система. -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bookmarkEnd w:id="2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lanbook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book</w:t>
      </w:r>
      <w:r>
        <w:rPr>
          <w:rFonts w:ascii="Times New Roman" w:hAnsi="Times New Roman" w:cs="Times New Roman"/>
          <w:sz w:val="24"/>
          <w:szCs w:val="24"/>
        </w:rPr>
        <w:t xml:space="preserve">/195532 (дата обращения: 31.03.2023) / - Режим доступа: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пользователей.</w:t>
      </w:r>
    </w:p>
    <w:p w:rsidR="000F76D5" w:rsidRDefault="000F76D5" w:rsidP="000F76D5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0F76D5" w:rsidRDefault="000F76D5" w:rsidP="000F76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Научно-популярный проект «Элементы большой науки « (физика, химия, математика, астрономия, наука о жизни, наука о Земле).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Новости науки, книги, научно-популярные статьи, лекции, энциклопедии. </w:t>
      </w:r>
      <w:hyperlink r:id="rId11" w:history="1">
        <w:r>
          <w:rPr>
            <w:rStyle w:val="af1"/>
            <w:rFonts w:ascii="Times New Roman" w:hAnsi="Times New Roman"/>
            <w:sz w:val="24"/>
            <w:szCs w:val="24"/>
          </w:rPr>
          <w:t>https://postnauka.ru/</w:t>
        </w:r>
        <w:r>
          <w:rPr>
            <w:rStyle w:val="af1"/>
            <w:rFonts w:ascii="Times New Roman" w:hAnsi="Times New Roman"/>
            <w:sz w:val="24"/>
            <w:szCs w:val="24"/>
            <w:lang w:val="en-US"/>
          </w:rPr>
          <w:t>themes</w:t>
        </w:r>
        <w:r>
          <w:rPr>
            <w:rStyle w:val="af1"/>
            <w:rFonts w:ascii="Times New Roman" w:hAnsi="Times New Roman"/>
            <w:sz w:val="24"/>
            <w:szCs w:val="24"/>
          </w:rPr>
          <w:t>/</w:t>
        </w:r>
        <w:r>
          <w:rPr>
            <w:rStyle w:val="af1"/>
            <w:rFonts w:ascii="Times New Roman" w:hAnsi="Times New Roman"/>
            <w:sz w:val="24"/>
            <w:szCs w:val="24"/>
            <w:lang w:val="en-US"/>
          </w:rPr>
          <w:t>chemistry</w:t>
        </w:r>
      </w:hyperlink>
      <w:r>
        <w:rPr>
          <w:rFonts w:ascii="Times New Roman" w:hAnsi="Times New Roman"/>
          <w:sz w:val="24"/>
          <w:szCs w:val="24"/>
        </w:rPr>
        <w:t xml:space="preserve"> - лекции по химии на сайте </w:t>
      </w:r>
      <w:proofErr w:type="spellStart"/>
      <w:r>
        <w:rPr>
          <w:rFonts w:ascii="Times New Roman" w:hAnsi="Times New Roman"/>
          <w:sz w:val="24"/>
          <w:szCs w:val="24"/>
        </w:rPr>
        <w:t>Постнаука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/4780 (</w:t>
      </w:r>
      <w:hyperlink r:id="rId12" w:history="1"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elementy</w:t>
        </w:r>
        <w:proofErr w:type="spellEnd"/>
        <w:r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proofErr w:type="spellStart"/>
        <w:r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>) Режим доступа: свободный.</w:t>
      </w:r>
    </w:p>
    <w:p w:rsidR="000F76D5" w:rsidRDefault="000F76D5" w:rsidP="000F76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Сайт научно-популярного журнала «Химия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зизнь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/4785 Режим доступа: свободный.</w:t>
      </w:r>
    </w:p>
    <w:p w:rsidR="000F76D5" w:rsidRDefault="000F76D5" w:rsidP="000F76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 xml:space="preserve">:// 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xumuk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/ Режим доступа: свободный.</w:t>
      </w:r>
    </w:p>
    <w:p w:rsidR="000F76D5" w:rsidRDefault="000F76D5" w:rsidP="000F76D5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iCs/>
          <w:sz w:val="24"/>
          <w:szCs w:val="24"/>
        </w:rPr>
        <w:t xml:space="preserve">Платформа </w:t>
      </w:r>
      <w:proofErr w:type="spellStart"/>
      <w:r>
        <w:rPr>
          <w:rFonts w:ascii="Times New Roman" w:hAnsi="Times New Roman"/>
          <w:iCs/>
          <w:sz w:val="24"/>
          <w:szCs w:val="24"/>
        </w:rPr>
        <w:t>Zoom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для проведения </w:t>
      </w:r>
      <w:proofErr w:type="spellStart"/>
      <w:r>
        <w:rPr>
          <w:rFonts w:ascii="Times New Roman" w:hAnsi="Times New Roman"/>
          <w:iCs/>
          <w:sz w:val="24"/>
          <w:szCs w:val="24"/>
        </w:rPr>
        <w:t>онлайн-занятий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видео-конференций</w:t>
      </w:r>
      <w:proofErr w:type="spellEnd"/>
      <w:proofErr w:type="gramEnd"/>
      <w:r>
        <w:rPr>
          <w:rFonts w:ascii="Times New Roman" w:hAnsi="Times New Roman"/>
          <w:iCs/>
          <w:sz w:val="24"/>
          <w:szCs w:val="24"/>
        </w:rPr>
        <w:t xml:space="preserve">. [Электронный ресурс]. Режим доступа: </w:t>
      </w:r>
      <w:hyperlink r:id="rId13" w:history="1">
        <w:r>
          <w:rPr>
            <w:rStyle w:val="af1"/>
            <w:rFonts w:ascii="Times New Roman" w:hAnsi="Times New Roman"/>
            <w:iCs/>
            <w:sz w:val="24"/>
            <w:szCs w:val="24"/>
          </w:rPr>
          <w:t>https://zoom.us/</w:t>
        </w:r>
      </w:hyperlink>
      <w:r>
        <w:rPr>
          <w:rFonts w:ascii="Times New Roman" w:hAnsi="Times New Roman"/>
          <w:iCs/>
          <w:sz w:val="24"/>
          <w:szCs w:val="24"/>
        </w:rPr>
        <w:t xml:space="preserve">. </w:t>
      </w:r>
    </w:p>
    <w:p w:rsidR="000F76D5" w:rsidRDefault="000F76D5" w:rsidP="000F76D5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5. Электронная информационно-образовательная среда на платформе </w:t>
      </w:r>
      <w:proofErr w:type="spellStart"/>
      <w:r>
        <w:rPr>
          <w:rFonts w:ascii="Times New Roman" w:hAnsi="Times New Roman"/>
          <w:iCs/>
          <w:sz w:val="24"/>
          <w:szCs w:val="24"/>
        </w:rPr>
        <w:t>Moodle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[Электронный ресурс]. Режим доступа: </w:t>
      </w:r>
      <w:hyperlink r:id="rId14" w:history="1">
        <w:r>
          <w:rPr>
            <w:rStyle w:val="af1"/>
            <w:rFonts w:ascii="Times New Roman" w:hAnsi="Times New Roman"/>
            <w:iCs/>
            <w:sz w:val="24"/>
            <w:szCs w:val="24"/>
          </w:rPr>
          <w:t>https://moodle.ospu.su/</w:t>
        </w:r>
      </w:hyperlink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F0EEF" w:rsidRPr="00DF0EEF" w:rsidRDefault="00DF0EEF" w:rsidP="00DF0EEF">
      <w:pPr>
        <w:pStyle w:val="a3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/>
          <w:b/>
          <w:bCs/>
          <w:sz w:val="24"/>
          <w:szCs w:val="24"/>
        </w:rPr>
      </w:pPr>
      <w:r w:rsidRPr="00DF0EEF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:rsidR="00DF0EEF" w:rsidRPr="00941CB6" w:rsidRDefault="00DF0EEF" w:rsidP="00DF0E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D404ED" w:rsidRPr="005D2BC2" w:rsidRDefault="00D404ED" w:rsidP="00DF0EEF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404ED" w:rsidRPr="00A75A53" w:rsidRDefault="00D404ED" w:rsidP="00DF0EEF">
      <w:pPr>
        <w:spacing w:after="0" w:line="240" w:lineRule="auto"/>
        <w:contextualSpacing/>
        <w:jc w:val="both"/>
      </w:pPr>
    </w:p>
    <w:p w:rsidR="00D404ED" w:rsidRPr="005F5F8F" w:rsidRDefault="00D404ED" w:rsidP="00DF0EEF">
      <w:pPr>
        <w:pStyle w:val="a9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</w:t>
      </w:r>
      <w:r w:rsidR="001F06B5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F06B5">
        <w:rPr>
          <w:rFonts w:ascii="Times New Roman" w:hAnsi="Times New Roman"/>
          <w:b/>
          <w:sz w:val="24"/>
          <w:szCs w:val="24"/>
        </w:rPr>
        <w:t>ДИСЦИПЛИНЫ</w:t>
      </w: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3190"/>
        <w:gridCol w:w="3190"/>
        <w:gridCol w:w="3190"/>
      </w:tblGrid>
      <w:tr w:rsidR="008B75EC" w:rsidTr="008B75EC"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8C8" w:rsidRPr="00633B56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1.3</w:t>
            </w: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D958C8" w:rsidRPr="00633B56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1.1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2.1, Тема 2.2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4.1, Тема 4.2, Тема 4.3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6.1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7.1</w:t>
            </w:r>
          </w:p>
        </w:tc>
        <w:tc>
          <w:tcPr>
            <w:tcW w:w="3190" w:type="dxa"/>
          </w:tcPr>
          <w:p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1.3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1.1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2.1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4.1, Тема 4.2, Тема 4.3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6.1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7.1</w:t>
            </w: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1.3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2.2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4.2, Тема 4.3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ПК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1.3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4,16,23,30</w:t>
            </w: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Тема 7.1</w:t>
            </w: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8B75EC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52DA2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04ED" w:rsidRDefault="00D404ED" w:rsidP="00D404ED">
      <w:pPr>
        <w:pStyle w:val="11"/>
        <w:spacing w:after="0" w:line="240" w:lineRule="auto"/>
        <w:jc w:val="center"/>
      </w:pPr>
    </w:p>
    <w:p w:rsidR="00C81711" w:rsidRDefault="00C81711"/>
    <w:sectPr w:rsidR="00C81711" w:rsidSect="00500DC5">
      <w:pgSz w:w="11906" w:h="16838"/>
      <w:pgMar w:top="993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F71" w:rsidRDefault="00D22F71" w:rsidP="00D404ED">
      <w:pPr>
        <w:spacing w:after="0" w:line="240" w:lineRule="auto"/>
      </w:pPr>
      <w:r>
        <w:separator/>
      </w:r>
    </w:p>
  </w:endnote>
  <w:endnote w:type="continuationSeparator" w:id="0">
    <w:p w:rsidR="00D22F71" w:rsidRDefault="00D22F71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8BA" w:rsidRDefault="00A318B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8BA" w:rsidRDefault="00A318BA">
    <w:pPr>
      <w:pStyle w:val="a7"/>
      <w:jc w:val="right"/>
    </w:pPr>
  </w:p>
  <w:p w:rsidR="00A318BA" w:rsidRDefault="00A318B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A318BA" w:rsidRDefault="00A318BA">
        <w:pPr>
          <w:pStyle w:val="a7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A318BA" w:rsidRDefault="00A318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F71" w:rsidRDefault="00D22F71" w:rsidP="00D404ED">
      <w:pPr>
        <w:spacing w:after="0" w:line="240" w:lineRule="auto"/>
      </w:pPr>
      <w:r>
        <w:separator/>
      </w:r>
    </w:p>
  </w:footnote>
  <w:footnote w:type="continuationSeparator" w:id="0">
    <w:p w:rsidR="00D22F71" w:rsidRDefault="00D22F71" w:rsidP="00D404ED">
      <w:pPr>
        <w:spacing w:after="0" w:line="240" w:lineRule="auto"/>
      </w:pPr>
      <w:r>
        <w:continuationSeparator/>
      </w:r>
    </w:p>
  </w:footnote>
  <w:footnote w:id="1">
    <w:p w:rsidR="00A318BA" w:rsidRDefault="00A318BA" w:rsidP="00B05871">
      <w:pPr>
        <w:pStyle w:val="a5"/>
        <w:spacing w:after="0"/>
        <w:jc w:val="both"/>
      </w:pPr>
      <w:r>
        <w:rPr>
          <w:rStyle w:val="a4"/>
        </w:rPr>
        <w:footnoteRef/>
      </w:r>
      <w:r>
        <w:t xml:space="preserve"> </w:t>
      </w:r>
      <w:r>
        <w:rPr>
          <w:spacing w:val="-4"/>
        </w:rPr>
        <w:t xml:space="preserve"> </w:t>
      </w:r>
      <w:r w:rsidRPr="0062203A">
        <w:rPr>
          <w:sz w:val="20"/>
        </w:rPr>
        <w:t>Указываются</w:t>
      </w:r>
      <w:r w:rsidRPr="0062203A">
        <w:rPr>
          <w:spacing w:val="-5"/>
          <w:sz w:val="20"/>
        </w:rPr>
        <w:t xml:space="preserve"> </w:t>
      </w:r>
      <w:r w:rsidRPr="0062203A">
        <w:rPr>
          <w:sz w:val="20"/>
        </w:rPr>
        <w:t>личностные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 xml:space="preserve">и </w:t>
      </w:r>
      <w:proofErr w:type="spellStart"/>
      <w:r w:rsidRPr="0062203A">
        <w:rPr>
          <w:sz w:val="20"/>
        </w:rPr>
        <w:t>метапредметные</w:t>
      </w:r>
      <w:proofErr w:type="spellEnd"/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результаты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из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ФГОС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СОО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(в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последней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редакции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12.08.2022)</w:t>
      </w:r>
      <w:r w:rsidRPr="0062203A">
        <w:rPr>
          <w:spacing w:val="-1"/>
          <w:sz w:val="20"/>
        </w:rPr>
        <w:t xml:space="preserve"> </w:t>
      </w:r>
      <w:r w:rsidRPr="0062203A">
        <w:rPr>
          <w:sz w:val="20"/>
        </w:rPr>
        <w:t>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отглагольной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форме,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формируемые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общеобразовательной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дисциплиной</w:t>
      </w:r>
    </w:p>
  </w:footnote>
  <w:footnote w:id="2">
    <w:p w:rsidR="00A318BA" w:rsidRDefault="00A318BA" w:rsidP="00B05871">
      <w:pPr>
        <w:pStyle w:val="aa"/>
        <w:jc w:val="both"/>
      </w:pPr>
      <w:r>
        <w:rPr>
          <w:rStyle w:val="a4"/>
        </w:rPr>
        <w:footnoteRef/>
      </w:r>
      <w:r>
        <w:t xml:space="preserve"> Дисциплинарные</w:t>
      </w:r>
      <w:r>
        <w:rPr>
          <w:spacing w:val="-3"/>
        </w:rPr>
        <w:t xml:space="preserve"> </w:t>
      </w:r>
      <w:r>
        <w:t>(предметные)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67E3F"/>
    <w:multiLevelType w:val="singleLevel"/>
    <w:tmpl w:val="2F60E0B2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7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92B63"/>
    <w:multiLevelType w:val="singleLevel"/>
    <w:tmpl w:val="3C26E638"/>
    <w:lvl w:ilvl="0">
      <w:start w:val="4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4ED"/>
    <w:rsid w:val="00001DFF"/>
    <w:rsid w:val="00006864"/>
    <w:rsid w:val="00006BC8"/>
    <w:rsid w:val="00011B8A"/>
    <w:rsid w:val="00037AAA"/>
    <w:rsid w:val="00044063"/>
    <w:rsid w:val="000560C3"/>
    <w:rsid w:val="00067C9B"/>
    <w:rsid w:val="000A334C"/>
    <w:rsid w:val="000B5138"/>
    <w:rsid w:val="000E1060"/>
    <w:rsid w:val="000E1384"/>
    <w:rsid w:val="000F76D5"/>
    <w:rsid w:val="0011413E"/>
    <w:rsid w:val="00136880"/>
    <w:rsid w:val="00153A66"/>
    <w:rsid w:val="0017164C"/>
    <w:rsid w:val="001848A9"/>
    <w:rsid w:val="001D1FCF"/>
    <w:rsid w:val="001E2495"/>
    <w:rsid w:val="001F06B5"/>
    <w:rsid w:val="00201B96"/>
    <w:rsid w:val="00216279"/>
    <w:rsid w:val="00230236"/>
    <w:rsid w:val="002555A6"/>
    <w:rsid w:val="002743C9"/>
    <w:rsid w:val="00275211"/>
    <w:rsid w:val="00286DD8"/>
    <w:rsid w:val="002D5513"/>
    <w:rsid w:val="002E409F"/>
    <w:rsid w:val="00361270"/>
    <w:rsid w:val="003848FE"/>
    <w:rsid w:val="003979FC"/>
    <w:rsid w:val="003B4739"/>
    <w:rsid w:val="003F333B"/>
    <w:rsid w:val="00456B6F"/>
    <w:rsid w:val="0046574E"/>
    <w:rsid w:val="00470347"/>
    <w:rsid w:val="004A2F87"/>
    <w:rsid w:val="004A432E"/>
    <w:rsid w:val="004E32D1"/>
    <w:rsid w:val="004E3E6B"/>
    <w:rsid w:val="004F2460"/>
    <w:rsid w:val="00500DC5"/>
    <w:rsid w:val="00540F5C"/>
    <w:rsid w:val="005A18E4"/>
    <w:rsid w:val="005B4B47"/>
    <w:rsid w:val="005D7727"/>
    <w:rsid w:val="006066D3"/>
    <w:rsid w:val="006239A6"/>
    <w:rsid w:val="006259AA"/>
    <w:rsid w:val="00633B56"/>
    <w:rsid w:val="00634853"/>
    <w:rsid w:val="006378F9"/>
    <w:rsid w:val="006635F0"/>
    <w:rsid w:val="00664B9B"/>
    <w:rsid w:val="00666555"/>
    <w:rsid w:val="006846C4"/>
    <w:rsid w:val="006859C7"/>
    <w:rsid w:val="0069120E"/>
    <w:rsid w:val="006A19FD"/>
    <w:rsid w:val="006B2648"/>
    <w:rsid w:val="006B39F8"/>
    <w:rsid w:val="006D528A"/>
    <w:rsid w:val="006F4B5B"/>
    <w:rsid w:val="00724B3F"/>
    <w:rsid w:val="0076269C"/>
    <w:rsid w:val="00767078"/>
    <w:rsid w:val="007805A0"/>
    <w:rsid w:val="007B41B2"/>
    <w:rsid w:val="007B70A0"/>
    <w:rsid w:val="007D57B3"/>
    <w:rsid w:val="008104E6"/>
    <w:rsid w:val="00821884"/>
    <w:rsid w:val="00840245"/>
    <w:rsid w:val="008441D4"/>
    <w:rsid w:val="008954AD"/>
    <w:rsid w:val="008B3BA2"/>
    <w:rsid w:val="008B75EC"/>
    <w:rsid w:val="008B7C61"/>
    <w:rsid w:val="00901B94"/>
    <w:rsid w:val="009116C9"/>
    <w:rsid w:val="009251C5"/>
    <w:rsid w:val="00927B20"/>
    <w:rsid w:val="00954C25"/>
    <w:rsid w:val="009732DC"/>
    <w:rsid w:val="00994D56"/>
    <w:rsid w:val="009A23AD"/>
    <w:rsid w:val="009B2805"/>
    <w:rsid w:val="009C2328"/>
    <w:rsid w:val="009E1A9F"/>
    <w:rsid w:val="009E6985"/>
    <w:rsid w:val="009F46C8"/>
    <w:rsid w:val="00A318BA"/>
    <w:rsid w:val="00A34942"/>
    <w:rsid w:val="00A36776"/>
    <w:rsid w:val="00A40922"/>
    <w:rsid w:val="00A52C04"/>
    <w:rsid w:val="00A70113"/>
    <w:rsid w:val="00A90773"/>
    <w:rsid w:val="00A94C32"/>
    <w:rsid w:val="00AE6359"/>
    <w:rsid w:val="00B05871"/>
    <w:rsid w:val="00B06151"/>
    <w:rsid w:val="00B1360E"/>
    <w:rsid w:val="00B15EC3"/>
    <w:rsid w:val="00B17EBC"/>
    <w:rsid w:val="00B525A3"/>
    <w:rsid w:val="00B55950"/>
    <w:rsid w:val="00BA3B00"/>
    <w:rsid w:val="00BE4618"/>
    <w:rsid w:val="00BF1A7C"/>
    <w:rsid w:val="00C0396B"/>
    <w:rsid w:val="00C61FC0"/>
    <w:rsid w:val="00C775C4"/>
    <w:rsid w:val="00C81711"/>
    <w:rsid w:val="00C87753"/>
    <w:rsid w:val="00CC2D21"/>
    <w:rsid w:val="00CD190B"/>
    <w:rsid w:val="00D02960"/>
    <w:rsid w:val="00D06726"/>
    <w:rsid w:val="00D13A87"/>
    <w:rsid w:val="00D22F71"/>
    <w:rsid w:val="00D27457"/>
    <w:rsid w:val="00D404ED"/>
    <w:rsid w:val="00D52DA2"/>
    <w:rsid w:val="00D85DD2"/>
    <w:rsid w:val="00D91353"/>
    <w:rsid w:val="00D958C8"/>
    <w:rsid w:val="00DB2F59"/>
    <w:rsid w:val="00DB36EE"/>
    <w:rsid w:val="00DF0EEF"/>
    <w:rsid w:val="00DF520B"/>
    <w:rsid w:val="00E03C92"/>
    <w:rsid w:val="00E06871"/>
    <w:rsid w:val="00E27C2D"/>
    <w:rsid w:val="00E33787"/>
    <w:rsid w:val="00E35F8D"/>
    <w:rsid w:val="00E3681B"/>
    <w:rsid w:val="00E41FC4"/>
    <w:rsid w:val="00E45AD1"/>
    <w:rsid w:val="00E46F9C"/>
    <w:rsid w:val="00E4796D"/>
    <w:rsid w:val="00E52355"/>
    <w:rsid w:val="00EA56C8"/>
    <w:rsid w:val="00EC5ED5"/>
    <w:rsid w:val="00EC75A7"/>
    <w:rsid w:val="00ED255D"/>
    <w:rsid w:val="00ED5467"/>
    <w:rsid w:val="00EE09C0"/>
    <w:rsid w:val="00EE5A72"/>
    <w:rsid w:val="00EF1B3A"/>
    <w:rsid w:val="00F32FD3"/>
    <w:rsid w:val="00F35AAF"/>
    <w:rsid w:val="00F84C7B"/>
    <w:rsid w:val="00FA0D52"/>
    <w:rsid w:val="00FB374D"/>
    <w:rsid w:val="00FD08CD"/>
    <w:rsid w:val="00FF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4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5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5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9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a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d">
    <w:name w:val="Balloon Text"/>
    <w:basedOn w:val="a"/>
    <w:link w:val="ae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1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2">
    <w:name w:val="Plain Text"/>
    <w:basedOn w:val="a"/>
    <w:link w:val="af3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037A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2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ementy/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nauka.ru/themes/chemist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oodle.ospu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CB5E8-2499-4D13-A87D-D1CFF786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8188</Words>
  <Characters>46677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54756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Admin</cp:lastModifiedBy>
  <cp:revision>53</cp:revision>
  <cp:lastPrinted>2023-03-23T08:55:00Z</cp:lastPrinted>
  <dcterms:created xsi:type="dcterms:W3CDTF">2023-03-18T15:45:00Z</dcterms:created>
  <dcterms:modified xsi:type="dcterms:W3CDTF">2025-05-07T12:50:00Z</dcterms:modified>
</cp:coreProperties>
</file>