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E26" w:rsidRDefault="00CC1E26" w:rsidP="00CC1E26">
      <w:pPr>
        <w:jc w:val="right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Приложение 1</w:t>
      </w:r>
    </w:p>
    <w:p w:rsidR="00CC1E26" w:rsidRPr="00457CE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Приложение 9.3</w:t>
      </w:r>
      <w:r w:rsidRPr="00457CE6">
        <w:rPr>
          <w:rFonts w:ascii="Times New Roman" w:hAnsi="Times New Roman" w:cs="Times New Roman"/>
          <w:sz w:val="24"/>
        </w:rPr>
        <w:t>.</w:t>
      </w:r>
      <w:r w:rsidR="002837D0" w:rsidRPr="00457CE6">
        <w:rPr>
          <w:rFonts w:ascii="Times New Roman" w:hAnsi="Times New Roman" w:cs="Times New Roman"/>
          <w:sz w:val="24"/>
        </w:rPr>
        <w:t>1</w:t>
      </w:r>
      <w:r w:rsidR="00301669" w:rsidRPr="00457CE6">
        <w:rPr>
          <w:rFonts w:ascii="Times New Roman" w:hAnsi="Times New Roman" w:cs="Times New Roman"/>
          <w:sz w:val="24"/>
        </w:rPr>
        <w:t>8</w:t>
      </w:r>
    </w:p>
    <w:p w:rsidR="00CC1E26" w:rsidRDefault="00CC1E26" w:rsidP="00CC1E26">
      <w:pPr>
        <w:spacing w:after="0"/>
        <w:jc w:val="right"/>
        <w:rPr>
          <w:rFonts w:ascii="Times New Roman" w:hAnsi="Times New Roman" w:cs="Times New Roman"/>
          <w:sz w:val="24"/>
        </w:rPr>
      </w:pPr>
      <w:r w:rsidRPr="00463984">
        <w:rPr>
          <w:rFonts w:ascii="Times New Roman" w:hAnsi="Times New Roman" w:cs="Times New Roman"/>
          <w:sz w:val="24"/>
        </w:rPr>
        <w:t>ОПОП-ППССЗ по специальности</w:t>
      </w:r>
      <w:r>
        <w:rPr>
          <w:rFonts w:ascii="Times New Roman" w:hAnsi="Times New Roman" w:cs="Times New Roman"/>
          <w:sz w:val="24"/>
        </w:rPr>
        <w:t xml:space="preserve"> </w:t>
      </w:r>
    </w:p>
    <w:p w:rsidR="008B33DC" w:rsidRPr="00354849" w:rsidRDefault="008B33DC" w:rsidP="008B33DC">
      <w:pPr>
        <w:spacing w:after="0"/>
        <w:jc w:val="right"/>
        <w:rPr>
          <w:rFonts w:ascii="Times New Roman" w:hAnsi="Times New Roman"/>
          <w:spacing w:val="-2"/>
          <w:sz w:val="24"/>
        </w:rPr>
      </w:pPr>
      <w:r w:rsidRPr="00354849">
        <w:rPr>
          <w:rFonts w:ascii="Times New Roman" w:hAnsi="Times New Roman"/>
          <w:spacing w:val="-2"/>
          <w:sz w:val="24"/>
        </w:rPr>
        <w:t xml:space="preserve">23.02.01 Организация перевозок и управление </w:t>
      </w:r>
    </w:p>
    <w:p w:rsidR="00CC1E26" w:rsidRPr="00354849" w:rsidRDefault="008B33DC" w:rsidP="008B33DC">
      <w:pPr>
        <w:spacing w:after="0"/>
        <w:jc w:val="right"/>
        <w:rPr>
          <w:rFonts w:ascii="Times New Roman" w:hAnsi="Times New Roman" w:cs="Times New Roman"/>
          <w:sz w:val="28"/>
        </w:rPr>
      </w:pPr>
      <w:r w:rsidRPr="00354849">
        <w:rPr>
          <w:rFonts w:ascii="Times New Roman" w:hAnsi="Times New Roman"/>
          <w:spacing w:val="-2"/>
          <w:sz w:val="24"/>
        </w:rPr>
        <w:t>на транспорте (по видам)</w:t>
      </w: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Pr="00463984" w:rsidRDefault="00CC1E26" w:rsidP="008B33DC">
      <w:pPr>
        <w:spacing w:after="0"/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rPr>
          <w:rFonts w:ascii="Times New Roman" w:hAnsi="Times New Roman" w:cs="Times New Roman"/>
          <w:sz w:val="24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463984">
        <w:rPr>
          <w:rFonts w:ascii="Times New Roman" w:hAnsi="Times New Roman" w:cs="Times New Roman"/>
          <w:b/>
          <w:sz w:val="24"/>
        </w:rPr>
        <w:t xml:space="preserve">РАБОЧАЯ ПРОГРАММА УЧЕБНОЙ </w:t>
      </w:r>
      <w:r w:rsidRPr="00462AC0">
        <w:rPr>
          <w:rFonts w:ascii="Times New Roman" w:hAnsi="Times New Roman" w:cs="Times New Roman"/>
          <w:b/>
          <w:sz w:val="24"/>
        </w:rPr>
        <w:t>ДИСЦИПЛИНЫ</w:t>
      </w:r>
      <w:r>
        <w:rPr>
          <w:rStyle w:val="a6"/>
          <w:rFonts w:ascii="Times New Roman" w:hAnsi="Times New Roman"/>
          <w:b/>
          <w:sz w:val="24"/>
        </w:rPr>
        <w:footnoteReference w:id="1"/>
      </w:r>
    </w:p>
    <w:p w:rsidR="00354849" w:rsidRDefault="00354849" w:rsidP="00354849">
      <w:pPr>
        <w:pStyle w:val="8"/>
        <w:spacing w:before="0" w:after="0"/>
        <w:jc w:val="center"/>
        <w:rPr>
          <w:b/>
          <w:i w:val="0"/>
          <w:sz w:val="28"/>
          <w:szCs w:val="36"/>
        </w:rPr>
      </w:pPr>
      <w:r w:rsidRPr="00354849">
        <w:rPr>
          <w:b/>
          <w:i w:val="0"/>
          <w:sz w:val="28"/>
          <w:szCs w:val="36"/>
        </w:rPr>
        <w:t>ОП.</w:t>
      </w:r>
      <w:r w:rsidR="00301669">
        <w:rPr>
          <w:b/>
          <w:i w:val="0"/>
          <w:sz w:val="28"/>
          <w:szCs w:val="36"/>
        </w:rPr>
        <w:t>10</w:t>
      </w:r>
      <w:r w:rsidRPr="00354849">
        <w:rPr>
          <w:b/>
          <w:i w:val="0"/>
          <w:sz w:val="28"/>
          <w:szCs w:val="36"/>
        </w:rPr>
        <w:t xml:space="preserve"> </w:t>
      </w:r>
      <w:r w:rsidR="00301669" w:rsidRPr="00301669">
        <w:rPr>
          <w:b/>
          <w:i w:val="0"/>
          <w:sz w:val="28"/>
          <w:szCs w:val="36"/>
        </w:rPr>
        <w:t>СИСТЕМЫ РЕГУЛИРОВАНИЯ ДВИЖЕНИЯ ПОЕЗДОВ</w:t>
      </w:r>
    </w:p>
    <w:p w:rsidR="00354849" w:rsidRPr="00354849" w:rsidRDefault="00354849" w:rsidP="00354849">
      <w:pPr>
        <w:spacing w:after="0"/>
        <w:rPr>
          <w:rFonts w:ascii="Calibri" w:eastAsia="Calibri" w:hAnsi="Calibri" w:cs="Times New Roman"/>
          <w:lang w:eastAsia="ru-RU"/>
        </w:rPr>
      </w:pPr>
    </w:p>
    <w:p w:rsidR="00354849" w:rsidRPr="00354849" w:rsidRDefault="00354849" w:rsidP="00354849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</w:rPr>
      </w:pPr>
      <w:r w:rsidRPr="00354849">
        <w:rPr>
          <w:rFonts w:ascii="Times New Roman" w:eastAsia="Calibri" w:hAnsi="Times New Roman" w:cs="Times New Roman"/>
          <w:b/>
          <w:sz w:val="24"/>
        </w:rPr>
        <w:t>для специальности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 xml:space="preserve">23.02.01 Организация перевозок и управление на транспорте </w:t>
      </w:r>
    </w:p>
    <w:p w:rsidR="00354849" w:rsidRPr="00336549" w:rsidRDefault="00354849" w:rsidP="0035484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36549">
        <w:rPr>
          <w:rFonts w:ascii="Times New Roman" w:eastAsia="Calibri" w:hAnsi="Times New Roman" w:cs="Times New Roman"/>
          <w:sz w:val="24"/>
          <w:szCs w:val="24"/>
        </w:rPr>
        <w:t>(по видам)</w:t>
      </w:r>
    </w:p>
    <w:p w:rsidR="00CC1E26" w:rsidRPr="00354849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0"/>
        </w:rPr>
      </w:pPr>
    </w:p>
    <w:p w:rsidR="00CC1E26" w:rsidRPr="00463984" w:rsidRDefault="00CC1E26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 w:rsidRPr="00463984">
        <w:rPr>
          <w:rFonts w:ascii="Times New Roman" w:hAnsi="Times New Roman"/>
          <w:i/>
          <w:sz w:val="24"/>
        </w:rPr>
        <w:t xml:space="preserve">Базовая подготовка </w:t>
      </w:r>
    </w:p>
    <w:p w:rsidR="00CC1E26" w:rsidRDefault="00CC1E26" w:rsidP="00CC1E26">
      <w:pPr>
        <w:spacing w:after="0" w:line="360" w:lineRule="auto"/>
        <w:jc w:val="center"/>
        <w:rPr>
          <w:rFonts w:ascii="Times New Roman" w:hAnsi="Times New Roman"/>
          <w:i/>
        </w:rPr>
      </w:pPr>
      <w:r w:rsidRPr="00463984">
        <w:rPr>
          <w:rFonts w:ascii="Times New Roman" w:hAnsi="Times New Roman"/>
          <w:i/>
        </w:rPr>
        <w:t>среднего профессионального образования</w:t>
      </w:r>
    </w:p>
    <w:p w:rsidR="00CC1E26" w:rsidRPr="00463984" w:rsidRDefault="009070FE" w:rsidP="00CC1E26">
      <w:pPr>
        <w:spacing w:after="0" w:line="360" w:lineRule="auto"/>
        <w:jc w:val="center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(год начала подготовки</w:t>
      </w:r>
      <w:r w:rsidR="00CC1E26" w:rsidRPr="00463984">
        <w:rPr>
          <w:rFonts w:ascii="Times New Roman" w:hAnsi="Times New Roman"/>
          <w:i/>
          <w:sz w:val="24"/>
        </w:rPr>
        <w:t xml:space="preserve">: </w:t>
      </w:r>
      <w:r w:rsidR="00354849" w:rsidRPr="00354849">
        <w:rPr>
          <w:rFonts w:ascii="Times New Roman" w:hAnsi="Times New Roman"/>
          <w:b/>
          <w:i/>
          <w:sz w:val="24"/>
        </w:rPr>
        <w:t>202</w:t>
      </w:r>
      <w:r w:rsidR="002837D0">
        <w:rPr>
          <w:rFonts w:ascii="Times New Roman" w:hAnsi="Times New Roman"/>
          <w:b/>
          <w:i/>
          <w:sz w:val="24"/>
        </w:rPr>
        <w:t>3</w:t>
      </w:r>
      <w:r w:rsidR="00CC1E26" w:rsidRPr="00463984">
        <w:rPr>
          <w:rFonts w:ascii="Times New Roman" w:hAnsi="Times New Roman"/>
          <w:i/>
          <w:sz w:val="24"/>
        </w:rPr>
        <w:t>)</w:t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CC1E2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CC1E26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</w:t>
      </w:r>
    </w:p>
    <w:tbl>
      <w:tblPr>
        <w:tblW w:w="0" w:type="auto"/>
        <w:tblInd w:w="250" w:type="dxa"/>
        <w:tblLook w:val="01E0"/>
      </w:tblPr>
      <w:tblGrid>
        <w:gridCol w:w="7526"/>
        <w:gridCol w:w="2113"/>
      </w:tblGrid>
      <w:tr w:rsidR="00CC1E26" w:rsidTr="00354849">
        <w:tc>
          <w:tcPr>
            <w:tcW w:w="7526" w:type="dxa"/>
          </w:tcPr>
          <w:p w:rsidR="00CC1E26" w:rsidRDefault="00CC1E26" w:rsidP="003333F1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B84BD3" w:rsidRDefault="00CC1E26" w:rsidP="003333F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84B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СТР.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ПАСПОРТ РАБОЧЕЙ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B84BD3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72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СТРУКТУРА И СОДЕРЖАНИЕ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CC1E26" w:rsidTr="00354849">
        <w:trPr>
          <w:trHeight w:val="670"/>
        </w:trPr>
        <w:tc>
          <w:tcPr>
            <w:tcW w:w="7526" w:type="dxa"/>
          </w:tcPr>
          <w:p w:rsidR="00CC1E26" w:rsidRDefault="00CC1E26" w:rsidP="00CC2333">
            <w:pPr>
              <w:pStyle w:val="a3"/>
              <w:numPr>
                <w:ilvl w:val="0"/>
                <w:numId w:val="2"/>
              </w:numPr>
              <w:tabs>
                <w:tab w:val="left" w:pos="986"/>
              </w:tabs>
              <w:spacing w:after="0" w:line="240" w:lineRule="auto"/>
              <w:ind w:left="567" w:firstLine="0"/>
              <w:contextualSpacing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РЕАЛИЗАЦИИ ПРОГРАММЫ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CC1E26" w:rsidTr="00354849">
        <w:tc>
          <w:tcPr>
            <w:tcW w:w="7526" w:type="dxa"/>
          </w:tcPr>
          <w:p w:rsidR="00CC1E26" w:rsidRDefault="00CC1E26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:rsidR="00CC1E26" w:rsidRDefault="00CC1E26" w:rsidP="003333F1">
            <w:pPr>
              <w:spacing w:after="0" w:line="240" w:lineRule="auto"/>
              <w:ind w:left="567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13" w:type="dxa"/>
          </w:tcPr>
          <w:p w:rsidR="00CC1E26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</w:t>
            </w:r>
          </w:p>
        </w:tc>
      </w:tr>
      <w:tr w:rsidR="00462AC0" w:rsidTr="00354849">
        <w:tc>
          <w:tcPr>
            <w:tcW w:w="7526" w:type="dxa"/>
          </w:tcPr>
          <w:p w:rsidR="00462AC0" w:rsidRDefault="00462AC0" w:rsidP="00CC2333">
            <w:pPr>
              <w:numPr>
                <w:ilvl w:val="0"/>
                <w:numId w:val="2"/>
              </w:numPr>
              <w:tabs>
                <w:tab w:val="num" w:pos="644"/>
                <w:tab w:val="left" w:pos="972"/>
              </w:tabs>
              <w:spacing w:after="0" w:line="240" w:lineRule="auto"/>
              <w:ind w:left="567" w:firstLine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ИСПОЛЬЗУЕМЫХ МЕТОДОВ ОБУЧЕНИЯ</w:t>
            </w:r>
          </w:p>
        </w:tc>
        <w:tc>
          <w:tcPr>
            <w:tcW w:w="2113" w:type="dxa"/>
          </w:tcPr>
          <w:p w:rsidR="00462AC0" w:rsidRPr="007B155E" w:rsidRDefault="007B155E" w:rsidP="00B84BD3">
            <w:pPr>
              <w:spacing w:after="0" w:line="240" w:lineRule="auto"/>
              <w:ind w:left="162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28</w:t>
            </w:r>
          </w:p>
        </w:tc>
      </w:tr>
    </w:tbl>
    <w:p w:rsidR="00CC1E26" w:rsidRDefault="00CC1E26" w:rsidP="0033654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1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 xml:space="preserve">ПАСПОРТ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РАБОЧЕЙ </w:t>
      </w:r>
      <w:r w:rsidRPr="00DF6180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>
        <w:rPr>
          <w:rFonts w:ascii="Times New Roman" w:hAnsi="Times New Roman" w:cs="Times New Roman"/>
          <w:b/>
          <w:bCs/>
          <w:sz w:val="24"/>
          <w:szCs w:val="24"/>
        </w:rPr>
        <w:t>Ы УЧЕБНОЙ ДИСЦИПЛИНЫ</w:t>
      </w:r>
    </w:p>
    <w:p w:rsidR="00CC1E26" w:rsidRDefault="00E41471" w:rsidP="00CC1E26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>ОП.10</w:t>
      </w:r>
      <w:r w:rsidR="00336549" w:rsidRPr="00336549">
        <w:rPr>
          <w:rFonts w:ascii="Times New Roman" w:eastAsia="Calibri" w:hAnsi="Times New Roman" w:cs="Times New Roman"/>
          <w:b/>
          <w:color w:val="000000"/>
          <w:w w:val="103"/>
          <w:sz w:val="28"/>
          <w:szCs w:val="28"/>
        </w:rPr>
        <w:t xml:space="preserve"> СИСТЕМЫ РЕГУЛИРОВАНИЯ ДВИЖЕНИЯ ПОЕЗДОВ</w:t>
      </w:r>
    </w:p>
    <w:p w:rsidR="00336549" w:rsidRPr="00336549" w:rsidRDefault="00336549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2A11F7" w:rsidRDefault="00CC1E26" w:rsidP="00CC2333">
      <w:pPr>
        <w:pStyle w:val="a3"/>
        <w:numPr>
          <w:ilvl w:val="1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1F7">
        <w:rPr>
          <w:rFonts w:ascii="Times New Roman" w:hAnsi="Times New Roman" w:cs="Times New Roman"/>
          <w:b/>
          <w:bCs/>
          <w:sz w:val="24"/>
          <w:szCs w:val="24"/>
        </w:rPr>
        <w:t>Область применения рабочей программы</w:t>
      </w:r>
    </w:p>
    <w:p w:rsidR="00CC1E26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Рабочая п</w:t>
      </w:r>
      <w:r w:rsidRPr="00DF6180">
        <w:rPr>
          <w:rFonts w:ascii="Times New Roman" w:hAnsi="Times New Roman" w:cs="Times New Roman"/>
          <w:sz w:val="24"/>
          <w:szCs w:val="24"/>
        </w:rPr>
        <w:t xml:space="preserve">рограмма учебной дисциплины </w:t>
      </w:r>
      <w:r w:rsidR="00336549">
        <w:rPr>
          <w:rFonts w:ascii="Times New Roman" w:hAnsi="Times New Roman" w:cs="Times New Roman"/>
          <w:sz w:val="24"/>
          <w:szCs w:val="24"/>
        </w:rPr>
        <w:t xml:space="preserve">ОП.10 </w:t>
      </w:r>
      <w:r w:rsidR="00301669" w:rsidRPr="00301669">
        <w:rPr>
          <w:rFonts w:ascii="Times New Roman" w:hAnsi="Times New Roman" w:cs="Times New Roman"/>
          <w:sz w:val="24"/>
          <w:szCs w:val="24"/>
        </w:rPr>
        <w:t>Системы регулирования движения поездов</w:t>
      </w:r>
      <w:r w:rsidR="00462AC0">
        <w:rPr>
          <w:rFonts w:ascii="Times New Roman" w:hAnsi="Times New Roman" w:cs="Times New Roman"/>
          <w:sz w:val="24"/>
          <w:szCs w:val="24"/>
        </w:rPr>
        <w:t xml:space="preserve"> </w:t>
      </w:r>
      <w:r w:rsidRPr="00DF6180">
        <w:rPr>
          <w:rFonts w:ascii="Times New Roman" w:hAnsi="Times New Roman" w:cs="Times New Roman"/>
          <w:sz w:val="24"/>
          <w:szCs w:val="24"/>
        </w:rPr>
        <w:t xml:space="preserve">является </w:t>
      </w:r>
      <w:r w:rsidR="00336549" w:rsidRPr="002502EF">
        <w:rPr>
          <w:rFonts w:ascii="Times New Roman" w:hAnsi="Times New Roman" w:cs="Times New Roman"/>
          <w:sz w:val="24"/>
          <w:szCs w:val="24"/>
        </w:rPr>
        <w:t xml:space="preserve">вариативной частью </w:t>
      </w:r>
      <w:r>
        <w:rPr>
          <w:rFonts w:ascii="Times New Roman" w:hAnsi="Times New Roman" w:cs="Times New Roman"/>
          <w:sz w:val="24"/>
          <w:szCs w:val="24"/>
        </w:rPr>
        <w:t xml:space="preserve">основной профессиональной образовательной программы - программы подготовки специалистов среднего звена </w:t>
      </w:r>
      <w:r w:rsidRPr="00D148A0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далее – </w:t>
      </w:r>
      <w:r w:rsidRPr="00D148A0">
        <w:rPr>
          <w:rFonts w:ascii="Times New Roman" w:hAnsi="Times New Roman"/>
          <w:sz w:val="24"/>
          <w:szCs w:val="24"/>
        </w:rPr>
        <w:t xml:space="preserve">ОПОП-ППССЗ) </w:t>
      </w:r>
      <w:r w:rsidRPr="00D148A0">
        <w:rPr>
          <w:rFonts w:ascii="Times New Roman" w:hAnsi="Times New Roman" w:cs="Times New Roman"/>
          <w:sz w:val="24"/>
          <w:szCs w:val="24"/>
        </w:rPr>
        <w:t xml:space="preserve">в соответствии с ФГОС для </w:t>
      </w: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специальности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 w:rsidR="00354849" w:rsidRPr="00354849">
        <w:rPr>
          <w:rFonts w:ascii="Times New Roman" w:eastAsia="Calibri" w:hAnsi="Times New Roman" w:cs="Times New Roman"/>
          <w:sz w:val="24"/>
          <w:szCs w:val="28"/>
        </w:rPr>
        <w:t xml:space="preserve">23.02.01 </w:t>
      </w:r>
      <w:r w:rsidR="00354849" w:rsidRPr="00354849">
        <w:rPr>
          <w:rFonts w:ascii="Times New Roman" w:eastAsia="Calibri" w:hAnsi="Times New Roman" w:cs="Times New Roman"/>
          <w:color w:val="000000"/>
          <w:spacing w:val="-2"/>
          <w:sz w:val="24"/>
          <w:szCs w:val="28"/>
        </w:rPr>
        <w:t>Организация перевозок и управление на транспорте (по видам)</w:t>
      </w:r>
      <w:r w:rsidR="00354849">
        <w:rPr>
          <w:rFonts w:ascii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462AC0" w:rsidRPr="002A11F7" w:rsidRDefault="00462AC0" w:rsidP="00040BD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</w:rPr>
      </w:pPr>
      <w:r>
        <w:rPr>
          <w:rFonts w:ascii="Times New Roman" w:hAnsi="Times New Roman" w:cs="Times New Roman"/>
          <w:color w:val="000000"/>
          <w:spacing w:val="-2"/>
          <w:sz w:val="24"/>
          <w:szCs w:val="24"/>
        </w:rPr>
        <w:t>При реализации рабочей программы могут использоваться различные образовательные технологии, в том числе дистанционные образовательные технологии, электронное обучение.</w:t>
      </w:r>
    </w:p>
    <w:p w:rsidR="00336549" w:rsidRPr="00354849" w:rsidRDefault="00336549" w:rsidP="00336549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54849">
        <w:rPr>
          <w:rFonts w:ascii="Times New Roman" w:hAnsi="Times New Roman" w:cs="Times New Roman"/>
          <w:sz w:val="24"/>
          <w:szCs w:val="24"/>
        </w:rPr>
        <w:t>Рабочая программа учебной дисциплины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4849">
        <w:rPr>
          <w:rFonts w:ascii="Times New Roman" w:hAnsi="Times New Roman" w:cs="Times New Roman"/>
          <w:sz w:val="24"/>
          <w:szCs w:val="24"/>
        </w:rPr>
        <w:t>может быть использована в профессиональной подготовке, переподготовке и повышении квалификации рабочих по профессиям: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15894 Оператор поста централизации;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18401 Сигналист;</w:t>
      </w:r>
    </w:p>
    <w:p w:rsidR="00336549" w:rsidRPr="004A1EC2" w:rsidRDefault="00336549" w:rsidP="00336549">
      <w:pPr>
        <w:spacing w:after="0" w:line="240" w:lineRule="auto"/>
        <w:ind w:firstLine="709"/>
        <w:jc w:val="both"/>
        <w:rPr>
          <w:rFonts w:ascii="Times New Roman" w:hAnsi="Times New Roman"/>
          <w:sz w:val="24"/>
        </w:rPr>
      </w:pPr>
      <w:r w:rsidRPr="004A1EC2">
        <w:rPr>
          <w:rFonts w:ascii="Times New Roman" w:hAnsi="Times New Roman"/>
          <w:sz w:val="24"/>
        </w:rPr>
        <w:t>17244 Приемосдатчик груза и багажа;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25337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по обработке перевозочных документов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18726</w:t>
      </w:r>
      <w:r w:rsidRPr="004A1EC2">
        <w:rPr>
          <w:rFonts w:ascii="Times New Roman" w:eastAsia="Times New Roman" w:hAnsi="Times New Roman"/>
          <w:sz w:val="24"/>
          <w:szCs w:val="24"/>
        </w:rPr>
        <w:tab/>
        <w:t>Составитель поездов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Pr="004A1EC2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16033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сортировочной горки</w:t>
      </w:r>
      <w:r>
        <w:rPr>
          <w:rFonts w:ascii="Times New Roman" w:eastAsia="Times New Roman" w:hAnsi="Times New Roman"/>
          <w:sz w:val="24"/>
          <w:szCs w:val="24"/>
        </w:rPr>
        <w:t>;</w:t>
      </w:r>
    </w:p>
    <w:p w:rsidR="00336549" w:rsidRDefault="00336549" w:rsidP="00336549">
      <w:pPr>
        <w:tabs>
          <w:tab w:val="left" w:pos="1418"/>
        </w:tabs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</w:rPr>
      </w:pPr>
      <w:r w:rsidRPr="004A1EC2">
        <w:rPr>
          <w:rFonts w:ascii="Times New Roman" w:eastAsia="Times New Roman" w:hAnsi="Times New Roman"/>
          <w:sz w:val="24"/>
          <w:szCs w:val="24"/>
        </w:rPr>
        <w:t>25354</w:t>
      </w:r>
      <w:r w:rsidRPr="004A1EC2">
        <w:rPr>
          <w:rFonts w:ascii="Times New Roman" w:eastAsia="Times New Roman" w:hAnsi="Times New Roman"/>
          <w:sz w:val="24"/>
          <w:szCs w:val="24"/>
        </w:rPr>
        <w:tab/>
        <w:t>Оператор при дежурном по станции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BD7BC7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1.2 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Место учебной дисциплины в структуре </w:t>
      </w:r>
      <w:r>
        <w:rPr>
          <w:rFonts w:ascii="Times New Roman" w:hAnsi="Times New Roman" w:cs="Times New Roman"/>
          <w:b/>
          <w:bCs/>
          <w:sz w:val="24"/>
          <w:szCs w:val="24"/>
        </w:rPr>
        <w:t>ОПОП-ППССЗ</w:t>
      </w:r>
      <w:r w:rsidRPr="00BD7BC7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:rsidR="00CC1E26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Дисциплина входит в ц</w:t>
      </w:r>
      <w:r w:rsidRPr="00345130">
        <w:rPr>
          <w:rFonts w:ascii="Times New Roman" w:hAnsi="Times New Roman" w:cs="Times New Roman"/>
          <w:sz w:val="24"/>
          <w:szCs w:val="24"/>
        </w:rPr>
        <w:t xml:space="preserve">икл </w:t>
      </w:r>
      <w:r w:rsidR="00354849" w:rsidRPr="00354849">
        <w:rPr>
          <w:rFonts w:ascii="Times New Roman" w:hAnsi="Times New Roman" w:cs="Times New Roman"/>
          <w:sz w:val="24"/>
          <w:szCs w:val="24"/>
          <w:u w:val="single"/>
        </w:rPr>
        <w:t>профессиональный</w:t>
      </w:r>
      <w:r w:rsidR="00354849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462AC0" w:rsidRPr="00345130" w:rsidRDefault="00462AC0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CA56F2" w:rsidRPr="002A11F7" w:rsidRDefault="00CA56F2" w:rsidP="00CA56F2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1.3 Планируемые результаты освоения</w:t>
      </w:r>
      <w:r w:rsidRPr="002A11F7">
        <w:rPr>
          <w:rFonts w:ascii="Times New Roman" w:hAnsi="Times New Roman" w:cs="Times New Roman"/>
          <w:b/>
          <w:bCs/>
          <w:sz w:val="24"/>
          <w:szCs w:val="24"/>
        </w:rPr>
        <w:t xml:space="preserve"> учебной дисциплины:</w:t>
      </w:r>
    </w:p>
    <w:p w:rsidR="00462AC0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B3EEC">
        <w:rPr>
          <w:rFonts w:ascii="Times New Roman" w:hAnsi="Times New Roman" w:cs="Times New Roman"/>
          <w:b/>
          <w:sz w:val="24"/>
          <w:szCs w:val="24"/>
        </w:rPr>
        <w:t>1.3.1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4119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41194">
        <w:rPr>
          <w:rFonts w:ascii="Times New Roman" w:hAnsi="Times New Roman" w:cs="Times New Roman"/>
          <w:sz w:val="24"/>
          <w:szCs w:val="24"/>
        </w:rPr>
        <w:t xml:space="preserve"> результате освоения учебной  дисциплины обучающийся должен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E26" w:rsidRPr="003364EA" w:rsidRDefault="00CC1E26" w:rsidP="00040B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F52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перегонными и станционными автоматизи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рованными системами для приема, отправления, пропуска по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ездов и маневровой работы;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обеспечивать безопасность движения поездов при отказах нормальной работы устройств сигнализации, централизации и блокировки (СЦБ);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пользоваться всеми видами железнодорожной связи.</w:t>
      </w:r>
    </w:p>
    <w:p w:rsidR="00CC1E26" w:rsidRPr="001317D6" w:rsidRDefault="00CC1E26" w:rsidP="00040B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317D6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знать: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элементную базу устройств СЦБ и связи;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назначение и роль рельсовых цепей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функциональные возможности систем автоматики, теле</w:t>
      </w: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softHyphen/>
        <w:t>механики на железнодорожных станциях и перегонах;</w:t>
      </w:r>
    </w:p>
    <w:p w:rsidR="00301669" w:rsidRPr="00301669" w:rsidRDefault="00301669" w:rsidP="00CC2333">
      <w:pPr>
        <w:numPr>
          <w:ilvl w:val="0"/>
          <w:numId w:val="6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pacing w:val="-6"/>
          <w:sz w:val="24"/>
          <w:szCs w:val="24"/>
        </w:rPr>
      </w:pPr>
      <w:r w:rsidRPr="00301669">
        <w:rPr>
          <w:rFonts w:ascii="Times New Roman" w:eastAsia="Calibri" w:hAnsi="Times New Roman" w:cs="Times New Roman"/>
          <w:bCs/>
          <w:spacing w:val="-6"/>
          <w:sz w:val="24"/>
          <w:szCs w:val="24"/>
        </w:rPr>
        <w:t>виды связи на железнодорожном транспорте.</w:t>
      </w:r>
    </w:p>
    <w:p w:rsidR="000F7591" w:rsidRDefault="000F7591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C1E26" w:rsidRDefault="00CC1E26" w:rsidP="00CC1E26">
      <w:pPr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B3EEC">
        <w:rPr>
          <w:rFonts w:ascii="Times New Roman" w:hAnsi="Times New Roman" w:cs="Times New Roman"/>
          <w:b/>
          <w:color w:val="000000"/>
          <w:sz w:val="24"/>
          <w:szCs w:val="24"/>
        </w:rPr>
        <w:t>1.3.2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результате освоения учебной дисциплины обучающийся должен сформировать следующие компетенции:</w:t>
      </w:r>
    </w:p>
    <w:p w:rsidR="00CC1E26" w:rsidRDefault="00CC1E26" w:rsidP="00462AC0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462AC0">
        <w:rPr>
          <w:rFonts w:ascii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общие: </w:t>
      </w:r>
    </w:p>
    <w:tbl>
      <w:tblPr>
        <w:tblW w:w="10207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4"/>
        <w:gridCol w:w="9143"/>
      </w:tblGrid>
      <w:tr w:rsidR="00301669" w:rsidRPr="00933C54" w:rsidTr="00301669">
        <w:tc>
          <w:tcPr>
            <w:tcW w:w="1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69" w:rsidRPr="00301669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rPr>
                <w:color w:val="000000"/>
                <w:sz w:val="24"/>
                <w:szCs w:val="24"/>
              </w:rPr>
            </w:pPr>
            <w:r w:rsidRPr="00301669">
              <w:rPr>
                <w:rStyle w:val="afb"/>
                <w:bCs w:val="0"/>
                <w:sz w:val="24"/>
                <w:szCs w:val="24"/>
              </w:rPr>
              <w:t>Код</w:t>
            </w:r>
          </w:p>
        </w:tc>
        <w:tc>
          <w:tcPr>
            <w:tcW w:w="9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1669" w:rsidRPr="00301669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rPr>
                <w:color w:val="000000"/>
                <w:sz w:val="24"/>
                <w:szCs w:val="24"/>
              </w:rPr>
            </w:pPr>
            <w:r w:rsidRPr="00301669">
              <w:rPr>
                <w:rStyle w:val="afb"/>
                <w:bCs w:val="0"/>
                <w:sz w:val="24"/>
                <w:szCs w:val="24"/>
              </w:rPr>
              <w:t>Наименование результата обучения</w:t>
            </w:r>
          </w:p>
        </w:tc>
      </w:tr>
      <w:tr w:rsidR="00301669" w:rsidRPr="000B3913" w:rsidTr="00301669">
        <w:tc>
          <w:tcPr>
            <w:tcW w:w="1064" w:type="dxa"/>
          </w:tcPr>
          <w:p w:rsidR="00301669" w:rsidRPr="000B3913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0B3913">
              <w:rPr>
                <w:rStyle w:val="16"/>
                <w:sz w:val="24"/>
                <w:szCs w:val="24"/>
              </w:rPr>
              <w:t>OK 01</w:t>
            </w:r>
          </w:p>
        </w:tc>
        <w:tc>
          <w:tcPr>
            <w:tcW w:w="9143" w:type="dxa"/>
          </w:tcPr>
          <w:p w:rsidR="00301669" w:rsidRPr="000B3913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0B3913">
              <w:rPr>
                <w:rStyle w:val="16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301669" w:rsidRPr="000B3913" w:rsidTr="00301669">
        <w:tc>
          <w:tcPr>
            <w:tcW w:w="1064" w:type="dxa"/>
          </w:tcPr>
          <w:p w:rsidR="00301669" w:rsidRPr="000B3913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0B3913">
              <w:rPr>
                <w:rStyle w:val="16"/>
                <w:sz w:val="24"/>
                <w:szCs w:val="24"/>
              </w:rPr>
              <w:t>ОК 02</w:t>
            </w:r>
          </w:p>
        </w:tc>
        <w:tc>
          <w:tcPr>
            <w:tcW w:w="9143" w:type="dxa"/>
          </w:tcPr>
          <w:p w:rsidR="00301669" w:rsidRPr="000B3913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0B3913">
              <w:rPr>
                <w:rStyle w:val="16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</w:tbl>
    <w:p w:rsidR="00354849" w:rsidRPr="00354849" w:rsidRDefault="00354849" w:rsidP="00CC1E26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Cs w:val="24"/>
        </w:rPr>
      </w:pPr>
    </w:p>
    <w:p w:rsidR="00301669" w:rsidRDefault="00301669" w:rsidP="00301669">
      <w:pPr>
        <w:tabs>
          <w:tab w:val="left" w:pos="709"/>
          <w:tab w:val="left" w:pos="851"/>
        </w:tabs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профессиональные: </w:t>
      </w:r>
    </w:p>
    <w:tbl>
      <w:tblPr>
        <w:tblW w:w="10207" w:type="dxa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64"/>
        <w:gridCol w:w="9143"/>
      </w:tblGrid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70" w:lineRule="exact"/>
              <w:ind w:left="34"/>
              <w:rPr>
                <w:sz w:val="24"/>
                <w:szCs w:val="24"/>
              </w:rPr>
            </w:pPr>
            <w:r w:rsidRPr="00933C54">
              <w:rPr>
                <w:rStyle w:val="afb"/>
                <w:sz w:val="24"/>
                <w:szCs w:val="24"/>
              </w:rPr>
              <w:t>Код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70" w:lineRule="exact"/>
              <w:rPr>
                <w:sz w:val="24"/>
                <w:szCs w:val="24"/>
              </w:rPr>
            </w:pPr>
            <w:r w:rsidRPr="00933C54">
              <w:rPr>
                <w:rStyle w:val="afb"/>
                <w:sz w:val="24"/>
                <w:szCs w:val="24"/>
              </w:rPr>
              <w:t>Наименование результата обучения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t>ПК 1.1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color w:val="000000"/>
                <w:sz w:val="24"/>
                <w:szCs w:val="24"/>
              </w:rPr>
              <w:t>Выполнять операции по осуществлению перевозочного процесса с применением современных информационных технологий управления перевозками.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t>ПК 1.2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sz w:val="24"/>
                <w:szCs w:val="24"/>
              </w:rPr>
              <w:t xml:space="preserve">Организовывать работу персонала по обеспечению безопасности перевозок и выбору </w:t>
            </w:r>
            <w:r w:rsidRPr="00933C54">
              <w:rPr>
                <w:sz w:val="24"/>
                <w:szCs w:val="24"/>
              </w:rPr>
              <w:lastRenderedPageBreak/>
              <w:t>оптимальных решений при работах в условиях нестандартных и аварийных ситуаций.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lastRenderedPageBreak/>
              <w:t xml:space="preserve">ПК.1.3 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sz w:val="24"/>
                <w:szCs w:val="24"/>
              </w:rPr>
              <w:t>Оформлять документы, регламентирующие организацию перевозочного процесса.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rStyle w:val="16"/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t>ПК 2.1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sz w:val="24"/>
                <w:szCs w:val="24"/>
              </w:rPr>
              <w:t>Организовывать работу персонала по планированию и организации перевозочного процесса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t>ПК 2.2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sz w:val="24"/>
                <w:szCs w:val="24"/>
              </w:rPr>
              <w:t>Обеспечивать безопасность движения и решать профессиональные задачи посредством применения нормативно-правовых документов</w:t>
            </w:r>
          </w:p>
        </w:tc>
      </w:tr>
      <w:tr w:rsidR="00301669" w:rsidRPr="00933C54" w:rsidTr="00301669">
        <w:tc>
          <w:tcPr>
            <w:tcW w:w="1064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ind w:left="34"/>
              <w:jc w:val="both"/>
              <w:rPr>
                <w:sz w:val="24"/>
                <w:szCs w:val="24"/>
              </w:rPr>
            </w:pPr>
            <w:r w:rsidRPr="00933C54">
              <w:rPr>
                <w:rStyle w:val="16"/>
                <w:sz w:val="24"/>
                <w:szCs w:val="24"/>
              </w:rPr>
              <w:t>ПК 2.3</w:t>
            </w:r>
          </w:p>
        </w:tc>
        <w:tc>
          <w:tcPr>
            <w:tcW w:w="9143" w:type="dxa"/>
          </w:tcPr>
          <w:p w:rsidR="00301669" w:rsidRPr="00933C54" w:rsidRDefault="00301669" w:rsidP="00301669">
            <w:pPr>
              <w:pStyle w:val="3"/>
              <w:shd w:val="clear" w:color="auto" w:fill="auto"/>
              <w:spacing w:after="0" w:line="240" w:lineRule="auto"/>
              <w:jc w:val="both"/>
              <w:rPr>
                <w:sz w:val="24"/>
                <w:szCs w:val="24"/>
              </w:rPr>
            </w:pPr>
            <w:r w:rsidRPr="00933C54">
              <w:rPr>
                <w:sz w:val="24"/>
                <w:szCs w:val="24"/>
              </w:rPr>
              <w:t>Организовывать работу персонала по технологическому обслуживанию перевозочного процесса.</w:t>
            </w:r>
          </w:p>
        </w:tc>
      </w:tr>
    </w:tbl>
    <w:p w:rsidR="00301669" w:rsidRDefault="00301669" w:rsidP="00CC1E26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CC1E26" w:rsidRDefault="00CC1E26" w:rsidP="00CC1E26">
      <w:pPr>
        <w:spacing w:after="0" w:line="240" w:lineRule="auto"/>
        <w:ind w:firstLine="709"/>
        <w:jc w:val="both"/>
        <w:rPr>
          <w:sz w:val="24"/>
          <w:szCs w:val="24"/>
        </w:rPr>
      </w:pPr>
      <w:r w:rsidRPr="008B3EEC">
        <w:rPr>
          <w:rFonts w:ascii="Times New Roman" w:hAnsi="Times New Roman"/>
          <w:b/>
          <w:sz w:val="24"/>
          <w:szCs w:val="24"/>
        </w:rPr>
        <w:t>1.3.3</w:t>
      </w:r>
      <w:proofErr w:type="gramStart"/>
      <w:r w:rsidRPr="008B3EE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результате освоения </w:t>
      </w:r>
      <w:r w:rsidR="00462AC0">
        <w:rPr>
          <w:rFonts w:ascii="Times New Roman" w:hAnsi="Times New Roman"/>
          <w:sz w:val="24"/>
          <w:szCs w:val="24"/>
        </w:rPr>
        <w:t xml:space="preserve">программы </w:t>
      </w:r>
      <w:r>
        <w:rPr>
          <w:rFonts w:ascii="Times New Roman" w:hAnsi="Times New Roman"/>
          <w:sz w:val="24"/>
          <w:szCs w:val="24"/>
        </w:rPr>
        <w:t xml:space="preserve">учебной дисциплины </w:t>
      </w:r>
      <w:r w:rsidR="00462AC0">
        <w:rPr>
          <w:rFonts w:ascii="Times New Roman" w:hAnsi="Times New Roman"/>
          <w:sz w:val="24"/>
          <w:szCs w:val="24"/>
        </w:rPr>
        <w:t xml:space="preserve">реализуется программа воспитания, направленная на </w:t>
      </w:r>
      <w:r>
        <w:rPr>
          <w:rFonts w:ascii="Times New Roman" w:hAnsi="Times New Roman"/>
          <w:sz w:val="24"/>
          <w:szCs w:val="24"/>
        </w:rPr>
        <w:t>формирова</w:t>
      </w:r>
      <w:r w:rsidR="00462AC0">
        <w:rPr>
          <w:rFonts w:ascii="Times New Roman" w:hAnsi="Times New Roman"/>
          <w:sz w:val="24"/>
          <w:szCs w:val="24"/>
        </w:rPr>
        <w:t>ние</w:t>
      </w:r>
      <w:r>
        <w:rPr>
          <w:rFonts w:ascii="Times New Roman" w:hAnsi="Times New Roman"/>
          <w:sz w:val="24"/>
          <w:szCs w:val="24"/>
        </w:rPr>
        <w:t xml:space="preserve"> следующи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личностны</w:t>
      </w:r>
      <w:r w:rsidR="00462AC0">
        <w:rPr>
          <w:rFonts w:ascii="Times New Roman" w:hAnsi="Times New Roman"/>
          <w:sz w:val="24"/>
          <w:szCs w:val="24"/>
        </w:rPr>
        <w:t>х</w:t>
      </w:r>
      <w:r>
        <w:rPr>
          <w:rFonts w:ascii="Times New Roman" w:hAnsi="Times New Roman"/>
          <w:sz w:val="24"/>
          <w:szCs w:val="24"/>
        </w:rPr>
        <w:t xml:space="preserve"> результат</w:t>
      </w:r>
      <w:r w:rsidR="00462AC0">
        <w:rPr>
          <w:rFonts w:ascii="Times New Roman" w:hAnsi="Times New Roman"/>
          <w:sz w:val="24"/>
          <w:szCs w:val="24"/>
        </w:rPr>
        <w:t>ов (ЛР)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301669" w:rsidRPr="00301669" w:rsidRDefault="00301669" w:rsidP="003016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>ЛР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13. </w:t>
      </w:r>
      <w:r w:rsidRPr="0030166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Готовность </w:t>
      </w:r>
      <w:proofErr w:type="gramStart"/>
      <w:r w:rsidRPr="00301669">
        <w:rPr>
          <w:rFonts w:ascii="Times New Roman" w:eastAsia="Calibri" w:hAnsi="Times New Roman" w:cs="Times New Roman"/>
          <w:sz w:val="24"/>
          <w:szCs w:val="28"/>
          <w:lang w:eastAsia="ru-RU"/>
        </w:rPr>
        <w:t>обучающегося</w:t>
      </w:r>
      <w:proofErr w:type="gramEnd"/>
      <w:r w:rsidRPr="0030166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соответствовать ожиданиям работодателей: </w:t>
      </w:r>
    </w:p>
    <w:p w:rsidR="00301669" w:rsidRPr="00301669" w:rsidRDefault="00301669" w:rsidP="003016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ЛР 14. Приобретение </w:t>
      </w:r>
      <w:proofErr w:type="gramStart"/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>обучающимся</w:t>
      </w:r>
      <w:proofErr w:type="gramEnd"/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навыка оценки информации в цифровой среде, ее достоверность, способности строить логические умозаключения на основании поступающей информации и данных.</w:t>
      </w:r>
    </w:p>
    <w:p w:rsidR="00301669" w:rsidRPr="00301669" w:rsidRDefault="00301669" w:rsidP="003016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>ЛР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25. </w:t>
      </w:r>
      <w:proofErr w:type="gramStart"/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>Способный</w:t>
      </w:r>
      <w:proofErr w:type="gramEnd"/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к генерированию, осмыслению  и доведению до конечной реализации предлагаемых инноваций.</w:t>
      </w:r>
    </w:p>
    <w:p w:rsidR="00301669" w:rsidRPr="00301669" w:rsidRDefault="00301669" w:rsidP="003016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ЛР 27. </w:t>
      </w:r>
      <w:proofErr w:type="gramStart"/>
      <w:r w:rsidRPr="00301669">
        <w:rPr>
          <w:rFonts w:ascii="Times New Roman" w:eastAsia="Calibri" w:hAnsi="Times New Roman" w:cs="Times New Roman"/>
          <w:sz w:val="24"/>
          <w:szCs w:val="28"/>
          <w:lang w:eastAsia="ru-RU"/>
        </w:rPr>
        <w:t>Проявляющий</w:t>
      </w:r>
      <w:proofErr w:type="gramEnd"/>
      <w:r w:rsidRPr="00301669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способности к непрерывному развитию в области профессиональных компетенций и междисциплинарных знаний;</w:t>
      </w:r>
    </w:p>
    <w:p w:rsidR="00301669" w:rsidRPr="00301669" w:rsidRDefault="00301669" w:rsidP="003016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30166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ЛР 29. </w:t>
      </w:r>
      <w:r w:rsidRPr="00301669">
        <w:rPr>
          <w:rFonts w:ascii="Times New Roman" w:eastAsia="Calibri" w:hAnsi="Times New Roman" w:cs="Times New Roman"/>
          <w:sz w:val="24"/>
          <w:szCs w:val="28"/>
          <w:lang w:eastAsia="ru-RU"/>
        </w:rPr>
        <w:t>Понимающий сущность и социальную значимость своей будущей профессии, проявляющий к ней устойчивый интерес.</w:t>
      </w:r>
    </w:p>
    <w:p w:rsidR="00CC1E26" w:rsidRPr="002837D0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szCs w:val="24"/>
        </w:rPr>
      </w:pPr>
    </w:p>
    <w:p w:rsidR="00CC1E26" w:rsidRDefault="00CC1E26" w:rsidP="00CC1E26">
      <w:pPr>
        <w:widowControl w:val="0"/>
        <w:autoSpaceDE w:val="0"/>
        <w:autoSpaceDN w:val="0"/>
        <w:adjustRightInd w:val="0"/>
        <w:spacing w:after="0" w:line="216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EE1A7A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2. СТРУКТУРА И</w:t>
      </w:r>
      <w:r w:rsidRPr="00EE1A7A">
        <w:rPr>
          <w:rFonts w:ascii="Times New Roman" w:hAnsi="Times New Roman" w:cs="Times New Roman"/>
          <w:b/>
          <w:bCs/>
          <w:sz w:val="24"/>
          <w:szCs w:val="24"/>
        </w:rPr>
        <w:t xml:space="preserve"> СОДЕРЖАНИЕ УЧЕБНОЙ ДИСЦИПЛИНЫ</w:t>
      </w:r>
    </w:p>
    <w:p w:rsidR="00DF51A7" w:rsidRDefault="00DF51A7" w:rsidP="00CC1E26">
      <w:pPr>
        <w:shd w:val="clear" w:color="auto" w:fill="FFFFFF"/>
        <w:spacing w:after="0" w:line="322" w:lineRule="exact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Default="00CC1E26" w:rsidP="00462AC0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1A7A">
        <w:rPr>
          <w:rFonts w:ascii="Times New Roman" w:hAnsi="Times New Roman" w:cs="Times New Roman"/>
          <w:b/>
          <w:bCs/>
          <w:sz w:val="24"/>
          <w:szCs w:val="24"/>
        </w:rPr>
        <w:t>2.1. Объем учебной дисциплины и виды учебной работы</w:t>
      </w: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30166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30166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140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2837D0" w:rsidRDefault="0030166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30166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462AC0" w:rsidRPr="005A6B34" w:rsidTr="003333F1">
        <w:tc>
          <w:tcPr>
            <w:tcW w:w="7690" w:type="dxa"/>
          </w:tcPr>
          <w:p w:rsidR="00462AC0" w:rsidRPr="0074779E" w:rsidRDefault="00462AC0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462AC0" w:rsidRDefault="00301669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="002837D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826A89" w:rsidTr="003333F1">
        <w:tc>
          <w:tcPr>
            <w:tcW w:w="7690" w:type="dxa"/>
          </w:tcPr>
          <w:p w:rsidR="00CC1E26" w:rsidRPr="00826A89" w:rsidRDefault="00DF51A7" w:rsidP="002117E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Проработка конспектов занятий, учебной и специальной литератур</w:t>
            </w:r>
            <w:r w:rsidR="002117E2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ой </w:t>
            </w:r>
            <w:r w:rsidRPr="00826A89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 вопросам.</w:t>
            </w:r>
          </w:p>
        </w:tc>
        <w:tc>
          <w:tcPr>
            <w:tcW w:w="1800" w:type="dxa"/>
          </w:tcPr>
          <w:p w:rsidR="00CC1E26" w:rsidRPr="00826A89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  <w:r w:rsidR="00DF51A7" w:rsidRPr="00826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</w:tr>
      <w:tr w:rsidR="00CC1E26" w:rsidRPr="00826A89" w:rsidTr="003333F1">
        <w:tc>
          <w:tcPr>
            <w:tcW w:w="7690" w:type="dxa"/>
          </w:tcPr>
          <w:p w:rsidR="00CC1E26" w:rsidRPr="00826A89" w:rsidRDefault="00DF51A7" w:rsidP="00DF51A7">
            <w:pPr>
              <w:shd w:val="clear" w:color="auto" w:fill="FFFFFF"/>
              <w:spacing w:after="0" w:line="240" w:lineRule="auto"/>
              <w:ind w:right="4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>Подготовка к практическим занятиям с использованием методических рекомендаций преподавателя, оформление отчетов, подготовка к их защите.</w:t>
            </w:r>
            <w:r w:rsidR="00CC1E26" w:rsidRPr="00826A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</w:tcPr>
          <w:p w:rsidR="00CC1E26" w:rsidRPr="00826A89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  <w:r w:rsidR="00DF51A7" w:rsidRPr="00826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0</w:t>
            </w:r>
          </w:p>
        </w:tc>
      </w:tr>
      <w:tr w:rsidR="00CC1E26" w:rsidRPr="00826A89" w:rsidTr="003333F1">
        <w:tc>
          <w:tcPr>
            <w:tcW w:w="7690" w:type="dxa"/>
          </w:tcPr>
          <w:p w:rsidR="00CC1E26" w:rsidRPr="00826A89" w:rsidRDefault="00DF51A7" w:rsidP="00DF51A7">
            <w:pPr>
              <w:shd w:val="clear" w:color="auto" w:fill="FFFFFF"/>
              <w:spacing w:after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/>
                <w:i/>
                <w:spacing w:val="-1"/>
                <w:sz w:val="24"/>
                <w:szCs w:val="24"/>
              </w:rPr>
              <w:t xml:space="preserve">Подготовка докладов или сообщений, рефератов, презентаций </w:t>
            </w:r>
          </w:p>
        </w:tc>
        <w:tc>
          <w:tcPr>
            <w:tcW w:w="1800" w:type="dxa"/>
          </w:tcPr>
          <w:p w:rsidR="00CC1E26" w:rsidRPr="00826A89" w:rsidRDefault="00931341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20</w:t>
            </w:r>
          </w:p>
        </w:tc>
      </w:tr>
      <w:tr w:rsidR="002837D0" w:rsidRPr="005A6B34" w:rsidTr="003333F1">
        <w:tc>
          <w:tcPr>
            <w:tcW w:w="9490" w:type="dxa"/>
            <w:gridSpan w:val="2"/>
          </w:tcPr>
          <w:p w:rsidR="002837D0" w:rsidRDefault="00BB6E28" w:rsidP="00826A89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 (4(</w:t>
            </w:r>
            <w:r w:rsidR="00301669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6</w:t>
            </w:r>
            <w:r w:rsid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семестр) –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              </w:t>
            </w:r>
            <w:r w:rsid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дифференцированный зачет</w:t>
            </w:r>
          </w:p>
        </w:tc>
      </w:tr>
    </w:tbl>
    <w:p w:rsidR="00CC1E26" w:rsidRDefault="00CC1E26" w:rsidP="00CC1E26">
      <w:pPr>
        <w:shd w:val="clear" w:color="auto" w:fill="FFFFFF"/>
        <w:spacing w:after="0" w:line="322" w:lineRule="exact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CC1E26" w:rsidRPr="00EE1A7A" w:rsidRDefault="00CC1E26" w:rsidP="00CC1E26">
      <w:pPr>
        <w:shd w:val="clear" w:color="auto" w:fill="FFFFFF"/>
        <w:spacing w:after="0" w:line="322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Заочная форма обучения</w:t>
      </w:r>
    </w:p>
    <w:tbl>
      <w:tblPr>
        <w:tblW w:w="9490" w:type="dxa"/>
        <w:tblInd w:w="10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690"/>
        <w:gridCol w:w="1800"/>
      </w:tblGrid>
      <w:tr w:rsidR="00CC1E26" w:rsidRPr="005A6B34" w:rsidTr="003333F1">
        <w:trPr>
          <w:trHeight w:val="460"/>
        </w:trPr>
        <w:tc>
          <w:tcPr>
            <w:tcW w:w="7690" w:type="dxa"/>
            <w:vAlign w:val="center"/>
          </w:tcPr>
          <w:p w:rsidR="00CC1E26" w:rsidRPr="005A6B34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 учебной работы</w:t>
            </w:r>
          </w:p>
        </w:tc>
        <w:tc>
          <w:tcPr>
            <w:tcW w:w="1800" w:type="dxa"/>
            <w:vAlign w:val="center"/>
          </w:tcPr>
          <w:p w:rsidR="00CC1E26" w:rsidRPr="002D1F26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1F2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</w:p>
        </w:tc>
      </w:tr>
      <w:tr w:rsidR="00CC1E26" w:rsidRPr="005A6B34" w:rsidTr="003333F1">
        <w:trPr>
          <w:trHeight w:val="285"/>
        </w:trPr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C1E26" w:rsidRPr="002C550E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210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C1E26" w:rsidRPr="002C550E" w:rsidRDefault="002837D0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  <w:r w:rsidR="0093134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CC1E26" w:rsidRPr="005A6B34" w:rsidTr="003333F1">
        <w:trPr>
          <w:trHeight w:val="338"/>
        </w:trPr>
        <w:tc>
          <w:tcPr>
            <w:tcW w:w="7690" w:type="dxa"/>
            <w:tcBorders>
              <w:bottom w:val="single" w:sz="4" w:space="0" w:color="auto"/>
            </w:tcBorders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800" w:type="dxa"/>
            <w:tcBorders>
              <w:bottom w:val="single" w:sz="4" w:space="0" w:color="auto"/>
            </w:tcBorders>
          </w:tcPr>
          <w:p w:rsidR="00CC1E26" w:rsidRPr="002C550E" w:rsidRDefault="00CC1E26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CC1E26" w:rsidRPr="005A6B34" w:rsidTr="003333F1">
        <w:trPr>
          <w:trHeight w:val="238"/>
        </w:trPr>
        <w:tc>
          <w:tcPr>
            <w:tcW w:w="7690" w:type="dxa"/>
            <w:tcBorders>
              <w:top w:val="single" w:sz="4" w:space="0" w:color="auto"/>
            </w:tcBorders>
          </w:tcPr>
          <w:p w:rsidR="00CC1E26" w:rsidRPr="0074779E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</w:t>
            </w:r>
          </w:p>
        </w:tc>
        <w:tc>
          <w:tcPr>
            <w:tcW w:w="1800" w:type="dxa"/>
            <w:tcBorders>
              <w:top w:val="single" w:sz="4" w:space="0" w:color="auto"/>
            </w:tcBorders>
          </w:tcPr>
          <w:p w:rsidR="00CC1E26" w:rsidRPr="00B443AD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779E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800" w:type="dxa"/>
          </w:tcPr>
          <w:p w:rsidR="00CC1E26" w:rsidRPr="00C52DE4" w:rsidRDefault="002837D0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3134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31341" w:rsidRPr="005A6B34" w:rsidTr="003333F1">
        <w:tc>
          <w:tcPr>
            <w:tcW w:w="7690" w:type="dxa"/>
          </w:tcPr>
          <w:p w:rsidR="00931341" w:rsidRPr="0074779E" w:rsidRDefault="00931341" w:rsidP="009554A1">
            <w:pPr>
              <w:shd w:val="clear" w:color="auto" w:fill="FFFFFF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лабораторные </w:t>
            </w:r>
            <w:r w:rsidR="009554A1">
              <w:rPr>
                <w:rFonts w:ascii="Times New Roman" w:hAnsi="Times New Roman" w:cs="Times New Roman"/>
                <w:sz w:val="24"/>
                <w:szCs w:val="24"/>
              </w:rPr>
              <w:t>работы</w:t>
            </w:r>
          </w:p>
        </w:tc>
        <w:tc>
          <w:tcPr>
            <w:tcW w:w="1800" w:type="dxa"/>
          </w:tcPr>
          <w:p w:rsidR="00931341" w:rsidRDefault="00931341" w:rsidP="0093134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C1E26" w:rsidRPr="005A6B34" w:rsidTr="003333F1">
        <w:tc>
          <w:tcPr>
            <w:tcW w:w="7690" w:type="dxa"/>
          </w:tcPr>
          <w:p w:rsidR="00CC1E26" w:rsidRPr="005A6B34" w:rsidRDefault="00CC1E26" w:rsidP="003333F1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A6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800" w:type="dxa"/>
          </w:tcPr>
          <w:p w:rsidR="00CC1E26" w:rsidRPr="002C550E" w:rsidRDefault="00931341" w:rsidP="003333F1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</w:t>
            </w:r>
          </w:p>
        </w:tc>
      </w:tr>
      <w:tr w:rsidR="00CC1E26" w:rsidRPr="005A6B34" w:rsidTr="003333F1">
        <w:tc>
          <w:tcPr>
            <w:tcW w:w="9490" w:type="dxa"/>
            <w:gridSpan w:val="2"/>
          </w:tcPr>
          <w:p w:rsidR="00CC1E26" w:rsidRPr="005A6B34" w:rsidRDefault="00BB6E28" w:rsidP="00BB6E28">
            <w:pPr>
              <w:shd w:val="clear" w:color="auto" w:fill="FFFFFF"/>
              <w:spacing w:after="0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Промежуточная  </w:t>
            </w:r>
            <w:r w:rsidR="00CC1E26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аттестация (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2 курс</w:t>
            </w:r>
            <w:r w:rsidR="00CC1E26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)</w:t>
            </w:r>
            <w:r w:rsidR="002837D0" w:rsidRPr="00826A8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–                                                          </w:t>
            </w:r>
            <w:r w:rsid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    </w:t>
            </w:r>
            <w:r w:rsidR="002837D0" w:rsidRPr="00826A89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   </w:t>
            </w:r>
            <w:r w:rsidR="002837D0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экзамен</w:t>
            </w:r>
          </w:p>
        </w:tc>
      </w:tr>
    </w:tbl>
    <w:p w:rsidR="00CC1E26" w:rsidRDefault="00CC1E26" w:rsidP="00CC1E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C1E26" w:rsidRDefault="00CC1E26" w:rsidP="00CC1E26">
      <w:pPr>
        <w:rPr>
          <w:rFonts w:ascii="Times New Roman" w:hAnsi="Times New Roman" w:cs="Times New Roman"/>
          <w:sz w:val="24"/>
          <w:szCs w:val="24"/>
        </w:rPr>
      </w:pPr>
    </w:p>
    <w:p w:rsidR="00CC1E26" w:rsidRPr="00D25609" w:rsidRDefault="00CC1E26" w:rsidP="00CC1E26">
      <w:pPr>
        <w:rPr>
          <w:rFonts w:ascii="Times New Roman" w:hAnsi="Times New Roman" w:cs="Times New Roman"/>
          <w:sz w:val="24"/>
          <w:szCs w:val="24"/>
        </w:rPr>
        <w:sectPr w:rsidR="00CC1E26" w:rsidRPr="00D25609" w:rsidSect="003333F1">
          <w:footerReference w:type="default" r:id="rId8"/>
          <w:headerReference w:type="first" r:id="rId9"/>
          <w:pgSz w:w="11906" w:h="16838"/>
          <w:pgMar w:top="1134" w:right="595" w:bottom="1134" w:left="1134" w:header="0" w:footer="300" w:gutter="0"/>
          <w:cols w:space="720"/>
          <w:titlePg/>
          <w:docGrid w:linePitch="299"/>
        </w:sectPr>
      </w:pPr>
    </w:p>
    <w:p w:rsidR="00CC1E26" w:rsidRPr="002C550E" w:rsidRDefault="00CC1E26" w:rsidP="00CC1E26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8310B0">
        <w:rPr>
          <w:rFonts w:ascii="Times New Roman" w:hAnsi="Times New Roman" w:cs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70231">
        <w:rPr>
          <w:rFonts w:ascii="Times New Roman" w:hAnsi="Times New Roman" w:cs="Times New Roman"/>
          <w:b/>
          <w:bCs/>
          <w:sz w:val="24"/>
          <w:szCs w:val="24"/>
        </w:rPr>
        <w:t>(очная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28"/>
        <w:gridCol w:w="9197"/>
        <w:gridCol w:w="993"/>
        <w:gridCol w:w="1859"/>
      </w:tblGrid>
      <w:tr w:rsidR="00EA30F5" w:rsidRPr="00A40833" w:rsidTr="009328F0">
        <w:trPr>
          <w:trHeight w:val="30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EA30F5" w:rsidRPr="00A40833" w:rsidRDefault="00EA30F5" w:rsidP="00EA30F5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 w:rsidR="00B65DCA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9328F0" w:rsidRPr="00A40833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  <w:vAlign w:val="center"/>
          </w:tcPr>
          <w:p w:rsidR="009328F0" w:rsidRPr="00A40833" w:rsidRDefault="009328F0" w:rsidP="00EA30F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9328F0" w:rsidRPr="00931341" w:rsidRDefault="009328F0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3(5) семестр</w:t>
            </w:r>
          </w:p>
        </w:tc>
        <w:tc>
          <w:tcPr>
            <w:tcW w:w="975" w:type="dxa"/>
            <w:vAlign w:val="center"/>
          </w:tcPr>
          <w:p w:rsidR="009328F0" w:rsidRPr="00931341" w:rsidRDefault="009328F0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9328F0" w:rsidRPr="00A40833" w:rsidRDefault="009328F0" w:rsidP="00EA30F5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9328F0" w:rsidRPr="00826A89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 (всего)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9328F0" w:rsidRPr="00826A89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184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9328F0" w:rsidRPr="00826A89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истемы регулирования движения поездов (3 (5) семестр)</w:t>
            </w:r>
          </w:p>
        </w:tc>
        <w:tc>
          <w:tcPr>
            <w:tcW w:w="9211" w:type="dxa"/>
          </w:tcPr>
          <w:p w:rsidR="009328F0" w:rsidRPr="00826A89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vAlign w:val="center"/>
          </w:tcPr>
          <w:p w:rsidR="009328F0" w:rsidRPr="00826A89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114</w:t>
            </w:r>
          </w:p>
        </w:tc>
        <w:tc>
          <w:tcPr>
            <w:tcW w:w="1859" w:type="dxa"/>
            <w:shd w:val="clear" w:color="auto" w:fill="D9D9D9"/>
          </w:tcPr>
          <w:p w:rsidR="009328F0" w:rsidRPr="00826A89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E96BC9" w:rsidRPr="00931341" w:rsidRDefault="00E96BC9" w:rsidP="00826A8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Классификация систем железнодорожной автоматики и телемеханики.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Назначение, характеристика перегонных и станционных систем регулирования движения поездов. Эффективность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использования различных систем регулирования движения поездов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Определение релейного элемента. Назначение, область применения реле постоянного и переменного тока. Нейтральное реле типа НМШ и РЭЛ, двухэлементное реле переменного тока ДСШ: устройство, принцип действия, область применения. 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auto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 w:rsidR="001F5EE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>подготовка сообщений (тема по выбору преподавателя);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светофоров, классификация, основные цвета, принятые для сигнализации.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Места установки светофоров и требования к ним. Нумерация, условное обозначение светофоров.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зации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 Элемен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ты рельсовой цепи, их назначение, режимы работы.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Мероприятия по повышению надежности работы рельсовой цепи. Схемы рельсовых цепей на перегонах.</w:t>
            </w:r>
          </w:p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совой цепи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тации железных дорог РФ (ПТЭ), предъявляемые к работе устройств ПАБ. Релейная полуавтоматическая блокировка системы «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Гипротранссигналсвязь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ления и порядок работы на них при приеме и отправлении поездов. Способы фиксации проследования поезда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Классификация систем АБ. Требования ПТЭ, предъявляемые к работе устройств АБ. Принципы построения и работы 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сторонней АБ. Способы и порядок изменения направления движения на однопутных участках. Преимущества АБ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ПАБ.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859" w:type="dxa"/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br/>
              <w:t>и прибытия поезда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ЛР 13, ЛР 14,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 xml:space="preserve">Работа 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двухпутной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 xml:space="preserve">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работа с конспектом лекций;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практических занятий (ответы на контрольные вопросы);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ответствии с принципами 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осигнализования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28F0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9328F0" w:rsidRPr="00931341" w:rsidRDefault="009328F0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(всего)</w:t>
            </w:r>
          </w:p>
        </w:tc>
        <w:tc>
          <w:tcPr>
            <w:tcW w:w="9211" w:type="dxa"/>
          </w:tcPr>
          <w:p w:rsidR="009328F0" w:rsidRPr="00931341" w:rsidRDefault="009328F0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9328F0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  <w:p w:rsidR="002504DD" w:rsidRPr="00931341" w:rsidRDefault="002504DD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(40+32)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9328F0" w:rsidRPr="00931341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E96BC9" w:rsidRPr="002F59CA" w:rsidRDefault="00E96BC9" w:rsidP="00E96BC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(3(5) семестр)</w:t>
            </w: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осигнализования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и маршрутизация железнодорожных станций.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Типы стрелочных электроприводов и их назначение. Устройство, принцип работы и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 xml:space="preserve">требования, предъявляемые к работе стрелочного электропривода. Назначение 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курбельной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E96BC9" w:rsidRPr="00931341" w:rsidRDefault="00E96BC9" w:rsidP="00E96BC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75" w:type="dxa"/>
          </w:tcPr>
          <w:p w:rsidR="00E96BC9" w:rsidRPr="00931341" w:rsidRDefault="00E96BC9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75" w:type="dxa"/>
          </w:tcPr>
          <w:p w:rsidR="00E96BC9" w:rsidRPr="00931341" w:rsidRDefault="00E96BC9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кой</w:t>
            </w:r>
          </w:p>
        </w:tc>
        <w:tc>
          <w:tcPr>
            <w:tcW w:w="975" w:type="dxa"/>
          </w:tcPr>
          <w:p w:rsidR="00E96BC9" w:rsidRPr="00931341" w:rsidRDefault="00E96BC9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E96BC9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E96BC9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E96BC9" w:rsidRPr="00931341" w:rsidRDefault="00E96BC9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E96BC9" w:rsidRPr="00931341" w:rsidRDefault="00E96BC9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№5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работа с конспектом лекций;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t>подготовка к выполнению лабораторных работ и практического занятия (ответы на контрольные вопросы);</w:t>
            </w:r>
          </w:p>
          <w:p w:rsidR="00E96BC9" w:rsidRPr="00931341" w:rsidRDefault="00E96BC9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</w:rPr>
              <w:lastRenderedPageBreak/>
              <w:t>тестирование.</w:t>
            </w:r>
          </w:p>
        </w:tc>
        <w:tc>
          <w:tcPr>
            <w:tcW w:w="975" w:type="dxa"/>
          </w:tcPr>
          <w:p w:rsidR="00E96BC9" w:rsidRPr="00931341" w:rsidRDefault="00E96BC9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E96BC9" w:rsidRPr="00931341" w:rsidRDefault="00E96BC9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28F0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9328F0" w:rsidRPr="00931341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9328F0" w:rsidRPr="00931341" w:rsidRDefault="009328F0" w:rsidP="00931341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Cs/>
                <w:i/>
                <w:color w:val="000000"/>
                <w:sz w:val="24"/>
                <w:shd w:val="clear" w:color="auto" w:fill="FFFFFF"/>
                <w:lang w:eastAsia="ru-RU"/>
              </w:rPr>
              <w:t>4(6) семестр</w:t>
            </w:r>
          </w:p>
        </w:tc>
        <w:tc>
          <w:tcPr>
            <w:tcW w:w="975" w:type="dxa"/>
          </w:tcPr>
          <w:p w:rsidR="009328F0" w:rsidRPr="00931341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9328F0" w:rsidRPr="00931341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9328F0" w:rsidRPr="002F59CA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9328F0" w:rsidRPr="002F59CA" w:rsidRDefault="009328F0" w:rsidP="009328F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i/>
                <w:sz w:val="24"/>
                <w:szCs w:val="24"/>
                <w:u w:val="single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2F59CA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u w:val="single"/>
                <w:lang w:eastAsia="ru-RU"/>
              </w:rPr>
              <w:t>истемы регулирования движения поездов (6 семестр)</w:t>
            </w:r>
          </w:p>
        </w:tc>
        <w:tc>
          <w:tcPr>
            <w:tcW w:w="9211" w:type="dxa"/>
          </w:tcPr>
          <w:p w:rsidR="009328F0" w:rsidRPr="002F59CA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vAlign w:val="center"/>
          </w:tcPr>
          <w:p w:rsidR="009328F0" w:rsidRPr="002F59CA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u w:val="single"/>
                <w:lang w:eastAsia="ru-RU"/>
              </w:rPr>
              <w:t>70</w:t>
            </w:r>
          </w:p>
        </w:tc>
        <w:tc>
          <w:tcPr>
            <w:tcW w:w="1859" w:type="dxa"/>
            <w:shd w:val="clear" w:color="auto" w:fill="D9D9D9"/>
          </w:tcPr>
          <w:p w:rsidR="009328F0" w:rsidRPr="002F59CA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u w:val="single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3A3E5F" w:rsidRPr="00931341" w:rsidRDefault="003A3E5F" w:rsidP="002F59C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 (4(6) семестр)</w:t>
            </w:r>
          </w:p>
        </w:tc>
        <w:tc>
          <w:tcPr>
            <w:tcW w:w="9211" w:type="dxa"/>
          </w:tcPr>
          <w:p w:rsidR="003A3E5F" w:rsidRPr="00931341" w:rsidRDefault="003A3E5F" w:rsidP="009328F0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3A3E5F" w:rsidRPr="00931341" w:rsidRDefault="003A3E5F" w:rsidP="003A3E5F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75" w:type="dxa"/>
          </w:tcPr>
          <w:p w:rsidR="003A3E5F" w:rsidRPr="00931341" w:rsidRDefault="003A3E5F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 перечня маршрутов</w:t>
            </w:r>
          </w:p>
        </w:tc>
        <w:tc>
          <w:tcPr>
            <w:tcW w:w="975" w:type="dxa"/>
          </w:tcPr>
          <w:p w:rsidR="003A3E5F" w:rsidRPr="00931341" w:rsidRDefault="003A3E5F" w:rsidP="003365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№6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>подготовка к выполнению практических занятий (ответы на контрольные вопросы);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тестирование.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3A3E5F" w:rsidRPr="00931341" w:rsidRDefault="003A3E5F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3E5F" w:rsidRPr="00931341" w:rsidRDefault="003A3E5F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3A3E5F" w:rsidRPr="00931341" w:rsidRDefault="003A3E5F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75" w:type="dxa"/>
          </w:tcPr>
          <w:p w:rsidR="003A3E5F" w:rsidRPr="00931341" w:rsidRDefault="003A3E5F" w:rsidP="009328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FFFFFF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№7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лабораторной работы (ответы на контрольные вопросы).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3A3E5F" w:rsidRPr="00931341" w:rsidRDefault="003A3E5F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Тема 1.7. Диспетчерская централизация и диспетчерское руководство движением поездов</w:t>
            </w: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общая характеристика диспетчерской централизации стрелок и сигналов (ДЦ), требования ПТЭ к ДЦ. Разновидности систем ДЦ. Основные обязанности поездного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3A3E5F" w:rsidRPr="00931341" w:rsidRDefault="003A3E5F" w:rsidP="00480FD1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Общие сведения об автоматизированной системе диспетчерского контроля.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lastRenderedPageBreak/>
              <w:t>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№8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сообщений.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3A3E5F" w:rsidRPr="00931341" w:rsidRDefault="003A3E5F" w:rsidP="003A3E5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Обеспечение безопасного движения поездов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ПАБ. Движение поездов при неисправности ПАБ, правила заполнения бланков и журналов.</w:t>
            </w:r>
          </w:p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безопасного движения при АБ, движение поездов при неисправностях АБ.</w:t>
            </w:r>
            <w:proofErr w:type="gramEnd"/>
          </w:p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auto"/>
          </w:tcPr>
          <w:p w:rsidR="003A3E5F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3A3E5F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3A3E5F" w:rsidRPr="00931341" w:rsidRDefault="003A3E5F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3A3E5F" w:rsidRPr="00931341" w:rsidRDefault="003A3E5F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№9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3A3E5F" w:rsidRPr="00931341" w:rsidRDefault="003A3E5F" w:rsidP="00CC2333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75" w:type="dxa"/>
          </w:tcPr>
          <w:p w:rsidR="003A3E5F" w:rsidRPr="00931341" w:rsidRDefault="003A3E5F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59" w:type="dxa"/>
            <w:shd w:val="clear" w:color="auto" w:fill="D9D9D9"/>
          </w:tcPr>
          <w:p w:rsidR="003A3E5F" w:rsidRPr="00931341" w:rsidRDefault="003A3E5F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9328F0" w:rsidRPr="00BB2C3B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9328F0" w:rsidRPr="00BB2C3B" w:rsidRDefault="009328F0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211" w:type="dxa"/>
          </w:tcPr>
          <w:p w:rsidR="009328F0" w:rsidRPr="00BB2C3B" w:rsidRDefault="009328F0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9328F0" w:rsidRPr="00BB2C3B" w:rsidRDefault="009328F0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26</w:t>
            </w:r>
          </w:p>
        </w:tc>
        <w:tc>
          <w:tcPr>
            <w:tcW w:w="1859" w:type="dxa"/>
            <w:shd w:val="clear" w:color="auto" w:fill="D9D9D9"/>
          </w:tcPr>
          <w:p w:rsidR="009328F0" w:rsidRPr="00BB2C3B" w:rsidRDefault="009328F0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BB2C3B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BB2C3B" w:rsidRPr="00931341" w:rsidRDefault="00BB2C3B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211" w:type="dxa"/>
          </w:tcPr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BB2C3B" w:rsidRPr="00931341" w:rsidRDefault="00BB2C3B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2C3B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BB2C3B" w:rsidRPr="00931341" w:rsidRDefault="00BB2C3B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ств св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язи на железнодорожном транспорте. Эксплуатационные основы организации железнодорожной связи.</w:t>
            </w:r>
          </w:p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75" w:type="dxa"/>
          </w:tcPr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9" w:type="dxa"/>
            <w:shd w:val="clear" w:color="auto" w:fill="FFFFFF"/>
          </w:tcPr>
          <w:p w:rsidR="00BB2C3B" w:rsidRDefault="00BB2C3B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BB2C3B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BB2C3B" w:rsidRPr="00931341" w:rsidRDefault="00BB2C3B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75" w:type="dxa"/>
          </w:tcPr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FFFFFF"/>
          </w:tcPr>
          <w:p w:rsidR="00BB2C3B" w:rsidRDefault="00BB2C3B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6944DD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Default="004C6A4D" w:rsidP="004C6A4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6944DD" w:rsidRPr="00931341" w:rsidRDefault="006944DD" w:rsidP="006944D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BB2C3B" w:rsidRPr="00931341" w:rsidTr="009328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BB2C3B" w:rsidRPr="00931341" w:rsidRDefault="00BB2C3B" w:rsidP="00931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BB2C3B" w:rsidRPr="00931341" w:rsidRDefault="00BB2C3B" w:rsidP="00931341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№10</w:t>
            </w:r>
          </w:p>
          <w:p w:rsidR="00BB2C3B" w:rsidRPr="00931341" w:rsidRDefault="00BB2C3B" w:rsidP="00CC2333">
            <w:pPr>
              <w:widowControl w:val="0"/>
              <w:numPr>
                <w:ilvl w:val="0"/>
                <w:numId w:val="15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BB2C3B" w:rsidRPr="00931341" w:rsidRDefault="00BB2C3B" w:rsidP="00CC2333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сообщений;</w:t>
            </w:r>
          </w:p>
          <w:p w:rsidR="00BB2C3B" w:rsidRPr="00931341" w:rsidRDefault="00BB2C3B" w:rsidP="00CC2333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BB2C3B" w:rsidRPr="00931341" w:rsidRDefault="00BB2C3B" w:rsidP="009313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BB2C3B" w:rsidRPr="00931341" w:rsidRDefault="00BB2C3B" w:rsidP="00931341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B2C3B" w:rsidRPr="00A40833" w:rsidTr="00931341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BB2C3B" w:rsidRPr="00A40833" w:rsidRDefault="00BB2C3B" w:rsidP="007B155E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Промежуточная аттестация: </w:t>
            </w:r>
            <w:r w:rsidR="007B155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дифференцированный зачет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2C3B" w:rsidRPr="00A40833" w:rsidRDefault="00BB2C3B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BB2C3B" w:rsidRPr="00A40833" w:rsidRDefault="00BB2C3B" w:rsidP="00931341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6944DD" w:rsidRPr="00A40833" w:rsidTr="0093134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</w:tcPr>
          <w:p w:rsidR="006944DD" w:rsidRPr="00A40833" w:rsidRDefault="006944DD" w:rsidP="00931341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6944DD" w:rsidRPr="00A40833" w:rsidRDefault="006944D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75" w:type="dxa"/>
          </w:tcPr>
          <w:p w:rsidR="006944DD" w:rsidRPr="00931341" w:rsidRDefault="006944D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D9D9D9"/>
          </w:tcPr>
          <w:p w:rsidR="006944DD" w:rsidRPr="00A40833" w:rsidRDefault="006944DD" w:rsidP="00931341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31341" w:rsidRDefault="00931341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CC1E26" w:rsidRPr="0063720A" w:rsidRDefault="00CC1E26" w:rsidP="00CC1E2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F946D6" w:rsidRPr="00F946D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8.15pt;margin-top:608.15pt;width:743.1pt;height:68.75pt;z-index:251658240;mso-wrap-distance-left:7in;mso-wrap-distance-right:7in;mso-position-horizontal-relative:page;mso-position-vertical-relative:page" stroked="f">
            <v:fill opacity="0" color2="black"/>
            <v:textbox style="mso-next-textbox:#_x0000_s1026" inset="0,0,0,0">
              <w:txbxContent>
                <w:p w:rsidR="00105E66" w:rsidRDefault="00105E66" w:rsidP="00CC1E26"/>
              </w:txbxContent>
            </v:textbox>
            <w10:wrap type="topAndBottom" anchorx="page" anchory="page"/>
          </v:shape>
        </w:pict>
      </w:r>
    </w:p>
    <w:p w:rsidR="00CC1E26" w:rsidRPr="0063720A" w:rsidRDefault="00CC1E26" w:rsidP="00CC1E26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40833" w:rsidRDefault="00A40833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4DD" w:rsidRDefault="006944DD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944DD" w:rsidRDefault="006944DD" w:rsidP="00CC1E2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7421A" w:rsidRDefault="00D7421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A40833" w:rsidRDefault="00FB43F1" w:rsidP="00A40833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2.3. </w:t>
      </w:r>
      <w:r w:rsidR="00A40833" w:rsidRPr="008310B0">
        <w:rPr>
          <w:rFonts w:ascii="Times New Roman" w:hAnsi="Times New Roman" w:cs="Times New Roman"/>
          <w:b/>
          <w:bCs/>
          <w:sz w:val="24"/>
          <w:szCs w:val="24"/>
        </w:rPr>
        <w:t>Тематический план и содержание учебной дисциплины</w:t>
      </w:r>
      <w:r w:rsidR="00A40833">
        <w:rPr>
          <w:rFonts w:ascii="Times New Roman" w:hAnsi="Times New Roman" w:cs="Times New Roman"/>
          <w:b/>
          <w:bCs/>
          <w:sz w:val="24"/>
          <w:szCs w:val="24"/>
        </w:rPr>
        <w:t xml:space="preserve"> (заочная форма обучения)</w:t>
      </w:r>
    </w:p>
    <w:tbl>
      <w:tblPr>
        <w:tblW w:w="15877" w:type="dxa"/>
        <w:tblInd w:w="-31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4A0"/>
      </w:tblPr>
      <w:tblGrid>
        <w:gridCol w:w="3832"/>
        <w:gridCol w:w="9211"/>
        <w:gridCol w:w="975"/>
        <w:gridCol w:w="1859"/>
      </w:tblGrid>
      <w:tr w:rsidR="004C6A4D" w:rsidRPr="00A40833" w:rsidTr="00C206CD">
        <w:trPr>
          <w:trHeight w:val="300"/>
        </w:trPr>
        <w:tc>
          <w:tcPr>
            <w:tcW w:w="38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2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материала, практические </w:t>
            </w:r>
            <w:r w:rsidR="00D92D07"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занятия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и лабораторные</w:t>
            </w:r>
            <w:r w:rsidR="00D92D07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 работы</w:t>
            </w: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</w:p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Уровень освоения, формируемые компетенции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, личностные результаты</w:t>
            </w:r>
          </w:p>
        </w:tc>
      </w:tr>
      <w:tr w:rsidR="004C6A4D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  <w:vAlign w:val="center"/>
          </w:tcPr>
          <w:p w:rsidR="004C6A4D" w:rsidRPr="00A40833" w:rsidRDefault="004C6A4D" w:rsidP="00C206C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1" w:type="dxa"/>
            <w:vAlign w:val="center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 курс</w:t>
            </w:r>
          </w:p>
        </w:tc>
        <w:tc>
          <w:tcPr>
            <w:tcW w:w="975" w:type="dxa"/>
            <w:vAlign w:val="center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859" w:type="dxa"/>
            <w:shd w:val="clear" w:color="auto" w:fill="auto"/>
            <w:vAlign w:val="center"/>
          </w:tcPr>
          <w:p w:rsidR="004C6A4D" w:rsidRPr="00A40833" w:rsidRDefault="004C6A4D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4C6A4D" w:rsidRPr="00826A89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tcBorders>
              <w:bottom w:val="single" w:sz="4" w:space="0" w:color="auto"/>
            </w:tcBorders>
          </w:tcPr>
          <w:p w:rsidR="004C6A4D" w:rsidRPr="00826A89" w:rsidRDefault="004C6A4D" w:rsidP="00FB43F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>Раздел 1.</w:t>
            </w:r>
            <w:r w:rsidRPr="00826A89">
              <w:rPr>
                <w:rFonts w:ascii="Times New Roman" w:eastAsia="Times New Roman" w:hAnsi="Times New Roman" w:cs="Times New Roman"/>
                <w:bCs/>
                <w:color w:val="000000"/>
                <w:spacing w:val="-7"/>
                <w:sz w:val="24"/>
                <w:szCs w:val="24"/>
                <w:u w:val="single"/>
                <w:lang w:eastAsia="ru-RU"/>
              </w:rPr>
              <w:t xml:space="preserve"> С</w:t>
            </w:r>
            <w:r w:rsidRPr="00826A8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u w:val="single"/>
                <w:lang w:eastAsia="ru-RU"/>
              </w:rPr>
              <w:t>истемы регулирования движения поездов</w:t>
            </w:r>
          </w:p>
        </w:tc>
        <w:tc>
          <w:tcPr>
            <w:tcW w:w="9211" w:type="dxa"/>
            <w:tcBorders>
              <w:bottom w:val="single" w:sz="4" w:space="0" w:color="auto"/>
            </w:tcBorders>
          </w:tcPr>
          <w:p w:rsidR="004C6A4D" w:rsidRPr="00826A89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  <w:vAlign w:val="center"/>
          </w:tcPr>
          <w:p w:rsidR="004C6A4D" w:rsidRPr="00826A89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826A89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184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4C6A4D" w:rsidRPr="00826A89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1.1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Элементная база систем регулирования движения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Классификация систем железнодорожной автоматики и телемеханики.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 xml:space="preserve">Назначение, характеристика перегонных и станционных систем регулирования движения поездов. Эффективность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использования различных систем регулирования движения поездов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Определение релейного элемента. Назначение, область применения реле постоянного и переменного тока. Нейтральное реле типа НМШ и РЭЛ, двухэлементное реле переменного тока ДСШ: устройство, принцип действия, область применения. Поляризованные, комбинированные, бесконтактные реле: особенности устройства и действия, область применения. Трансмиттеры: типы, назначение, принцип действия и область применения.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2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shd w:val="clear" w:color="auto" w:fill="FFFFFF"/>
                <w:lang w:eastAsia="ru-RU"/>
              </w:rPr>
              <w:t>Условное обозначение реле и контактов в электрических схемах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№1</w:t>
            </w:r>
          </w:p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>Устройство и принципы работы реле постоянного тока</w:t>
            </w: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№1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7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7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7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1.2.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Светофоры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светофоров, классификация, основные цвета, принятые для сигнализации.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Места установки светофоров и требования к ним. Нумерация, условное обозначение светофоров.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линзового светофора и принцип его работы, 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стоинства и недостатки конструкции.</w:t>
            </w:r>
          </w:p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построения светофорной сигнализации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№2</w:t>
            </w:r>
          </w:p>
          <w:p w:rsidR="004C6A4D" w:rsidRPr="00931341" w:rsidRDefault="004C6A4D" w:rsidP="00394A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линзового светофора в различных ситуациях сигнализации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№2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8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ратурой;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докладов (тема по выбору преподавателя);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8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4C6A4D" w:rsidRPr="00931341" w:rsidRDefault="00FB43F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1.3.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Рельсовые цепи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ind w:left="20" w:righ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электрических рельсовых цепей, устройство и принцип действия. Классификация рельсовых цепей. Элемен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ты рельсовой цепи, их назначение, режимы работы.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Понятия «ложная занятость» и «ложная свободность»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вой цепи.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Мероприятия по повышению надежности работы рельсовой цепи. Схемы рельсовых цепей на перегонах.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Станционные рельсовые цепи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№3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Устройство и работа неразветвленной и разветвленной рель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совой цепи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1F5EEC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1F5EEC" w:rsidRPr="004C6A4D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1F5EEC" w:rsidP="001F5EEC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№3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9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лекций, учебной и специальной лите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ратурой;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рефератов;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9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1.4.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Перегонные системы автоматики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ind w:left="20" w:right="34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lang w:eastAsia="ru-RU"/>
              </w:rPr>
              <w:t xml:space="preserve">Классификация, общие принципы работы перегонных систем автоматики. Обеспечение безопасности движения поездов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область применения полуавтоматической бло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кировки (ПАБ). Требования Правил технической эксплуа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тации железных дорог РФ (ПТЭ), предъявляемые к работе устройств ПАБ. Релейная полуавтоматическая блокировка системы «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Гипротранссигналсвязь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» (ГТСС). Аппараты управ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ления и порядок работы на них при приеме и отправлении поездов. Способы фиксации проследования поезда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ПАБ. Общие принципы интервального регулирования движения поездов. Системы сигнализации и интервал между поездами в пакете при попутном их следовании.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Классификация систем АБ. Требования ПТЭ, предъявляемые к работе устройств АБ. Принципы построения и работы 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двух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путной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односторонней АБ постоянного и переменного тока. Особенности работы автоблокировки с тональными рельсо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выми цепями и централизованным размещением аппаратуры (АБТЦ). Особенности построения и работы однопутной дву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сторонней АБ. Способы и порядок изменения направления движения на однопутных участках. Преимущества АБ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ПАБ.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Назначение, характеристика и область применения систем ав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томатической локомотивной сигнализации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 и автосто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пов. Классификация систем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Требования ПТЭ, предъяв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ляемые к устройствам 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. Принцип работы автоматической локомотивной сигнализации непрерывного действия (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val="en-US" w:eastAsia="ru-RU"/>
              </w:rPr>
              <w:t>AJICH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).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right="-59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категории железнодорожных переездов. Устройства заграждения на железнодорожных переездах, на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значение, классификация и порядок работы.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№4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t>Устройство пульта дежурного по железнодорожной станции и последовательность работы при установке маршрутов отправления</w:t>
            </w:r>
            <w:r w:rsidRPr="00931341">
              <w:rPr>
                <w:rFonts w:ascii="Times New Roman" w:eastAsia="Times New Roman" w:hAnsi="Times New Roman" w:cs="Times New Roman"/>
                <w:bCs/>
                <w:iCs/>
                <w:color w:val="000000"/>
                <w:spacing w:val="2"/>
                <w:sz w:val="24"/>
                <w:szCs w:val="24"/>
              </w:rPr>
              <w:br/>
              <w:t>и прибытия поезда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№5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lastRenderedPageBreak/>
              <w:t xml:space="preserve">Работа 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двухпутной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 xml:space="preserve"> односторонней автоблокировки и дейст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вия ДСП при приготовлении маршрутов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№6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однопутной двусторонней автоблокировки и действия ДСП при смене направления движения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№4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0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работа с конспектом лекций;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0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подготовка презентаций;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0"/>
              </w:numPr>
              <w:tabs>
                <w:tab w:val="left" w:pos="27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к выполнению практических занятий (ответы на контрольные вопросы);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решение задач: составление схемы обгонного пункта в со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 xml:space="preserve">ответствии с принципами 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осигнализования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0"/>
              </w:numPr>
              <w:tabs>
                <w:tab w:val="left" w:pos="2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тестирование.</w:t>
            </w:r>
          </w:p>
        </w:tc>
        <w:tc>
          <w:tcPr>
            <w:tcW w:w="975" w:type="dxa"/>
          </w:tcPr>
          <w:p w:rsidR="004C6A4D" w:rsidRPr="00931341" w:rsidRDefault="00394AA8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2F59CA" w:rsidRDefault="004C6A4D" w:rsidP="00E826B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59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1.5. </w:t>
            </w:r>
            <w:r w:rsidRPr="002F59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Электрическая централизация стрелок и сигналов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FF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sz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Назначение и область применения электрической централиза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ции стрелок и сигналов (ЭЦ). Требования ПТЭ, предъявляемые к устройствам ЭЦ. Классификация систем ЭЦ. Виды пультов управления. Способы управления стрелками и сигналами. Принципы 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осигнализования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и маршрутизация железнодорожных станций.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Принцип разделения железнодорожной станции на изолированные участки и расстановки изолирующих стыков.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Типы стрелочных электроприводов и их назначение. Устройство, принцип работы и требования, предъявляемые к работе стрелочного электропривода. Назначение </w:t>
            </w:r>
            <w:proofErr w:type="spellStart"/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курбельной</w:t>
            </w:r>
            <w:proofErr w:type="spellEnd"/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 заслон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>ки. Условия перевода стрелки с пульта управления и передачи на местное управление. Порядок действий ДСП при передаче централизованных стрелок на местное управление.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Понятие маршрута, классификация маршрутов. Таблицы зависимостей стрелок и сигналов. Условное обозначение централизованной стрелки.</w:t>
            </w:r>
          </w:p>
          <w:p w:rsidR="004C6A4D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lastRenderedPageBreak/>
              <w:t>Блочная маршрутно-релейная централизация (БМРЦ), этапы работы. Пульт-манипулятор, назначение, устройство. Назначение и принцип работы наборной и исполнительной групп. Порядок работы ДСП на аппарате БМРЦ при установке маршрутов и их использовании.</w:t>
            </w:r>
          </w:p>
          <w:p w:rsidR="00E826BD" w:rsidRPr="00931341" w:rsidRDefault="00E826BD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t>Этапы работы релейной централизации промежуточных же</w:t>
            </w: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лезнодорожных станций. Способы замыкания и размыкания маршрутов. Особенности работы и принципы построения релейной централизации. Типы и элементы пультов управления. Порядок действий ДСП при установке маршрутов приема, отправления и маневровых. Отмена маршрута. Принцип 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устройства аппарата управления маршрутно-релейной центра</w:t>
            </w: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softHyphen/>
              <w:t xml:space="preserve">лизации (МРЦ): назначение элементов, порядок работы при установке поездных, маневровых и вариантных маршрутов. </w:t>
            </w:r>
          </w:p>
          <w:p w:rsidR="00E826BD" w:rsidRPr="00931341" w:rsidRDefault="00E826BD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>Элементная база микропроцессорных систем ЭЦ, преимущества применения таких систем.</w:t>
            </w:r>
          </w:p>
          <w:p w:rsidR="00E826BD" w:rsidRPr="00931341" w:rsidRDefault="00E826BD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FF0000"/>
                <w:sz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spacing w:val="2"/>
                <w:sz w:val="24"/>
                <w:szCs w:val="24"/>
              </w:rPr>
              <w:t>Разновидности, принцип построения, функциональные возможности и состав оборудования автоматизированного рабочего места (АРМ) ДСП.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№1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7"/>
              </w:rPr>
              <w:t>Работа ДСП и индикация на аппарате РЦЦ при приеме и отправлении поездов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Лабораторная работа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№2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ДСП и индикация на аппарате БМРЦ при приеме и отправлении поездов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№7</w:t>
            </w:r>
          </w:p>
          <w:p w:rsidR="004C6A4D" w:rsidRPr="00931341" w:rsidRDefault="004C6A4D" w:rsidP="00E826B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Принцип работы электропривода, схемы управления стрелкой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4"/>
              </w:rPr>
              <w:t>8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промежуточной железно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дорожной станции и таблицы зависимости по враждебности маршрутов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</w:rPr>
              <w:t>Практическое занятие №9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Составление однониточного плана части участковой железнодорожной станции и таблиц перечня маршрутов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№</w:t>
            </w:r>
            <w:r w:rsidR="00E826B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5,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1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1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презентаций (тема по выбору преподавателя);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практических занятий (ответы на контрольные вопросы);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1"/>
              </w:numPr>
              <w:tabs>
                <w:tab w:val="left" w:pos="19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тестирование.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Тема 1.6. </w:t>
            </w:r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Устройства механизации и автоматизации сортировочных горок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Назначение и оборудование механизации сортировочных го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рок. Виды замедлителей и их назначение. Принцип и режимы работы систем автоматизации сортировочных горок. Назначе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ние элементов горочного пульта и порядок работы оператора при роспуске состава с горки. Комплексная механизация и автоматизация сортировочных горок.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C6A4D" w:rsidRPr="00931341" w:rsidRDefault="004C6A4D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Действия оператора по обеспечению безопасности роспуска железнодорожных составов при нормальной работе и при не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softHyphen/>
              <w:t>исправности устройств механизации и автоматизации на горке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tabs>
                <w:tab w:val="left" w:pos="7345"/>
                <w:tab w:val="left" w:pos="7404"/>
              </w:tabs>
              <w:autoSpaceDE w:val="0"/>
              <w:autoSpaceDN w:val="0"/>
              <w:adjustRightInd w:val="0"/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4C6A4D" w:rsidRPr="00931341" w:rsidRDefault="004C6A4D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оператора сортировочной горки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2-3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ЛР 13, ЛР 14, ЛР 25, ЛР 27,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tabs>
                <w:tab w:val="left" w:pos="7345"/>
                <w:tab w:val="left" w:pos="7404"/>
              </w:tabs>
              <w:spacing w:after="0" w:line="240" w:lineRule="auto"/>
              <w:ind w:left="20" w:right="83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№7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2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 (тема по выбору преподавателя);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2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лабораторной работы (ответы на контрольные вопросы).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1</w:t>
            </w:r>
            <w:r w:rsidR="004C6A4D" w:rsidRPr="00931341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sz w:val="24"/>
                <w:szCs w:val="24"/>
                <w:lang w:eastAsia="ru-RU"/>
              </w:rPr>
              <w:t>Тема 1.7. Диспетчерская централизация и диспетчерское руководство движением поездов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tabs>
                <w:tab w:val="left" w:pos="7345"/>
              </w:tabs>
              <w:autoSpaceDE w:val="0"/>
              <w:autoSpaceDN w:val="0"/>
              <w:adjustRightInd w:val="0"/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общая характеристика диспетчерской центра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лизации стрелок и сигналов (ДЦ), требования ПТЭ к ДЦ. Разновидности систем ДЦ. Основные обязанности поездно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го участкового диспетчера (ДНЦ) и ДСП при эксплуатации устройств ДЦ. АРМ ДНЦ, назначение и область применения, функциональные возможности.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Аппарат диспетчерского контроля, назначение его элементов, общая характеристика системы, структурная схема, принцип 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передачи информации с перегона на железнодорожную стан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цию и на пост ДНЦ.</w:t>
            </w:r>
          </w:p>
          <w:p w:rsidR="004C6A4D" w:rsidRPr="00931341" w:rsidRDefault="004C6A4D" w:rsidP="007B155E">
            <w:pPr>
              <w:tabs>
                <w:tab w:val="left" w:pos="7345"/>
              </w:tabs>
              <w:spacing w:after="0" w:line="240" w:lineRule="auto"/>
              <w:ind w:left="20" w:hanging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Общие сведения об автоматизированной системе диспетчерского контроля. Назначение систем технической диагностики. Порядок действия на аппаратах управления при наборе марш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рутов.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№8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работа с конспектом лекций;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3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подготовка сообщений.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eastAsia="ru-RU"/>
              </w:rPr>
              <w:t>Тема 1.8. Обеспечение безопасности движения поездов при неисправности устройств автоматики и телемеханики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Обеспечение безопасного движения поездов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 ПАБ. Движение поездов при неисправности ПАБ, правила заполнения бланков и журналов.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безопасного движения при АБ, движение поездов при неисправностях АБ.</w:t>
            </w:r>
            <w:proofErr w:type="gramEnd"/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Организация движения на железнодорожных переездах. Организация движения при неисправности устройств ЭЦ. Движение поездов при перерыве всех средств сигнализации и связи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auto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№9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проработка конспектов занятия, учебной и специальной технической литературы;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4"/>
              </w:numPr>
              <w:tabs>
                <w:tab w:val="left" w:pos="24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решение ситуационных задач.</w:t>
            </w:r>
          </w:p>
        </w:tc>
        <w:tc>
          <w:tcPr>
            <w:tcW w:w="975" w:type="dxa"/>
          </w:tcPr>
          <w:p w:rsidR="004C6A4D" w:rsidRPr="00931341" w:rsidRDefault="00E826B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BB2C3B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</w:tcPr>
          <w:p w:rsidR="004C6A4D" w:rsidRPr="00BB2C3B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Раздел 2. Связь на железнодорожном транспорте</w:t>
            </w:r>
          </w:p>
        </w:tc>
        <w:tc>
          <w:tcPr>
            <w:tcW w:w="9211" w:type="dxa"/>
          </w:tcPr>
          <w:p w:rsidR="004C6A4D" w:rsidRPr="00BB2C3B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u w:val="single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BB2C3B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  <w:r w:rsidRPr="00BB2C3B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26</w:t>
            </w:r>
          </w:p>
        </w:tc>
        <w:tc>
          <w:tcPr>
            <w:tcW w:w="1859" w:type="dxa"/>
            <w:shd w:val="clear" w:color="auto" w:fill="D9D9D9"/>
          </w:tcPr>
          <w:p w:rsidR="004C6A4D" w:rsidRPr="00BB2C3B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u w:val="single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 w:val="restart"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Тема 2.1. </w:t>
            </w:r>
            <w:r w:rsidRPr="00931341">
              <w:rPr>
                <w:rFonts w:ascii="Times New Roman" w:eastAsia="Times New Roman" w:hAnsi="Times New Roman" w:cs="Times New Roman"/>
                <w:b/>
                <w:color w:val="000000"/>
                <w:sz w:val="24"/>
                <w:lang w:eastAsia="ru-RU"/>
              </w:rPr>
              <w:t>Связь на железнодорожном транспорте</w:t>
            </w: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</w:pP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859" w:type="dxa"/>
            <w:tcBorders>
              <w:bottom w:val="single" w:sz="4" w:space="0" w:color="auto"/>
            </w:tcBorders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учебного материала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Виды железнодорожной связи. Назначение устрой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ств св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язи на железнодорожном транспорте. Эксплуатационные основы организации железнодорожной связи.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 телефонной передачи. Конструкция телефона и микрофона, схемы телефонной передачи. Виды и назначение телефонных коммутаторов.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Принципы автоматизации телефонной связи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 Принципы автоматического соединения абонентов, порядок пользования автоматической связью на сети дорог.</w:t>
            </w:r>
          </w:p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Назначение и принцип организации телеграфной связи. Принцип работы телеграфных аппаратов и их типы. Назначение и организация передачи данных на железнодо</w:t>
            </w: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рожном транспорте.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Сети передачи данных для железных дорог</w:t>
            </w:r>
          </w:p>
        </w:tc>
        <w:tc>
          <w:tcPr>
            <w:tcW w:w="975" w:type="dxa"/>
          </w:tcPr>
          <w:p w:rsidR="004C6A4D" w:rsidRPr="00931341" w:rsidRDefault="00BD3DC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pacing w:val="-2"/>
                <w:sz w:val="24"/>
                <w:szCs w:val="24"/>
                <w:lang w:eastAsia="ru-RU"/>
              </w:rPr>
              <w:t>Практическое занятие №10</w:t>
            </w:r>
          </w:p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>Изучение принципов работы приборов поездной диспетчер</w:t>
            </w:r>
            <w:r w:rsidRPr="00931341">
              <w:rPr>
                <w:rFonts w:ascii="Times New Roman" w:eastAsia="Courier New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softHyphen/>
              <w:t>ской связи и порядка пользования ими</w:t>
            </w:r>
          </w:p>
        </w:tc>
        <w:tc>
          <w:tcPr>
            <w:tcW w:w="975" w:type="dxa"/>
          </w:tcPr>
          <w:p w:rsidR="004C6A4D" w:rsidRPr="00931341" w:rsidRDefault="00BD3DC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859" w:type="dxa"/>
            <w:shd w:val="clear" w:color="auto" w:fill="FFFFFF"/>
          </w:tcPr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 01, ОК 02</w:t>
            </w:r>
          </w:p>
          <w:p w:rsidR="004C6A4D" w:rsidRP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1.1-ПК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2.1- ПК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4C6A4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</w:p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13, ЛР 14, ЛР 25, ЛР 27, ЛР 29</w:t>
            </w:r>
          </w:p>
        </w:tc>
      </w:tr>
      <w:tr w:rsidR="004C6A4D" w:rsidRPr="00931341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832" w:type="dxa"/>
            <w:vMerge/>
          </w:tcPr>
          <w:p w:rsidR="004C6A4D" w:rsidRPr="00931341" w:rsidRDefault="004C6A4D" w:rsidP="00C206C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79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211" w:type="dxa"/>
          </w:tcPr>
          <w:p w:rsidR="004C6A4D" w:rsidRPr="00931341" w:rsidRDefault="004C6A4D" w:rsidP="00C206CD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 xml:space="preserve">Самостоятельная работа </w:t>
            </w:r>
            <w:proofErr w:type="gramStart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gramEnd"/>
            <w:r w:rsidRPr="0093134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31341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hd w:val="clear" w:color="auto" w:fill="FFFFFF"/>
                <w:lang w:eastAsia="ru-RU"/>
              </w:rPr>
              <w:t>№10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5"/>
              </w:numPr>
              <w:tabs>
                <w:tab w:val="left" w:pos="18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работа с конспектом лекций;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сообщений;</w:t>
            </w:r>
          </w:p>
          <w:p w:rsidR="004C6A4D" w:rsidRPr="00931341" w:rsidRDefault="004C6A4D" w:rsidP="00C206CD">
            <w:pPr>
              <w:widowControl w:val="0"/>
              <w:numPr>
                <w:ilvl w:val="0"/>
                <w:numId w:val="15"/>
              </w:num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31341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</w:rPr>
              <w:t>подготовка к выполнению практического занятия (ответы на контрольные вопросы).</w:t>
            </w:r>
          </w:p>
        </w:tc>
        <w:tc>
          <w:tcPr>
            <w:tcW w:w="975" w:type="dxa"/>
          </w:tcPr>
          <w:p w:rsidR="004C6A4D" w:rsidRPr="00931341" w:rsidRDefault="00BD3DC1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859" w:type="dxa"/>
            <w:shd w:val="clear" w:color="auto" w:fill="D9D9D9"/>
          </w:tcPr>
          <w:p w:rsidR="004C6A4D" w:rsidRPr="00931341" w:rsidRDefault="004C6A4D" w:rsidP="00C206CD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A4D" w:rsidRPr="00A40833" w:rsidTr="00C206CD">
        <w:trPr>
          <w:trHeight w:val="315"/>
        </w:trPr>
        <w:tc>
          <w:tcPr>
            <w:tcW w:w="1304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:rsidR="004C6A4D" w:rsidRPr="00A40833" w:rsidRDefault="004C6A4D" w:rsidP="00C206CD">
            <w:pPr>
              <w:pStyle w:val="11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Промежуточная аттестация: экзамен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:rsidR="004C6A4D" w:rsidRPr="00A40833" w:rsidRDefault="004C6A4D" w:rsidP="00C206CD">
            <w:pPr>
              <w:pStyle w:val="11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6A4D" w:rsidRPr="00A40833" w:rsidTr="00C206C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cantSplit/>
          <w:trHeight w:val="20"/>
        </w:trPr>
        <w:tc>
          <w:tcPr>
            <w:tcW w:w="3832" w:type="dxa"/>
          </w:tcPr>
          <w:p w:rsidR="004C6A4D" w:rsidRPr="00A40833" w:rsidRDefault="004C6A4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9211" w:type="dxa"/>
          </w:tcPr>
          <w:p w:rsidR="004C6A4D" w:rsidRPr="00A40833" w:rsidRDefault="004C6A4D" w:rsidP="00C206CD">
            <w:pPr>
              <w:shd w:val="clear" w:color="auto" w:fill="FFFFFF"/>
              <w:spacing w:after="0" w:line="240" w:lineRule="auto"/>
              <w:ind w:left="5" w:right="5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40833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сего:</w:t>
            </w:r>
          </w:p>
        </w:tc>
        <w:tc>
          <w:tcPr>
            <w:tcW w:w="975" w:type="dxa"/>
          </w:tcPr>
          <w:p w:rsidR="004C6A4D" w:rsidRPr="00931341" w:rsidRDefault="004C6A4D" w:rsidP="00C206C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  <w:r w:rsidRPr="00A40833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1859" w:type="dxa"/>
            <w:shd w:val="clear" w:color="auto" w:fill="D9D9D9"/>
          </w:tcPr>
          <w:p w:rsidR="004C6A4D" w:rsidRPr="00A40833" w:rsidRDefault="004C6A4D" w:rsidP="00C206CD">
            <w:pPr>
              <w:keepNext/>
              <w:keepLines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4C6A4D" w:rsidRDefault="004C6A4D" w:rsidP="002B684F">
      <w:pPr>
        <w:spacing w:after="0" w:line="240" w:lineRule="auto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1. - </w:t>
      </w:r>
      <w:proofErr w:type="gramStart"/>
      <w:r w:rsidRPr="0063720A">
        <w:rPr>
          <w:rFonts w:ascii="Times New Roman" w:hAnsi="Times New Roman" w:cs="Times New Roman"/>
          <w:color w:val="000000"/>
          <w:sz w:val="24"/>
          <w:szCs w:val="24"/>
        </w:rPr>
        <w:t>ознакомительный</w:t>
      </w:r>
      <w:proofErr w:type="gramEnd"/>
      <w:r w:rsidRPr="0063720A">
        <w:rPr>
          <w:rFonts w:ascii="Times New Roman" w:hAnsi="Times New Roman" w:cs="Times New Roman"/>
          <w:color w:val="000000"/>
          <w:sz w:val="24"/>
          <w:szCs w:val="24"/>
        </w:rPr>
        <w:t xml:space="preserve"> (узнавание ранее изученных объектов, свойств);</w:t>
      </w:r>
    </w:p>
    <w:p w:rsidR="0047135B" w:rsidRPr="0063720A" w:rsidRDefault="0047135B" w:rsidP="0047135B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3720A">
        <w:rPr>
          <w:rFonts w:ascii="Times New Roman" w:hAnsi="Times New Roman" w:cs="Times New Roman"/>
        </w:rPr>
        <w:t xml:space="preserve">2. - </w:t>
      </w:r>
      <w:proofErr w:type="gramStart"/>
      <w:r w:rsidRPr="0063720A">
        <w:rPr>
          <w:rFonts w:ascii="Times New Roman" w:hAnsi="Times New Roman" w:cs="Times New Roman"/>
        </w:rPr>
        <w:t>репродуктивный</w:t>
      </w:r>
      <w:proofErr w:type="gramEnd"/>
      <w:r w:rsidRPr="0063720A">
        <w:rPr>
          <w:rFonts w:ascii="Times New Roman" w:hAnsi="Times New Roman" w:cs="Times New Roman"/>
        </w:rPr>
        <w:t xml:space="preserve"> (выполнение деятельности по образцу, инструкции или под руководством)</w:t>
      </w:r>
      <w:r w:rsidR="00F946D6" w:rsidRPr="00F946D6">
        <w:rPr>
          <w:noProof/>
          <w:lang w:eastAsia="ru-RU"/>
        </w:rPr>
        <w:pict>
          <v:shape id="_x0000_s1028" type="#_x0000_t202" style="position:absolute;left:0;text-align:left;margin-left:38.15pt;margin-top:608.15pt;width:743.1pt;height:68.75pt;z-index:251660288;mso-wrap-distance-left:7in;mso-wrap-distance-right:7in;mso-position-horizontal-relative:page;mso-position-vertical-relative:page" stroked="f">
            <v:fill opacity="0" color2="black"/>
            <v:textbox style="mso-next-textbox:#_x0000_s1028" inset="0,0,0,0">
              <w:txbxContent>
                <w:p w:rsidR="00105E66" w:rsidRDefault="00105E66" w:rsidP="0047135B"/>
              </w:txbxContent>
            </v:textbox>
            <w10:wrap type="topAndBottom" anchorx="page" anchory="page"/>
          </v:shape>
        </w:pict>
      </w:r>
    </w:p>
    <w:p w:rsidR="00A40833" w:rsidRDefault="0047135B" w:rsidP="00D7421A">
      <w:pPr>
        <w:pStyle w:val="Style1"/>
        <w:widowControl/>
        <w:ind w:firstLine="709"/>
      </w:pPr>
      <w:r w:rsidRPr="0063720A">
        <w:t xml:space="preserve">3.- </w:t>
      </w:r>
      <w:proofErr w:type="gramStart"/>
      <w:r w:rsidRPr="0063720A">
        <w:t>продуктивный</w:t>
      </w:r>
      <w:proofErr w:type="gramEnd"/>
      <w:r w:rsidRPr="0063720A">
        <w:t xml:space="preserve"> (планирование и самостоятельное выполнение деятельности, решение проблемных задач)</w:t>
      </w:r>
    </w:p>
    <w:p w:rsidR="00CC1E26" w:rsidRDefault="00CC1E26" w:rsidP="00CC1E26">
      <w:pPr>
        <w:spacing w:after="0"/>
        <w:rPr>
          <w:rFonts w:ascii="Times New Roman" w:hAnsi="Times New Roman" w:cs="Times New Roman"/>
          <w:sz w:val="24"/>
          <w:szCs w:val="24"/>
        </w:rPr>
        <w:sectPr w:rsidR="00CC1E26" w:rsidSect="003333F1">
          <w:footerReference w:type="default" r:id="rId10"/>
          <w:pgSz w:w="16838" w:h="11906" w:orient="landscape"/>
          <w:pgMar w:top="709" w:right="595" w:bottom="567" w:left="1134" w:header="709" w:footer="709" w:gutter="0"/>
          <w:cols w:space="708"/>
          <w:docGrid w:linePitch="360"/>
        </w:sectPr>
      </w:pPr>
    </w:p>
    <w:p w:rsidR="00CC1E26" w:rsidRDefault="00CC1E26" w:rsidP="000B607C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3. УСЛОВИЯ РЕАЛИЗАЦИИ ПРОГРАММЫ УЧЕБНОЙ ДИСЦИПЛИНЫ</w:t>
      </w:r>
    </w:p>
    <w:p w:rsidR="000B607C" w:rsidRDefault="000B607C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</w:p>
    <w:p w:rsidR="00CC1E26" w:rsidRPr="00610412" w:rsidRDefault="00CC1E26" w:rsidP="00CC1E26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</w:rPr>
      </w:pPr>
      <w:r w:rsidRPr="00610412">
        <w:rPr>
          <w:rFonts w:ascii="Times New Roman" w:hAnsi="Times New Roman" w:cs="Times New Roman"/>
          <w:b/>
          <w:sz w:val="24"/>
        </w:rPr>
        <w:t>3.1 Требования к минимальному материально-техническому обеспечению</w:t>
      </w:r>
    </w:p>
    <w:p w:rsidR="00480FD1" w:rsidRP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bCs/>
          <w:spacing w:val="-2"/>
          <w:sz w:val="24"/>
          <w:szCs w:val="24"/>
        </w:rPr>
        <w:t xml:space="preserve">Учебная дисциплина реализуется в </w:t>
      </w:r>
      <w:r w:rsidRPr="00480FD1">
        <w:rPr>
          <w:rFonts w:ascii="Times New Roman" w:hAnsi="Times New Roman" w:cs="Times New Roman"/>
          <w:bCs/>
          <w:sz w:val="24"/>
          <w:szCs w:val="24"/>
        </w:rPr>
        <w:t xml:space="preserve">лаборатории </w:t>
      </w:r>
      <w:r>
        <w:rPr>
          <w:rFonts w:ascii="Times New Roman" w:hAnsi="Times New Roman" w:cs="Times New Roman"/>
          <w:bCs/>
          <w:sz w:val="24"/>
          <w:szCs w:val="24"/>
        </w:rPr>
        <w:t>систем регулирования движения поездов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Оборудование лаборатории: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 xml:space="preserve">посадочные места по количеству </w:t>
      </w:r>
      <w:proofErr w:type="gramStart"/>
      <w:r w:rsidRPr="00480FD1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80FD1">
        <w:rPr>
          <w:rFonts w:ascii="Times New Roman" w:hAnsi="Times New Roman" w:cs="Times New Roman"/>
          <w:sz w:val="24"/>
          <w:szCs w:val="24"/>
        </w:rPr>
        <w:t>;</w:t>
      </w:r>
    </w:p>
    <w:p w:rsid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рабочее место преподавателя;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действующий макет станционной автоблокировки с пультом управления ДСП и стрелочным приводом;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F38D5">
        <w:rPr>
          <w:rFonts w:ascii="Times New Roman" w:hAnsi="Times New Roman" w:cs="Times New Roman"/>
          <w:sz w:val="24"/>
        </w:rPr>
        <w:t>макет работы АЛСН, макет действующей рельсовой цепи;</w:t>
      </w:r>
    </w:p>
    <w:p w:rsidR="00480FD1" w:rsidRPr="00480FD1" w:rsidRDefault="00480FD1" w:rsidP="00480FD1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>методические материалы по дисциплине.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0FD1">
        <w:rPr>
          <w:rFonts w:ascii="Times New Roman" w:hAnsi="Times New Roman" w:cs="Times New Roman"/>
          <w:sz w:val="24"/>
          <w:szCs w:val="24"/>
        </w:rPr>
        <w:t xml:space="preserve">Технические средства обучения рабочего места преподавателя: компьютерное оборудование, которое должно соответствовать современным требованиям безопасности и надёжности, предусматривать возможность многофункционального использования кабинета, с целью изучения соответствующей дисциплины, </w:t>
      </w:r>
      <w:proofErr w:type="spellStart"/>
      <w:r w:rsidRPr="00480FD1">
        <w:rPr>
          <w:rFonts w:ascii="Times New Roman" w:hAnsi="Times New Roman" w:cs="Times New Roman"/>
          <w:sz w:val="24"/>
          <w:szCs w:val="24"/>
        </w:rPr>
        <w:t>мультимедийное</w:t>
      </w:r>
      <w:proofErr w:type="spellEnd"/>
      <w:r w:rsidRPr="00480FD1">
        <w:rPr>
          <w:rFonts w:ascii="Times New Roman" w:hAnsi="Times New Roman" w:cs="Times New Roman"/>
          <w:sz w:val="24"/>
          <w:szCs w:val="24"/>
        </w:rPr>
        <w:t xml:space="preserve"> оборудование (проектор и проекционный экран или интерактивная доска), локальная сеть с выходом в </w:t>
      </w:r>
      <w:r w:rsidRPr="00480FD1">
        <w:rPr>
          <w:rFonts w:ascii="Times New Roman" w:hAnsi="Times New Roman" w:cs="Times New Roman"/>
          <w:sz w:val="24"/>
          <w:szCs w:val="24"/>
          <w:lang w:val="en-US"/>
        </w:rPr>
        <w:t>Internet</w:t>
      </w:r>
      <w:r w:rsidRPr="00480FD1">
        <w:rPr>
          <w:rFonts w:ascii="Times New Roman" w:hAnsi="Times New Roman" w:cs="Times New Roman"/>
          <w:sz w:val="24"/>
          <w:szCs w:val="24"/>
        </w:rPr>
        <w:t>.</w:t>
      </w:r>
    </w:p>
    <w:p w:rsidR="00480FD1" w:rsidRPr="00480FD1" w:rsidRDefault="00480FD1" w:rsidP="00480FD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FD1">
        <w:rPr>
          <w:rFonts w:ascii="Times New Roman" w:hAnsi="Times New Roman" w:cs="Times New Roman"/>
          <w:color w:val="000000"/>
          <w:sz w:val="24"/>
          <w:szCs w:val="24"/>
        </w:rPr>
        <w:t xml:space="preserve">Наименование специального помещения: учебная аудитория для проведения лабораторных работ, групповых консультаций, индивидуальных консультаций, текущего контроля, промежуточной аттестации, оснащенные </w:t>
      </w:r>
      <w:r w:rsidRPr="00480FD1">
        <w:rPr>
          <w:rFonts w:ascii="Times New Roman" w:hAnsi="Times New Roman" w:cs="Times New Roman"/>
          <w:bCs/>
          <w:iCs/>
          <w:sz w:val="24"/>
          <w:szCs w:val="24"/>
        </w:rPr>
        <w:t xml:space="preserve">оборудованием и техническими средствами обучения, а также 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читальный зал, помещение для самостоятельной работы</w:t>
      </w:r>
      <w:r w:rsidRPr="00480FD1">
        <w:rPr>
          <w:rFonts w:ascii="Times New Roman" w:hAnsi="Times New Roman" w:cs="Times New Roman"/>
          <w:sz w:val="24"/>
          <w:szCs w:val="24"/>
        </w:rPr>
        <w:t xml:space="preserve"> с доступом к сети «Интернет» и ЭИОС</w:t>
      </w:r>
      <w:r w:rsidRPr="00480FD1">
        <w:rPr>
          <w:rFonts w:ascii="Times New Roman" w:hAnsi="Times New Roman" w:cs="Times New Roman"/>
          <w:color w:val="000000"/>
          <w:sz w:val="24"/>
          <w:szCs w:val="24"/>
        </w:rPr>
        <w:t>. Оснащенность: комплект учебной мебели, ноутбук, проекционное оборудование (</w:t>
      </w:r>
      <w:proofErr w:type="spellStart"/>
      <w:r w:rsidRPr="00480FD1">
        <w:rPr>
          <w:rFonts w:ascii="Times New Roman" w:hAnsi="Times New Roman" w:cs="Times New Roman"/>
          <w:color w:val="000000"/>
          <w:sz w:val="24"/>
          <w:szCs w:val="24"/>
        </w:rPr>
        <w:t>мультимедийный</w:t>
      </w:r>
      <w:proofErr w:type="spellEnd"/>
      <w:r w:rsidRPr="00480FD1">
        <w:rPr>
          <w:rFonts w:ascii="Times New Roman" w:hAnsi="Times New Roman" w:cs="Times New Roman"/>
          <w:color w:val="000000"/>
          <w:sz w:val="24"/>
          <w:szCs w:val="24"/>
        </w:rPr>
        <w:t xml:space="preserve"> проектор и экран).</w:t>
      </w:r>
    </w:p>
    <w:p w:rsidR="00C56BBB" w:rsidRDefault="00C56BBB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Pr="00610412" w:rsidRDefault="00CC1E26" w:rsidP="00CC1E26">
      <w:pPr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Перечень лицензионного и свободно распространяемого программного обеспечения:</w:t>
      </w:r>
    </w:p>
    <w:p w:rsidR="00C56BBB" w:rsidRPr="00C56BBB" w:rsidRDefault="00C56BBB" w:rsidP="00C56BB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Системное и прикладное ПО</w:t>
      </w:r>
    </w:p>
    <w:tbl>
      <w:tblPr>
        <w:tblW w:w="0" w:type="auto"/>
        <w:jc w:val="center"/>
        <w:tblInd w:w="-3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674"/>
        <w:gridCol w:w="6004"/>
        <w:gridCol w:w="3273"/>
      </w:tblGrid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6004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3273" w:type="dxa"/>
            <w:shd w:val="clear" w:color="auto" w:fill="FFFFFF"/>
            <w:vAlign w:val="center"/>
          </w:tcPr>
          <w:p w:rsidR="00C56BBB" w:rsidRPr="00C56BBB" w:rsidRDefault="00C56BBB" w:rsidP="00C56BBB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№ лицензии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1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Professional Plus 2007 Russian Academic OPEN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45411155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2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MSDN Platforms OLP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License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66224071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3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Office Professional Plus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4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Visio Standard 2010 Russian Academic OPEN NL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60369058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5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Microsoft Office 2013 Russian Academic OLP NL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6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 Windows 10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MicrosoftOpenLicense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65785999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7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ABBY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FineReader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11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Коробочная </w:t>
            </w:r>
            <w:proofErr w:type="gram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( </w:t>
            </w:r>
            <w:proofErr w:type="gram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разный № на каждой коробке)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8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Kaspersky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 xml:space="preserve"> Endpoint Security</w:t>
            </w:r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PN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 xml:space="preserve">: </w:t>
            </w:r>
            <w:r w:rsidRPr="00C56BBB">
              <w:rPr>
                <w:rFonts w:ascii="Times New Roman" w:eastAsia="Times New Roman" w:hAnsi="Times New Roman" w:cs="Times New Roman"/>
                <w:sz w:val="20"/>
                <w:szCs w:val="24"/>
                <w:lang w:val="en-US" w:eastAsia="ru-RU"/>
              </w:rPr>
              <w:t>KL4863RAQFQ</w:t>
            </w:r>
          </w:p>
        </w:tc>
      </w:tr>
      <w:tr w:rsidR="00C56BBB" w:rsidRPr="00C56BBB" w:rsidTr="00DF51A7">
        <w:trPr>
          <w:cantSplit/>
          <w:trHeight w:val="20"/>
          <w:jc w:val="center"/>
        </w:trPr>
        <w:tc>
          <w:tcPr>
            <w:tcW w:w="674" w:type="dxa"/>
            <w:shd w:val="clear" w:color="auto" w:fill="FFFFFF"/>
          </w:tcPr>
          <w:p w:rsidR="00C56BBB" w:rsidRPr="00480FD1" w:rsidRDefault="00480FD1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9</w:t>
            </w:r>
          </w:p>
        </w:tc>
        <w:tc>
          <w:tcPr>
            <w:tcW w:w="6004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Контент-фильтр</w:t>
            </w:r>
            <w:proofErr w:type="spellEnd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 xml:space="preserve"> </w:t>
            </w:r>
            <w:proofErr w:type="spellStart"/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  <w:t>SkyDNS</w:t>
            </w:r>
            <w:proofErr w:type="spellEnd"/>
          </w:p>
        </w:tc>
        <w:tc>
          <w:tcPr>
            <w:tcW w:w="3273" w:type="dxa"/>
            <w:shd w:val="clear" w:color="auto" w:fill="FFFFFF"/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Ю-05109</w:t>
            </w:r>
          </w:p>
        </w:tc>
      </w:tr>
    </w:tbl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C56BBB" w:rsidRPr="00C56BBB" w:rsidRDefault="00C56BBB" w:rsidP="00C56BB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Программное обеспечение по GNU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General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Public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License</w:t>
      </w:r>
      <w:proofErr w:type="spellEnd"/>
      <w:r w:rsidRPr="00C56B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(свободно распространяемое)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9356"/>
      </w:tblGrid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№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Перечень</w:t>
            </w:r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1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val="en-US" w:eastAsia="ru-RU"/>
              </w:rPr>
              <w:t>OpenOffice</w:t>
            </w:r>
            <w:proofErr w:type="spellEnd"/>
          </w:p>
        </w:tc>
      </w:tr>
      <w:tr w:rsidR="00C56BBB" w:rsidRPr="00C56BBB" w:rsidTr="00C56BBB">
        <w:tc>
          <w:tcPr>
            <w:tcW w:w="709" w:type="dxa"/>
            <w:tcBorders>
              <w:righ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2</w:t>
            </w:r>
          </w:p>
        </w:tc>
        <w:tc>
          <w:tcPr>
            <w:tcW w:w="9356" w:type="dxa"/>
            <w:tcBorders>
              <w:left w:val="single" w:sz="4" w:space="0" w:color="auto"/>
            </w:tcBorders>
          </w:tcPr>
          <w:p w:rsidR="00C56BBB" w:rsidRPr="00C56BBB" w:rsidRDefault="00C56BBB" w:rsidP="00C56BBB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  <w:lang w:eastAsia="ru-RU"/>
              </w:rPr>
            </w:pPr>
            <w:proofErr w:type="spellStart"/>
            <w:r w:rsidRPr="00C56BBB">
              <w:rPr>
                <w:rFonts w:ascii="Times New Roman" w:eastAsia="Times New Roman" w:hAnsi="Times New Roman" w:cs="Times New Roman"/>
                <w:szCs w:val="28"/>
                <w:lang w:eastAsia="ru-RU"/>
              </w:rPr>
              <w:t>МойОфис</w:t>
            </w:r>
            <w:proofErr w:type="spellEnd"/>
          </w:p>
        </w:tc>
      </w:tr>
    </w:tbl>
    <w:p w:rsidR="00B65DCA" w:rsidRDefault="00B65DCA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</w:p>
    <w:p w:rsidR="00CC1E26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 w:rsidRPr="00610412">
        <w:rPr>
          <w:rFonts w:ascii="Times New Roman" w:hAnsi="Times New Roman" w:cs="Times New Roman"/>
          <w:b/>
          <w:color w:val="000000"/>
          <w:sz w:val="24"/>
        </w:rPr>
        <w:t>При изучении дисциплины в формате электронного обучения с использованием ДОТ</w:t>
      </w:r>
      <w:r w:rsidR="00DF51A7">
        <w:rPr>
          <w:rFonts w:ascii="Times New Roman" w:hAnsi="Times New Roman" w:cs="Times New Roman"/>
          <w:b/>
          <w:color w:val="000000"/>
          <w:sz w:val="24"/>
        </w:rPr>
        <w:t>:</w:t>
      </w:r>
    </w:p>
    <w:p w:rsidR="00617CD3" w:rsidRPr="00617CD3" w:rsidRDefault="00617CD3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color w:val="000000"/>
          <w:sz w:val="24"/>
        </w:rPr>
      </w:pPr>
      <w:r w:rsidRPr="00617CD3">
        <w:rPr>
          <w:rFonts w:ascii="Times New Roman" w:hAnsi="Times New Roman" w:cs="Times New Roman"/>
          <w:color w:val="000000"/>
          <w:sz w:val="24"/>
        </w:rPr>
        <w:t xml:space="preserve">Программы для видеоконференций: </w:t>
      </w:r>
      <w:proofErr w:type="gramStart"/>
      <w:r w:rsidRPr="00617CD3">
        <w:rPr>
          <w:rFonts w:ascii="Times New Roman" w:hAnsi="Times New Roman" w:cs="Times New Roman"/>
          <w:color w:val="000000"/>
          <w:sz w:val="24"/>
          <w:lang w:val="en-US"/>
        </w:rPr>
        <w:t>Zoom</w:t>
      </w:r>
      <w:proofErr w:type="gramEnd"/>
      <w:r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Cloud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lang w:val="en-US"/>
        </w:rPr>
        <w:t>Meetings</w:t>
      </w:r>
      <w:r w:rsidRPr="00617CD3">
        <w:rPr>
          <w:rFonts w:ascii="Times New Roman" w:hAnsi="Times New Roman" w:cs="Times New Roman"/>
          <w:color w:val="000000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Яндекс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Т</w:t>
      </w:r>
      <w:r w:rsidRPr="00617CD3">
        <w:rPr>
          <w:rFonts w:ascii="Times New Roman" w:hAnsi="Times New Roman" w:cs="Times New Roman"/>
          <w:color w:val="000000"/>
          <w:sz w:val="24"/>
        </w:rPr>
        <w:t>елемост.</w:t>
      </w:r>
    </w:p>
    <w:p w:rsidR="00480FD1" w:rsidRPr="00C214B5" w:rsidRDefault="00480FD1" w:rsidP="00480F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6F25DF">
        <w:rPr>
          <w:rFonts w:ascii="Times New Roman" w:eastAsia="Calibri" w:hAnsi="Times New Roman" w:cs="Times New Roman"/>
          <w:color w:val="000000"/>
          <w:sz w:val="24"/>
        </w:rPr>
        <w:t>Электронн</w:t>
      </w:r>
      <w:r>
        <w:rPr>
          <w:rFonts w:ascii="Times New Roman" w:eastAsia="Calibri" w:hAnsi="Times New Roman" w:cs="Times New Roman"/>
          <w:color w:val="000000"/>
          <w:sz w:val="24"/>
        </w:rPr>
        <w:t>ая</w:t>
      </w:r>
      <w:r w:rsidRPr="006F25DF">
        <w:rPr>
          <w:rFonts w:ascii="Times New Roman" w:eastAsia="Calibri" w:hAnsi="Times New Roman" w:cs="Times New Roman"/>
          <w:color w:val="000000"/>
          <w:sz w:val="24"/>
        </w:rPr>
        <w:t xml:space="preserve"> платформ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а </w:t>
      </w:r>
      <w:proofErr w:type="spellStart"/>
      <w:r w:rsidRPr="006F25DF">
        <w:rPr>
          <w:rFonts w:ascii="Times New Roman" w:eastAsia="Calibri" w:hAnsi="Times New Roman" w:cs="Times New Roman"/>
          <w:color w:val="000000"/>
          <w:sz w:val="24"/>
        </w:rPr>
        <w:t>Moodle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>.</w:t>
      </w:r>
    </w:p>
    <w:p w:rsidR="00480FD1" w:rsidRDefault="00480FD1" w:rsidP="00CC1E2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480FD1" w:rsidRDefault="00480FD1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CC1E26" w:rsidRPr="00610412" w:rsidRDefault="00CC1E26" w:rsidP="00480F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lastRenderedPageBreak/>
        <w:t>3.2. Информационное обеспечение реализации программы</w:t>
      </w:r>
    </w:p>
    <w:p w:rsidR="00CC1E26" w:rsidRPr="00610412" w:rsidRDefault="00CC1E26" w:rsidP="00CC1E2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sz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:rsidR="00480FD1" w:rsidRDefault="00480FD1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457CE6" w:rsidRPr="00610412" w:rsidRDefault="00457CE6" w:rsidP="00457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610412">
        <w:rPr>
          <w:rFonts w:ascii="Times New Roman" w:hAnsi="Times New Roman" w:cs="Times New Roman"/>
          <w:b/>
          <w:bCs/>
          <w:sz w:val="24"/>
        </w:rPr>
        <w:t>Перечень учебных изданий, дополнительной литературы Интернет-ресурсов, базы данных библиотечного фонда:</w:t>
      </w:r>
    </w:p>
    <w:p w:rsidR="00457CE6" w:rsidRDefault="00457CE6" w:rsidP="00457CE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3.2.1. </w:t>
      </w:r>
      <w:r w:rsidRPr="00610412">
        <w:rPr>
          <w:rFonts w:ascii="Times New Roman" w:hAnsi="Times New Roman" w:cs="Times New Roman"/>
          <w:b/>
          <w:color w:val="000000"/>
          <w:sz w:val="24"/>
        </w:rPr>
        <w:t>Основные источники:</w:t>
      </w:r>
    </w:p>
    <w:p w:rsidR="00457CE6" w:rsidRPr="00715B99" w:rsidRDefault="00457CE6" w:rsidP="00457CE6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Правила технической эксплуатации железных дорог Российской Федерации</w:t>
      </w:r>
      <w:proofErr w:type="gram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:</w:t>
      </w:r>
      <w:proofErr w:type="gram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утв. Приказом Минтранса России от 23.06.2022 г. № 250. - Текст</w:t>
      </w:r>
      <w:proofErr w:type="gram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КонсультантПлюс</w:t>
      </w:r>
      <w:proofErr w:type="spellEnd"/>
    </w:p>
    <w:p w:rsidR="00457CE6" w:rsidRPr="00715B99" w:rsidRDefault="00457CE6" w:rsidP="00457CE6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Инструкция по сигнализации на железнодорожном транспорте Российской Федерации: утв. Приказом Минтранса России от 23.06.2022 г. № 250</w:t>
      </w:r>
      <w:proofErr w:type="gramStart"/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;</w:t>
      </w:r>
      <w:proofErr w:type="gramEnd"/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приложен. № 1 к Правилам технической эксплуатации железных дорог Российской Федерации. - Текст</w:t>
      </w:r>
      <w:proofErr w:type="gramStart"/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:</w:t>
      </w:r>
      <w:proofErr w:type="gramEnd"/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proofErr w:type="spellStart"/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КонсультантПлюс</w:t>
      </w:r>
      <w:proofErr w:type="spellEnd"/>
    </w:p>
    <w:p w:rsidR="00457CE6" w:rsidRPr="00715B99" w:rsidRDefault="00457CE6" w:rsidP="00457CE6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организации движения поездов и маневровой работы на железнодорожном транспорте Российской Федерации</w:t>
      </w:r>
      <w:proofErr w:type="gram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утв. Приказом Минтранса России от 23.06.2022 г. № 250 ; приложен. № 2 к Правилам технической эксплуатации железных дорог Российской Федерации. - Текст</w:t>
      </w:r>
      <w:proofErr w:type="gram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КонсультантПлюс</w:t>
      </w:r>
      <w:proofErr w:type="spellEnd"/>
    </w:p>
    <w:p w:rsidR="00457CE6" w:rsidRDefault="00457CE6" w:rsidP="00457CE6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Инструкция по обеспечению безопасности движения поездов при технической эксплуатации устройств и систем СЦБ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ЦШ-530-11</w:t>
      </w:r>
      <w:proofErr w:type="gram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утв. распоряжением ОАО «РЖД» от 20.09.2011 г. № 2055р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(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ред.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27.10.2022)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. - Текст</w:t>
      </w:r>
      <w:proofErr w:type="gram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электронный //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 xml:space="preserve"> 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КонсультантПлюс</w:t>
      </w:r>
      <w:proofErr w:type="spell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. </w:t>
      </w:r>
    </w:p>
    <w:p w:rsidR="00457CE6" w:rsidRPr="00715B99" w:rsidRDefault="00457CE6" w:rsidP="00457CE6">
      <w:pPr>
        <w:widowControl w:val="0"/>
        <w:numPr>
          <w:ilvl w:val="0"/>
          <w:numId w:val="17"/>
        </w:numPr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Организация работы диспетчера поездного</w:t>
      </w:r>
      <w:proofErr w:type="gram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учебное пособие / составители П. Б. Романова [и др.]. — Самара</w:t>
      </w:r>
      <w:proofErr w:type="gram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СамГУПС, 2022. — 111 с. — Текст</w:t>
      </w:r>
      <w:proofErr w:type="gram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электронный // Лань : электронно-библиотечная система. — URL: https://e.lanbook.com/book/379277. — Режим доступа: для </w:t>
      </w:r>
      <w:proofErr w:type="spell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авториз</w:t>
      </w:r>
      <w:proofErr w:type="spellEnd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. пользователей.</w:t>
      </w:r>
    </w:p>
    <w:p w:rsidR="00457CE6" w:rsidRPr="00715B99" w:rsidRDefault="00457CE6" w:rsidP="00457CE6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57CE6" w:rsidRPr="00925A50" w:rsidRDefault="00457CE6" w:rsidP="00457CE6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3.2.2. </w:t>
      </w:r>
      <w:r w:rsidRPr="00925A50">
        <w:rPr>
          <w:rFonts w:ascii="Times New Roman" w:hAnsi="Times New Roman" w:cs="Times New Roman"/>
          <w:b/>
          <w:sz w:val="24"/>
        </w:rPr>
        <w:t>Дополнительные источники:</w:t>
      </w:r>
    </w:p>
    <w:p w:rsidR="00457CE6" w:rsidRPr="005F61B2" w:rsidRDefault="00457CE6" w:rsidP="00457CE6">
      <w:pPr>
        <w:widowControl w:val="0"/>
        <w:numPr>
          <w:ilvl w:val="0"/>
          <w:numId w:val="21"/>
        </w:numPr>
        <w:tabs>
          <w:tab w:val="clear" w:pos="720"/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по составлению техническо-распорядительных актов железнодорожных станций ОАО «РЖД»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>:</w:t>
      </w:r>
      <w:proofErr w:type="gramEnd"/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утв. распоряжением ОАО «РЖД» от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15.03.2005 № ХЗ-3801 (ред. 12.09.2016)</w:t>
      </w:r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- 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Pr="00715B99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КонсультантПлюс</w:t>
      </w:r>
      <w:proofErr w:type="spellEnd"/>
      <w:r w:rsidRPr="005F61B2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457CE6" w:rsidRPr="00663303" w:rsidRDefault="00457CE6" w:rsidP="00457CE6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>Инструкция по обеспечению безопасности движения поездов при производстве путевых работ</w:t>
      </w:r>
      <w:proofErr w:type="gramStart"/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:</w:t>
      </w:r>
      <w:proofErr w:type="gramEnd"/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 утв. распоряжением ОАО «РЖД» от 14.12.2016 №2540р </w:t>
      </w:r>
      <w:r>
        <w:rPr>
          <w:rFonts w:ascii="Times New Roman" w:eastAsia="Times New Roman" w:hAnsi="Times New Roman" w:cs="Times New Roman"/>
          <w:sz w:val="24"/>
          <w:szCs w:val="27"/>
          <w:lang w:eastAsia="ru-RU"/>
        </w:rPr>
        <w:t>(ред. 09.03.2023)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.  </w:t>
      </w:r>
      <w:r w:rsidRPr="008061E6">
        <w:rPr>
          <w:rFonts w:ascii="Times New Roman" w:eastAsia="Times New Roman" w:hAnsi="Times New Roman" w:cs="Times New Roman"/>
          <w:bCs/>
          <w:sz w:val="24"/>
          <w:szCs w:val="27"/>
          <w:lang w:eastAsia="ru-RU"/>
        </w:rPr>
        <w:t xml:space="preserve">- </w:t>
      </w:r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 xml:space="preserve">Текст: электронный // </w:t>
      </w:r>
      <w:r w:rsidRPr="00715B99">
        <w:rPr>
          <w:rFonts w:ascii="Times New Roman" w:eastAsia="Times New Roman" w:hAnsi="Times New Roman" w:cs="Times New Roman"/>
          <w:color w:val="000000"/>
          <w:w w:val="104"/>
          <w:szCs w:val="28"/>
          <w:lang w:eastAsia="ru-RU"/>
        </w:rPr>
        <w:t>СПС</w:t>
      </w:r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proofErr w:type="spellStart"/>
      <w:r w:rsidRPr="00715B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КонсультантПлюс</w:t>
      </w:r>
      <w:proofErr w:type="spellEnd"/>
      <w:r w:rsidRPr="008061E6">
        <w:rPr>
          <w:rFonts w:ascii="Times New Roman" w:eastAsia="Times New Roman" w:hAnsi="Times New Roman" w:cs="Times New Roman"/>
          <w:sz w:val="24"/>
          <w:szCs w:val="27"/>
          <w:lang w:eastAsia="ru-RU"/>
        </w:rPr>
        <w:t>.</w:t>
      </w:r>
    </w:p>
    <w:p w:rsidR="00457CE6" w:rsidRDefault="00457CE6" w:rsidP="00457CE6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Прокофьева, Е. С. Технико-технологические основы организации движения поездов</w:t>
      </w:r>
      <w:proofErr w:type="gramStart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учебное пособие / Е. С. Прокофьева, Е. О. Дмитриев, А. С. Петров. — Москва</w:t>
      </w:r>
      <w:proofErr w:type="gramStart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РУТ (МИИТ), 2020. — 226 с. — Текст</w:t>
      </w:r>
      <w:proofErr w:type="gramStart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электронный // Лань : электронно-библиотечная система. — URL: https://e.lanbook.com/book/175913. — Режим доступа: для </w:t>
      </w:r>
      <w:proofErr w:type="spellStart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авториз</w:t>
      </w:r>
      <w:proofErr w:type="spellEnd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. пользователей.</w:t>
      </w:r>
    </w:p>
    <w:p w:rsidR="00457CE6" w:rsidRPr="00663303" w:rsidRDefault="00457CE6" w:rsidP="00457CE6">
      <w:pPr>
        <w:widowControl w:val="0"/>
        <w:numPr>
          <w:ilvl w:val="0"/>
          <w:numId w:val="21"/>
        </w:numPr>
        <w:tabs>
          <w:tab w:val="num" w:pos="0"/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Малыгин, Е. А. Технические средства и технологии обеспечения безопасности на железнодорожном транспорте</w:t>
      </w:r>
      <w:proofErr w:type="gramStart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учебное пособие / Е. А. Малыгин. — Екатеринбург</w:t>
      </w:r>
      <w:proofErr w:type="gramStart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, 2021. — 448 с. — ISBN 978-5-94614-496-4. — Текст</w:t>
      </w:r>
      <w:proofErr w:type="gramStart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:</w:t>
      </w:r>
      <w:proofErr w:type="gramEnd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электронный // Лань : электронно-библиотечная система. — URL: https://e.lanbook.com/book/246824. — Режим доступа: для </w:t>
      </w:r>
      <w:proofErr w:type="spellStart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авториз</w:t>
      </w:r>
      <w:proofErr w:type="spellEnd"/>
      <w:r w:rsidRPr="00663303">
        <w:rPr>
          <w:rFonts w:ascii="Times New Roman" w:eastAsia="Times New Roman" w:hAnsi="Times New Roman" w:cs="Times New Roman"/>
          <w:sz w:val="24"/>
          <w:szCs w:val="28"/>
          <w:lang w:eastAsia="ru-RU"/>
        </w:rPr>
        <w:t>. пользователей.</w:t>
      </w:r>
    </w:p>
    <w:p w:rsidR="00457CE6" w:rsidRPr="008061E6" w:rsidRDefault="00457CE6" w:rsidP="00457CE6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457CE6" w:rsidRDefault="00457CE6" w:rsidP="00457CE6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</w:rPr>
      </w:pPr>
      <w:r w:rsidRPr="000E536D">
        <w:rPr>
          <w:rFonts w:ascii="Times New Roman" w:eastAsia="Calibri" w:hAnsi="Times New Roman" w:cs="Times New Roman"/>
          <w:b/>
          <w:sz w:val="24"/>
        </w:rPr>
        <w:t>3.2.</w:t>
      </w:r>
      <w:r>
        <w:rPr>
          <w:rFonts w:ascii="Times New Roman" w:eastAsia="Calibri" w:hAnsi="Times New Roman" w:cs="Times New Roman"/>
          <w:b/>
          <w:sz w:val="24"/>
        </w:rPr>
        <w:t>3</w:t>
      </w:r>
      <w:r w:rsidRPr="000E536D">
        <w:rPr>
          <w:rFonts w:ascii="Times New Roman" w:eastAsia="Calibri" w:hAnsi="Times New Roman" w:cs="Times New Roman"/>
          <w:b/>
          <w:sz w:val="24"/>
        </w:rPr>
        <w:t>. Учебно-методические источники:</w:t>
      </w:r>
    </w:p>
    <w:p w:rsidR="00457CE6" w:rsidRPr="00715B99" w:rsidRDefault="00457CE6" w:rsidP="00457CE6">
      <w:pPr>
        <w:pStyle w:val="a3"/>
        <w:numPr>
          <w:ilvl w:val="0"/>
          <w:numId w:val="22"/>
        </w:numPr>
        <w:tabs>
          <w:tab w:val="left" w:pos="0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</w:rPr>
      </w:pPr>
      <w:r w:rsidRPr="00715B99">
        <w:rPr>
          <w:rFonts w:ascii="Times New Roman" w:hAnsi="Times New Roman" w:cs="Times New Roman"/>
          <w:sz w:val="24"/>
        </w:rPr>
        <w:t>Пономарева, С.А.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Системы регулирования движения поездов (вариативная часть)</w:t>
      </w:r>
      <w:proofErr w:type="gramStart"/>
      <w:r w:rsidRPr="00715B99">
        <w:rPr>
          <w:rFonts w:ascii="Times New Roman" w:hAnsi="Times New Roman" w:cs="Times New Roman"/>
          <w:sz w:val="24"/>
        </w:rPr>
        <w:t xml:space="preserve"> :</w:t>
      </w:r>
      <w:proofErr w:type="gramEnd"/>
      <w:r w:rsidRPr="00715B99">
        <w:rPr>
          <w:rFonts w:ascii="Times New Roman" w:hAnsi="Times New Roman" w:cs="Times New Roman"/>
          <w:sz w:val="24"/>
        </w:rPr>
        <w:t xml:space="preserve"> методическое пособие / С. А. Пономарева. — Москва</w:t>
      </w:r>
      <w:proofErr w:type="gramStart"/>
      <w:r w:rsidRPr="00715B99">
        <w:rPr>
          <w:rFonts w:ascii="Times New Roman" w:hAnsi="Times New Roman" w:cs="Times New Roman"/>
          <w:sz w:val="24"/>
        </w:rPr>
        <w:t xml:space="preserve"> :</w:t>
      </w:r>
      <w:proofErr w:type="gramEnd"/>
      <w:r w:rsidRPr="00715B99">
        <w:rPr>
          <w:rFonts w:ascii="Times New Roman" w:hAnsi="Times New Roman" w:cs="Times New Roman"/>
          <w:sz w:val="24"/>
        </w:rPr>
        <w:t xml:space="preserve"> УМЦ ЖДТ, 2022. — 76 с. — Текст</w:t>
      </w:r>
      <w:proofErr w:type="gramStart"/>
      <w:r w:rsidRPr="00715B99">
        <w:rPr>
          <w:rFonts w:ascii="Times New Roman" w:hAnsi="Times New Roman" w:cs="Times New Roman"/>
          <w:sz w:val="24"/>
        </w:rPr>
        <w:t xml:space="preserve"> :</w:t>
      </w:r>
      <w:proofErr w:type="gramEnd"/>
      <w:r w:rsidRPr="00715B99">
        <w:rPr>
          <w:rFonts w:ascii="Times New Roman" w:hAnsi="Times New Roman" w:cs="Times New Roman"/>
          <w:sz w:val="24"/>
        </w:rPr>
        <w:t xml:space="preserve"> электронный // УМЦ ЖДТ : электронная библиотека. — URL: https://umczdt.ru/books/1258/260617/. — Режим доступа: по подписке.</w:t>
      </w:r>
    </w:p>
    <w:p w:rsidR="00457CE6" w:rsidRDefault="00457CE6" w:rsidP="00457CE6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</w:p>
    <w:p w:rsidR="00457CE6" w:rsidRPr="00610412" w:rsidRDefault="00457CE6" w:rsidP="00457CE6">
      <w:pPr>
        <w:spacing w:after="0" w:line="240" w:lineRule="auto"/>
        <w:ind w:left="360" w:firstLine="349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 xml:space="preserve">3.2.4. </w:t>
      </w:r>
      <w:r w:rsidRPr="00610412">
        <w:rPr>
          <w:rFonts w:ascii="Times New Roman" w:hAnsi="Times New Roman" w:cs="Times New Roman"/>
          <w:b/>
          <w:sz w:val="24"/>
        </w:rPr>
        <w:t>Периодические издания:</w:t>
      </w:r>
    </w:p>
    <w:p w:rsidR="00457CE6" w:rsidRPr="00480FD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>Железнодорожный транспорт</w:t>
      </w:r>
      <w:proofErr w:type="gramStart"/>
      <w:r w:rsidRPr="00480FD1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480FD1">
        <w:rPr>
          <w:rFonts w:ascii="Times New Roman" w:hAnsi="Times New Roman"/>
          <w:w w:val="104"/>
          <w:sz w:val="24"/>
          <w:szCs w:val="28"/>
        </w:rPr>
        <w:t xml:space="preserve"> ежемесячный научно-технический журнал. – </w:t>
      </w:r>
      <w:proofErr w:type="gramStart"/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480FD1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1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http://www.zdt-magazine.ru/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 w:rsidRPr="00480FD1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480FD1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457CE6" w:rsidRPr="00480FD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 xml:space="preserve">Инновационный </w:t>
      </w:r>
      <w:proofErr w:type="spellStart"/>
      <w:r w:rsidRPr="00480FD1">
        <w:rPr>
          <w:rFonts w:ascii="Times New Roman" w:hAnsi="Times New Roman"/>
          <w:w w:val="104"/>
          <w:sz w:val="24"/>
          <w:szCs w:val="28"/>
        </w:rPr>
        <w:t>дайжест</w:t>
      </w:r>
      <w:proofErr w:type="spellEnd"/>
      <w:proofErr w:type="gramStart"/>
      <w:r w:rsidRPr="00480FD1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480FD1">
        <w:rPr>
          <w:rFonts w:ascii="Times New Roman" w:hAnsi="Times New Roman"/>
          <w:w w:val="104"/>
          <w:sz w:val="24"/>
          <w:szCs w:val="28"/>
        </w:rPr>
        <w:t xml:space="preserve"> всё самое интересное о железной дороге : сайт. – </w:t>
      </w:r>
      <w:proofErr w:type="gramStart"/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480FD1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2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http://expo.rzd-expo.ru/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 Текст</w:t>
      </w:r>
      <w:proofErr w:type="gramStart"/>
      <w:r w:rsidRPr="00480FD1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480FD1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457CE6" w:rsidRPr="00480FD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w w:val="104"/>
          <w:sz w:val="24"/>
          <w:szCs w:val="28"/>
        </w:rPr>
      </w:pPr>
      <w:r w:rsidRPr="00480FD1">
        <w:rPr>
          <w:rFonts w:ascii="Times New Roman" w:hAnsi="Times New Roman"/>
          <w:w w:val="104"/>
          <w:sz w:val="24"/>
          <w:szCs w:val="28"/>
        </w:rPr>
        <w:t>ОАО «Скоростные магистрали»</w:t>
      </w:r>
      <w:proofErr w:type="gramStart"/>
      <w:r w:rsidRPr="00480FD1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480FD1">
        <w:rPr>
          <w:rFonts w:ascii="Times New Roman" w:hAnsi="Times New Roman"/>
          <w:w w:val="104"/>
          <w:sz w:val="24"/>
          <w:szCs w:val="28"/>
        </w:rPr>
        <w:t xml:space="preserve"> официальный сайт. -  </w:t>
      </w:r>
      <w:proofErr w:type="gramStart"/>
      <w:r w:rsidRPr="00480FD1">
        <w:rPr>
          <w:rFonts w:ascii="Times New Roman" w:hAnsi="Times New Roman"/>
          <w:w w:val="104"/>
          <w:sz w:val="24"/>
          <w:szCs w:val="28"/>
          <w:lang w:val="en-US"/>
        </w:rPr>
        <w:t>URL</w:t>
      </w:r>
      <w:r w:rsidRPr="00480FD1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480FD1">
        <w:rPr>
          <w:rFonts w:ascii="Times New Roman" w:hAnsi="Times New Roman"/>
          <w:w w:val="104"/>
          <w:sz w:val="24"/>
          <w:szCs w:val="28"/>
        </w:rPr>
        <w:t xml:space="preserve"> </w:t>
      </w:r>
      <w:hyperlink r:id="rId13" w:history="1">
        <w:r w:rsidRPr="00480FD1">
          <w:rPr>
            <w:rStyle w:val="a5"/>
            <w:rFonts w:ascii="Times New Roman" w:hAnsi="Times New Roman"/>
            <w:color w:val="auto"/>
            <w:w w:val="104"/>
            <w:sz w:val="24"/>
            <w:szCs w:val="28"/>
            <w:u w:val="none"/>
          </w:rPr>
          <w:t>http://www.hsrail.ru/abouthsr/</w:t>
        </w:r>
      </w:hyperlink>
      <w:r w:rsidRPr="00480FD1">
        <w:rPr>
          <w:rFonts w:ascii="Times New Roman" w:hAnsi="Times New Roman"/>
          <w:w w:val="104"/>
          <w:sz w:val="24"/>
          <w:szCs w:val="28"/>
        </w:rPr>
        <w:t>. –Текст</w:t>
      </w:r>
      <w:proofErr w:type="gramStart"/>
      <w:r w:rsidRPr="00480FD1">
        <w:rPr>
          <w:rFonts w:ascii="Times New Roman" w:hAnsi="Times New Roman"/>
          <w:w w:val="104"/>
          <w:sz w:val="24"/>
          <w:szCs w:val="28"/>
        </w:rPr>
        <w:t xml:space="preserve"> :</w:t>
      </w:r>
      <w:proofErr w:type="gramEnd"/>
      <w:r w:rsidRPr="00480FD1">
        <w:rPr>
          <w:rFonts w:ascii="Times New Roman" w:hAnsi="Times New Roman"/>
          <w:w w:val="104"/>
          <w:sz w:val="24"/>
          <w:szCs w:val="28"/>
        </w:rPr>
        <w:t xml:space="preserve"> электронный.</w:t>
      </w:r>
    </w:p>
    <w:p w:rsidR="00457CE6" w:rsidRPr="00480FD1" w:rsidRDefault="00457CE6" w:rsidP="00457CE6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7CE6" w:rsidRPr="00480FD1" w:rsidRDefault="00457CE6" w:rsidP="00457CE6">
      <w:pPr>
        <w:pStyle w:val="a3"/>
        <w:widowControl w:val="0"/>
        <w:tabs>
          <w:tab w:val="left" w:pos="0"/>
          <w:tab w:val="left" w:pos="709"/>
          <w:tab w:val="left" w:pos="851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3.2.5. </w:t>
      </w:r>
      <w:r w:rsidRPr="00480FD1">
        <w:rPr>
          <w:rFonts w:ascii="Times New Roman" w:hAnsi="Times New Roman" w:cs="Times New Roman"/>
          <w:b/>
          <w:sz w:val="24"/>
          <w:szCs w:val="24"/>
        </w:rPr>
        <w:t>Перечень профессиональных баз данных и информационных справочных систем:</w:t>
      </w:r>
      <w:r w:rsidRPr="00480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КонсультантПплюс</w:t>
      </w:r>
      <w:proofErr w:type="spellEnd"/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справочно-поисковая  система : официальный сайт.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4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https://www.consultant.ru/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 : электронный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Гарант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информационно - правовой портал.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https://www.garant.ru/ . –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Кодекс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профессиональная справочная система. -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spellStart"/>
      <w:proofErr w:type="gramEnd"/>
      <w:r>
        <w:fldChar w:fldCharType="begin"/>
      </w:r>
      <w:r>
        <w:instrText>HYPERLINK "http://www.kodeks.ru/"</w:instrText>
      </w:r>
      <w:r>
        <w:fldChar w:fldCharType="separate"/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http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://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www.kodeks.ru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/</w:t>
      </w:r>
      <w:r>
        <w:fldChar w:fldCharType="end"/>
      </w: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АСПИЖТ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система правовой информации на железнодорожном транспорте. – URL:</w:t>
      </w:r>
      <w:r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5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https://niias.ru/products-and-services/products/asu/avtomatizirovannaya-sistema-pravovoy-informatsii-na-zheleznodorozhnom-transporte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-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Электронная библиотека Учебно-методического центра по образованию на железнодорожном транспорте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6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https://umczdt.ru/books/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пользователей. -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Лань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электронная библиотечная система.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7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https://e.lanbook.com/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пользователей. -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BOOK.ru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: электронно-библиотечная система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сайт / КНОРУС : издательство учебной литературы.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18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https://book.ru/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авториз</w:t>
      </w:r>
      <w:proofErr w:type="spell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пользователей  -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eLIBRARY.RU</w:t>
      </w:r>
      <w:proofErr w:type="spellEnd"/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научная электронная библиотека : сайт. – Москва, 2000. – URL : </w:t>
      </w:r>
      <w:hyperlink r:id="rId19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http://elibrary.ru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 – Режим доступа: для </w:t>
      </w:r>
      <w:proofErr w:type="spell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зарегистрир</w:t>
      </w:r>
      <w:proofErr w:type="spellEnd"/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.. 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пользователей. – Текст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Министерство транспорта Российской Федерации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Москва, 2010-2023.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20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https://mintrans.gov.ru/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РЖД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21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https://www.rzd.ru/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Федеральное агентство железнодорожного транспорта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официальный сайт. – Москва, 2009-2023.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22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https://rlw.gov.ru/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457CE6" w:rsidRPr="002D43F1" w:rsidRDefault="00457CE6" w:rsidP="00457CE6">
      <w:pPr>
        <w:numPr>
          <w:ilvl w:val="0"/>
          <w:numId w:val="22"/>
        </w:numPr>
        <w:tabs>
          <w:tab w:val="left" w:pos="0"/>
          <w:tab w:val="left" w:pos="426"/>
          <w:tab w:val="left" w:pos="1134"/>
        </w:tabs>
        <w:spacing w:after="0" w:line="240" w:lineRule="auto"/>
        <w:ind w:left="0" w:firstLine="710"/>
        <w:jc w:val="both"/>
        <w:rPr>
          <w:rFonts w:ascii="Times New Roman" w:hAnsi="Times New Roman"/>
          <w:color w:val="000000"/>
          <w:w w:val="104"/>
          <w:sz w:val="24"/>
          <w:szCs w:val="28"/>
        </w:rPr>
      </w:pPr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СЦБИСТ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сайт железнодорожников № 1. – URL</w:t>
      </w:r>
      <w:proofErr w:type="gramStart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 :</w:t>
      </w:r>
      <w:proofErr w:type="gramEnd"/>
      <w:r w:rsidRPr="002D43F1">
        <w:rPr>
          <w:rFonts w:ascii="Times New Roman" w:hAnsi="Times New Roman"/>
          <w:color w:val="000000"/>
          <w:w w:val="104"/>
          <w:sz w:val="24"/>
          <w:szCs w:val="28"/>
        </w:rPr>
        <w:t xml:space="preserve"> </w:t>
      </w:r>
      <w:hyperlink r:id="rId23" w:history="1">
        <w:r w:rsidRPr="002D43F1">
          <w:rPr>
            <w:rFonts w:ascii="Times New Roman" w:hAnsi="Times New Roman"/>
            <w:color w:val="000000"/>
            <w:w w:val="104"/>
            <w:sz w:val="24"/>
            <w:szCs w:val="28"/>
          </w:rPr>
          <w:t>http://scbist.com</w:t>
        </w:r>
      </w:hyperlink>
      <w:r w:rsidRPr="002D43F1">
        <w:rPr>
          <w:rFonts w:ascii="Times New Roman" w:hAnsi="Times New Roman"/>
          <w:color w:val="000000"/>
          <w:w w:val="104"/>
          <w:sz w:val="24"/>
          <w:szCs w:val="28"/>
        </w:rPr>
        <w:t>. – Текст : электронный.</w:t>
      </w:r>
    </w:p>
    <w:p w:rsidR="00CC1E26" w:rsidRPr="007C03C0" w:rsidRDefault="00CC1E26" w:rsidP="00CC1E2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4. КОНТРОЛЬ И ОЦЕНКА РЕЗУЛЬТАТОВ ОСВОЕНИЯ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УЧЕБНОЙ </w:t>
      </w:r>
      <w:r w:rsidRPr="007C03C0">
        <w:rPr>
          <w:rFonts w:ascii="Times New Roman" w:hAnsi="Times New Roman" w:cs="Times New Roman"/>
          <w:b/>
          <w:bCs/>
          <w:sz w:val="24"/>
          <w:szCs w:val="24"/>
        </w:rPr>
        <w:t>ДИСЦИПЛИНЫ</w:t>
      </w:r>
    </w:p>
    <w:p w:rsidR="000B607C" w:rsidRDefault="000B607C" w:rsidP="00CC1E26">
      <w:pPr>
        <w:shd w:val="clear" w:color="auto" w:fill="FFFFFF"/>
        <w:spacing w:after="0"/>
        <w:ind w:firstLine="709"/>
        <w:jc w:val="both"/>
        <w:rPr>
          <w:rFonts w:ascii="Times New Roman" w:hAnsi="Times New Roman"/>
          <w:bCs/>
          <w:sz w:val="24"/>
          <w:szCs w:val="24"/>
        </w:rPr>
      </w:pPr>
    </w:p>
    <w:p w:rsidR="00CC1E26" w:rsidRPr="00F861FA" w:rsidRDefault="00CC1E26" w:rsidP="002E2C1D">
      <w:pPr>
        <w:shd w:val="clear" w:color="auto" w:fill="FFFFFF"/>
        <w:spacing w:after="0"/>
        <w:ind w:left="-142" w:firstLine="709"/>
        <w:jc w:val="both"/>
        <w:rPr>
          <w:rFonts w:ascii="Times New Roman" w:hAnsi="Times New Roman"/>
          <w:sz w:val="24"/>
          <w:szCs w:val="24"/>
        </w:rPr>
      </w:pPr>
      <w:r w:rsidRPr="0060192E">
        <w:rPr>
          <w:rFonts w:ascii="Times New Roman" w:hAnsi="Times New Roman"/>
          <w:bCs/>
          <w:sz w:val="24"/>
          <w:szCs w:val="24"/>
        </w:rPr>
        <w:t>Контроль и оценка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>результатов освоения учебной дисциплины осуществляется преподавателем в процессе проведения</w:t>
      </w:r>
      <w:r>
        <w:rPr>
          <w:rFonts w:ascii="Times New Roman" w:hAnsi="Times New Roman"/>
          <w:sz w:val="24"/>
          <w:szCs w:val="24"/>
        </w:rPr>
        <w:t xml:space="preserve"> теоретических</w:t>
      </w:r>
      <w:r w:rsidR="00B65D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F861FA">
        <w:rPr>
          <w:rFonts w:ascii="Times New Roman" w:hAnsi="Times New Roman"/>
          <w:sz w:val="24"/>
          <w:szCs w:val="24"/>
        </w:rPr>
        <w:t xml:space="preserve">практических </w:t>
      </w:r>
      <w:r w:rsidR="00105E66" w:rsidRPr="00F861FA">
        <w:rPr>
          <w:rFonts w:ascii="Times New Roman" w:hAnsi="Times New Roman"/>
          <w:sz w:val="24"/>
          <w:szCs w:val="24"/>
        </w:rPr>
        <w:t>занятий</w:t>
      </w:r>
      <w:r w:rsidR="00105E66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и</w:t>
      </w:r>
      <w:r w:rsidR="00B65DCA" w:rsidRPr="00F861FA">
        <w:rPr>
          <w:rFonts w:ascii="Times New Roman" w:hAnsi="Times New Roman"/>
          <w:sz w:val="24"/>
          <w:szCs w:val="24"/>
        </w:rPr>
        <w:t xml:space="preserve"> </w:t>
      </w:r>
      <w:r w:rsidR="00B65DCA">
        <w:rPr>
          <w:rFonts w:ascii="Times New Roman" w:hAnsi="Times New Roman"/>
          <w:sz w:val="24"/>
          <w:szCs w:val="24"/>
        </w:rPr>
        <w:t>лабораторных</w:t>
      </w:r>
      <w:r w:rsidR="00105E66">
        <w:rPr>
          <w:rFonts w:ascii="Times New Roman" w:hAnsi="Times New Roman"/>
          <w:sz w:val="24"/>
          <w:szCs w:val="24"/>
        </w:rPr>
        <w:t xml:space="preserve"> работ</w:t>
      </w:r>
      <w:r w:rsidRPr="00F861FA">
        <w:rPr>
          <w:rFonts w:ascii="Times New Roman" w:hAnsi="Times New Roman"/>
          <w:sz w:val="24"/>
          <w:szCs w:val="24"/>
        </w:rPr>
        <w:t xml:space="preserve">, выполнения </w:t>
      </w:r>
      <w:proofErr w:type="gramStart"/>
      <w:r w:rsidRPr="00F861F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F861FA">
        <w:rPr>
          <w:rFonts w:ascii="Times New Roman" w:hAnsi="Times New Roman"/>
          <w:sz w:val="24"/>
          <w:szCs w:val="24"/>
        </w:rPr>
        <w:t xml:space="preserve"> индивидуальных заданий (подготовки </w:t>
      </w:r>
      <w:r w:rsidR="002054A6">
        <w:rPr>
          <w:rFonts w:ascii="Times New Roman" w:hAnsi="Times New Roman"/>
          <w:sz w:val="24"/>
          <w:szCs w:val="24"/>
        </w:rPr>
        <w:t xml:space="preserve">презентаций, рефератов, докладов и </w:t>
      </w:r>
      <w:r w:rsidRPr="00F861FA">
        <w:rPr>
          <w:rFonts w:ascii="Times New Roman" w:hAnsi="Times New Roman"/>
          <w:sz w:val="24"/>
          <w:szCs w:val="24"/>
        </w:rPr>
        <w:t>сообщений</w:t>
      </w:r>
      <w:r w:rsidR="002054A6">
        <w:rPr>
          <w:rFonts w:ascii="Times New Roman" w:hAnsi="Times New Roman"/>
          <w:sz w:val="24"/>
          <w:szCs w:val="24"/>
        </w:rPr>
        <w:t>)</w:t>
      </w:r>
      <w:r w:rsidRPr="00F861FA">
        <w:rPr>
          <w:rFonts w:ascii="Times New Roman" w:hAnsi="Times New Roman"/>
          <w:sz w:val="24"/>
          <w:szCs w:val="24"/>
        </w:rPr>
        <w:t>.</w:t>
      </w:r>
    </w:p>
    <w:p w:rsidR="00CC1E26" w:rsidRDefault="00CC1E26" w:rsidP="002E2C1D">
      <w:pPr>
        <w:shd w:val="clear" w:color="auto" w:fill="FFFFFF"/>
        <w:spacing w:after="0"/>
        <w:ind w:firstLine="567"/>
        <w:rPr>
          <w:rFonts w:ascii="Times New Roman" w:hAnsi="Times New Roman"/>
          <w:sz w:val="24"/>
          <w:szCs w:val="24"/>
        </w:rPr>
      </w:pPr>
      <w:r w:rsidRPr="007216BF">
        <w:rPr>
          <w:rFonts w:ascii="Times New Roman" w:hAnsi="Times New Roman"/>
          <w:sz w:val="24"/>
          <w:szCs w:val="24"/>
        </w:rPr>
        <w:t>Промежуточная а</w:t>
      </w:r>
      <w:r w:rsidRPr="00F861FA">
        <w:rPr>
          <w:rFonts w:ascii="Times New Roman" w:hAnsi="Times New Roman"/>
          <w:sz w:val="24"/>
          <w:szCs w:val="24"/>
        </w:rPr>
        <w:t xml:space="preserve">ттестация в форме </w:t>
      </w:r>
      <w:r w:rsidR="000B607C">
        <w:rPr>
          <w:rFonts w:ascii="Times New Roman" w:hAnsi="Times New Roman"/>
          <w:sz w:val="24"/>
          <w:szCs w:val="24"/>
        </w:rPr>
        <w:t xml:space="preserve"> - </w:t>
      </w:r>
      <w:r w:rsidRPr="00B65DCA">
        <w:rPr>
          <w:rFonts w:ascii="Times New Roman" w:hAnsi="Times New Roman"/>
          <w:i/>
          <w:sz w:val="24"/>
          <w:szCs w:val="24"/>
        </w:rPr>
        <w:t>дифференцированного зачета</w:t>
      </w:r>
      <w:r w:rsidR="002054A6">
        <w:rPr>
          <w:rFonts w:ascii="Times New Roman" w:hAnsi="Times New Roman"/>
          <w:i/>
          <w:sz w:val="24"/>
          <w:szCs w:val="24"/>
        </w:rPr>
        <w:t xml:space="preserve"> / </w:t>
      </w:r>
      <w:r w:rsidR="000B607C" w:rsidRPr="00B65DCA">
        <w:rPr>
          <w:rFonts w:ascii="Times New Roman" w:hAnsi="Times New Roman"/>
          <w:i/>
          <w:sz w:val="24"/>
          <w:szCs w:val="24"/>
        </w:rPr>
        <w:t>экзамена</w:t>
      </w:r>
      <w:r w:rsidRPr="00B65DCA">
        <w:rPr>
          <w:rFonts w:ascii="Times New Roman" w:hAnsi="Times New Roman"/>
          <w:i/>
          <w:sz w:val="24"/>
          <w:szCs w:val="24"/>
        </w:rPr>
        <w:t>.</w:t>
      </w:r>
    </w:p>
    <w:tbl>
      <w:tblPr>
        <w:tblW w:w="0" w:type="auto"/>
        <w:jc w:val="center"/>
        <w:tblInd w:w="-175" w:type="dxa"/>
        <w:tblCellMar>
          <w:left w:w="10" w:type="dxa"/>
          <w:right w:w="10" w:type="dxa"/>
        </w:tblCellMar>
        <w:tblLook w:val="0000"/>
      </w:tblPr>
      <w:tblGrid>
        <w:gridCol w:w="4024"/>
        <w:gridCol w:w="3315"/>
        <w:gridCol w:w="2833"/>
      </w:tblGrid>
      <w:tr w:rsidR="00CC1E26" w:rsidRPr="007B155E" w:rsidTr="007B155E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65DCA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  <w:p w:rsidR="00CC1E26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</w:t>
            </w:r>
            <w:proofErr w:type="gramEnd"/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r w:rsidR="00B65DCA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ОК/ПК, ЛР</w:t>
            </w: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B65DCA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</w:t>
            </w:r>
            <w:r w:rsidR="00CC1E26"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оказатели оценки результатов</w:t>
            </w: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E26" w:rsidRPr="007B155E" w:rsidRDefault="00CC1E26" w:rsidP="007B1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B1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и методы контроля и оценки результатов обучения</w:t>
            </w:r>
          </w:p>
        </w:tc>
      </w:tr>
      <w:tr w:rsidR="00CC1E2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Уметь: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E26" w:rsidRPr="00CD111B" w:rsidRDefault="00CC1E2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перегонными и станционными автоматизи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softHyphen/>
              <w:t>рованными системами для приема, отправления, пропуска поездов и маневровой работы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8061E6" w:rsidRPr="00CD111B" w:rsidRDefault="00480FD1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24"/>
              <w:keepNext/>
              <w:keepLines/>
              <w:tabs>
                <w:tab w:val="left" w:pos="33"/>
                <w:tab w:val="left" w:pos="1134"/>
              </w:tabs>
              <w:spacing w:after="0" w:line="240" w:lineRule="auto"/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 w:val="0"/>
                <w:spacing w:val="-6"/>
                <w:sz w:val="24"/>
                <w:szCs w:val="24"/>
              </w:rPr>
              <w:t xml:space="preserve">Свободно ориентироваться в эксплуатационных характеристиках 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t>перегонных и станционных автоматизи</w:t>
            </w:r>
            <w:r w:rsidRPr="00CD111B">
              <w:rPr>
                <w:rFonts w:ascii="Times New Roman" w:hAnsi="Times New Roman" w:cs="Times New Roman"/>
                <w:b w:val="0"/>
                <w:sz w:val="24"/>
                <w:szCs w:val="24"/>
              </w:rPr>
              <w:softHyphen/>
              <w:t>рованных системах для приема, отправления, пропуска поездов и маневровой работы;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ED03F1">
            <w:pPr>
              <w:pStyle w:val="22"/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оценки деятельности в ходе проведения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8061E6" w:rsidRPr="00CD111B" w:rsidRDefault="008061E6" w:rsidP="00ED03F1">
            <w:pPr>
              <w:pStyle w:val="22"/>
              <w:numPr>
                <w:ilvl w:val="0"/>
                <w:numId w:val="18"/>
              </w:numPr>
              <w:tabs>
                <w:tab w:val="left" w:pos="36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105E6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105E6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.</w:t>
            </w:r>
          </w:p>
          <w:p w:rsidR="008061E6" w:rsidRPr="00CD111B" w:rsidRDefault="008061E6" w:rsidP="00ED03F1">
            <w:pPr>
              <w:tabs>
                <w:tab w:val="left" w:pos="369"/>
              </w:tabs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 w:rsidR="00CD111B">
              <w:rPr>
                <w:rFonts w:ascii="Times New Roman" w:hAnsi="Times New Roman" w:cs="Times New Roman"/>
                <w:i/>
                <w:sz w:val="24"/>
                <w:szCs w:val="24"/>
              </w:rPr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</w:t>
            </w: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gramStart"/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обеспечивать безопасность движения поездов при отказах нормальной работы устройств сигнализации, централизации и блокировки (СЦБ)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8061E6" w:rsidRPr="00CD111B" w:rsidRDefault="00480FD1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ориентироваться и пользоваться ПТЭ устрой</w:t>
            </w:r>
            <w:proofErr w:type="gramStart"/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ств св</w:t>
            </w:r>
            <w:proofErr w:type="gramEnd"/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язи по соответствующей технологии, соблюдая технику безопасности</w:t>
            </w:r>
            <w:r w:rsid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станционных устройств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У3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пользоваться всеми видами железнодорожной связи 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480FD1" w:rsidRPr="00CD111B" w:rsidRDefault="00480FD1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8061E6" w:rsidRPr="00CD111B" w:rsidRDefault="00480FD1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Свободно пользоваться  устройствами связи по соответствующей технологии, соблюдая технику безопасности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61E6" w:rsidRPr="00CD111B" w:rsidTr="000B607C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3333F1">
            <w:pPr>
              <w:tabs>
                <w:tab w:val="left" w:pos="9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061E6" w:rsidRPr="00CD111B" w:rsidRDefault="008061E6" w:rsidP="00CD111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Start"/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proofErr w:type="gramEnd"/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элементную базу устройств СЦБ и связи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CD111B" w:rsidRPr="00CD111B" w:rsidRDefault="00CD111B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Ориентироваться, из каких элементов состоит та или иная система регулирования поездов и сре</w:t>
            </w:r>
            <w:proofErr w:type="gramStart"/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дств тр</w:t>
            </w:r>
            <w:proofErr w:type="gramEnd"/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анспортной связи </w:t>
            </w:r>
          </w:p>
        </w:tc>
        <w:tc>
          <w:tcPr>
            <w:tcW w:w="28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22"/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Текущий контроль в форме: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устного опроса по темам;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 xml:space="preserve">защиты практических </w:t>
            </w:r>
            <w:r w:rsidR="002054A6" w:rsidRPr="00CD111B">
              <w:rPr>
                <w:sz w:val="24"/>
                <w:szCs w:val="24"/>
              </w:rPr>
              <w:t xml:space="preserve">занятий </w:t>
            </w:r>
            <w:r w:rsidRPr="00CD111B">
              <w:rPr>
                <w:sz w:val="24"/>
                <w:szCs w:val="24"/>
              </w:rPr>
              <w:t>и лабораторных</w:t>
            </w:r>
            <w:r w:rsidR="002054A6">
              <w:rPr>
                <w:sz w:val="24"/>
                <w:szCs w:val="24"/>
              </w:rPr>
              <w:t xml:space="preserve"> работ</w:t>
            </w:r>
            <w:r w:rsidRPr="00CD111B">
              <w:rPr>
                <w:sz w:val="24"/>
                <w:szCs w:val="24"/>
              </w:rPr>
              <w:t>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ответов на контрольные вопросы;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выполнения тестовых заданий;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подготовки презентаций;</w:t>
            </w:r>
          </w:p>
          <w:p w:rsidR="00CD111B" w:rsidRPr="00CD111B" w:rsidRDefault="00CD111B" w:rsidP="00ED03F1">
            <w:pPr>
              <w:pStyle w:val="22"/>
              <w:numPr>
                <w:ilvl w:val="0"/>
                <w:numId w:val="19"/>
              </w:numPr>
              <w:tabs>
                <w:tab w:val="left" w:pos="339"/>
              </w:tabs>
              <w:spacing w:after="0" w:line="240" w:lineRule="auto"/>
              <w:ind w:firstLine="0"/>
              <w:jc w:val="both"/>
              <w:rPr>
                <w:sz w:val="24"/>
                <w:szCs w:val="24"/>
              </w:rPr>
            </w:pPr>
            <w:r w:rsidRPr="00CD111B">
              <w:rPr>
                <w:sz w:val="24"/>
                <w:szCs w:val="24"/>
              </w:rPr>
              <w:t>подготовки рефератов</w:t>
            </w:r>
            <w:r w:rsidR="002054A6">
              <w:rPr>
                <w:sz w:val="24"/>
                <w:szCs w:val="24"/>
              </w:rPr>
              <w:t>, докладов</w:t>
            </w:r>
            <w:r w:rsidRPr="00CD111B">
              <w:rPr>
                <w:sz w:val="24"/>
                <w:szCs w:val="24"/>
              </w:rPr>
              <w:t xml:space="preserve"> или сообщений.</w:t>
            </w:r>
          </w:p>
          <w:p w:rsidR="00CD111B" w:rsidRPr="00CD111B" w:rsidRDefault="00CD111B" w:rsidP="002054A6">
            <w:pPr>
              <w:shd w:val="clear" w:color="auto" w:fill="FFFFFF"/>
              <w:tabs>
                <w:tab w:val="left" w:pos="5347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Промежуточная аттестация: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дифференцированный зачет</w:t>
            </w:r>
            <w:r w:rsidR="0020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/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D111B">
              <w:rPr>
                <w:rFonts w:ascii="Times New Roman" w:hAnsi="Times New Roman" w:cs="Times New Roman"/>
                <w:i/>
                <w:sz w:val="24"/>
                <w:szCs w:val="24"/>
              </w:rPr>
              <w:t>экзамен.</w:t>
            </w: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DF5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proofErr w:type="gramStart"/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proofErr w:type="gramEnd"/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назначение и роль рельсовых цепей на железнодорожных станциях и перегонах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CD111B" w:rsidRPr="00CD111B" w:rsidRDefault="00CD111B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Различать эксплуатационные требования к различным системам регулирования движения поездов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8061E6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0B607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З3</w:t>
            </w: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функциональные возможности систем автоматики, телемеханики на железнодорожных станциях и перегонах 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CD111B" w:rsidRPr="00CD111B" w:rsidRDefault="00CD111B" w:rsidP="00480FD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Иметь общие представления о работе устройств систем СЦБ на перегонах, станциях и участках и о назначении систем СЦБ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CD111B" w:rsidRPr="00CD111B" w:rsidTr="00DF51A7">
        <w:trPr>
          <w:trHeight w:val="1"/>
          <w:jc w:val="center"/>
        </w:trPr>
        <w:tc>
          <w:tcPr>
            <w:tcW w:w="4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8061E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</w:t>
            </w:r>
            <w:proofErr w:type="gramStart"/>
            <w:r w:rsidRPr="00CD111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proofErr w:type="gramEnd"/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- виды связи на железнодорожном транспорте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ОК 01, ОК 02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ПК 1.1-ПК 1.3, ПК 2.1- ПК 2.3,</w:t>
            </w:r>
          </w:p>
          <w:p w:rsidR="00CD111B" w:rsidRPr="00CD111B" w:rsidRDefault="00CD111B" w:rsidP="00480F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ЛР 13, ЛР 14, ЛР 25, ЛР 27, ЛР 29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CD111B">
            <w:pPr>
              <w:pStyle w:val="15"/>
              <w:widowControl w:val="0"/>
              <w:tabs>
                <w:tab w:val="left" w:pos="33"/>
              </w:tabs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Иметь общие представления </w:t>
            </w:r>
            <w:proofErr w:type="gramStart"/>
            <w:r w:rsidRPr="00CD111B">
              <w:rPr>
                <w:rFonts w:ascii="Times New Roman" w:hAnsi="Times New Roman" w:cs="Times New Roman"/>
                <w:sz w:val="24"/>
                <w:szCs w:val="24"/>
              </w:rPr>
              <w:t>принципах</w:t>
            </w:r>
            <w:proofErr w:type="gramEnd"/>
            <w:r w:rsidRPr="00CD111B">
              <w:rPr>
                <w:rFonts w:ascii="Times New Roman" w:hAnsi="Times New Roman" w:cs="Times New Roman"/>
                <w:sz w:val="24"/>
                <w:szCs w:val="24"/>
              </w:rPr>
              <w:t xml:space="preserve"> работы устройств транспортной связи и назначении транспортной связи</w:t>
            </w:r>
          </w:p>
        </w:tc>
        <w:tc>
          <w:tcPr>
            <w:tcW w:w="28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D111B" w:rsidRPr="00CD111B" w:rsidRDefault="00CD111B" w:rsidP="003333F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CC1E26" w:rsidRDefault="00CC1E26">
      <w:pPr>
        <w:rPr>
          <w:rFonts w:ascii="Times New Roman" w:hAnsi="Times New Roman"/>
          <w:i/>
          <w:sz w:val="24"/>
        </w:rPr>
      </w:pPr>
    </w:p>
    <w:p w:rsidR="00CD111B" w:rsidRDefault="00CD111B">
      <w:pPr>
        <w:rPr>
          <w:rFonts w:ascii="Times New Roman" w:eastAsia="Times New Roman" w:hAnsi="Times New Roman" w:cs="Times New Roman"/>
          <w:b/>
          <w:sz w:val="24"/>
          <w:szCs w:val="28"/>
          <w:lang w:eastAsia="zh-CN"/>
        </w:rPr>
      </w:pPr>
      <w:r>
        <w:rPr>
          <w:b/>
          <w:szCs w:val="28"/>
        </w:rPr>
        <w:br w:type="page"/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center"/>
        <w:rPr>
          <w:b/>
          <w:szCs w:val="28"/>
        </w:rPr>
      </w:pPr>
      <w:r w:rsidRPr="002273A9">
        <w:rPr>
          <w:b/>
          <w:szCs w:val="28"/>
        </w:rPr>
        <w:lastRenderedPageBreak/>
        <w:t>5. ПЕРЕЧЕНЬ ИСПОЛЬЗУЕМЫХ МЕТОДОВ ОБУЧЕНИЯ</w:t>
      </w:r>
    </w:p>
    <w:p w:rsidR="002273A9" w:rsidRPr="002273A9" w:rsidRDefault="002273A9" w:rsidP="002273A9">
      <w:pPr>
        <w:pStyle w:val="210"/>
        <w:widowControl w:val="0"/>
        <w:spacing w:after="0" w:line="240" w:lineRule="auto"/>
        <w:jc w:val="both"/>
        <w:rPr>
          <w:b/>
          <w:shd w:val="clear" w:color="auto" w:fill="FFFF00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>Пассивные: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 xml:space="preserve">- лекции традиционные без применения </w:t>
      </w:r>
      <w:proofErr w:type="spellStart"/>
      <w:r w:rsidRPr="002273A9">
        <w:rPr>
          <w:rFonts w:ascii="Times New Roman" w:hAnsi="Times New Roman"/>
          <w:sz w:val="24"/>
          <w:szCs w:val="28"/>
        </w:rPr>
        <w:t>мультимедийных</w:t>
      </w:r>
      <w:proofErr w:type="spellEnd"/>
      <w:r w:rsidRPr="002273A9">
        <w:rPr>
          <w:rFonts w:ascii="Times New Roman" w:hAnsi="Times New Roman"/>
          <w:sz w:val="24"/>
          <w:szCs w:val="28"/>
        </w:rPr>
        <w:t xml:space="preserve"> средств и без раздаточного материала;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демонстрация учебных фильмов;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рассказ;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семинары, преимущественно в виде обсуждения докладов студентов по тем или иным вопросам;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самостоятельные и контрольные работы;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тесты;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чтение и опрос.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  <w:r w:rsidRPr="002273A9">
        <w:rPr>
          <w:rFonts w:ascii="Times New Roman" w:hAnsi="Times New Roman"/>
          <w:i/>
          <w:sz w:val="24"/>
          <w:szCs w:val="28"/>
        </w:rPr>
        <w:t>(взаимодействие преподавателя как субъекта с обучающимся как объектом познавательной деятельности).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i/>
          <w:sz w:val="24"/>
          <w:szCs w:val="28"/>
        </w:rPr>
      </w:pPr>
    </w:p>
    <w:p w:rsidR="002273A9" w:rsidRPr="002273A9" w:rsidRDefault="002273A9" w:rsidP="00CD111B">
      <w:pPr>
        <w:pStyle w:val="a3"/>
        <w:numPr>
          <w:ilvl w:val="1"/>
          <w:numId w:val="5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b/>
          <w:sz w:val="24"/>
          <w:szCs w:val="28"/>
        </w:rPr>
      </w:pPr>
      <w:r w:rsidRPr="002273A9">
        <w:rPr>
          <w:rFonts w:ascii="Times New Roman" w:hAnsi="Times New Roman"/>
          <w:b/>
          <w:sz w:val="24"/>
          <w:szCs w:val="28"/>
        </w:rPr>
        <w:t xml:space="preserve">Активные и интерактивные: 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активные и интерактивные лекции;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работа в группах;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учебная дискуссия;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деловые и ролевые игры;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игровые упражнения;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творческие задания;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круглые столы (конференции) с использованием средств мультимедиа;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решение проблемных задач;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анализ конкретных ситуаций;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метод модульного обучения;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практический эксперимент;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- обучение с использованием компьютерных обучающих программ;</w:t>
      </w:r>
    </w:p>
    <w:p w:rsidR="002273A9" w:rsidRPr="002273A9" w:rsidRDefault="002273A9" w:rsidP="00CD111B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8"/>
        </w:rPr>
      </w:pPr>
      <w:r w:rsidRPr="002273A9">
        <w:rPr>
          <w:rFonts w:ascii="Times New Roman" w:hAnsi="Times New Roman"/>
          <w:sz w:val="24"/>
          <w:szCs w:val="28"/>
        </w:rPr>
        <w:t>(</w:t>
      </w:r>
      <w:r w:rsidRPr="002273A9">
        <w:rPr>
          <w:rFonts w:ascii="Times New Roman" w:hAnsi="Times New Roman"/>
          <w:i/>
          <w:sz w:val="24"/>
          <w:szCs w:val="28"/>
        </w:rPr>
        <w:t>взаимодействие преподавателя как субъекта с обучающимся как субъектом познавательной деятельности).</w:t>
      </w:r>
    </w:p>
    <w:p w:rsidR="003333F1" w:rsidRPr="002273A9" w:rsidRDefault="003333F1" w:rsidP="00CD111B">
      <w:pPr>
        <w:spacing w:after="0"/>
        <w:ind w:firstLine="709"/>
        <w:jc w:val="both"/>
        <w:rPr>
          <w:rFonts w:ascii="Times New Roman" w:hAnsi="Times New Roman" w:cs="Times New Roman"/>
        </w:rPr>
      </w:pPr>
    </w:p>
    <w:sectPr w:rsidR="003333F1" w:rsidRPr="002273A9" w:rsidSect="0025197A">
      <w:footerReference w:type="even" r:id="rId24"/>
      <w:footerReference w:type="default" r:id="rId25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4E0D" w:rsidRPr="004C712E" w:rsidRDefault="00C64E0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endnote>
  <w:endnote w:type="continuationSeparator" w:id="0">
    <w:p w:rsidR="00C64E0D" w:rsidRPr="004C712E" w:rsidRDefault="00C64E0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66" w:rsidRDefault="00F946D6" w:rsidP="003333F1">
    <w:pPr>
      <w:pStyle w:val="a9"/>
      <w:framePr w:wrap="auto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05E66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57CE6">
      <w:rPr>
        <w:rStyle w:val="af1"/>
        <w:noProof/>
      </w:rPr>
      <w:t>5</w:t>
    </w:r>
    <w:r>
      <w:rPr>
        <w:rStyle w:val="af1"/>
      </w:rPr>
      <w:fldChar w:fldCharType="end"/>
    </w:r>
  </w:p>
  <w:p w:rsidR="00105E66" w:rsidRDefault="00105E66" w:rsidP="003333F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66" w:rsidRDefault="00F946D6">
    <w:pPr>
      <w:pStyle w:val="a9"/>
      <w:jc w:val="right"/>
    </w:pPr>
    <w:fldSimple w:instr=" PAGE   \* MERGEFORMAT ">
      <w:r w:rsidR="00457CE6">
        <w:rPr>
          <w:noProof/>
        </w:rPr>
        <w:t>22</w:t>
      </w:r>
    </w:fldSimple>
  </w:p>
  <w:p w:rsidR="00105E66" w:rsidRDefault="00105E66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66" w:rsidRDefault="00F946D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05E66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105E66">
      <w:rPr>
        <w:rStyle w:val="af1"/>
        <w:noProof/>
      </w:rPr>
      <w:t>3</w:t>
    </w:r>
    <w:r>
      <w:rPr>
        <w:rStyle w:val="af1"/>
      </w:rPr>
      <w:fldChar w:fldCharType="end"/>
    </w:r>
  </w:p>
  <w:p w:rsidR="00105E66" w:rsidRDefault="00105E66" w:rsidP="003333F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66" w:rsidRDefault="00F946D6" w:rsidP="003333F1">
    <w:pPr>
      <w:pStyle w:val="a9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105E66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57CE6">
      <w:rPr>
        <w:rStyle w:val="af1"/>
        <w:noProof/>
      </w:rPr>
      <w:t>26</w:t>
    </w:r>
    <w:r>
      <w:rPr>
        <w:rStyle w:val="af1"/>
      </w:rPr>
      <w:fldChar w:fldCharType="end"/>
    </w:r>
  </w:p>
  <w:p w:rsidR="00105E66" w:rsidRDefault="00105E66" w:rsidP="003333F1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4E0D" w:rsidRPr="004C712E" w:rsidRDefault="00C64E0D" w:rsidP="0025197A">
      <w:pPr>
        <w:spacing w:after="0" w:line="240" w:lineRule="auto"/>
        <w:rPr>
          <w:sz w:val="20"/>
          <w:szCs w:val="20"/>
          <w:lang w:eastAsia="ru-RU"/>
        </w:rPr>
      </w:pPr>
      <w:r>
        <w:separator/>
      </w:r>
    </w:p>
  </w:footnote>
  <w:footnote w:type="continuationSeparator" w:id="0">
    <w:p w:rsidR="00C64E0D" w:rsidRPr="004C712E" w:rsidRDefault="00C64E0D" w:rsidP="0025197A">
      <w:pPr>
        <w:spacing w:after="0" w:line="240" w:lineRule="auto"/>
        <w:rPr>
          <w:sz w:val="20"/>
          <w:szCs w:val="20"/>
          <w:lang w:eastAsia="ru-RU"/>
        </w:rPr>
      </w:pPr>
      <w:r>
        <w:continuationSeparator/>
      </w:r>
    </w:p>
  </w:footnote>
  <w:footnote w:id="1">
    <w:p w:rsidR="00105E66" w:rsidRPr="00AC249E" w:rsidRDefault="00105E66" w:rsidP="00CC1E26">
      <w:pPr>
        <w:pStyle w:val="ac"/>
        <w:jc w:val="both"/>
        <w:rPr>
          <w:sz w:val="18"/>
          <w:szCs w:val="18"/>
        </w:rPr>
      </w:pPr>
      <w:r>
        <w:rPr>
          <w:rStyle w:val="a6"/>
        </w:rPr>
        <w:footnoteRef/>
      </w:r>
      <w:r>
        <w:t xml:space="preserve"> </w:t>
      </w:r>
      <w:r w:rsidRPr="00DD2D0B">
        <w:rPr>
          <w:sz w:val="18"/>
          <w:szCs w:val="18"/>
        </w:rPr>
        <w:t xml:space="preserve"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</w:t>
      </w:r>
      <w:r>
        <w:rPr>
          <w:sz w:val="18"/>
          <w:szCs w:val="18"/>
        </w:rPr>
        <w:t>в лист актуализации ОПОП-ППССЗ.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5E66" w:rsidRDefault="00105E66" w:rsidP="003333F1">
    <w:pPr>
      <w:pStyle w:val="af"/>
      <w:tabs>
        <w:tab w:val="clear" w:pos="4677"/>
        <w:tab w:val="clear" w:pos="9355"/>
        <w:tab w:val="left" w:pos="9216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0068D"/>
    <w:multiLevelType w:val="multilevel"/>
    <w:tmpl w:val="E3E0924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36D6796"/>
    <w:multiLevelType w:val="multilevel"/>
    <w:tmpl w:val="74882B2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EE1468"/>
    <w:multiLevelType w:val="multilevel"/>
    <w:tmpl w:val="074AECB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76F00"/>
    <w:multiLevelType w:val="hybridMultilevel"/>
    <w:tmpl w:val="1E8AFDAE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617B17"/>
    <w:multiLevelType w:val="multilevel"/>
    <w:tmpl w:val="F75C164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05346FF"/>
    <w:multiLevelType w:val="multilevel"/>
    <w:tmpl w:val="BA12EA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66A64F5"/>
    <w:multiLevelType w:val="hybridMultilevel"/>
    <w:tmpl w:val="A51A67C8"/>
    <w:lvl w:ilvl="0" w:tplc="273A2D5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973620"/>
    <w:multiLevelType w:val="multilevel"/>
    <w:tmpl w:val="3C7E2588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B47B8A"/>
    <w:multiLevelType w:val="hybridMultilevel"/>
    <w:tmpl w:val="21BCAF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9D496B"/>
    <w:multiLevelType w:val="multilevel"/>
    <w:tmpl w:val="BDEE05B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86C397D"/>
    <w:multiLevelType w:val="multilevel"/>
    <w:tmpl w:val="54EEBF2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1615DDE"/>
    <w:multiLevelType w:val="multilevel"/>
    <w:tmpl w:val="D624D57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DC582D"/>
    <w:multiLevelType w:val="hybridMultilevel"/>
    <w:tmpl w:val="FD845BEC"/>
    <w:lvl w:ilvl="0" w:tplc="60ECA09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531" w:hanging="360"/>
      </w:pPr>
      <w:rPr>
        <w:rFonts w:ascii="Wingdings" w:hAnsi="Wingdings" w:hint="default"/>
      </w:rPr>
    </w:lvl>
  </w:abstractNum>
  <w:abstractNum w:abstractNumId="13">
    <w:nsid w:val="51C0783A"/>
    <w:multiLevelType w:val="multilevel"/>
    <w:tmpl w:val="967CB5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1F45443"/>
    <w:multiLevelType w:val="hybridMultilevel"/>
    <w:tmpl w:val="B2DAE35E"/>
    <w:lvl w:ilvl="0" w:tplc="4D6C9C0A">
      <w:start w:val="10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CF6A88"/>
    <w:multiLevelType w:val="multilevel"/>
    <w:tmpl w:val="78B097F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CB544DB"/>
    <w:multiLevelType w:val="multilevel"/>
    <w:tmpl w:val="96A49CC6"/>
    <w:lvl w:ilvl="0">
      <w:start w:val="5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.%2"/>
      <w:lvlJc w:val="left"/>
      <w:pPr>
        <w:ind w:left="943" w:hanging="375"/>
      </w:pPr>
    </w:lvl>
    <w:lvl w:ilvl="2">
      <w:start w:val="1"/>
      <w:numFmt w:val="decimal"/>
      <w:lvlText w:val="%1.%2.%3"/>
      <w:lvlJc w:val="left"/>
      <w:pPr>
        <w:ind w:left="1856" w:hanging="720"/>
      </w:pPr>
    </w:lvl>
    <w:lvl w:ilvl="3">
      <w:start w:val="1"/>
      <w:numFmt w:val="decimal"/>
      <w:lvlText w:val="%1.%2.%3.%4"/>
      <w:lvlJc w:val="left"/>
      <w:pPr>
        <w:ind w:left="2784" w:hanging="1080"/>
      </w:pPr>
    </w:lvl>
    <w:lvl w:ilvl="4">
      <w:start w:val="1"/>
      <w:numFmt w:val="decimal"/>
      <w:lvlText w:val="%1.%2.%3.%4.%5"/>
      <w:lvlJc w:val="left"/>
      <w:pPr>
        <w:ind w:left="3352" w:hanging="1080"/>
      </w:pPr>
    </w:lvl>
    <w:lvl w:ilvl="5">
      <w:start w:val="1"/>
      <w:numFmt w:val="decimal"/>
      <w:lvlText w:val="%1.%2.%3.%4.%5.%6"/>
      <w:lvlJc w:val="left"/>
      <w:pPr>
        <w:ind w:left="4280" w:hanging="1440"/>
      </w:pPr>
    </w:lvl>
    <w:lvl w:ilvl="6">
      <w:start w:val="1"/>
      <w:numFmt w:val="decimal"/>
      <w:lvlText w:val="%1.%2.%3.%4.%5.%6.%7"/>
      <w:lvlJc w:val="left"/>
      <w:pPr>
        <w:ind w:left="4848" w:hanging="1440"/>
      </w:pPr>
    </w:lvl>
    <w:lvl w:ilvl="7">
      <w:start w:val="1"/>
      <w:numFmt w:val="decimal"/>
      <w:lvlText w:val="%1.%2.%3.%4.%5.%6.%7.%8"/>
      <w:lvlJc w:val="left"/>
      <w:pPr>
        <w:ind w:left="5776" w:hanging="1800"/>
      </w:pPr>
    </w:lvl>
    <w:lvl w:ilvl="8">
      <w:start w:val="1"/>
      <w:numFmt w:val="decimal"/>
      <w:lvlText w:val="%1.%2.%3.%4.%5.%6.%7.%8.%9"/>
      <w:lvlJc w:val="left"/>
      <w:pPr>
        <w:ind w:left="6704" w:hanging="2160"/>
      </w:pPr>
    </w:lvl>
  </w:abstractNum>
  <w:abstractNum w:abstractNumId="17">
    <w:nsid w:val="755E59A2"/>
    <w:multiLevelType w:val="multilevel"/>
    <w:tmpl w:val="E22C3A6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5D37DF8"/>
    <w:multiLevelType w:val="hybridMultilevel"/>
    <w:tmpl w:val="4EF6B676"/>
    <w:lvl w:ilvl="0" w:tplc="98CC65A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936645"/>
    <w:multiLevelType w:val="multilevel"/>
    <w:tmpl w:val="696E180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17"/>
        <w:szCs w:val="1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916372"/>
    <w:multiLevelType w:val="multilevel"/>
    <w:tmpl w:val="A35ECB5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12"/>
  </w:num>
  <w:num w:numId="2">
    <w:abstractNumId w:val="3"/>
  </w:num>
  <w:num w:numId="3">
    <w:abstractNumId w:val="20"/>
  </w:num>
  <w:num w:numId="4">
    <w:abstractNumId w:val="8"/>
  </w:num>
  <w:num w:numId="5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5"/>
  </w:num>
  <w:num w:numId="8">
    <w:abstractNumId w:val="7"/>
  </w:num>
  <w:num w:numId="9">
    <w:abstractNumId w:val="1"/>
  </w:num>
  <w:num w:numId="10">
    <w:abstractNumId w:val="15"/>
  </w:num>
  <w:num w:numId="11">
    <w:abstractNumId w:val="9"/>
  </w:num>
  <w:num w:numId="12">
    <w:abstractNumId w:val="19"/>
  </w:num>
  <w:num w:numId="13">
    <w:abstractNumId w:val="0"/>
  </w:num>
  <w:num w:numId="14">
    <w:abstractNumId w:val="2"/>
  </w:num>
  <w:num w:numId="15">
    <w:abstractNumId w:val="4"/>
  </w:num>
  <w:num w:numId="16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0"/>
  </w:num>
  <w:num w:numId="20">
    <w:abstractNumId w:val="14"/>
  </w:num>
  <w:num w:numId="21">
    <w:abstractNumId w:val="13"/>
  </w:num>
  <w:num w:numId="22">
    <w:abstractNumId w:val="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46C1B"/>
    <w:rsid w:val="00023185"/>
    <w:rsid w:val="00040BD1"/>
    <w:rsid w:val="00077E2F"/>
    <w:rsid w:val="00084657"/>
    <w:rsid w:val="0008503D"/>
    <w:rsid w:val="000924C7"/>
    <w:rsid w:val="000A135B"/>
    <w:rsid w:val="000B5B53"/>
    <w:rsid w:val="000B607C"/>
    <w:rsid w:val="000C02E8"/>
    <w:rsid w:val="000D50A6"/>
    <w:rsid w:val="000F7591"/>
    <w:rsid w:val="00105E66"/>
    <w:rsid w:val="0013666F"/>
    <w:rsid w:val="001430CE"/>
    <w:rsid w:val="00167F61"/>
    <w:rsid w:val="001A053A"/>
    <w:rsid w:val="001B048A"/>
    <w:rsid w:val="001D1916"/>
    <w:rsid w:val="001E076E"/>
    <w:rsid w:val="001F5EEC"/>
    <w:rsid w:val="002028EA"/>
    <w:rsid w:val="002054A6"/>
    <w:rsid w:val="002117E2"/>
    <w:rsid w:val="00216C43"/>
    <w:rsid w:val="002273A9"/>
    <w:rsid w:val="002504DD"/>
    <w:rsid w:val="0025197A"/>
    <w:rsid w:val="00252497"/>
    <w:rsid w:val="00272F90"/>
    <w:rsid w:val="002837D0"/>
    <w:rsid w:val="00285DBF"/>
    <w:rsid w:val="0028683F"/>
    <w:rsid w:val="002B684F"/>
    <w:rsid w:val="002D43F1"/>
    <w:rsid w:val="002E2C1D"/>
    <w:rsid w:val="002F59CA"/>
    <w:rsid w:val="00301669"/>
    <w:rsid w:val="003333F1"/>
    <w:rsid w:val="00336549"/>
    <w:rsid w:val="00354849"/>
    <w:rsid w:val="00363AA4"/>
    <w:rsid w:val="00384932"/>
    <w:rsid w:val="00394AA8"/>
    <w:rsid w:val="003952FB"/>
    <w:rsid w:val="003A3E5F"/>
    <w:rsid w:val="003D7316"/>
    <w:rsid w:val="00413B06"/>
    <w:rsid w:val="0043062F"/>
    <w:rsid w:val="00441D51"/>
    <w:rsid w:val="0045227F"/>
    <w:rsid w:val="00455F01"/>
    <w:rsid w:val="00457CE6"/>
    <w:rsid w:val="00462AC0"/>
    <w:rsid w:val="00470B2F"/>
    <w:rsid w:val="0047135B"/>
    <w:rsid w:val="00474675"/>
    <w:rsid w:val="00480FD1"/>
    <w:rsid w:val="00494AA5"/>
    <w:rsid w:val="004C14DF"/>
    <w:rsid w:val="004C6A4D"/>
    <w:rsid w:val="004F4A5B"/>
    <w:rsid w:val="0052746A"/>
    <w:rsid w:val="005342E8"/>
    <w:rsid w:val="00536931"/>
    <w:rsid w:val="00570231"/>
    <w:rsid w:val="005712DD"/>
    <w:rsid w:val="005F4CAC"/>
    <w:rsid w:val="00600292"/>
    <w:rsid w:val="00617CD3"/>
    <w:rsid w:val="006576B2"/>
    <w:rsid w:val="006944DD"/>
    <w:rsid w:val="00697C0F"/>
    <w:rsid w:val="007415B2"/>
    <w:rsid w:val="00793B4C"/>
    <w:rsid w:val="007B155E"/>
    <w:rsid w:val="007D78C8"/>
    <w:rsid w:val="007E3C6F"/>
    <w:rsid w:val="008061E6"/>
    <w:rsid w:val="00821100"/>
    <w:rsid w:val="00824AD3"/>
    <w:rsid w:val="00826A89"/>
    <w:rsid w:val="00837E1C"/>
    <w:rsid w:val="0085093C"/>
    <w:rsid w:val="00853A1F"/>
    <w:rsid w:val="00856A82"/>
    <w:rsid w:val="008646A7"/>
    <w:rsid w:val="008B33DC"/>
    <w:rsid w:val="009070FE"/>
    <w:rsid w:val="00931328"/>
    <w:rsid w:val="00931341"/>
    <w:rsid w:val="009328F0"/>
    <w:rsid w:val="009554A1"/>
    <w:rsid w:val="009B76E5"/>
    <w:rsid w:val="009F38D5"/>
    <w:rsid w:val="00A27105"/>
    <w:rsid w:val="00A40833"/>
    <w:rsid w:val="00A41F3B"/>
    <w:rsid w:val="00A62B8B"/>
    <w:rsid w:val="00AA414D"/>
    <w:rsid w:val="00AF3657"/>
    <w:rsid w:val="00B46C1B"/>
    <w:rsid w:val="00B52940"/>
    <w:rsid w:val="00B65DCA"/>
    <w:rsid w:val="00B65DD3"/>
    <w:rsid w:val="00B66A19"/>
    <w:rsid w:val="00B84BD3"/>
    <w:rsid w:val="00B92850"/>
    <w:rsid w:val="00BB251F"/>
    <w:rsid w:val="00BB2C3B"/>
    <w:rsid w:val="00BB69F2"/>
    <w:rsid w:val="00BB6E28"/>
    <w:rsid w:val="00BC0F33"/>
    <w:rsid w:val="00BC15ED"/>
    <w:rsid w:val="00BD3DC1"/>
    <w:rsid w:val="00BF427A"/>
    <w:rsid w:val="00C161B6"/>
    <w:rsid w:val="00C206CD"/>
    <w:rsid w:val="00C20873"/>
    <w:rsid w:val="00C36DD6"/>
    <w:rsid w:val="00C432E6"/>
    <w:rsid w:val="00C45B9F"/>
    <w:rsid w:val="00C51E3F"/>
    <w:rsid w:val="00C56BBB"/>
    <w:rsid w:val="00C64E0D"/>
    <w:rsid w:val="00C7793A"/>
    <w:rsid w:val="00CA2BA3"/>
    <w:rsid w:val="00CA56F2"/>
    <w:rsid w:val="00CB04AC"/>
    <w:rsid w:val="00CB1CDA"/>
    <w:rsid w:val="00CB2D0E"/>
    <w:rsid w:val="00CC1E26"/>
    <w:rsid w:val="00CC2333"/>
    <w:rsid w:val="00CC7F8E"/>
    <w:rsid w:val="00CD111B"/>
    <w:rsid w:val="00CE6277"/>
    <w:rsid w:val="00D33AA1"/>
    <w:rsid w:val="00D35B30"/>
    <w:rsid w:val="00D740B3"/>
    <w:rsid w:val="00D7421A"/>
    <w:rsid w:val="00D92D07"/>
    <w:rsid w:val="00DD150B"/>
    <w:rsid w:val="00DF51A7"/>
    <w:rsid w:val="00E1579B"/>
    <w:rsid w:val="00E41471"/>
    <w:rsid w:val="00E41BA0"/>
    <w:rsid w:val="00E826BD"/>
    <w:rsid w:val="00E87F3A"/>
    <w:rsid w:val="00E96BC9"/>
    <w:rsid w:val="00EA2ADA"/>
    <w:rsid w:val="00EA30F5"/>
    <w:rsid w:val="00ED03F1"/>
    <w:rsid w:val="00EF5128"/>
    <w:rsid w:val="00F32247"/>
    <w:rsid w:val="00F36D7E"/>
    <w:rsid w:val="00F47808"/>
    <w:rsid w:val="00F62283"/>
    <w:rsid w:val="00F651B1"/>
    <w:rsid w:val="00F73AFE"/>
    <w:rsid w:val="00F92D7F"/>
    <w:rsid w:val="00F946D6"/>
    <w:rsid w:val="00F96F57"/>
    <w:rsid w:val="00FB43F1"/>
    <w:rsid w:val="00FB4D08"/>
    <w:rsid w:val="00FD21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F57"/>
  </w:style>
  <w:style w:type="paragraph" w:styleId="1">
    <w:name w:val="heading 1"/>
    <w:basedOn w:val="a"/>
    <w:next w:val="a"/>
    <w:link w:val="10"/>
    <w:uiPriority w:val="9"/>
    <w:qFormat/>
    <w:rsid w:val="00F3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30F5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354849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qFormat/>
    <w:rsid w:val="00354849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9">
    <w:name w:val="heading 9"/>
    <w:basedOn w:val="a"/>
    <w:next w:val="a"/>
    <w:link w:val="90"/>
    <w:qFormat/>
    <w:rsid w:val="00EA30F5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53693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B251F"/>
    <w:rPr>
      <w:color w:val="0000FF" w:themeColor="hyperlink"/>
      <w:u w:val="single"/>
    </w:rPr>
  </w:style>
  <w:style w:type="paragraph" w:customStyle="1" w:styleId="11">
    <w:name w:val="Обычный1"/>
    <w:uiPriority w:val="99"/>
    <w:rsid w:val="0025197A"/>
    <w:pPr>
      <w:suppressAutoHyphens/>
      <w:spacing w:line="247" w:lineRule="auto"/>
      <w:textAlignment w:val="baseline"/>
    </w:pPr>
    <w:rPr>
      <w:rFonts w:ascii="Cambria" w:eastAsia="Calibri" w:hAnsi="Cambria" w:cs="Times New Roman"/>
    </w:rPr>
  </w:style>
  <w:style w:type="character" w:styleId="a6">
    <w:name w:val="footnote reference"/>
    <w:uiPriority w:val="99"/>
    <w:semiHidden/>
    <w:rsid w:val="0025197A"/>
    <w:rPr>
      <w:rFonts w:cs="Times New Roman"/>
      <w:vertAlign w:val="superscript"/>
    </w:rPr>
  </w:style>
  <w:style w:type="character" w:customStyle="1" w:styleId="2Georgia9pt">
    <w:name w:val="Основной текст (2) + Georgia;9 pt;Полужирный"/>
    <w:basedOn w:val="a0"/>
    <w:rsid w:val="0025197A"/>
    <w:rPr>
      <w:rFonts w:ascii="Georgia" w:eastAsia="Georgia" w:hAnsi="Georgia" w:cs="Georgia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paragraph" w:styleId="a7">
    <w:name w:val="Body Text"/>
    <w:basedOn w:val="11"/>
    <w:link w:val="12"/>
    <w:uiPriority w:val="99"/>
    <w:rsid w:val="0025197A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semiHidden/>
    <w:rsid w:val="0025197A"/>
  </w:style>
  <w:style w:type="character" w:customStyle="1" w:styleId="12">
    <w:name w:val="Основной текст Знак1"/>
    <w:basedOn w:val="a0"/>
    <w:link w:val="a7"/>
    <w:uiPriority w:val="99"/>
    <w:rsid w:val="0025197A"/>
    <w:rPr>
      <w:rFonts w:ascii="Times New Roman" w:eastAsia="Calibri" w:hAnsi="Times New Roman" w:cs="Times New Roman"/>
      <w:sz w:val="24"/>
      <w:szCs w:val="24"/>
    </w:rPr>
  </w:style>
  <w:style w:type="paragraph" w:styleId="a9">
    <w:name w:val="footer"/>
    <w:basedOn w:val="11"/>
    <w:link w:val="13"/>
    <w:uiPriority w:val="99"/>
    <w:rsid w:val="0025197A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rsid w:val="0025197A"/>
  </w:style>
  <w:style w:type="character" w:customStyle="1" w:styleId="13">
    <w:name w:val="Нижний колонтитул Знак1"/>
    <w:basedOn w:val="a0"/>
    <w:link w:val="a9"/>
    <w:uiPriority w:val="99"/>
    <w:rsid w:val="0025197A"/>
    <w:rPr>
      <w:rFonts w:ascii="Cambria" w:eastAsia="Calibri" w:hAnsi="Cambria" w:cs="Times New Roman"/>
      <w:sz w:val="20"/>
      <w:szCs w:val="20"/>
    </w:rPr>
  </w:style>
  <w:style w:type="paragraph" w:styleId="ab">
    <w:name w:val="Normal (Web)"/>
    <w:basedOn w:val="11"/>
    <w:uiPriority w:val="99"/>
    <w:rsid w:val="0025197A"/>
    <w:pPr>
      <w:spacing w:before="280" w:after="28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footnote text"/>
    <w:basedOn w:val="11"/>
    <w:link w:val="14"/>
    <w:uiPriority w:val="99"/>
    <w:semiHidden/>
    <w:rsid w:val="0025197A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5197A"/>
    <w:rPr>
      <w:sz w:val="20"/>
      <w:szCs w:val="20"/>
    </w:rPr>
  </w:style>
  <w:style w:type="character" w:customStyle="1" w:styleId="14">
    <w:name w:val="Текст сноски Знак1"/>
    <w:basedOn w:val="a0"/>
    <w:link w:val="ac"/>
    <w:uiPriority w:val="99"/>
    <w:semiHidden/>
    <w:rsid w:val="0025197A"/>
    <w:rPr>
      <w:rFonts w:ascii="Times New Roman" w:eastAsia="Calibri" w:hAnsi="Times New Roman" w:cs="Times New Roman"/>
      <w:sz w:val="20"/>
      <w:szCs w:val="20"/>
    </w:rPr>
  </w:style>
  <w:style w:type="paragraph" w:customStyle="1" w:styleId="15">
    <w:name w:val="Абзац списка1"/>
    <w:basedOn w:val="a"/>
    <w:qFormat/>
    <w:rsid w:val="0025197A"/>
    <w:pPr>
      <w:ind w:left="720"/>
    </w:pPr>
    <w:rPr>
      <w:rFonts w:ascii="Calibri" w:eastAsia="Calibri" w:hAnsi="Calibri" w:cs="Calibri"/>
    </w:rPr>
  </w:style>
  <w:style w:type="table" w:styleId="ae">
    <w:name w:val="Table Grid"/>
    <w:basedOn w:val="a1"/>
    <w:rsid w:val="002519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25197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5197A"/>
    <w:pPr>
      <w:widowControl w:val="0"/>
      <w:autoSpaceDE w:val="0"/>
      <w:autoSpaceDN w:val="0"/>
      <w:spacing w:after="0" w:line="240" w:lineRule="auto"/>
    </w:pPr>
    <w:rPr>
      <w:rFonts w:ascii="Lucida Sans Unicode" w:eastAsia="Lucida Sans Unicode" w:hAnsi="Lucida Sans Unicode" w:cs="Lucida Sans Unicode"/>
    </w:rPr>
  </w:style>
  <w:style w:type="paragraph" w:styleId="af">
    <w:name w:val="header"/>
    <w:basedOn w:val="a"/>
    <w:link w:val="af0"/>
    <w:uiPriority w:val="99"/>
    <w:unhideWhenUsed/>
    <w:rsid w:val="002519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5197A"/>
  </w:style>
  <w:style w:type="character" w:styleId="af1">
    <w:name w:val="page number"/>
    <w:basedOn w:val="a0"/>
    <w:rsid w:val="00CC1E26"/>
  </w:style>
  <w:style w:type="paragraph" w:customStyle="1" w:styleId="Style1">
    <w:name w:val="Style1"/>
    <w:basedOn w:val="a"/>
    <w:uiPriority w:val="99"/>
    <w:rsid w:val="00CC1E26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2">
    <w:name w:val="Balloon Text"/>
    <w:basedOn w:val="a"/>
    <w:link w:val="af3"/>
    <w:uiPriority w:val="99"/>
    <w:semiHidden/>
    <w:unhideWhenUsed/>
    <w:rsid w:val="002028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2028EA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basedOn w:val="a0"/>
    <w:link w:val="7"/>
    <w:uiPriority w:val="9"/>
    <w:rsid w:val="0035484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35484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EA30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EA30F5"/>
    <w:rPr>
      <w:rFonts w:ascii="Arial" w:eastAsia="Times New Roman" w:hAnsi="Arial" w:cs="Arial"/>
      <w:lang w:eastAsia="ru-RU"/>
    </w:rPr>
  </w:style>
  <w:style w:type="paragraph" w:styleId="af4">
    <w:name w:val="Body Text Indent"/>
    <w:basedOn w:val="a"/>
    <w:link w:val="af5"/>
    <w:semiHidden/>
    <w:rsid w:val="00EA30F5"/>
    <w:pPr>
      <w:spacing w:after="0" w:line="288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EA30F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A30F5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A30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Plain Text"/>
    <w:basedOn w:val="a"/>
    <w:link w:val="af7"/>
    <w:uiPriority w:val="99"/>
    <w:rsid w:val="00EA30F5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Текст Знак"/>
    <w:basedOn w:val="a0"/>
    <w:link w:val="af6"/>
    <w:uiPriority w:val="99"/>
    <w:rsid w:val="00EA30F5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8">
    <w:name w:val="No Spacing"/>
    <w:uiPriority w:val="1"/>
    <w:qFormat/>
    <w:rsid w:val="00EA30F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9">
    <w:name w:val="Основной текст_"/>
    <w:basedOn w:val="a0"/>
    <w:link w:val="3"/>
    <w:locked/>
    <w:rsid w:val="00EA30F5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f9"/>
    <w:rsid w:val="00EA30F5"/>
    <w:pPr>
      <w:widowControl w:val="0"/>
      <w:shd w:val="clear" w:color="auto" w:fill="FFFFFF"/>
      <w:spacing w:after="120" w:line="317" w:lineRule="exact"/>
      <w:jc w:val="center"/>
    </w:pPr>
    <w:rPr>
      <w:rFonts w:ascii="Times New Roman" w:hAnsi="Times New Roman" w:cs="Times New Roman"/>
      <w:sz w:val="27"/>
      <w:szCs w:val="27"/>
    </w:rPr>
  </w:style>
  <w:style w:type="paragraph" w:styleId="afa">
    <w:name w:val="List"/>
    <w:basedOn w:val="a"/>
    <w:uiPriority w:val="99"/>
    <w:semiHidden/>
    <w:unhideWhenUsed/>
    <w:rsid w:val="00EA30F5"/>
    <w:pPr>
      <w:ind w:left="283" w:hanging="283"/>
      <w:contextualSpacing/>
    </w:pPr>
    <w:rPr>
      <w:rFonts w:ascii="Calibri" w:eastAsia="Times New Roman" w:hAnsi="Calibri" w:cs="Times New Roman"/>
      <w:lang w:eastAsia="ru-RU"/>
    </w:rPr>
  </w:style>
  <w:style w:type="character" w:customStyle="1" w:styleId="apple-converted-space">
    <w:name w:val="apple-converted-space"/>
    <w:basedOn w:val="a0"/>
    <w:rsid w:val="00EA30F5"/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EA30F5"/>
  </w:style>
  <w:style w:type="paragraph" w:customStyle="1" w:styleId="21">
    <w:name w:val="Заголовок 21"/>
    <w:basedOn w:val="a"/>
    <w:uiPriority w:val="1"/>
    <w:qFormat/>
    <w:rsid w:val="00EA30F5"/>
    <w:pPr>
      <w:widowControl w:val="0"/>
      <w:autoSpaceDE w:val="0"/>
      <w:autoSpaceDN w:val="0"/>
      <w:spacing w:after="0" w:line="240" w:lineRule="auto"/>
      <w:ind w:left="1133" w:firstLine="710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210">
    <w:name w:val="Основной текст 21"/>
    <w:basedOn w:val="a"/>
    <w:rsid w:val="00EA30F5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2">
    <w:name w:val="Основной текст2"/>
    <w:basedOn w:val="a"/>
    <w:rsid w:val="00301669"/>
    <w:pPr>
      <w:widowControl w:val="0"/>
      <w:shd w:val="clear" w:color="auto" w:fill="FFFFFF"/>
      <w:spacing w:after="120" w:line="317" w:lineRule="exact"/>
      <w:ind w:hanging="1400"/>
      <w:jc w:val="center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23">
    <w:name w:val="Заголовок №2_"/>
    <w:link w:val="24"/>
    <w:rsid w:val="00301669"/>
    <w:rPr>
      <w:b/>
      <w:bCs/>
      <w:sz w:val="27"/>
      <w:szCs w:val="27"/>
      <w:shd w:val="clear" w:color="auto" w:fill="FFFFFF"/>
    </w:rPr>
  </w:style>
  <w:style w:type="paragraph" w:customStyle="1" w:styleId="24">
    <w:name w:val="Заголовок №2"/>
    <w:basedOn w:val="a"/>
    <w:link w:val="23"/>
    <w:rsid w:val="00301669"/>
    <w:pPr>
      <w:widowControl w:val="0"/>
      <w:shd w:val="clear" w:color="auto" w:fill="FFFFFF"/>
      <w:spacing w:after="180" w:line="0" w:lineRule="atLeast"/>
      <w:jc w:val="both"/>
      <w:outlineLvl w:val="1"/>
    </w:pPr>
    <w:rPr>
      <w:b/>
      <w:bCs/>
      <w:sz w:val="27"/>
      <w:szCs w:val="27"/>
    </w:rPr>
  </w:style>
  <w:style w:type="character" w:customStyle="1" w:styleId="afb">
    <w:name w:val="Основной текст + Полужирный"/>
    <w:rsid w:val="00301669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6">
    <w:name w:val="Основной текст1"/>
    <w:rsid w:val="00301669"/>
    <w:rPr>
      <w:color w:val="000000"/>
      <w:spacing w:val="0"/>
      <w:w w:val="100"/>
      <w:position w:val="0"/>
      <w:sz w:val="27"/>
      <w:szCs w:val="27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1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1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0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hsrail.ru/abouthsr/" TargetMode="External"/><Relationship Id="rId18" Type="http://schemas.openxmlformats.org/officeDocument/2006/relationships/hyperlink" Target="https://book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www.rzd.ru/" TargetMode="External"/><Relationship Id="rId34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expo.rzd-expo.ru/" TargetMode="External"/><Relationship Id="rId17" Type="http://schemas.openxmlformats.org/officeDocument/2006/relationships/hyperlink" Target="https://e.lanbook.com/" TargetMode="External"/><Relationship Id="rId25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hyperlink" Target="https://umczdt.ru/books/" TargetMode="External"/><Relationship Id="rId20" Type="http://schemas.openxmlformats.org/officeDocument/2006/relationships/hyperlink" Target="https://mintrans.gov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zdt-magazine.ru/" TargetMode="External"/><Relationship Id="rId24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hyperlink" Target="https://niias.ru/products-and-services/products/asu/avtomatizirovannaya-sistema-pravovoy-informatsii-na-zheleznodorozhnom-transporte" TargetMode="External"/><Relationship Id="rId23" Type="http://schemas.openxmlformats.org/officeDocument/2006/relationships/hyperlink" Target="http://scbist.com" TargetMode="External"/><Relationship Id="rId10" Type="http://schemas.openxmlformats.org/officeDocument/2006/relationships/footer" Target="footer2.xml"/><Relationship Id="rId19" Type="http://schemas.openxmlformats.org/officeDocument/2006/relationships/hyperlink" Target="http://elibrary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s://www.consultant.ru/" TargetMode="External"/><Relationship Id="rId22" Type="http://schemas.openxmlformats.org/officeDocument/2006/relationships/hyperlink" Target="https://rlw.gov.ru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38D57-428A-448E-A922-A4F32F1D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919</TotalTime>
  <Pages>28</Pages>
  <Words>6847</Words>
  <Characters>39030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yu.p.telegina</dc:creator>
  <cp:lastModifiedBy>Ольга Трапицына</cp:lastModifiedBy>
  <cp:revision>79</cp:revision>
  <dcterms:created xsi:type="dcterms:W3CDTF">2023-02-09T09:18:00Z</dcterms:created>
  <dcterms:modified xsi:type="dcterms:W3CDTF">2025-04-10T14:28:00Z</dcterms:modified>
</cp:coreProperties>
</file>