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29E48" w14:textId="77777777" w:rsidR="00521F8E" w:rsidRPr="00521F8E" w:rsidRDefault="00521F8E" w:rsidP="00521F8E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ОЦЕНОЧНЫЕ МАТЕРИАЛЫ</w:t>
      </w:r>
    </w:p>
    <w:p w14:paraId="37EF049A" w14:textId="77777777" w:rsidR="00521F8E" w:rsidRPr="00521F8E" w:rsidRDefault="00521F8E" w:rsidP="00521F8E">
      <w:pPr>
        <w:spacing w:after="0" w:line="240" w:lineRule="auto"/>
        <w:ind w:left="57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sz w:val="28"/>
          <w:szCs w:val="28"/>
          <w:lang w:eastAsia="ru-RU"/>
        </w:rPr>
        <w:t>Оценка качества освоения программы осуществляется в форме итогового тестирования.</w:t>
      </w:r>
    </w:p>
    <w:p w14:paraId="6790569E" w14:textId="77777777" w:rsidR="00521F8E" w:rsidRPr="00521F8E" w:rsidRDefault="00521F8E" w:rsidP="00521F8E">
      <w:pPr>
        <w:spacing w:after="0" w:line="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57E0F6" w14:textId="77777777" w:rsidR="00521F8E" w:rsidRPr="00521F8E" w:rsidRDefault="00521F8E" w:rsidP="00521F8E">
      <w:pPr>
        <w:spacing w:after="0" w:line="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5E16FB" w14:textId="77777777" w:rsidR="00521F8E" w:rsidRPr="00521F8E" w:rsidRDefault="00521F8E" w:rsidP="00521F8E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1F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Вопросы итоговой аттестации (тестирование)</w:t>
      </w:r>
    </w:p>
    <w:p w14:paraId="41A47E50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1. Совокупность работ по получению аэронегативов н аэроснимков местности</w:t>
      </w:r>
    </w:p>
    <w:p w14:paraId="5E8EA8E3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наземная фототопографическая съемка</w:t>
      </w:r>
    </w:p>
    <w:p w14:paraId="21F206E6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аэрофототопографическая съемка</w:t>
      </w:r>
    </w:p>
    <w:p w14:paraId="5CFF77C0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аэрофотосъемка</w:t>
      </w:r>
    </w:p>
    <w:p w14:paraId="4FA1E48E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топографическая съемка</w:t>
      </w:r>
    </w:p>
    <w:p w14:paraId="10C9F35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фототопографическая съемка</w:t>
      </w:r>
    </w:p>
    <w:p w14:paraId="2E88ABE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2. Трансформирование это</w:t>
      </w:r>
    </w:p>
    <w:p w14:paraId="4C37238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точки пространства, в которых находились центры фотографирования при аэрофотосъемке</w:t>
      </w:r>
    </w:p>
    <w:p w14:paraId="7A5A690C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создание аэрофотоснимка с помощью прибора универсального типа, путем сканирования одного из снимков стереопары</w:t>
      </w:r>
    </w:p>
    <w:p w14:paraId="797CF95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метод выявления и отображения на картах главного и типичного для характеристики картографируемых явлений</w:t>
      </w:r>
    </w:p>
    <w:p w14:paraId="4A76E59C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смещение точек снимка, вызванные влиянием рельефа местности</w:t>
      </w:r>
    </w:p>
    <w:p w14:paraId="4E536B83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преобразование центральной проекции, которую представляет собой негатив в другую центральную проекцию, с одновременным приведением его к заданному масштабу</w:t>
      </w:r>
    </w:p>
    <w:p w14:paraId="71505242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3. Анализ фото и видеоинформации с целью изучения сведений о поверхности и недрах земли расположенных на поверхности объектах</w:t>
      </w:r>
    </w:p>
    <w:p w14:paraId="3170ADB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фотосхема</w:t>
      </w:r>
    </w:p>
    <w:p w14:paraId="4AC5AD3C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дешифрирование</w:t>
      </w:r>
    </w:p>
    <w:p w14:paraId="1C93A98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фотоплан</w:t>
      </w:r>
    </w:p>
    <w:p w14:paraId="67DB1B2C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аэрофотосъемка</w:t>
      </w:r>
    </w:p>
    <w:p w14:paraId="5BAE483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аэрофотосъемка, фотоплан</w:t>
      </w:r>
    </w:p>
    <w:p w14:paraId="4816438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4. Фотопланы бывают</w:t>
      </w:r>
    </w:p>
    <w:p w14:paraId="19292CB8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топографические</w:t>
      </w:r>
    </w:p>
    <w:p w14:paraId="5BA55BC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многомаршрутные</w:t>
      </w:r>
    </w:p>
    <w:p w14:paraId="71BF697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специальные</w:t>
      </w:r>
    </w:p>
    <w:p w14:paraId="573ECC1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топографические, специальные</w:t>
      </w:r>
    </w:p>
    <w:p w14:paraId="1F281C38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плановые</w:t>
      </w:r>
    </w:p>
    <w:p w14:paraId="60CF5AF8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5. Комбинированный метод съемки заключается в</w:t>
      </w:r>
    </w:p>
    <w:p w14:paraId="0DE1D901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изготовлении фотосхемы и полевой рисовке рельефа</w:t>
      </w:r>
    </w:p>
    <w:p w14:paraId="2C4EA6F9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изготовлении фотокарты и полевой рисовке рельефа</w:t>
      </w:r>
    </w:p>
    <w:p w14:paraId="60686D5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изготовление фотоплана и полевой рисовке рельефа</w:t>
      </w:r>
    </w:p>
    <w:p w14:paraId="2138202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изготовление фотосхем и полевой рисовке местности</w:t>
      </w:r>
    </w:p>
    <w:p w14:paraId="0136B883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изготовление фотокарты</w:t>
      </w:r>
    </w:p>
    <w:p w14:paraId="2B51377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6. Процесс выявления, отбора и обобщения типичных свойств объектов и обобщения их границ</w:t>
      </w:r>
    </w:p>
    <w:p w14:paraId="65CA44D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генерализация</w:t>
      </w:r>
    </w:p>
    <w:p w14:paraId="1BC10687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анализ</w:t>
      </w:r>
    </w:p>
    <w:p w14:paraId="57242D3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дешифрирование</w:t>
      </w:r>
    </w:p>
    <w:p w14:paraId="21E7EF27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съемка</w:t>
      </w:r>
    </w:p>
    <w:p w14:paraId="59CE5FE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фотографирование </w:t>
      </w:r>
    </w:p>
    <w:p w14:paraId="5D428F6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7. Плановая привязка снимков в открытой местности выполняется</w:t>
      </w:r>
    </w:p>
    <w:p w14:paraId="5D84B590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полигонами</w:t>
      </w:r>
    </w:p>
    <w:p w14:paraId="4736504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нивелированием</w:t>
      </w:r>
    </w:p>
    <w:p w14:paraId="09B243AE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полигонометрией</w:t>
      </w:r>
    </w:p>
    <w:p w14:paraId="16DB312C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теодолитными ходами</w:t>
      </w:r>
    </w:p>
    <w:p w14:paraId="71FA18F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засечками</w:t>
      </w:r>
    </w:p>
    <w:p w14:paraId="229D57A3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8. Углы, составленные направлениями оптических осей глаз наблюдателя, называется</w:t>
      </w:r>
    </w:p>
    <w:p w14:paraId="0937C4D6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параллактическими</w:t>
      </w:r>
    </w:p>
    <w:p w14:paraId="3B86F732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базисными</w:t>
      </w:r>
    </w:p>
    <w:p w14:paraId="43C60E82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аналитическими </w:t>
      </w:r>
    </w:p>
    <w:p w14:paraId="202766CC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продольными</w:t>
      </w:r>
    </w:p>
    <w:p w14:paraId="229F6439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конвергентными</w:t>
      </w:r>
    </w:p>
    <w:p w14:paraId="57D4967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9. При фотографировании функции центра проекции выполняет</w:t>
      </w:r>
    </w:p>
    <w:p w14:paraId="119CBF61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вертолет</w:t>
      </w:r>
    </w:p>
    <w:p w14:paraId="45669A8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фотокамера</w:t>
      </w:r>
    </w:p>
    <w:p w14:paraId="0C43AA1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самолет</w:t>
      </w:r>
    </w:p>
    <w:p w14:paraId="1AE0841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фотоаппарат</w:t>
      </w:r>
    </w:p>
    <w:p w14:paraId="3238B42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объектив фотоаппарат</w:t>
      </w:r>
    </w:p>
    <w:p w14:paraId="446547A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10. Камеральное фотограмметрическое сгущение съемочного геодезического обоснования называется</w:t>
      </w:r>
    </w:p>
    <w:p w14:paraId="7C7A2CE0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фото триангуляцией</w:t>
      </w:r>
    </w:p>
    <w:p w14:paraId="7618867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привязкой</w:t>
      </w:r>
    </w:p>
    <w:p w14:paraId="25EB24B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ориентированием </w:t>
      </w:r>
    </w:p>
    <w:p w14:paraId="48ECAE8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редуцированием</w:t>
      </w:r>
    </w:p>
    <w:p w14:paraId="3AF0BC19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трансформированием</w:t>
      </w:r>
    </w:p>
    <w:p w14:paraId="406CEE5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11. Съемка, при которой снимаемый участок сплошь покрывается серией параллельных прямолинейных аэросъемочных маршрутов.</w:t>
      </w:r>
    </w:p>
    <w:p w14:paraId="2E01331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Площадная съемка</w:t>
      </w:r>
    </w:p>
    <w:p w14:paraId="7F12A46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Линейная съемка</w:t>
      </w:r>
    </w:p>
    <w:p w14:paraId="09398DC3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Инспекционная съемка</w:t>
      </w:r>
    </w:p>
    <w:p w14:paraId="0000280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Фасадная съемка</w:t>
      </w:r>
    </w:p>
    <w:p w14:paraId="210BE172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12. Какой вид съемки наиболее предпочтителен для аэрофотосъемки автомобильных и железных дорог?</w:t>
      </w:r>
    </w:p>
    <w:p w14:paraId="5FD48A89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Площадная съемка</w:t>
      </w:r>
    </w:p>
    <w:p w14:paraId="77D3934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Линейная съемка</w:t>
      </w:r>
    </w:p>
    <w:p w14:paraId="0AC58E51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Инспекционная съемка</w:t>
      </w:r>
    </w:p>
    <w:p w14:paraId="57F1819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Фасадная съемка</w:t>
      </w:r>
    </w:p>
    <w:p w14:paraId="670507E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13. Рекомендуемое перекрытие кадров по ходу движения БВС (продольное перекрытие)</w:t>
      </w:r>
    </w:p>
    <w:p w14:paraId="470CC311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20%</w:t>
      </w:r>
    </w:p>
    <w:p w14:paraId="4FA44C13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40%</w:t>
      </w:r>
    </w:p>
    <w:p w14:paraId="6D075A21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60%</w:t>
      </w:r>
    </w:p>
    <w:p w14:paraId="4E198D0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80%</w:t>
      </w:r>
    </w:p>
    <w:p w14:paraId="45448596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14. Рекомендуемое перекрытие кадров между линиями съемки (попереченое перекрытие)</w:t>
      </w:r>
    </w:p>
    <w:p w14:paraId="70C593D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20%</w:t>
      </w:r>
    </w:p>
    <w:p w14:paraId="66C6BDAE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40%</w:t>
      </w:r>
    </w:p>
    <w:p w14:paraId="7167BD29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60%</w:t>
      </w:r>
    </w:p>
    <w:p w14:paraId="33D0BEE3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80%</w:t>
      </w:r>
    </w:p>
    <w:p w14:paraId="6A37E101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15. Виды построения маршрута при фасадной съемке:</w:t>
      </w:r>
    </w:p>
    <w:p w14:paraId="7CBFDBB2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вертикальный маршрут </w:t>
      </w:r>
    </w:p>
    <w:p w14:paraId="675C30E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горизонтальный маршрут </w:t>
      </w:r>
    </w:p>
    <w:p w14:paraId="56CDD847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маршрут по спирали</w:t>
      </w:r>
    </w:p>
    <w:p w14:paraId="31EEF003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все вышеперечисленные</w:t>
      </w:r>
    </w:p>
    <w:p w14:paraId="367A8339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16. Положение камеры относительно БВС при проведении площадной съемки</w:t>
      </w:r>
    </w:p>
    <w:p w14:paraId="1508FD46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строго вертикально вниз (90 градусов)</w:t>
      </w:r>
    </w:p>
    <w:p w14:paraId="14E9188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строго горизонтально (0 градусов)</w:t>
      </w:r>
    </w:p>
    <w:p w14:paraId="4D5FED48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под углом (45 градусов)</w:t>
      </w:r>
    </w:p>
    <w:p w14:paraId="741EB9F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все вышеперечисленные</w:t>
      </w:r>
    </w:p>
    <w:p w14:paraId="59D2597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17. Положение камеры относительно БВС при проведении линейной съемки</w:t>
      </w:r>
    </w:p>
    <w:p w14:paraId="75BFA89C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строго вертикально вниз (90 градусов)</w:t>
      </w:r>
    </w:p>
    <w:p w14:paraId="54B45C36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строго горизонтально (0 градусов)</w:t>
      </w:r>
    </w:p>
    <w:p w14:paraId="2642610E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под углом (45 градусов)</w:t>
      </w:r>
    </w:p>
    <w:p w14:paraId="5B921CF7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все вышеперечисленные</w:t>
      </w:r>
    </w:p>
    <w:p w14:paraId="0F6E297E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18. Положение камеры относительно БВС при проведении фасадной съемки</w:t>
      </w:r>
    </w:p>
    <w:p w14:paraId="103A809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строго вертикально вниз (90 градусов)</w:t>
      </w:r>
    </w:p>
    <w:p w14:paraId="2F650FEE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строго горизонтально (0 градусов)</w:t>
      </w:r>
    </w:p>
    <w:p w14:paraId="5320F1D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под углом (45 градусов)</w:t>
      </w:r>
    </w:p>
    <w:p w14:paraId="31EA4016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все вышеперечисленные</w:t>
      </w:r>
    </w:p>
    <w:p w14:paraId="02A95F51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19. Снимок это:</w:t>
      </w:r>
    </w:p>
    <w:p w14:paraId="36BA594E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ортогональная проекция участка местности;</w:t>
      </w:r>
    </w:p>
    <w:p w14:paraId="2600C5A1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центральная;</w:t>
      </w:r>
    </w:p>
    <w:p w14:paraId="06AA7620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коническая; </w:t>
      </w:r>
    </w:p>
    <w:p w14:paraId="54826BC9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конформная.</w:t>
      </w:r>
    </w:p>
    <w:p w14:paraId="2A6DE6C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20. Можно ли использовать снимок в качестве плана?</w:t>
      </w:r>
    </w:p>
    <w:p w14:paraId="553AEAD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Да;</w:t>
      </w:r>
    </w:p>
    <w:p w14:paraId="5050C4D9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Частично;</w:t>
      </w:r>
    </w:p>
    <w:p w14:paraId="459CAB3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Нет;</w:t>
      </w:r>
    </w:p>
    <w:p w14:paraId="266277B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После соответствующего преобразования; </w:t>
      </w:r>
    </w:p>
    <w:p w14:paraId="2A985E0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При 3х кратном увеличении.</w:t>
      </w:r>
    </w:p>
    <w:p w14:paraId="325D3B78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21. Трансформирование снимков это:</w:t>
      </w:r>
    </w:p>
    <w:p w14:paraId="3DBF3227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устранение искажений, обусловленных «рельефностью» объекта и углом наклона снимка;</w:t>
      </w:r>
    </w:p>
    <w:p w14:paraId="6AF3C78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устранение искажений, обусловленных только углом наклона;</w:t>
      </w:r>
    </w:p>
    <w:p w14:paraId="253B4DB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устранение искажений, обусловленных только «рельефностью» объекта;</w:t>
      </w:r>
    </w:p>
    <w:p w14:paraId="6F20D85E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устранение фотографических дефектов;</w:t>
      </w:r>
    </w:p>
    <w:p w14:paraId="5A197027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преобразование центральной проекции в проекцию близкой к ортогональной с устранением искажений;</w:t>
      </w:r>
    </w:p>
    <w:p w14:paraId="1CF0787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22. Фотограмметрическое нивелирование выполняется с помощью:</w:t>
      </w:r>
    </w:p>
    <w:p w14:paraId="504B119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 нивелира;</w:t>
      </w:r>
    </w:p>
    <w:p w14:paraId="6AEF11A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 фототрансформатора;</w:t>
      </w:r>
    </w:p>
    <w:p w14:paraId="7084B277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 стереокомпаратора;</w:t>
      </w:r>
    </w:p>
    <w:p w14:paraId="2DBF8308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 стереоскопа;</w:t>
      </w:r>
    </w:p>
    <w:p w14:paraId="271290D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 теодолита;</w:t>
      </w:r>
    </w:p>
    <w:p w14:paraId="0E4C48A7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F8BE46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23. В какой системе координат измеряются координаты на снимке</w:t>
      </w:r>
    </w:p>
    <w:p w14:paraId="54C5B33C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 в полярной;</w:t>
      </w:r>
    </w:p>
    <w:p w14:paraId="3F79D5A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 в геодезической;</w:t>
      </w:r>
    </w:p>
    <w:p w14:paraId="4005F468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 в системе координат снимка;</w:t>
      </w:r>
    </w:p>
    <w:p w14:paraId="3F7E0EF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 в географической;</w:t>
      </w:r>
    </w:p>
    <w:p w14:paraId="62115473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 условной;</w:t>
      </w:r>
    </w:p>
    <w:p w14:paraId="4DE1B27E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24. При дешифрировании линейных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объектов по снимкам используются:</w:t>
      </w:r>
    </w:p>
    <w:p w14:paraId="66896922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прямые признаки; </w:t>
      </w:r>
    </w:p>
    <w:p w14:paraId="409323A1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 косвенные;</w:t>
      </w:r>
    </w:p>
    <w:p w14:paraId="67CAAF01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 только прямые;</w:t>
      </w:r>
    </w:p>
    <w:p w14:paraId="65A89932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 и прямые и косвенные;</w:t>
      </w:r>
    </w:p>
    <w:p w14:paraId="1009F938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 только косвенные.</w:t>
      </w:r>
    </w:p>
    <w:p w14:paraId="69AA9BF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25. Элементы ориентирования снимка это:</w:t>
      </w:r>
    </w:p>
    <w:p w14:paraId="512DCBD6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элементы, ориентирования относительно объектов местности; </w:t>
      </w:r>
    </w:p>
    <w:p w14:paraId="64F1B5A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 элементы, определяющие положения снимка в пространстве во время</w:t>
      </w:r>
    </w:p>
    <w:p w14:paraId="27D354A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сьемки;</w:t>
      </w:r>
    </w:p>
    <w:p w14:paraId="7163B4A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 элементы, определяющие положения снимка относительно уровенной поверхности;</w:t>
      </w:r>
    </w:p>
    <w:p w14:paraId="19175686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 элементы, определяющие положение снимка относительно штатива.</w:t>
      </w:r>
    </w:p>
    <w:p w14:paraId="2F5F07F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 элементы, определяющие положение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относительно осевого мередиана.</w:t>
      </w:r>
    </w:p>
    <w:p w14:paraId="6BC0FB19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26. Сгущение опорной геодезической сети по перекрывающимся снимкам называют:</w:t>
      </w:r>
    </w:p>
    <w:p w14:paraId="656DD7A7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дешифрированием; </w:t>
      </w:r>
    </w:p>
    <w:p w14:paraId="41F71F53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ортофотограмметрической обработкой; </w:t>
      </w:r>
    </w:p>
    <w:p w14:paraId="40797E1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в) фототриангуляцией; </w:t>
      </w:r>
    </w:p>
    <w:p w14:paraId="0FE6B7A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г) трансформированием; </w:t>
      </w:r>
    </w:p>
    <w:p w14:paraId="21217610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 полигонометрией.</w:t>
      </w:r>
    </w:p>
    <w:p w14:paraId="1BBB1437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27. Прикладная фотограмметрия это:</w:t>
      </w:r>
    </w:p>
    <w:p w14:paraId="730331A2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 раздел фотограмметрии, относящийся к получению информацию об объектах фотограмметрической съемкой в реальных условиях;</w:t>
      </w:r>
    </w:p>
    <w:p w14:paraId="5C9401C5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б) излучение размеров и форм Земли по снимкам;</w:t>
      </w:r>
    </w:p>
    <w:p w14:paraId="3514CE64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 раздел фотограмметрии, относящийся к получению информации об объектах фотограмметрической съемки в инженерных или научных целях;</w:t>
      </w:r>
    </w:p>
    <w:p w14:paraId="7A3E9469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 получение информации об объектах при съемке из космоса;</w:t>
      </w:r>
    </w:p>
    <w:p w14:paraId="4DD0884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д) раздел фотограмметрии относящихся к получению информации о строении Земли.</w:t>
      </w:r>
    </w:p>
    <w:p w14:paraId="54095A5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28. Как называется метод измерения объекта, основанный на измерении свойств пары снимков?</w:t>
      </w:r>
    </w:p>
    <w:p w14:paraId="05DCC00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Фотограметрический </w:t>
      </w:r>
    </w:p>
    <w:p w14:paraId="00BFE4B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Стереографический </w:t>
      </w:r>
    </w:p>
    <w:p w14:paraId="5CB663AC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 Аналитический</w:t>
      </w:r>
    </w:p>
    <w:p w14:paraId="5C1AAED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 Аналоговый</w:t>
      </w:r>
    </w:p>
    <w:p w14:paraId="06B2BFA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29. Как называется метод измерения объекта, основанный на свойствах одиночного снимка?</w:t>
      </w:r>
    </w:p>
    <w:p w14:paraId="127051E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Фотограметрический </w:t>
      </w:r>
    </w:p>
    <w:p w14:paraId="7A03B128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 Объектный</w:t>
      </w:r>
    </w:p>
    <w:p w14:paraId="7AB05758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 Стереофотограмметрический</w:t>
      </w:r>
    </w:p>
    <w:p w14:paraId="5A13C912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30. Выберите правильную последовательность обработки результатов аэрофотосъемки в Agisoft Metashape</w:t>
      </w:r>
    </w:p>
    <w:p w14:paraId="4415AC5A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Выравнивание снимков, построение облака точек, построение трехмерной полигональной модели, текстурирование полигональной модели, построение тайловой модели, построение цифровой модели местности, построение ортофотоплана</w:t>
      </w:r>
    </w:p>
    <w:p w14:paraId="0E81D95B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Выравнивание снимков, построение ортофотоплана, построение облака точек, построение трехмерной полигональной модели, построение цифровой модели местности, текстурирование полигональной модели, построение тайловой модели. </w:t>
      </w:r>
    </w:p>
    <w:p w14:paraId="267C37AD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Выравнивание снимков, построение тайловой модели, построение цифровой модели местности, построение облака точек, построение трехмерной полигональной модели, текстурирование полигональной модели, построение ортофотоплана</w:t>
      </w:r>
    </w:p>
    <w:p w14:paraId="0670A37F" w14:textId="77777777" w:rsidR="00521F8E" w:rsidRPr="00521F8E" w:rsidRDefault="00521F8E" w:rsidP="00521F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>г)</w:t>
      </w:r>
      <w:r w:rsidRPr="00521F8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Выравнивание снимков, построение трехмерной полигональной модели, текстурирование полигональной модели, построение облака точек, построение тайловой модели, построение ортофотоплана, построение цифровой модели местности</w:t>
      </w:r>
    </w:p>
    <w:p w14:paraId="0F7E2480" w14:textId="77777777" w:rsidR="004A57FE" w:rsidRPr="00521F8E" w:rsidRDefault="004A57FE" w:rsidP="00521F8E">
      <w:bookmarkStart w:id="0" w:name="_GoBack"/>
      <w:bookmarkEnd w:id="0"/>
    </w:p>
    <w:sectPr w:rsidR="004A57FE" w:rsidRPr="0052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3CB"/>
    <w:multiLevelType w:val="hybridMultilevel"/>
    <w:tmpl w:val="BDA62242"/>
    <w:lvl w:ilvl="0" w:tplc="BFBC39C8">
      <w:start w:val="1"/>
      <w:numFmt w:val="decimal"/>
      <w:lvlText w:val="%1."/>
      <w:lvlJc w:val="left"/>
    </w:lvl>
    <w:lvl w:ilvl="1" w:tplc="40487A1E">
      <w:numFmt w:val="decimal"/>
      <w:lvlText w:val=""/>
      <w:lvlJc w:val="left"/>
    </w:lvl>
    <w:lvl w:ilvl="2" w:tplc="481CBA9A">
      <w:numFmt w:val="decimal"/>
      <w:lvlText w:val=""/>
      <w:lvlJc w:val="left"/>
    </w:lvl>
    <w:lvl w:ilvl="3" w:tplc="4C7C8EB8">
      <w:numFmt w:val="decimal"/>
      <w:lvlText w:val=""/>
      <w:lvlJc w:val="left"/>
    </w:lvl>
    <w:lvl w:ilvl="4" w:tplc="BADAC052">
      <w:numFmt w:val="decimal"/>
      <w:lvlText w:val=""/>
      <w:lvlJc w:val="left"/>
    </w:lvl>
    <w:lvl w:ilvl="5" w:tplc="8E3CFACE">
      <w:numFmt w:val="decimal"/>
      <w:lvlText w:val=""/>
      <w:lvlJc w:val="left"/>
    </w:lvl>
    <w:lvl w:ilvl="6" w:tplc="6BC60F32">
      <w:numFmt w:val="decimal"/>
      <w:lvlText w:val=""/>
      <w:lvlJc w:val="left"/>
    </w:lvl>
    <w:lvl w:ilvl="7" w:tplc="7478A5B4">
      <w:numFmt w:val="decimal"/>
      <w:lvlText w:val=""/>
      <w:lvlJc w:val="left"/>
    </w:lvl>
    <w:lvl w:ilvl="8" w:tplc="65B65E22">
      <w:numFmt w:val="decimal"/>
      <w:lvlText w:val=""/>
      <w:lvlJc w:val="left"/>
    </w:lvl>
  </w:abstractNum>
  <w:abstractNum w:abstractNumId="1" w15:restartNumberingAfterBreak="0">
    <w:nsid w:val="07F5624A"/>
    <w:multiLevelType w:val="hybridMultilevel"/>
    <w:tmpl w:val="097414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514"/>
    <w:multiLevelType w:val="hybridMultilevel"/>
    <w:tmpl w:val="14182E2E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64BE4"/>
    <w:multiLevelType w:val="hybridMultilevel"/>
    <w:tmpl w:val="65A87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B7600"/>
    <w:multiLevelType w:val="multilevel"/>
    <w:tmpl w:val="CF322EC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3B5CBC"/>
    <w:multiLevelType w:val="hybridMultilevel"/>
    <w:tmpl w:val="CA745F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4B88"/>
    <w:multiLevelType w:val="hybridMultilevel"/>
    <w:tmpl w:val="DDB63FDC"/>
    <w:lvl w:ilvl="0" w:tplc="DD62B22E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E67A2A"/>
    <w:multiLevelType w:val="hybridMultilevel"/>
    <w:tmpl w:val="05726596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73C04"/>
    <w:multiLevelType w:val="hybridMultilevel"/>
    <w:tmpl w:val="ECAC49A6"/>
    <w:lvl w:ilvl="0" w:tplc="39F83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E851F5"/>
    <w:multiLevelType w:val="hybridMultilevel"/>
    <w:tmpl w:val="BAF27B3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483678"/>
    <w:multiLevelType w:val="hybridMultilevel"/>
    <w:tmpl w:val="D5DAB58C"/>
    <w:lvl w:ilvl="0" w:tplc="81922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A0989"/>
    <w:multiLevelType w:val="hybridMultilevel"/>
    <w:tmpl w:val="1BBC5E6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2B62AB"/>
    <w:multiLevelType w:val="hybridMultilevel"/>
    <w:tmpl w:val="2D708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734E7"/>
    <w:multiLevelType w:val="hybridMultilevel"/>
    <w:tmpl w:val="6448AB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C46419"/>
    <w:multiLevelType w:val="hybridMultilevel"/>
    <w:tmpl w:val="B8D66F50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186160"/>
    <w:multiLevelType w:val="hybridMultilevel"/>
    <w:tmpl w:val="FB50B08C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4BAE"/>
    <w:multiLevelType w:val="hybridMultilevel"/>
    <w:tmpl w:val="2EFE14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277870"/>
    <w:multiLevelType w:val="hybridMultilevel"/>
    <w:tmpl w:val="5BB0EA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92793"/>
    <w:multiLevelType w:val="hybridMultilevel"/>
    <w:tmpl w:val="D794D0B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325713A"/>
    <w:multiLevelType w:val="hybridMultilevel"/>
    <w:tmpl w:val="1C0C6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E12893"/>
    <w:multiLevelType w:val="hybridMultilevel"/>
    <w:tmpl w:val="A13E3FF8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C424D0"/>
    <w:multiLevelType w:val="hybridMultilevel"/>
    <w:tmpl w:val="FBFC7EE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C04481C"/>
    <w:multiLevelType w:val="hybridMultilevel"/>
    <w:tmpl w:val="D0C497C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FA6028"/>
    <w:multiLevelType w:val="hybridMultilevel"/>
    <w:tmpl w:val="3A6CA3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A902D3"/>
    <w:multiLevelType w:val="hybridMultilevel"/>
    <w:tmpl w:val="EEA4A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4B793C"/>
    <w:multiLevelType w:val="hybridMultilevel"/>
    <w:tmpl w:val="F63AC21C"/>
    <w:lvl w:ilvl="0" w:tplc="1DDE3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01A3B"/>
    <w:multiLevelType w:val="hybridMultilevel"/>
    <w:tmpl w:val="4D86889A"/>
    <w:lvl w:ilvl="0" w:tplc="F9CE1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17"/>
  </w:num>
  <w:num w:numId="17">
    <w:abstractNumId w:val="6"/>
  </w:num>
  <w:num w:numId="18">
    <w:abstractNumId w:val="1"/>
  </w:num>
  <w:num w:numId="19">
    <w:abstractNumId w:val="4"/>
  </w:num>
  <w:num w:numId="20">
    <w:abstractNumId w:val="23"/>
  </w:num>
  <w:num w:numId="21">
    <w:abstractNumId w:val="25"/>
  </w:num>
  <w:num w:numId="22">
    <w:abstractNumId w:val="33"/>
  </w:num>
  <w:num w:numId="23">
    <w:abstractNumId w:val="31"/>
  </w:num>
  <w:num w:numId="24">
    <w:abstractNumId w:val="22"/>
  </w:num>
  <w:num w:numId="25">
    <w:abstractNumId w:val="19"/>
  </w:num>
  <w:num w:numId="26">
    <w:abstractNumId w:val="3"/>
  </w:num>
  <w:num w:numId="27">
    <w:abstractNumId w:val="15"/>
  </w:num>
  <w:num w:numId="28">
    <w:abstractNumId w:val="11"/>
  </w:num>
  <w:num w:numId="29">
    <w:abstractNumId w:val="32"/>
  </w:num>
  <w:num w:numId="30">
    <w:abstractNumId w:val="34"/>
  </w:num>
  <w:num w:numId="31">
    <w:abstractNumId w:val="18"/>
  </w:num>
  <w:num w:numId="32">
    <w:abstractNumId w:val="28"/>
  </w:num>
  <w:num w:numId="33">
    <w:abstractNumId w:val="26"/>
  </w:num>
  <w:num w:numId="34">
    <w:abstractNumId w:val="36"/>
  </w:num>
  <w:num w:numId="35">
    <w:abstractNumId w:val="35"/>
  </w:num>
  <w:num w:numId="36">
    <w:abstractNumId w:val="5"/>
  </w:num>
  <w:num w:numId="37">
    <w:abstractNumId w:val="37"/>
  </w:num>
  <w:num w:numId="38">
    <w:abstractNumId w:val="13"/>
  </w:num>
  <w:num w:numId="39">
    <w:abstractNumId w:val="1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521F8E"/>
    <w:rsid w:val="00533BB8"/>
    <w:rsid w:val="006B5B50"/>
    <w:rsid w:val="006D7EE2"/>
    <w:rsid w:val="009E754C"/>
    <w:rsid w:val="00A5293C"/>
    <w:rsid w:val="00BC65E5"/>
    <w:rsid w:val="00C1613A"/>
    <w:rsid w:val="00D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BC65E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C65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C65E5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/>
    </w:rPr>
  </w:style>
  <w:style w:type="character" w:customStyle="1" w:styleId="FontStyle27">
    <w:name w:val="Font Style27"/>
    <w:rsid w:val="00533BB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3BB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2025-02-26T18:34:00Z</dcterms:created>
  <dcterms:modified xsi:type="dcterms:W3CDTF">2025-12-09T18:39:00Z</dcterms:modified>
</cp:coreProperties>
</file>