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C" w:rsidRDefault="00C92FFC" w:rsidP="00C92FFC">
      <w:pPr>
        <w:pStyle w:val="3"/>
      </w:pPr>
      <w:r>
        <w:t>Учебный план</w:t>
      </w:r>
    </w:p>
    <w:p w:rsidR="00C92FFC" w:rsidRPr="00C92FFC" w:rsidRDefault="00C92FFC" w:rsidP="00C92FF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F401B8" w:rsidRPr="00F55E26" w:rsidRDefault="00C92FFC" w:rsidP="00C92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90822" w:rsidRPr="00890822">
        <w:rPr>
          <w:rFonts w:ascii="Times New Roman" w:eastAsia="Calibri" w:hAnsi="Times New Roman" w:cs="Times New Roman"/>
          <w:b/>
          <w:sz w:val="28"/>
          <w:szCs w:val="28"/>
        </w:rPr>
        <w:t>Радиационная безопасность. Радиационный контроль на объектах использования источников ионизирующего излучения</w:t>
      </w:r>
      <w:r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222"/>
        <w:gridCol w:w="1002"/>
        <w:gridCol w:w="657"/>
        <w:gridCol w:w="944"/>
        <w:gridCol w:w="987"/>
        <w:gridCol w:w="934"/>
        <w:gridCol w:w="1048"/>
      </w:tblGrid>
      <w:tr w:rsidR="00890822" w:rsidRPr="007A6528" w:rsidTr="009D129B">
        <w:trPr>
          <w:trHeight w:val="151"/>
          <w:tblHeader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 xml:space="preserve">№ </w:t>
            </w:r>
            <w:proofErr w:type="gramStart"/>
            <w:r w:rsidRPr="00EA5949">
              <w:rPr>
                <w:b/>
                <w:bCs w:val="0"/>
              </w:rPr>
              <w:t>п</w:t>
            </w:r>
            <w:proofErr w:type="gramEnd"/>
            <w:r w:rsidRPr="00EA5949">
              <w:rPr>
                <w:b/>
                <w:bCs w:val="0"/>
              </w:rPr>
              <w:t>/п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Наименование модулей и тем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proofErr w:type="spellStart"/>
            <w:proofErr w:type="gramStart"/>
            <w:r w:rsidRPr="00EA5949">
              <w:rPr>
                <w:b/>
                <w:bCs w:val="0"/>
              </w:rPr>
              <w:t>Трудоем</w:t>
            </w:r>
            <w:proofErr w:type="spellEnd"/>
            <w:r w:rsidRPr="00EA5949">
              <w:rPr>
                <w:b/>
                <w:bCs w:val="0"/>
              </w:rPr>
              <w:t>-кость</w:t>
            </w:r>
            <w:proofErr w:type="gramEnd"/>
            <w:r w:rsidRPr="00EA5949">
              <w:rPr>
                <w:b/>
                <w:bCs w:val="0"/>
              </w:rPr>
              <w:t>, час.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В том числе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Форма аттестации</w:t>
            </w:r>
          </w:p>
        </w:tc>
      </w:tr>
      <w:tr w:rsidR="00890822" w:rsidRPr="007A6528" w:rsidTr="009D129B">
        <w:trPr>
          <w:trHeight w:val="256"/>
          <w:tblHeader/>
          <w:jc w:val="center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</w:pPr>
          </w:p>
        </w:tc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лекции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практические занятия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семинарские занятия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EA5949" w:rsidRDefault="00890822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электронное обучение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</w:pPr>
          </w:p>
        </w:tc>
      </w:tr>
      <w:tr w:rsidR="00890822" w:rsidRPr="007A6528" w:rsidTr="009D129B">
        <w:trPr>
          <w:trHeight w:val="5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Законодательные, правовые и нормативно-технические документы, регламентирующие безопасное использование источников ионизирующих излучений.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68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Физическая природа ионизирующих излучений и их взаимодействия с веществом. Термины и определения.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63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Биологическое действие ионизирующих излучений.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7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Методы обнаружения и измерения радиоактивных излучений. Радиационный контроль.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56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Нормы радиационной безопасности</w:t>
            </w:r>
          </w:p>
          <w:p w:rsidR="00890822" w:rsidRPr="007A6528" w:rsidRDefault="00890822" w:rsidP="009D129B">
            <w:pPr>
              <w:pStyle w:val="a5"/>
            </w:pPr>
            <w:r w:rsidRPr="007A6528">
              <w:t>(НРБ-99/2009).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4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Общие положения обеспечения безопасности радиационных источников (ОСПОРБ-99-2010)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4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Радиационная безопасность персонала при эксплуатации техногенных источников излучения. Санитарные правила (СанПиН 2.6.1.: 1015-01, 1291-2003, 1282-03, 1169-02, 1310-03, 1892-04, 1281-03, 3106-13)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4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Радиационная безопасность при радиационных авариях и происшествиях (НП-014-2016)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4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Практическая работа с дозиметрическими и радиометрическими приборами и аппаратурой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промежу</w:t>
            </w:r>
            <w:r w:rsidRPr="007A6528">
              <w:softHyphen/>
              <w:t>точный контроль</w:t>
            </w:r>
          </w:p>
        </w:tc>
      </w:tr>
      <w:tr w:rsidR="00890822" w:rsidRPr="007A6528" w:rsidTr="009D129B">
        <w:trPr>
          <w:trHeight w:val="53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822" w:rsidRPr="007A6528" w:rsidRDefault="00890822" w:rsidP="009D129B">
            <w:pPr>
              <w:pStyle w:val="a5"/>
              <w:jc w:val="center"/>
            </w:pPr>
            <w:r>
              <w:lastRenderedPageBreak/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Итоги курса подготовки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</w:pPr>
            <w:r w:rsidRPr="007A6528">
              <w:t>экзамен</w:t>
            </w:r>
          </w:p>
        </w:tc>
      </w:tr>
      <w:tr w:rsidR="00890822" w:rsidRPr="007A6528" w:rsidTr="009D129B">
        <w:trPr>
          <w:trHeight w:val="46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822" w:rsidRPr="007A6528" w:rsidRDefault="00890822" w:rsidP="009D129B">
            <w:pPr>
              <w:pStyle w:val="a5"/>
            </w:pPr>
            <w:r w:rsidRPr="007A6528">
              <w:t>ИТОГО: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72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2" w:rsidRPr="007A6528" w:rsidRDefault="00890822" w:rsidP="009D129B">
            <w:pPr>
              <w:pStyle w:val="a5"/>
              <w:jc w:val="center"/>
              <w:rPr>
                <w:color w:val="000000"/>
              </w:rPr>
            </w:pPr>
            <w:r w:rsidRPr="007A6528">
              <w:rPr>
                <w:color w:val="000000"/>
              </w:rPr>
              <w:t>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22" w:rsidRPr="007A6528" w:rsidRDefault="00890822" w:rsidP="009D129B">
            <w:pPr>
              <w:pStyle w:val="a5"/>
            </w:pPr>
          </w:p>
        </w:tc>
      </w:tr>
    </w:tbl>
    <w:p w:rsidR="00C92FFC" w:rsidRDefault="00C92FFC">
      <w:bookmarkStart w:id="0" w:name="_GoBack"/>
      <w:bookmarkEnd w:id="0"/>
    </w:p>
    <w:sectPr w:rsidR="00C9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C"/>
    <w:rsid w:val="001A7CC3"/>
    <w:rsid w:val="002B25CC"/>
    <w:rsid w:val="00890822"/>
    <w:rsid w:val="00C92FFC"/>
    <w:rsid w:val="00F401B8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  <w:style w:type="paragraph" w:customStyle="1" w:styleId="a5">
    <w:name w:val="Таблица"/>
    <w:basedOn w:val="a"/>
    <w:link w:val="a6"/>
    <w:qFormat/>
    <w:rsid w:val="00890822"/>
    <w:pPr>
      <w:spacing w:after="0" w:line="24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a6">
    <w:name w:val="Таблица Знак"/>
    <w:basedOn w:val="a0"/>
    <w:link w:val="a5"/>
    <w:rsid w:val="00890822"/>
    <w:rPr>
      <w:rFonts w:ascii="Times New Roman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  <w:style w:type="paragraph" w:customStyle="1" w:styleId="a5">
    <w:name w:val="Таблица"/>
    <w:basedOn w:val="a"/>
    <w:link w:val="a6"/>
    <w:qFormat/>
    <w:rsid w:val="00890822"/>
    <w:pPr>
      <w:spacing w:after="0" w:line="24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a6">
    <w:name w:val="Таблица Знак"/>
    <w:basedOn w:val="a0"/>
    <w:link w:val="a5"/>
    <w:rsid w:val="00890822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2026-04-01T07:58:00Z</dcterms:created>
  <dcterms:modified xsi:type="dcterms:W3CDTF">2026-04-01T07:58:00Z</dcterms:modified>
</cp:coreProperties>
</file>