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BA36A0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Приложение к ОПОП-П</w:t>
      </w:r>
    </w:p>
    <w:p w:rsidR="00BF506D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3F390A" w:rsidRPr="003F390A" w:rsidRDefault="00BF506D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13.02.07 Электроснабжение (по отраслям)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BA36A0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ФОНДОЦЕНОЧНЫХ</w:t>
      </w:r>
      <w:r w:rsidRPr="00BA36A0">
        <w:rPr>
          <w:rFonts w:ascii="Times New Roman" w:hAnsi="Times New Roman"/>
          <w:b/>
          <w:bCs/>
          <w:color w:val="000000" w:themeColor="text1"/>
          <w:spacing w:val="-2"/>
          <w:w w:val="105"/>
          <w:sz w:val="28"/>
          <w:szCs w:val="28"/>
        </w:rPr>
        <w:t>СРЕДСТВ</w:t>
      </w:r>
    </w:p>
    <w:p w:rsidR="003F390A" w:rsidRPr="00BA36A0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УЧЕБНОЙДИСЦИПЛИНЫ</w:t>
      </w:r>
    </w:p>
    <w:p w:rsidR="00A80E44" w:rsidRPr="00BA36A0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color w:val="000000" w:themeColor="text1"/>
          <w:sz w:val="20"/>
          <w:szCs w:val="28"/>
        </w:rPr>
      </w:pPr>
    </w:p>
    <w:p w:rsidR="00A80E44" w:rsidRPr="00BA36A0" w:rsidRDefault="0009411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ОП</w:t>
      </w:r>
      <w:r w:rsidR="00AD6753">
        <w:rPr>
          <w:rFonts w:ascii="Times New Roman" w:hAnsi="Times New Roman"/>
          <w:b/>
          <w:color w:val="000000" w:themeColor="text1"/>
          <w:sz w:val="28"/>
          <w:szCs w:val="28"/>
        </w:rPr>
        <w:t>Ц.09</w:t>
      </w:r>
      <w:r w:rsidR="00BF506D"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Охрана труда</w:t>
      </w:r>
    </w:p>
    <w:p w:rsidR="009925C7" w:rsidRPr="00BA36A0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основной</w:t>
      </w:r>
      <w:proofErr w:type="gramEnd"/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профессиональной образовательной программы</w:t>
      </w:r>
      <w:r w:rsidR="00CE58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proofErr w:type="spellStart"/>
      <w:r w:rsidR="00CE5833">
        <w:rPr>
          <w:rFonts w:ascii="Times New Roman" w:hAnsi="Times New Roman"/>
          <w:b/>
          <w:color w:val="000000" w:themeColor="text1"/>
          <w:sz w:val="28"/>
          <w:szCs w:val="28"/>
        </w:rPr>
        <w:t>Профессионалитет</w:t>
      </w:r>
      <w:proofErr w:type="spellEnd"/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proofErr w:type="gramEnd"/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специальности </w:t>
      </w:r>
      <w:r w:rsidR="00BF506D"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13.02.07 Электроснабжение 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925C7" w:rsidRPr="004E703F" w:rsidRDefault="009925C7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DC3F25">
        <w:rPr>
          <w:rFonts w:ascii="Times New Roman" w:hAnsi="Times New Roman"/>
          <w:sz w:val="28"/>
        </w:rPr>
        <w:tab/>
        <w:t>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учебной </w:t>
      </w:r>
      <w:proofErr w:type="gramStart"/>
      <w:r w:rsidRPr="00F87661">
        <w:rPr>
          <w:rFonts w:ascii="Times New Roman" w:hAnsi="Times New Roman"/>
          <w:sz w:val="28"/>
        </w:rPr>
        <w:t>дисциплины:</w:t>
      </w:r>
      <w:r w:rsidR="00DC3F25">
        <w:rPr>
          <w:rFonts w:ascii="Times New Roman" w:hAnsi="Times New Roman"/>
          <w:sz w:val="28"/>
        </w:rPr>
        <w:tab/>
      </w:r>
      <w:proofErr w:type="gramEnd"/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7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DC3F25">
        <w:rPr>
          <w:rFonts w:ascii="Times New Roman" w:hAnsi="Times New Roman"/>
          <w:sz w:val="28"/>
        </w:rPr>
        <w:t xml:space="preserve">. 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8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DC3F25">
        <w:rPr>
          <w:rFonts w:ascii="Times New Roman" w:hAnsi="Times New Roman"/>
          <w:sz w:val="28"/>
        </w:rPr>
        <w:t xml:space="preserve">.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18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19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094117">
        <w:rPr>
          <w:rFonts w:ascii="Times New Roman" w:hAnsi="Times New Roman"/>
          <w:sz w:val="28"/>
        </w:rPr>
        <w:t>ОП</w:t>
      </w:r>
      <w:r w:rsidR="00AD6753">
        <w:rPr>
          <w:rFonts w:ascii="Times New Roman" w:hAnsi="Times New Roman"/>
          <w:sz w:val="28"/>
        </w:rPr>
        <w:t>Ц.09</w:t>
      </w:r>
      <w:r w:rsidR="00BF506D" w:rsidRPr="00BF506D">
        <w:rPr>
          <w:rFonts w:ascii="Times New Roman" w:hAnsi="Times New Roman"/>
          <w:sz w:val="28"/>
        </w:rPr>
        <w:t xml:space="preserve"> Охрана </w:t>
      </w:r>
      <w:proofErr w:type="gramStart"/>
      <w:r w:rsidR="00BF506D" w:rsidRPr="00BF506D">
        <w:rPr>
          <w:rFonts w:ascii="Times New Roman" w:hAnsi="Times New Roman"/>
          <w:sz w:val="28"/>
        </w:rPr>
        <w:t>труда</w:t>
      </w:r>
      <w:r w:rsidRPr="00BF506D">
        <w:rPr>
          <w:rFonts w:ascii="Times New Roman" w:hAnsi="Times New Roman"/>
          <w:sz w:val="28"/>
        </w:rPr>
        <w:t xml:space="preserve">  обучающийся</w:t>
      </w:r>
      <w:proofErr w:type="gramEnd"/>
      <w:r w:rsidRPr="00BF506D">
        <w:rPr>
          <w:rFonts w:ascii="Times New Roman" w:hAnsi="Times New Roman"/>
          <w:sz w:val="28"/>
        </w:rPr>
        <w:t xml:space="preserve"> должен обладать предусмотренными ФГОС по специальности </w:t>
      </w:r>
      <w:r w:rsidR="00AD6753">
        <w:rPr>
          <w:rFonts w:ascii="Times New Roman" w:hAnsi="Times New Roman"/>
          <w:sz w:val="28"/>
        </w:rPr>
        <w:t xml:space="preserve">13.02.07 Электроснабжение </w:t>
      </w:r>
      <w:r w:rsidRPr="00BF506D">
        <w:rPr>
          <w:rFonts w:ascii="Times New Roman" w:hAnsi="Times New Roman"/>
          <w:sz w:val="28"/>
        </w:rPr>
        <w:t>следующими</w:t>
      </w:r>
      <w:r>
        <w:rPr>
          <w:rFonts w:ascii="Times New Roman" w:hAnsi="Times New Roman"/>
          <w:sz w:val="28"/>
        </w:rPr>
        <w:t xml:space="preserve">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Style w:val="a8"/>
        <w:tblpPr w:leftFromText="180" w:rightFromText="180" w:vertAnchor="text" w:horzAnchor="margin" w:tblpY="7"/>
        <w:tblW w:w="9493" w:type="dxa"/>
        <w:tblLook w:val="04A0" w:firstRow="1" w:lastRow="0" w:firstColumn="1" w:lastColumn="0" w:noHBand="0" w:noVBand="1"/>
      </w:tblPr>
      <w:tblGrid>
        <w:gridCol w:w="1101"/>
        <w:gridCol w:w="2409"/>
        <w:gridCol w:w="1134"/>
        <w:gridCol w:w="4849"/>
      </w:tblGrid>
      <w:tr w:rsidR="00BA36A0" w:rsidRPr="00923DA6" w:rsidTr="00CF32A9">
        <w:trPr>
          <w:trHeight w:val="1781"/>
        </w:trPr>
        <w:tc>
          <w:tcPr>
            <w:tcW w:w="1101" w:type="dxa"/>
            <w:textDirection w:val="btLr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09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134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Знания, умения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0742401"/>
            <w:r w:rsidRPr="00923DA6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01.01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распознавать задачу и/или проблему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br/>
              <w:t>в профессиональном и/или социальном контексте;</w:t>
            </w:r>
          </w:p>
        </w:tc>
      </w:tr>
      <w:bookmarkEnd w:id="1"/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01.02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задачу и/или проблему и выделять её составные части;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01.03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этапы решения задачи;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01.04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и эффективно искать информацию, необходимую для решения задачи и/или проблемы;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01.05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план действия;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01.06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необходимые ресурсы;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01.07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актуальными методами работы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br/>
              <w:t>в профессиональной и смежных сферах;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01.08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составленный план;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01.09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социальный контекст, в котором приходится работать и жить;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источники информации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ресурсы для решения задач и проблем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профессиональном и/или социальном контексте;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алгоритмы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работ в профессиональной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смежных областях;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в профессиональной и смежных сферах;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01.05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структуру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плана для решения задач;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01.06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порядок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оценки результатов решения задач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" w:name="_Hlk130742436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</w:t>
            </w:r>
          </w:p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интерпретации информации, </w:t>
            </w:r>
          </w:p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информационные технологии для выполнения задач профессиональной деятельности</w:t>
            </w:r>
            <w:bookmarkEnd w:id="2"/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необходимые источники информации;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процесс поиска; структурировать получаемую информацию;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наиболее значимое в перечне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02.05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практическую значимость результатов поиска;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02.06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оформлять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результаты поиска, применять средства информационных технологий для решения профессиональных задач;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02.07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современное программное обеспечение;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02.08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различные цифровые средства для решения профессиональных задач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структурирования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формат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оформления результатов поиска информации,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и устройства информатизации;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02.04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порядок</w:t>
            </w:r>
            <w:proofErr w:type="gramEnd"/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BA36A0" w:rsidRPr="00923DA6" w:rsidTr="00CF32A9"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30742455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Умения:</w:t>
            </w:r>
          </w:p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нормы экологической безопасности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направления ресурсосбережения в рамках профессиональной деятельности по специальности 13.02.07 Электроснабжение (по отраслям), осуществлять работу с соблюдением принципов бережливого производства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профессиональную деятельность с учетом знаний об изменении климатических условий региона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Знания:</w:t>
            </w:r>
          </w:p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правила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экологической безопасности при ведении 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ресурсы, задействованные в 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пути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обеспечения ресурсосбережения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07.04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бережливого производства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07.05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направления изменения климатических условий региона</w:t>
            </w:r>
          </w:p>
        </w:tc>
      </w:tr>
      <w:tr w:rsidR="00DC3F25" w:rsidRPr="00923DA6" w:rsidTr="00CF32A9">
        <w:tc>
          <w:tcPr>
            <w:tcW w:w="1101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ПК. 2.1</w:t>
            </w:r>
          </w:p>
        </w:tc>
        <w:tc>
          <w:tcPr>
            <w:tcW w:w="2409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составлять </w:t>
            </w: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электрические схемы электрических подстанций и сетей</w:t>
            </w: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>2.1.01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proofErr w:type="gramStart"/>
            <w:r w:rsidRPr="00923DA6">
              <w:t>составлении</w:t>
            </w:r>
            <w:proofErr w:type="gramEnd"/>
            <w:r w:rsidRPr="00923DA6">
              <w:t xml:space="preserve"> электрических схем устройств электрических подстанций и сетей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ПО 2.1.02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proofErr w:type="gramStart"/>
            <w:r w:rsidRPr="00923DA6">
              <w:t>модернизации</w:t>
            </w:r>
            <w:proofErr w:type="gramEnd"/>
            <w:r w:rsidRPr="00923DA6">
              <w:t xml:space="preserve"> схем электрических устройств подстанций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2.1.01</w:t>
            </w: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2.1.02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Умения: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proofErr w:type="gramStart"/>
            <w:r w:rsidRPr="00923DA6">
              <w:t>уметь</w:t>
            </w:r>
            <w:proofErr w:type="gramEnd"/>
            <w:r w:rsidRPr="00923DA6">
              <w:t>: разрабатывать электрические схемы устройств электрических подстанций и сетей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</w:pPr>
            <w:proofErr w:type="gramStart"/>
            <w:r w:rsidRPr="00923DA6">
              <w:t>вносить</w:t>
            </w:r>
            <w:proofErr w:type="gramEnd"/>
            <w:r w:rsidRPr="00923DA6">
              <w:t xml:space="preserve"> изменения в принципиальные схемы при замене приборов аппаратуры распределительных устройств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2.1.01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Знания: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</w:pPr>
            <w:proofErr w:type="gramStart"/>
            <w:r w:rsidRPr="00923DA6">
              <w:t>устройство</w:t>
            </w:r>
            <w:proofErr w:type="gramEnd"/>
            <w:r w:rsidRPr="00923DA6">
              <w:t xml:space="preserve"> оборудования электроустановок;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2.1.02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</w:pPr>
            <w:proofErr w:type="gramStart"/>
            <w:r w:rsidRPr="00923DA6">
              <w:t>условные</w:t>
            </w:r>
            <w:proofErr w:type="gramEnd"/>
            <w:r w:rsidRPr="00923DA6">
              <w:t xml:space="preserve"> графические обозначения элементов электрических схем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2.1.03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  <w:color w:val="FF0000"/>
              </w:rPr>
            </w:pPr>
            <w:proofErr w:type="gramStart"/>
            <w:r w:rsidRPr="00923DA6">
              <w:t>логику</w:t>
            </w:r>
            <w:proofErr w:type="gramEnd"/>
            <w:r w:rsidRPr="00923DA6">
              <w:t xml:space="preserve"> построения схем, типовые схемные решения, принципиальные схемы эксплуатируемых электроустановок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ПК. 2.4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134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ПО 2.4.01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3DA6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proofErr w:type="gramEnd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 воздушных и кабельных линий электропередачи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2.4.01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</w:pPr>
            <w:proofErr w:type="gramStart"/>
            <w:r w:rsidRPr="00923DA6">
              <w:t>контролировать</w:t>
            </w:r>
            <w:proofErr w:type="gramEnd"/>
            <w:r w:rsidRPr="00923DA6">
              <w:t xml:space="preserve"> состояние воздушных и кабельных линий, организовывать и проводить работы по их техническому обслуживанию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Знания: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2.4.01</w:t>
            </w:r>
          </w:p>
        </w:tc>
        <w:tc>
          <w:tcPr>
            <w:tcW w:w="4849" w:type="dxa"/>
            <w:shd w:val="clear" w:color="auto" w:fill="auto"/>
          </w:tcPr>
          <w:p w:rsidR="00BA36A0" w:rsidRPr="00923DA6" w:rsidRDefault="00BA36A0" w:rsidP="00BA36A0">
            <w:pPr>
              <w:pStyle w:val="ConsPlusNormal"/>
              <w:jc w:val="both"/>
            </w:pPr>
            <w:proofErr w:type="gramStart"/>
            <w:r w:rsidRPr="00923DA6">
              <w:t>эксплуатационно</w:t>
            </w:r>
            <w:proofErr w:type="gramEnd"/>
            <w:r w:rsidRPr="00923DA6">
              <w:t>-технические основы линий электропередачи, виды и технологии работ по их обслуживанию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</w:pPr>
          </w:p>
        </w:tc>
      </w:tr>
    </w:tbl>
    <w:bookmarkEnd w:id="0"/>
    <w:p w:rsidR="006E41F4" w:rsidRPr="009D63CF" w:rsidRDefault="009D63CF" w:rsidP="009D6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3CF">
        <w:rPr>
          <w:rFonts w:ascii="Times New Roman" w:hAnsi="Times New Roman"/>
          <w:sz w:val="28"/>
          <w:szCs w:val="28"/>
        </w:rPr>
        <w:t xml:space="preserve">ЛР 14 </w:t>
      </w:r>
      <w:proofErr w:type="spellStart"/>
      <w:r w:rsidRPr="009D63CF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9D63CF">
        <w:rPr>
          <w:rFonts w:ascii="Times New Roman" w:hAnsi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  <w:r w:rsidR="00923DA6">
        <w:rPr>
          <w:rFonts w:ascii="Times New Roman" w:hAnsi="Times New Roman"/>
          <w:sz w:val="28"/>
          <w:szCs w:val="28"/>
          <w:lang w:eastAsia="ru-RU"/>
        </w:rPr>
        <w:t>.</w:t>
      </w:r>
    </w:p>
    <w:p w:rsidR="009D63CF" w:rsidRDefault="006E41F4" w:rsidP="009D63C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3CF">
        <w:rPr>
          <w:rFonts w:ascii="Times New Roman" w:hAnsi="Times New Roman"/>
          <w:sz w:val="28"/>
          <w:szCs w:val="28"/>
        </w:rPr>
        <w:t>Л</w:t>
      </w:r>
      <w:r w:rsidR="009D63CF" w:rsidRPr="009D63CF">
        <w:rPr>
          <w:rFonts w:ascii="Times New Roman" w:hAnsi="Times New Roman"/>
          <w:sz w:val="28"/>
          <w:szCs w:val="28"/>
        </w:rPr>
        <w:t>Р 15</w:t>
      </w:r>
      <w:r w:rsidR="009D63CF" w:rsidRPr="009D63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  <w:r w:rsidR="00923DA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D63CF" w:rsidRPr="009D63CF" w:rsidRDefault="009D63CF" w:rsidP="009D63C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3CF">
        <w:rPr>
          <w:rFonts w:ascii="Times New Roman" w:hAnsi="Times New Roman"/>
          <w:sz w:val="28"/>
          <w:szCs w:val="28"/>
        </w:rPr>
        <w:t>ЛР 16</w:t>
      </w:r>
      <w:r w:rsidRPr="009D63CF">
        <w:rPr>
          <w:rFonts w:ascii="Times New Roman" w:eastAsia="Calibri" w:hAnsi="Times New Roman"/>
          <w:sz w:val="28"/>
          <w:szCs w:val="28"/>
        </w:rPr>
        <w:t xml:space="preserve"> Осуществлят</w:t>
      </w:r>
      <w:r>
        <w:rPr>
          <w:rFonts w:ascii="Times New Roman" w:eastAsia="Calibri" w:hAnsi="Times New Roman"/>
          <w:sz w:val="28"/>
          <w:szCs w:val="28"/>
        </w:rPr>
        <w:t>ь поиск, анализ и интерпретацию информации, необходимой для выполнения задач профессиональной деятельности</w:t>
      </w:r>
      <w:r w:rsidR="00923DA6">
        <w:rPr>
          <w:rFonts w:ascii="Times New Roman" w:eastAsia="Calibri" w:hAnsi="Times New Roman"/>
          <w:sz w:val="28"/>
          <w:szCs w:val="28"/>
        </w:rPr>
        <w:t>.</w:t>
      </w:r>
    </w:p>
    <w:p w:rsidR="009D63CF" w:rsidRPr="009D63CF" w:rsidRDefault="009D63CF" w:rsidP="009D63CF">
      <w:pPr>
        <w:widowControl w:val="0"/>
        <w:tabs>
          <w:tab w:val="left" w:pos="1812"/>
          <w:tab w:val="left" w:pos="2716"/>
          <w:tab w:val="left" w:pos="3644"/>
          <w:tab w:val="left" w:pos="4013"/>
          <w:tab w:val="left" w:pos="5845"/>
        </w:tabs>
        <w:autoSpaceDE w:val="0"/>
        <w:autoSpaceDN w:val="0"/>
        <w:spacing w:after="0" w:line="262" w:lineRule="exact"/>
        <w:ind w:left="137" w:right="147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6E41F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2D67C1">
        <w:rPr>
          <w:rFonts w:ascii="Times New Roman" w:hAnsi="Times New Roman"/>
          <w:sz w:val="28"/>
        </w:rPr>
        <w:t>дифференцированный зачет</w:t>
      </w:r>
      <w:r w:rsidR="00A3338B">
        <w:rPr>
          <w:rFonts w:ascii="Times New Roman" w:hAnsi="Times New Roman"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4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4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7"/>
        <w:gridCol w:w="2864"/>
        <w:gridCol w:w="2830"/>
      </w:tblGrid>
      <w:tr w:rsidR="006E41F4" w:rsidTr="00CF32A9">
        <w:trPr>
          <w:trHeight w:val="81"/>
        </w:trPr>
        <w:tc>
          <w:tcPr>
            <w:tcW w:w="3407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864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30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</w:tbl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977"/>
        <w:gridCol w:w="2977"/>
      </w:tblGrid>
      <w:tr w:rsidR="0021026F" w:rsidRPr="00A9112B" w:rsidTr="0021026F">
        <w:trPr>
          <w:trHeight w:val="161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0574B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  <w:bCs/>
                <w:i/>
              </w:rPr>
              <w:t>Знать: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A9112B" w:rsidTr="0021026F">
        <w:trPr>
          <w:trHeight w:val="896"/>
        </w:trPr>
        <w:tc>
          <w:tcPr>
            <w:tcW w:w="1818" w:type="pct"/>
          </w:tcPr>
          <w:p w:rsidR="0021026F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 правовые, нормативные и организационные основы охраны труда; - правила безопасности при производстве работ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ОК01, ОК02, ОК07, ПК2.1, ПК2.4, ЛР14, ЛР15, ЛР16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0574B">
              <w:rPr>
                <w:rFonts w:ascii="Times New Roman" w:hAnsi="Times New Roman"/>
              </w:rPr>
              <w:t>обучающийся</w:t>
            </w:r>
            <w:proofErr w:type="gramEnd"/>
            <w:r w:rsidRPr="0060574B">
              <w:rPr>
                <w:rFonts w:ascii="Times New Roman" w:hAnsi="Times New Roman"/>
              </w:rPr>
              <w:t xml:space="preserve">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</w:rPr>
              <w:t xml:space="preserve"> - демонстрирует знание и понимание правил безопасности при производстве работ 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proofErr w:type="gramStart"/>
            <w:r w:rsidRPr="0060574B">
              <w:rPr>
                <w:rFonts w:ascii="Times New Roman" w:hAnsi="Times New Roman"/>
              </w:rPr>
              <w:t>различные</w:t>
            </w:r>
            <w:proofErr w:type="gramEnd"/>
            <w:r w:rsidRPr="0060574B">
              <w:rPr>
                <w:rFonts w:ascii="Times New Roman" w:hAnsi="Times New Roman"/>
              </w:rPr>
              <w:t xml:space="preserve"> виды устного и письменного опроса, экспертное наблюдение и оценка выполнения практических заданий</w:t>
            </w:r>
          </w:p>
        </w:tc>
      </w:tr>
      <w:tr w:rsidR="0021026F" w:rsidRPr="00A9112B" w:rsidTr="0021026F">
        <w:trPr>
          <w:trHeight w:val="266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0574B">
              <w:rPr>
                <w:rFonts w:ascii="Times New Roman" w:hAnsi="Times New Roman"/>
                <w:b/>
              </w:rPr>
              <w:t>Умение: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  <w:bCs/>
                <w:i/>
              </w:rPr>
              <w:t>Уметь: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A9112B" w:rsidTr="0021026F">
        <w:trPr>
          <w:trHeight w:val="896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-проводить идентификацию производственных факторов в сфере профессиональной деятельности;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-использовать </w:t>
            </w:r>
            <w:proofErr w:type="spellStart"/>
            <w:r w:rsidRPr="0060574B">
              <w:rPr>
                <w:rFonts w:ascii="Times New Roman" w:hAnsi="Times New Roman"/>
              </w:rPr>
              <w:t>экобиозащитную</w:t>
            </w:r>
            <w:proofErr w:type="spellEnd"/>
            <w:r w:rsidRPr="0060574B">
              <w:rPr>
                <w:rFonts w:ascii="Times New Roman" w:hAnsi="Times New Roman"/>
              </w:rPr>
              <w:t xml:space="preserve"> технику;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 принимать меры для исключения производственного травматизма;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применять средства индивидуальной защиты;</w:t>
            </w:r>
          </w:p>
          <w:p w:rsidR="0021026F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применять безопасные методы выполнения работ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ОК01, ОК02, ОК07, ПК2.1, ПК2.4, ЛР14, ЛР15, ЛР16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 обучающийся идентифицирует производственные факторы в сфере профессиональной деятельности; 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 демонстрирует правильный порядок использования </w:t>
            </w:r>
            <w:proofErr w:type="spellStart"/>
            <w:r w:rsidRPr="0060574B">
              <w:rPr>
                <w:rFonts w:ascii="Times New Roman" w:hAnsi="Times New Roman"/>
              </w:rPr>
              <w:t>экобиозащитной</w:t>
            </w:r>
            <w:proofErr w:type="spellEnd"/>
            <w:r w:rsidRPr="0060574B">
              <w:rPr>
                <w:rFonts w:ascii="Times New Roman" w:hAnsi="Times New Roman"/>
              </w:rPr>
              <w:t xml:space="preserve"> техники;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своевремен</w:t>
            </w:r>
            <w:r w:rsidR="00CF32A9">
              <w:rPr>
                <w:rFonts w:ascii="Times New Roman" w:hAnsi="Times New Roman"/>
              </w:rPr>
              <w:t>н</w:t>
            </w:r>
            <w:r w:rsidRPr="0060574B">
              <w:rPr>
                <w:rFonts w:ascii="Times New Roman" w:hAnsi="Times New Roman"/>
              </w:rPr>
              <w:t>о принимает меры для исключения производственного травматизма,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грамотно применяет средства индивидуальной защиты; 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выбирает и применяет безопасные методы выполнения работ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proofErr w:type="gramStart"/>
            <w:r w:rsidRPr="0060574B">
              <w:rPr>
                <w:rFonts w:ascii="Times New Roman" w:hAnsi="Times New Roman"/>
              </w:rPr>
              <w:t>экспертное</w:t>
            </w:r>
            <w:proofErr w:type="gramEnd"/>
            <w:r w:rsidRPr="0060574B">
              <w:rPr>
                <w:rFonts w:ascii="Times New Roman" w:hAnsi="Times New Roman"/>
              </w:rPr>
              <w:t xml:space="preserve"> наблюдение и оценка выполнения практических занятий, решения зада</w:t>
            </w: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</w:p>
    <w:p w:rsidR="00CE5833" w:rsidRDefault="00CE5833" w:rsidP="006E41F4">
      <w:pPr>
        <w:rPr>
          <w:rFonts w:ascii="Times New Roman" w:hAnsi="Times New Roman"/>
          <w:sz w:val="28"/>
        </w:rPr>
      </w:pP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AD6753">
        <w:rPr>
          <w:rFonts w:ascii="Times New Roman" w:hAnsi="Times New Roman"/>
          <w:sz w:val="28"/>
        </w:rPr>
        <w:t xml:space="preserve"> </w:t>
      </w:r>
      <w:r w:rsidR="00094117">
        <w:rPr>
          <w:rFonts w:ascii="Times New Roman" w:hAnsi="Times New Roman"/>
          <w:sz w:val="28"/>
        </w:rPr>
        <w:t>ОП</w:t>
      </w:r>
      <w:r w:rsidR="00AD6753">
        <w:rPr>
          <w:rFonts w:ascii="Times New Roman" w:hAnsi="Times New Roman"/>
          <w:sz w:val="28"/>
        </w:rPr>
        <w:t>Ц.09</w:t>
      </w:r>
      <w:r w:rsidR="009D63CF" w:rsidRPr="00BF506D">
        <w:rPr>
          <w:rFonts w:ascii="Times New Roman" w:hAnsi="Times New Roman"/>
          <w:sz w:val="28"/>
        </w:rPr>
        <w:t xml:space="preserve"> Охрана труда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5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178"/>
        <w:gridCol w:w="1985"/>
        <w:gridCol w:w="1875"/>
        <w:gridCol w:w="1985"/>
        <w:gridCol w:w="1768"/>
        <w:gridCol w:w="1985"/>
      </w:tblGrid>
      <w:tr w:rsidR="006E41F4" w:rsidRPr="00123138" w:rsidTr="004074FA">
        <w:tc>
          <w:tcPr>
            <w:tcW w:w="2784" w:type="dxa"/>
            <w:vMerge w:val="restart"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776" w:type="dxa"/>
            <w:gridSpan w:val="6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6E41F4" w:rsidRPr="00123138" w:rsidTr="004074FA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60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753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D63CF" w:rsidRPr="00123138" w:rsidTr="004074FA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123138">
              <w:rPr>
                <w:rFonts w:ascii="Times New Roman" w:hAnsi="Times New Roman"/>
                <w:sz w:val="24"/>
                <w:szCs w:val="24"/>
              </w:rPr>
              <w:t>ОК,ПК</w:t>
            </w:r>
            <w:proofErr w:type="gramEnd"/>
            <w:r w:rsidRPr="00123138">
              <w:rPr>
                <w:rFonts w:ascii="Times New Roman" w:hAnsi="Times New Roman"/>
                <w:sz w:val="24"/>
                <w:szCs w:val="24"/>
              </w:rPr>
              <w:t>, У, З,ЛР</w:t>
            </w:r>
          </w:p>
        </w:tc>
        <w:tc>
          <w:tcPr>
            <w:tcW w:w="187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123138">
              <w:rPr>
                <w:rFonts w:ascii="Times New Roman" w:hAnsi="Times New Roman"/>
                <w:sz w:val="24"/>
                <w:szCs w:val="24"/>
              </w:rPr>
              <w:t>ОК,ПК</w:t>
            </w:r>
            <w:proofErr w:type="gramEnd"/>
            <w:r w:rsidRPr="00123138">
              <w:rPr>
                <w:rFonts w:ascii="Times New Roman" w:hAnsi="Times New Roman"/>
                <w:sz w:val="24"/>
                <w:szCs w:val="24"/>
              </w:rPr>
              <w:t>, У, З,ЛР</w:t>
            </w:r>
          </w:p>
        </w:tc>
        <w:tc>
          <w:tcPr>
            <w:tcW w:w="1768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123138">
              <w:rPr>
                <w:rFonts w:ascii="Times New Roman" w:hAnsi="Times New Roman"/>
                <w:sz w:val="24"/>
                <w:szCs w:val="24"/>
              </w:rPr>
              <w:t>ОК,ПК</w:t>
            </w:r>
            <w:proofErr w:type="gramEnd"/>
            <w:r w:rsidRPr="00123138">
              <w:rPr>
                <w:rFonts w:ascii="Times New Roman" w:hAnsi="Times New Roman"/>
                <w:sz w:val="24"/>
                <w:szCs w:val="24"/>
              </w:rPr>
              <w:t>, У, З,ЛР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CF32A9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1</w:t>
            </w:r>
            <w:r w:rsidR="00102F12" w:rsidRPr="001231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074FA" w:rsidRPr="00123138" w:rsidRDefault="00102F12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01.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.01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01.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06, ОК 02, Уо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08, Зо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04, ОК 07, Уо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03, Зо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05, ПК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2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 xml:space="preserve">У 2.1.01-2.1.02, З.2.1.01-2.1.03,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2.4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,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 xml:space="preserve"> У2.4.01, З 2.4.01,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ЛР 14, ЛР 15, ЛР 16</w:t>
            </w: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Правовые основы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1.2.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Организация работы по охране труда на предприятиях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1.3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Производственный травматизм и профессиональные заболевания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СР, 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№1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Взаимодействие человека с окружающей средой. Факторы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среды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2,</w:t>
            </w:r>
            <w:r w:rsidR="0021026F" w:rsidRPr="00123138"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ДЗ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2.1. 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2.2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Факторы производственной среды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2.3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ПР №2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Раздел 3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3.1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Пожарная безопасность на объектах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железнодорожного транспорта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Уо02.01-02.08,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Раздел  4</w:t>
            </w:r>
            <w:proofErr w:type="gramEnd"/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Обеспечение безопасных условий труда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060920" w:rsidRPr="00123138" w:rsidRDefault="00060920" w:rsidP="0006092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060920" w:rsidRPr="00123138" w:rsidRDefault="00060920" w:rsidP="0006092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3, ПР№4, ПР№5, ПР№6</w:t>
            </w:r>
            <w:r w:rsidR="0021026F" w:rsidRPr="00123138">
              <w:rPr>
                <w:rFonts w:ascii="Times New Roman" w:hAnsi="Times New Roman"/>
                <w:sz w:val="24"/>
                <w:szCs w:val="24"/>
              </w:rPr>
              <w:t>, Т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Тема 4.1. Основы безопасности работников железнодорожного транспорта при нахождении на путях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4.2. Электробезопасность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СР, 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ПР№3, ПР№4, ПР№5, ПР№6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Тема 4.3. 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Требования безопасности и безопасные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приѐмы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работ по специальности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01-01.09,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01.01-01.06, ОК 02,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02.01-02.08,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02.01-02.04, ОК 07,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07.01-07.03, </w:t>
            </w:r>
            <w:proofErr w:type="spellStart"/>
            <w:r w:rsidRPr="00123138">
              <w:rPr>
                <w:rFonts w:ascii="Times New Roman" w:hAnsi="Times New Roman"/>
                <w:sz w:val="24"/>
                <w:szCs w:val="24"/>
              </w:rPr>
              <w:t>Зо</w:t>
            </w:r>
            <w:proofErr w:type="spellEnd"/>
            <w:r w:rsidRPr="00123138">
              <w:rPr>
                <w:rFonts w:ascii="Times New Roman" w:hAnsi="Times New Roman"/>
                <w:sz w:val="24"/>
                <w:szCs w:val="24"/>
              </w:rPr>
              <w:t xml:space="preserve">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649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21026F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21C92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21C92">
              <w:rPr>
                <w:rFonts w:ascii="Times New Roman" w:hAnsi="Times New Roman"/>
                <w:sz w:val="28"/>
              </w:rPr>
              <w:t>ПР №</w:t>
            </w:r>
            <w:r w:rsidRPr="00321C9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027C99" w:rsidRDefault="00AE3ED1" w:rsidP="00027C99">
      <w:pPr>
        <w:pStyle w:val="a6"/>
        <w:numPr>
          <w:ilvl w:val="0"/>
          <w:numId w:val="1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  <w:r w:rsidRPr="00027C99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t>Темы рефератов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Вредные вещества и их классификация. Воздействие вредных веществ на человека.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2.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3.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освещения на безопасность труда. Требования предъявляемые к освещению.</w:t>
      </w: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Защита от поражения электрическим током при эксплуатации электроустановок.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B30645" w:rsidRDefault="00921526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1526" w:rsidRDefault="00B30645" w:rsidP="00921526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lastRenderedPageBreak/>
        <w:t>Ситуационные задачи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 w:rsidRPr="00921526">
        <w:rPr>
          <w:rFonts w:ascii="Times New Roman" w:hAnsi="Times New Roman"/>
          <w:sz w:val="28"/>
          <w:szCs w:val="28"/>
          <w:lang w:eastAsia="ru-RU"/>
        </w:rPr>
        <w:t>. Гражданка Нечаева пришла устраиваться на работу сторожем в организацию.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Cs/>
          <w:sz w:val="28"/>
          <w:szCs w:val="28"/>
          <w:lang w:eastAsia="ru-RU"/>
        </w:rPr>
        <w:t>Вопрос: Какие виды инструктажей необходимо провести Нечаевой? Каков допуск к самостоятельной работе?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921526">
        <w:rPr>
          <w:rFonts w:ascii="Times New Roman" w:hAnsi="Times New Roman"/>
          <w:sz w:val="28"/>
          <w:szCs w:val="28"/>
          <w:lang w:eastAsia="ru-RU"/>
        </w:rPr>
        <w:t xml:space="preserve">: Токарь Петров,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к </w:t>
      </w:r>
      <w:hyperlink r:id="rId10" w:tooltip="Дисциплинарная ответственность" w:history="1">
        <w:r w:rsidRPr="00921526">
          <w:rPr>
            <w:rFonts w:ascii="Times New Roman" w:hAnsi="Times New Roman"/>
            <w:sz w:val="28"/>
            <w:szCs w:val="28"/>
            <w:lang w:eastAsia="ru-RU"/>
          </w:rPr>
          <w:t>дисциплинарной ответственности</w:t>
        </w:r>
      </w:hyperlink>
      <w:r w:rsidRPr="00921526">
        <w:rPr>
          <w:rFonts w:ascii="Times New Roman" w:hAnsi="Times New Roman"/>
          <w:sz w:val="28"/>
          <w:szCs w:val="28"/>
          <w:lang w:eastAsia="ru-RU"/>
        </w:rPr>
        <w:t xml:space="preserve"> в случае, если тот откажется.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3. </w:t>
      </w:r>
      <w:r w:rsidRPr="0092152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</w:t>
      </w:r>
      <w:proofErr w:type="gramStart"/>
      <w:r w:rsidRPr="00921526">
        <w:rPr>
          <w:rFonts w:ascii="Times New Roman" w:hAnsi="Times New Roman"/>
          <w:sz w:val="28"/>
          <w:szCs w:val="28"/>
          <w:lang w:eastAsia="ru-RU"/>
        </w:rPr>
        <w:t>. получил</w:t>
      </w:r>
      <w:proofErr w:type="gramEnd"/>
      <w:r w:rsidRPr="00921526">
        <w:rPr>
          <w:rFonts w:ascii="Times New Roman" w:hAnsi="Times New Roman"/>
          <w:sz w:val="28"/>
          <w:szCs w:val="28"/>
          <w:lang w:eastAsia="ru-RU"/>
        </w:rPr>
        <w:t xml:space="preserve"> увечье, повлекшее за собой потерю трудоспособности более 60 дней.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Pr="0092152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921526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ab/>
      </w:r>
      <w:r w:rsidR="00B30645"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 w:rsidR="00B30645"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1526" w:rsidRPr="00921526" w:rsidRDefault="00921526" w:rsidP="00B3064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D65" w:rsidRDefault="00656D6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DC3F25" w:rsidRDefault="00DC3F25">
      <w:pPr>
        <w:rPr>
          <w:rFonts w:ascii="Times New Roman" w:hAnsi="Times New Roman"/>
          <w:sz w:val="24"/>
          <w:szCs w:val="24"/>
        </w:rPr>
      </w:pP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4150"/>
        <w:gridCol w:w="30"/>
        <w:gridCol w:w="4797"/>
      </w:tblGrid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1.2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 w:firstRow="0" w:lastRow="0" w:firstColumn="0" w:lastColumn="0" w:noHBand="0" w:noVBand="0"/>
      </w:tblPr>
      <w:tblGrid>
        <w:gridCol w:w="671"/>
        <w:gridCol w:w="13"/>
        <w:gridCol w:w="4168"/>
        <w:gridCol w:w="14"/>
        <w:gridCol w:w="4797"/>
      </w:tblGrid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проводит целевой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инструктаж с работниками при выполнении разовых работ, не связанных с основной деятельностью и должностными обязанностями рабочих?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-инженер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-при выполнении разовых работ, при ликвидации стихийных 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бедствий, а также при производстве работ по наряду-допуску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1.3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bookmarkStart w:id="7" w:name="_Hlk130739656"/>
            <w:r w:rsidRPr="00C77E2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 w:rsidRPr="00C77E23"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 xml:space="preserve">- определяется органами </w:t>
            </w:r>
            <w:proofErr w:type="spellStart"/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Роспотребнадзора</w:t>
            </w:r>
            <w:proofErr w:type="spellEnd"/>
            <w:r w:rsidRPr="00C77E23"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совместно с работодателем, но не реже одного раза в два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bookmarkEnd w:id="7"/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2.2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-тугоухость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-аллергия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-астма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lastRenderedPageBreak/>
              <w:t>-гипертония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Опасные (экстремальные) условия труда характеризуются …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производственных факторов, вызывающих максимальное напряжение организма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-уровнем производственных факторов, создающих угрозу для жизни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-опасными производственными факторами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7E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</w:t>
            </w:r>
            <w:proofErr w:type="gramEnd"/>
            <w:r w:rsidRPr="00C77E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режима дня;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умеренное курение элитных сортов табака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употребление алкоголя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3.1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-обучение населения правилам пожарной безопасности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-фамилию позвонившего, адрес объекта пожара, место возникновения пожара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огнетушащим веществам относятся</w:t>
            </w:r>
          </w:p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-бензин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-нефть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4.1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Каким образом можно переходить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 пути?</w:t>
            </w:r>
          </w:p>
        </w:tc>
        <w:tc>
          <w:tcPr>
            <w:tcW w:w="4827" w:type="dxa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следует идти рабочим на двухпутном участке?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Каким цветом наносят предупреждающую окраску на сооружения и устройства, расположенные в зоне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ж.д</w:t>
            </w:r>
            <w:proofErr w:type="spellEnd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C77E23" w:rsidRPr="00C77E23" w:rsidRDefault="00C77E23" w:rsidP="00C77E23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30645" w:rsidRDefault="00B30645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30645" w:rsidRPr="00C77E23" w:rsidRDefault="00B30645" w:rsidP="00B30645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4</w:t>
      </w:r>
      <w:r w:rsidRPr="00C77E23">
        <w:rPr>
          <w:rFonts w:ascii="Times New Roman" w:hAnsi="Times New Roman"/>
          <w:b/>
          <w:sz w:val="28"/>
          <w:szCs w:val="28"/>
        </w:rPr>
        <w:t>.2</w:t>
      </w:r>
    </w:p>
    <w:p w:rsidR="00B30645" w:rsidRPr="00C77E23" w:rsidRDefault="00B30645" w:rsidP="00B3064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B30645" w:rsidRPr="00C77E23" w:rsidTr="00BA36A0">
        <w:tc>
          <w:tcPr>
            <w:tcW w:w="691" w:type="dxa"/>
            <w:shd w:val="clear" w:color="auto" w:fill="auto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электроофтальмия</w:t>
            </w:r>
            <w:proofErr w:type="spellEnd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)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электроудары</w:t>
            </w:r>
            <w:proofErr w:type="spellEnd"/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  <w:proofErr w:type="spellEnd"/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электроожоги</w:t>
            </w:r>
            <w:proofErr w:type="spellEnd"/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электрознаки</w:t>
            </w:r>
            <w:proofErr w:type="spellEnd"/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электроофтальмия</w:t>
            </w:r>
            <w:proofErr w:type="spellEnd"/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человек прикасается к корпусу оборудования при повреждении изоляции и пробое фазы на корпус, он попадает под __________.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A3338B" w:rsidRPr="00C77E23" w:rsidRDefault="00A3338B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C77E23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ab/>
      </w:r>
      <w:r w:rsidR="00B30645"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 w:rsidR="00B30645"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77E23" w:rsidRPr="00C77E23" w:rsidRDefault="00C77E23" w:rsidP="00B3064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C77E23" w:rsidRPr="00B30645" w:rsidRDefault="00C77E23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77E23" w:rsidRPr="00C77E23" w:rsidRDefault="00C77E23" w:rsidP="00C77E2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C77E23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C77E23" w:rsidRPr="00C77E23" w:rsidRDefault="00C77E23" w:rsidP="00C77E2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1.1</w:t>
      </w: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C77E23" w:rsidRPr="00C77E23" w:rsidTr="00C77E23">
        <w:trPr>
          <w:cantSplit/>
          <w:trHeight w:val="604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C77E23" w:rsidRPr="00C77E23" w:rsidTr="00C77E23">
        <w:trPr>
          <w:cantSplit/>
          <w:trHeight w:val="604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8" w:name="_Hlk130742988"/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10.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8"/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1.3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C77E23" w:rsidRPr="00C77E23" w:rsidTr="00C77E23">
        <w:trPr>
          <w:cantSplit/>
          <w:trHeight w:val="604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2.2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Тема3.1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4.1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Pr="00C77E23" w:rsidRDefault="00B30645" w:rsidP="00B30645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4</w:t>
      </w:r>
      <w:r w:rsidRPr="00C77E23">
        <w:rPr>
          <w:rFonts w:ascii="Times New Roman" w:hAnsi="Times New Roman"/>
          <w:sz w:val="28"/>
          <w:szCs w:val="28"/>
        </w:rPr>
        <w:t>.2</w:t>
      </w:r>
    </w:p>
    <w:p w:rsidR="00B30645" w:rsidRPr="00C77E23" w:rsidRDefault="00B30645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B30645" w:rsidRPr="00C77E23" w:rsidTr="00BA36A0">
        <w:trPr>
          <w:cantSplit/>
          <w:trHeight w:val="604"/>
        </w:trPr>
        <w:tc>
          <w:tcPr>
            <w:tcW w:w="1709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</w:tr>
      <w:tr w:rsidR="00B30645" w:rsidRPr="00C77E23" w:rsidTr="00BA36A0">
        <w:trPr>
          <w:cantSplit/>
          <w:trHeight w:val="709"/>
        </w:trPr>
        <w:tc>
          <w:tcPr>
            <w:tcW w:w="1709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B30645" w:rsidRPr="00C77E23" w:rsidRDefault="00B30645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Итоговый тест</w:t>
      </w:r>
      <w:bookmarkStart w:id="9" w:name="_Hlk114338124"/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586" w:type="dxa"/>
        <w:tblInd w:w="-147" w:type="dxa"/>
        <w:tblLook w:val="04A0" w:firstRow="1" w:lastRow="0" w:firstColumn="1" w:lastColumn="0" w:noHBand="0" w:noVBand="1"/>
      </w:tblPr>
      <w:tblGrid>
        <w:gridCol w:w="851"/>
        <w:gridCol w:w="4113"/>
        <w:gridCol w:w="5622"/>
      </w:tblGrid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171" w:right="-8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трудовой договор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hanging="3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оплаты труда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right="-99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рабочего времени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социальном страховании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временной нетрудоспособности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индивидуального предпринимателя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допускается, за исключением случая смены собственника имущества 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24 календарных дня.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охрана труда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факторов производственной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среды и трудового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процесса, оказывающих влияние на работоспособность и здоровье людей.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техника безопасности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социальное страхование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несчастных случаев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собственных средств в виде отчислений в Фонд социального страхования.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чьих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несчастном случае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Проходить обучение безопасным методам и приемам </w:t>
            </w:r>
            <w:hyperlink r:id="rId25" w:tooltip="Выполнение рабо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выполнения работ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первой помощи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пострадавшим на производстве, инструктаж по охране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труда, стажировку на рабочем месте,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специальное обучение по охране труда в объеме должностных обязанностей? (</w:t>
            </w:r>
            <w:proofErr w:type="gramStart"/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п.</w:t>
            </w:r>
            <w:proofErr w:type="gramEnd"/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2.3.1 Порядка обучения по охране труда и проверки знаний требований охраны труда работников организаций, утв. постановлением Минтруда РФ и Минобразования РФ /29)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инструктаж на рабочем месте, повторный, внеплановый, целевой инструктажи.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Работодатель обязан обеспечить приобретение и выдачу СИЗ, прошедших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 </w:t>
            </w:r>
            <w:hyperlink r:id="rId27" w:tooltip="Профсоюзные комитеты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профсоюзным комитетом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дисциплинарной ответственности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 должен сообщить о факте не обеспечения СИЗ в комиссию (комитет) по охране труда организации, а затем исполнить трудовые обязанности.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счет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Уровень шума, который не оказывает отрицательного воздействия на организм человека.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</w:t>
            </w:r>
            <w:proofErr w:type="gramStart"/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А»-</w:t>
            </w:r>
            <w:proofErr w:type="gramEnd"/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«В».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Возможен ли допуск к работе в электроустановках по наряду-допуску или распоряжению без проведения целевого инструктажа?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из указанных несчастных случаев относится к производственному?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C77E23">
                <w:rPr>
                  <w:rFonts w:ascii="Times New Roman" w:hAnsi="Times New Roman"/>
                  <w:b/>
                  <w:sz w:val="28"/>
                  <w:szCs w:val="28"/>
                </w:rPr>
                <w:t>служебной командировки</w:t>
              </w:r>
            </w:hyperlink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общественном транспорте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15 дней со дня поступления заявления от пострадавшего.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В течение одного месяца со дня поступления заявления от 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пострадавшего.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года со дня поступления заявления от пострадавшего.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Заболевание, являющееся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Что такое пожар?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Неконтролируемое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Контролируемое горение в специальном очаге.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Реакция окисления, сопровождающая свечением.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Огнетушители.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Пожарные машины.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Пожарные поезда.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Спасательные устройства.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Назначение пожарного щита?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Место сбора расчёта при пожаре.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Размещение пожарного инвентаря и инструментария.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Размещение наглядной агитации.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Размещение шлангов для тушения водой.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Какое огнетушительное вещество нельзя применять при тушении действующих ЭУ?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Вода.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Порошок.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Углекислый снег.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А.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Госэнергонадзор</w:t>
            </w:r>
            <w:proofErr w:type="spellEnd"/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Б.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Госсаннадзор</w:t>
            </w:r>
            <w:proofErr w:type="spellEnd"/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В. </w:t>
            </w:r>
            <w:proofErr w:type="spellStart"/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Госпожарнадзор</w:t>
            </w:r>
            <w:proofErr w:type="spellEnd"/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За какое нарушение трудовой дисциплины работодатель имеет право уволить работника по ст. 81 п. 6 ТК РФ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Однократное опоздание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Не выход на работу по болезни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Появление на работе в состоянии алкогольного опьянения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Уход с работы до окончания смены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Самое распространённое профессиональное заболевание при длительной работе с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виброинструментом</w:t>
            </w:r>
            <w:proofErr w:type="spellEnd"/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Виброболезнь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Гипертония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Первичный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Повторный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Вводный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Внеплановый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Работодатель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Главный инженер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Работники предприятия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Инспектор пожарного надзора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Тугоухость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Гипертония</w:t>
            </w:r>
          </w:p>
        </w:tc>
      </w:tr>
      <w:bookmarkEnd w:id="9"/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70"/>
        <w:gridCol w:w="4891"/>
        <w:gridCol w:w="844"/>
        <w:gridCol w:w="6"/>
      </w:tblGrid>
      <w:tr w:rsidR="00C77E23" w:rsidRPr="00C77E23" w:rsidTr="00C77E23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Понятия бытовой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обязанностей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В. 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Опасный производственный фактор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Рабочее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Время, в течении которого работник должен исполнять трудовые обязанности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</w:t>
            </w:r>
            <w:proofErr w:type="gramStart"/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</w:t>
            </w:r>
            <w:proofErr w:type="gramEnd"/>
            <w:r w:rsidRPr="00C77E23">
              <w:rPr>
                <w:rFonts w:ascii="Times New Roman" w:eastAsia="Calibri" w:hAnsi="Times New Roman"/>
                <w:sz w:val="28"/>
                <w:szCs w:val="28"/>
              </w:rPr>
              <w:t>, в течении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</w:t>
            </w:r>
            <w:proofErr w:type="gramStart"/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</w:t>
            </w:r>
            <w:proofErr w:type="gramEnd"/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Понятие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2. Понятие </w:t>
            </w:r>
            <w:proofErr w:type="spellStart"/>
            <w:r w:rsidRPr="00C77E23">
              <w:rPr>
                <w:rFonts w:ascii="Times New Roman" w:eastAsia="Calibri" w:hAnsi="Times New Roman"/>
                <w:sz w:val="28"/>
                <w:szCs w:val="28"/>
              </w:rPr>
              <w:t>электротравмы</w:t>
            </w:r>
            <w:proofErr w:type="spellEnd"/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A3338B">
          <w:pgSz w:w="11906" w:h="16838"/>
          <w:pgMar w:top="1134" w:right="567" w:bottom="1134" w:left="1134" w:header="709" w:footer="709" w:gutter="0"/>
          <w:pgNumType w:start="18"/>
          <w:cols w:space="720"/>
          <w:docGrid w:linePitch="299"/>
        </w:sectPr>
      </w:pPr>
    </w:p>
    <w:p w:rsidR="00C77E23" w:rsidRPr="00C77E23" w:rsidRDefault="00C77E23" w:rsidP="00C77E2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7E23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C77E23" w:rsidRPr="00C77E23" w:rsidRDefault="00C77E23" w:rsidP="00C77E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C77E23" w:rsidRPr="00C77E23" w:rsidTr="00C77E23">
        <w:tc>
          <w:tcPr>
            <w:tcW w:w="2958" w:type="dxa"/>
            <w:vMerge w:val="restart"/>
          </w:tcPr>
          <w:p w:rsidR="00C77E23" w:rsidRPr="00C77E23" w:rsidRDefault="00C77E23" w:rsidP="00C77E23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7E23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gramEnd"/>
          </w:p>
        </w:tc>
      </w:tr>
      <w:tr w:rsidR="00C77E23" w:rsidRPr="00C77E23" w:rsidTr="00C77E23">
        <w:tc>
          <w:tcPr>
            <w:tcW w:w="2958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1. Правовые основы охраны труда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3. Основы пожарной безопасности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4.</w:t>
            </w:r>
            <w:r w:rsidR="00AE4287">
              <w:rPr>
                <w:rFonts w:ascii="Times New Roman" w:hAnsi="Times New Roman"/>
                <w:sz w:val="24"/>
                <w:szCs w:val="24"/>
              </w:rPr>
              <w:t xml:space="preserve"> Обеспечение безопасных условий труда</w:t>
            </w:r>
          </w:p>
        </w:tc>
        <w:tc>
          <w:tcPr>
            <w:tcW w:w="907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1</w:t>
            </w:r>
            <w:r w:rsidR="00A33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1</w:t>
            </w:r>
            <w:r w:rsidR="00A33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</w:tbl>
    <w:p w:rsidR="00C77E23" w:rsidRPr="00C77E23" w:rsidRDefault="00C77E23" w:rsidP="00C77E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Тема: «Оформление акта формы Н-1 о несчастном случае на производстве»</w:t>
      </w:r>
    </w:p>
    <w:p w:rsidR="005A147A" w:rsidRPr="00AE4287" w:rsidRDefault="005A147A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E4287">
        <w:rPr>
          <w:rFonts w:ascii="Times New Roman" w:hAnsi="Times New Roman"/>
          <w:b/>
          <w:sz w:val="28"/>
          <w:szCs w:val="28"/>
          <w:lang w:eastAsia="ru-RU"/>
        </w:rPr>
        <w:t>Цель занятия: научиться расследовать и правильно оформлять акты несчастных случаев.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E4287" w:rsidRPr="00AE4287" w:rsidRDefault="00AE4287" w:rsidP="00AE42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Порядок выполнения</w:t>
      </w:r>
    </w:p>
    <w:p w:rsidR="00AE4287" w:rsidRPr="00AE4287" w:rsidRDefault="00AE4287" w:rsidP="00AE4287">
      <w:pPr>
        <w:widowControl w:val="0"/>
        <w:numPr>
          <w:ilvl w:val="0"/>
          <w:numId w:val="2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Сформировать комиссию по расследованию несчастного случая.</w:t>
      </w:r>
    </w:p>
    <w:p w:rsidR="00AE4287" w:rsidRPr="00AE4287" w:rsidRDefault="00AE4287" w:rsidP="00AE428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2. Провести анализ обстоятельств несчастного случая.</w:t>
      </w:r>
    </w:p>
    <w:p w:rsidR="00AE4287" w:rsidRPr="00AE4287" w:rsidRDefault="00AE4287" w:rsidP="00AE4287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3. Квалифицировать вид несчастного случая (производственный, групповой или со смертельным исходом).</w:t>
      </w:r>
    </w:p>
    <w:p w:rsidR="00AE4287" w:rsidRPr="00AE4287" w:rsidRDefault="00AE4287" w:rsidP="00AE428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4.Составить акт о несчастном случае на производстве по форме Н-1.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AE4287">
        <w:rPr>
          <w:rFonts w:ascii="Times New Roman" w:hAnsi="Times New Roman"/>
          <w:color w:val="000000"/>
          <w:spacing w:val="-5"/>
          <w:sz w:val="28"/>
          <w:szCs w:val="28"/>
        </w:rPr>
        <w:t xml:space="preserve">5. Ответить на </w:t>
      </w:r>
      <w:r w:rsidRPr="00AE4287">
        <w:rPr>
          <w:rFonts w:ascii="Times New Roman" w:hAnsi="Times New Roman"/>
          <w:b/>
          <w:color w:val="000000"/>
          <w:spacing w:val="-5"/>
          <w:sz w:val="28"/>
          <w:szCs w:val="28"/>
        </w:rPr>
        <w:t>контрольные вопросы</w:t>
      </w:r>
      <w:r w:rsidRPr="00AE4287">
        <w:rPr>
          <w:rFonts w:ascii="Times New Roman" w:hAnsi="Times New Roman"/>
          <w:b/>
          <w:sz w:val="28"/>
          <w:szCs w:val="28"/>
        </w:rPr>
        <w:t>: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ч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то называется травмой?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к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лассификация травм по тяжести случаев.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к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акие факторы устанавливают связь с производством?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п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орядок расследования несчастного случая на производстве.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на основании какого документа проводится расследование?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с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колько человек входит в состав комиссии?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с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колько суток длится расследование?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действия работодателя при возникновении несчастного случая на производстве?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6. Сделать вывод.</w:t>
      </w: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5A147A">
        <w:rPr>
          <w:rFonts w:ascii="Times New Roman" w:hAnsi="Times New Roman"/>
          <w:b/>
          <w:sz w:val="28"/>
          <w:szCs w:val="28"/>
        </w:rPr>
        <w:t>2</w:t>
      </w:r>
    </w:p>
    <w:p w:rsidR="005A147A" w:rsidRDefault="00AE4287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>«Изучение первичных средств пожаротушения. Разработка противопожарных мероприятий. Составление плана эвакуации в случае пожара»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>Цель работы</w:t>
      </w:r>
      <w:r w:rsidRPr="005A147A">
        <w:rPr>
          <w:rFonts w:ascii="Times New Roman" w:hAnsi="Times New Roman"/>
          <w:sz w:val="28"/>
          <w:szCs w:val="28"/>
        </w:rPr>
        <w:t xml:space="preserve">: Изучить первичные средства пожаротушения. Разработать противопожарные мероприятия. 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 xml:space="preserve">Порядок выполнения работы.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1. Изуч</w:t>
      </w:r>
      <w:r w:rsidR="005A147A" w:rsidRPr="005A147A">
        <w:rPr>
          <w:rFonts w:ascii="Times New Roman" w:hAnsi="Times New Roman"/>
          <w:sz w:val="28"/>
          <w:szCs w:val="28"/>
        </w:rPr>
        <w:t>ить</w:t>
      </w:r>
      <w:r w:rsidRPr="005A147A">
        <w:rPr>
          <w:rFonts w:ascii="Times New Roman" w:hAnsi="Times New Roman"/>
          <w:sz w:val="28"/>
          <w:szCs w:val="28"/>
        </w:rPr>
        <w:t xml:space="preserve"> основн</w:t>
      </w:r>
      <w:r w:rsidR="005A147A" w:rsidRPr="005A147A">
        <w:rPr>
          <w:rFonts w:ascii="Times New Roman" w:hAnsi="Times New Roman"/>
          <w:sz w:val="28"/>
          <w:szCs w:val="28"/>
        </w:rPr>
        <w:t xml:space="preserve">ые </w:t>
      </w:r>
      <w:r w:rsidRPr="005A147A">
        <w:rPr>
          <w:rFonts w:ascii="Times New Roman" w:hAnsi="Times New Roman"/>
          <w:sz w:val="28"/>
          <w:szCs w:val="28"/>
        </w:rPr>
        <w:t>способ</w:t>
      </w:r>
      <w:r w:rsidR="005A147A" w:rsidRPr="005A147A">
        <w:rPr>
          <w:rFonts w:ascii="Times New Roman" w:hAnsi="Times New Roman"/>
          <w:sz w:val="28"/>
          <w:szCs w:val="28"/>
        </w:rPr>
        <w:t>ы</w:t>
      </w:r>
      <w:r w:rsidRPr="005A147A">
        <w:rPr>
          <w:rFonts w:ascii="Times New Roman" w:hAnsi="Times New Roman"/>
          <w:sz w:val="28"/>
          <w:szCs w:val="28"/>
        </w:rPr>
        <w:t xml:space="preserve"> пожаротушения и различных видов огнегасящих веществ.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2. Начертить схемы воздушно-пенного, порошкового, углекислотного огнетушителей с указанием их тактико-технических характеристик.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3. Указать порядок применения огнетушителей.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4. Разработать комплекс противопожарных мероприятий. </w:t>
      </w:r>
    </w:p>
    <w:p w:rsidR="00586108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5. Разработать порядок действий при пожаре. 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lastRenderedPageBreak/>
        <w:t xml:space="preserve">6. Ответить на </w:t>
      </w:r>
      <w:r w:rsidRPr="005A147A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-д</w:t>
      </w:r>
      <w:r w:rsidR="00586108" w:rsidRPr="005A147A">
        <w:rPr>
          <w:rFonts w:ascii="Times New Roman" w:hAnsi="Times New Roman"/>
          <w:sz w:val="28"/>
          <w:szCs w:val="28"/>
        </w:rPr>
        <w:t xml:space="preserve">ать определение терминам: "пожар", "возгорание", "источник зажигания", "огнетушитель", "огнетушащее вещество", "горение", "пожарная опасность". </w:t>
      </w:r>
      <w:r w:rsidRPr="005A147A">
        <w:rPr>
          <w:rFonts w:ascii="Times New Roman" w:hAnsi="Times New Roman"/>
          <w:sz w:val="28"/>
          <w:szCs w:val="28"/>
        </w:rPr>
        <w:t>- н</w:t>
      </w:r>
      <w:r w:rsidR="00586108" w:rsidRPr="005A147A">
        <w:rPr>
          <w:rFonts w:ascii="Times New Roman" w:hAnsi="Times New Roman"/>
          <w:sz w:val="28"/>
          <w:szCs w:val="28"/>
        </w:rPr>
        <w:t>азовите основную причину пожаров на объектах железнодорожного транспорта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-в </w:t>
      </w:r>
      <w:r w:rsidR="00586108" w:rsidRPr="005A147A">
        <w:rPr>
          <w:rFonts w:ascii="Times New Roman" w:hAnsi="Times New Roman"/>
          <w:sz w:val="28"/>
          <w:szCs w:val="28"/>
        </w:rPr>
        <w:t>каких случаях воду для тушения пожара использовать нельзя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-н</w:t>
      </w:r>
      <w:r w:rsidR="00586108" w:rsidRPr="005A147A">
        <w:rPr>
          <w:rFonts w:ascii="Times New Roman" w:hAnsi="Times New Roman"/>
          <w:sz w:val="28"/>
          <w:szCs w:val="28"/>
        </w:rPr>
        <w:t>азовите основные правила тушения пожаров при помощи огнетушителей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86108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-п</w:t>
      </w:r>
      <w:r w:rsidR="00586108" w:rsidRPr="005A147A">
        <w:rPr>
          <w:rFonts w:ascii="Times New Roman" w:hAnsi="Times New Roman"/>
          <w:sz w:val="28"/>
          <w:szCs w:val="28"/>
        </w:rPr>
        <w:t xml:space="preserve">еречислите классы пожаров и кратко их охарактеризуйте. </w:t>
      </w:r>
    </w:p>
    <w:p w:rsidR="00586108" w:rsidRPr="005A147A" w:rsidRDefault="005A147A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7. Сделать вывод.</w:t>
      </w:r>
    </w:p>
    <w:p w:rsidR="00586108" w:rsidRPr="00AE4287" w:rsidRDefault="00586108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586108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AE4287">
        <w:rPr>
          <w:rFonts w:ascii="Times New Roman" w:hAnsi="Times New Roman"/>
          <w:b/>
          <w:sz w:val="28"/>
          <w:szCs w:val="28"/>
        </w:rPr>
        <w:t xml:space="preserve">Тема:  </w:t>
      </w:r>
      <w:r w:rsidRPr="00586108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586108">
        <w:rPr>
          <w:rFonts w:ascii="Times New Roman" w:hAnsi="Times New Roman"/>
          <w:b/>
          <w:sz w:val="28"/>
          <w:szCs w:val="28"/>
        </w:rPr>
        <w:t>Оказание первой (доврачебной) помощи пострадавшему от электрического тока»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Цель работы: </w:t>
      </w:r>
      <w:r w:rsidRPr="00AE4287">
        <w:rPr>
          <w:rFonts w:ascii="Times New Roman" w:hAnsi="Times New Roman"/>
          <w:bCs/>
          <w:sz w:val="28"/>
          <w:szCs w:val="28"/>
        </w:rPr>
        <w:t>Обучение студентов приемам оказания первой доврачебной помощи пострадавшему от действия электрического тока на тренажере.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Порядок выполнения: 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1. Изучить основные теоретические сведения по освобождению пострадавшего от электрического тока, соблюдая при этом технику безопасности.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2. Описать приемы освобождения человека от действия тока.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3. Освоение навыков по оказанию доврачебной помощи на тренажере.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 xml:space="preserve">4. Ответить на </w:t>
      </w:r>
      <w:r w:rsidRPr="00AE4287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-назовите этапы оказания первой доврачебной помощи человеку, пострадавшему от воздействия электрического тока;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-правила выполнения искусственного дыхания;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 правила выполнения непрямого массажа сердца.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5. Сделать вывод.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6108" w:rsidRPr="00AE4287" w:rsidRDefault="00586108" w:rsidP="0058610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167C54">
        <w:rPr>
          <w:rFonts w:ascii="Times New Roman" w:hAnsi="Times New Roman"/>
          <w:b/>
          <w:sz w:val="28"/>
          <w:szCs w:val="28"/>
        </w:rPr>
        <w:t>4</w:t>
      </w:r>
    </w:p>
    <w:p w:rsidR="00AE4287" w:rsidRDefault="00586108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AE4287">
        <w:rPr>
          <w:rFonts w:ascii="Times New Roman" w:hAnsi="Times New Roman"/>
          <w:b/>
          <w:sz w:val="28"/>
          <w:szCs w:val="28"/>
        </w:rPr>
        <w:t xml:space="preserve">Тема:  </w:t>
      </w:r>
      <w:r w:rsidRPr="00167C54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167C54" w:rsidRPr="00167C54">
        <w:rPr>
          <w:rFonts w:ascii="Times New Roman" w:hAnsi="Times New Roman"/>
          <w:b/>
          <w:sz w:val="28"/>
          <w:szCs w:val="28"/>
        </w:rPr>
        <w:t>Расчет</w:t>
      </w:r>
      <w:r w:rsidRPr="00167C54">
        <w:rPr>
          <w:rFonts w:ascii="Times New Roman" w:hAnsi="Times New Roman"/>
          <w:b/>
          <w:sz w:val="28"/>
          <w:szCs w:val="28"/>
        </w:rPr>
        <w:t xml:space="preserve"> заземления в сетях переменного тока с напряжением до 1000 В»</w:t>
      </w:r>
    </w:p>
    <w:p w:rsidR="00D4157E" w:rsidRPr="00167C54" w:rsidRDefault="00D4157E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08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b/>
          <w:sz w:val="28"/>
          <w:szCs w:val="28"/>
        </w:rPr>
        <w:t xml:space="preserve">Цель </w:t>
      </w:r>
      <w:proofErr w:type="spellStart"/>
      <w:proofErr w:type="gramStart"/>
      <w:r w:rsidRPr="00167C54">
        <w:rPr>
          <w:rFonts w:ascii="Times New Roman" w:hAnsi="Times New Roman"/>
          <w:b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Pr="00167C54">
        <w:rPr>
          <w:rFonts w:ascii="Times New Roman" w:hAnsi="Times New Roman"/>
          <w:sz w:val="28"/>
          <w:szCs w:val="28"/>
        </w:rPr>
        <w:t>Изучить</w:t>
      </w:r>
      <w:proofErr w:type="spellEnd"/>
      <w:r w:rsidRPr="00167C54">
        <w:rPr>
          <w:rFonts w:ascii="Times New Roman" w:hAnsi="Times New Roman"/>
          <w:sz w:val="28"/>
          <w:szCs w:val="28"/>
        </w:rPr>
        <w:t xml:space="preserve"> принцип действия защитного заземления и методики расчета сопротивления заземляющих устройств</w:t>
      </w:r>
      <w:r>
        <w:rPr>
          <w:rFonts w:ascii="Times New Roman" w:hAnsi="Times New Roman"/>
          <w:sz w:val="28"/>
          <w:szCs w:val="28"/>
        </w:rPr>
        <w:t>»</w:t>
      </w:r>
    </w:p>
    <w:p w:rsidR="00167C54" w:rsidRP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b/>
          <w:sz w:val="28"/>
          <w:szCs w:val="28"/>
        </w:rPr>
        <w:t>Порядок выполнения работы</w:t>
      </w:r>
      <w:r>
        <w:rPr>
          <w:rFonts w:ascii="Times New Roman" w:hAnsi="Times New Roman"/>
          <w:sz w:val="28"/>
          <w:szCs w:val="28"/>
        </w:rPr>
        <w:t>: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1. Получить задание преподавателя и необходимые исходные данные для расчета. Недостающие исходные данные принять самостоятельно.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2. Познакомиться с принципом действия, порядком расчета защитного заземления.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3. Выполнить расчет защитного заземления.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4. Привести схему размещения заземлителей.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167C54">
        <w:rPr>
          <w:rFonts w:ascii="Times New Roman" w:hAnsi="Times New Roman"/>
          <w:sz w:val="28"/>
          <w:szCs w:val="28"/>
        </w:rPr>
        <w:t xml:space="preserve">. Ответить на </w:t>
      </w:r>
      <w:r w:rsidRPr="00167C54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</w:t>
      </w:r>
      <w:r w:rsidRPr="00167C54">
        <w:rPr>
          <w:rFonts w:ascii="Times New Roman" w:hAnsi="Times New Roman"/>
          <w:sz w:val="28"/>
          <w:szCs w:val="28"/>
        </w:rPr>
        <w:t xml:space="preserve">о такое защитное заземление?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67C54">
        <w:rPr>
          <w:rFonts w:ascii="Times New Roman" w:hAnsi="Times New Roman"/>
          <w:sz w:val="28"/>
          <w:szCs w:val="28"/>
        </w:rPr>
        <w:t>азначение, область применения защитного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67C54">
        <w:rPr>
          <w:rFonts w:ascii="Times New Roman" w:hAnsi="Times New Roman"/>
          <w:sz w:val="28"/>
          <w:szCs w:val="28"/>
        </w:rPr>
        <w:t>ринцип действия защитного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167C54">
        <w:rPr>
          <w:rFonts w:ascii="Times New Roman" w:hAnsi="Times New Roman"/>
          <w:sz w:val="28"/>
          <w:szCs w:val="28"/>
        </w:rPr>
        <w:t>то собой представляет заземляющее устройство</w:t>
      </w:r>
      <w:r>
        <w:rPr>
          <w:rFonts w:ascii="Times New Roman" w:hAnsi="Times New Roman"/>
          <w:sz w:val="28"/>
          <w:szCs w:val="28"/>
        </w:rPr>
        <w:t>?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67C54">
        <w:rPr>
          <w:rFonts w:ascii="Times New Roman" w:hAnsi="Times New Roman"/>
          <w:sz w:val="28"/>
          <w:szCs w:val="28"/>
        </w:rPr>
        <w:t>еречислите типы заземляющих устройств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67C54">
        <w:rPr>
          <w:rFonts w:ascii="Times New Roman" w:hAnsi="Times New Roman"/>
          <w:sz w:val="28"/>
          <w:szCs w:val="28"/>
        </w:rPr>
        <w:t>аков порядок расчета защитного заземления?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167C54">
        <w:rPr>
          <w:rFonts w:ascii="Times New Roman" w:hAnsi="Times New Roman"/>
          <w:sz w:val="28"/>
          <w:szCs w:val="28"/>
        </w:rPr>
        <w:t>каком случае заземление является эффективным?</w:t>
      </w:r>
    </w:p>
    <w:p w:rsidR="00167C54" w:rsidRPr="00AE4287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Сделать вывод.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586108">
        <w:rPr>
          <w:rFonts w:ascii="Times New Roman" w:hAnsi="Times New Roman"/>
          <w:b/>
          <w:sz w:val="28"/>
          <w:szCs w:val="28"/>
        </w:rPr>
        <w:t>5</w:t>
      </w:r>
    </w:p>
    <w:p w:rsidR="00586108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</w:t>
      </w:r>
      <w:r w:rsidR="00586108" w:rsidRPr="00586108">
        <w:rPr>
          <w:rFonts w:ascii="Times New Roman" w:hAnsi="Times New Roman"/>
          <w:b/>
          <w:sz w:val="28"/>
          <w:szCs w:val="28"/>
        </w:rPr>
        <w:t xml:space="preserve">«Анализ электробезопасности в </w:t>
      </w:r>
      <w:proofErr w:type="spellStart"/>
      <w:r w:rsidR="00586108" w:rsidRPr="00586108">
        <w:rPr>
          <w:rFonts w:ascii="Times New Roman" w:hAnsi="Times New Roman"/>
          <w:b/>
          <w:sz w:val="28"/>
          <w:szCs w:val="28"/>
        </w:rPr>
        <w:t>трѐхфазных</w:t>
      </w:r>
      <w:proofErr w:type="spellEnd"/>
      <w:r w:rsidR="00586108" w:rsidRPr="00586108">
        <w:rPr>
          <w:rFonts w:ascii="Times New Roman" w:hAnsi="Times New Roman"/>
          <w:b/>
          <w:sz w:val="28"/>
          <w:szCs w:val="28"/>
        </w:rPr>
        <w:t xml:space="preserve"> цепях переменного тока напряжением до 1000 В»</w:t>
      </w:r>
    </w:p>
    <w:p w:rsidR="00586108" w:rsidRPr="00AE4287" w:rsidRDefault="00586108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287">
        <w:rPr>
          <w:rFonts w:ascii="Times New Roman" w:hAnsi="Times New Roman"/>
          <w:b/>
          <w:color w:val="000000" w:themeColor="text1"/>
          <w:sz w:val="28"/>
          <w:szCs w:val="28"/>
        </w:rPr>
        <w:t>Цель работы</w:t>
      </w:r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: изучение электробезопасности в сетях трёхфазного тока с изолированной и </w:t>
      </w:r>
      <w:proofErr w:type="spellStart"/>
      <w:r w:rsidRPr="00AE4287">
        <w:rPr>
          <w:rFonts w:ascii="Times New Roman" w:hAnsi="Times New Roman"/>
          <w:color w:val="000000" w:themeColor="text1"/>
          <w:sz w:val="28"/>
          <w:szCs w:val="28"/>
        </w:rPr>
        <w:t>глухозаземлённой</w:t>
      </w:r>
      <w:proofErr w:type="spellEnd"/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E4287">
        <w:rPr>
          <w:rFonts w:ascii="Times New Roman" w:hAnsi="Times New Roman"/>
          <w:color w:val="000000" w:themeColor="text1"/>
          <w:sz w:val="28"/>
          <w:szCs w:val="28"/>
        </w:rPr>
        <w:t>нейтралью</w:t>
      </w:r>
      <w:proofErr w:type="spellEnd"/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, определение влияния сопротивления изоляции фаз, тела человека, величины сопротивления защитного заземления, а также </w:t>
      </w:r>
      <w:proofErr w:type="spellStart"/>
      <w:r w:rsidRPr="00AE4287">
        <w:rPr>
          <w:rFonts w:ascii="Times New Roman" w:hAnsi="Times New Roman"/>
          <w:color w:val="000000" w:themeColor="text1"/>
          <w:sz w:val="28"/>
          <w:szCs w:val="28"/>
        </w:rPr>
        <w:t>зануления</w:t>
      </w:r>
      <w:proofErr w:type="spellEnd"/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 на величину тока, протекающего через человека.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выполнения работы.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1. Вычертить схему однополюсного касания в трехфазной цепи с изолированной </w:t>
      </w:r>
      <w:proofErr w:type="spellStart"/>
      <w:r w:rsidRPr="00AE4287">
        <w:rPr>
          <w:rFonts w:ascii="Times New Roman" w:hAnsi="Times New Roman"/>
          <w:color w:val="000000" w:themeColor="text1"/>
          <w:sz w:val="28"/>
          <w:szCs w:val="28"/>
        </w:rPr>
        <w:t>нейтралью</w:t>
      </w:r>
      <w:proofErr w:type="spellEnd"/>
      <w:r w:rsidRPr="00AE42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2. Подсчитать силу тока протекающего через человека, воспользовавшись (Ф1). Подсчитать силу тока, учитывая сопротивление деревянного пола 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>(30000 Ом) и сухой кожаной обуви (100000 Ом).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>3. Сделать выводы.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86108" w:rsidRPr="00AE4287" w:rsidRDefault="00586108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D4157E">
        <w:rPr>
          <w:rFonts w:ascii="Times New Roman" w:hAnsi="Times New Roman"/>
          <w:b/>
          <w:sz w:val="28"/>
          <w:szCs w:val="28"/>
        </w:rPr>
        <w:t>6</w:t>
      </w:r>
    </w:p>
    <w:p w:rsidR="00D4157E" w:rsidRDefault="00586108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</w:t>
      </w:r>
      <w:r w:rsidRPr="00D4157E">
        <w:rPr>
          <w:rFonts w:ascii="Times New Roman" w:hAnsi="Times New Roman"/>
          <w:b/>
          <w:sz w:val="28"/>
          <w:szCs w:val="28"/>
        </w:rPr>
        <w:t>«Испытание защитных средств. Оформление протокола испытания»</w:t>
      </w: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57E">
        <w:rPr>
          <w:rFonts w:ascii="Times New Roman" w:hAnsi="Times New Roman"/>
          <w:b/>
          <w:sz w:val="28"/>
          <w:szCs w:val="28"/>
        </w:rPr>
        <w:t>Цель</w:t>
      </w:r>
      <w:r w:rsidRPr="00D4157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>И</w:t>
      </w:r>
      <w:r w:rsidRPr="00D4157E">
        <w:rPr>
          <w:rFonts w:ascii="Times New Roman" w:hAnsi="Times New Roman"/>
          <w:color w:val="181818"/>
          <w:sz w:val="28"/>
          <w:szCs w:val="28"/>
          <w:lang w:eastAsia="ru-RU"/>
        </w:rPr>
        <w:t>зучить классификацию СИЗ, их назначение и конструкцию, </w:t>
      </w:r>
      <w:r w:rsidRPr="00D4157E">
        <w:rPr>
          <w:rFonts w:ascii="Times New Roman" w:hAnsi="Times New Roman"/>
          <w:color w:val="000000"/>
          <w:sz w:val="28"/>
          <w:szCs w:val="28"/>
          <w:lang w:eastAsia="ru-RU"/>
        </w:rPr>
        <w:t>правила эксплуатации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D4157E">
        <w:rPr>
          <w:rFonts w:ascii="Times New Roman" w:hAnsi="Times New Roman"/>
          <w:sz w:val="28"/>
          <w:szCs w:val="28"/>
        </w:rPr>
        <w:t>ыработать умение пользоваться электрозащитными средствами, применяемыми в электроустановках до 1000 В.</w:t>
      </w: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57E" w:rsidRP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57E">
        <w:rPr>
          <w:rFonts w:ascii="Times New Roman" w:hAnsi="Times New Roman"/>
          <w:b/>
          <w:sz w:val="28"/>
          <w:szCs w:val="28"/>
        </w:rPr>
        <w:t>Порядок выполнения работы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57E">
        <w:rPr>
          <w:rFonts w:ascii="Times New Roman" w:hAnsi="Times New Roman"/>
          <w:sz w:val="28"/>
          <w:szCs w:val="28"/>
        </w:rPr>
        <w:t>1.Изучить натурные образцы электрозащитных средств.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57E">
        <w:rPr>
          <w:rFonts w:ascii="Times New Roman" w:hAnsi="Times New Roman"/>
          <w:sz w:val="28"/>
          <w:szCs w:val="28"/>
        </w:rPr>
        <w:t>2. Дать описание указанных средств защиты по форме, приведенной таблице</w:t>
      </w:r>
      <w:r>
        <w:rPr>
          <w:rFonts w:ascii="Times New Roman" w:hAnsi="Times New Roman"/>
          <w:sz w:val="28"/>
          <w:szCs w:val="28"/>
        </w:rPr>
        <w:t>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157E">
        <w:rPr>
          <w:rFonts w:ascii="Times New Roman" w:hAnsi="Times New Roman"/>
          <w:sz w:val="28"/>
          <w:szCs w:val="28"/>
        </w:rPr>
        <w:t xml:space="preserve">. Ответить на </w:t>
      </w:r>
      <w:r w:rsidRPr="00D4157E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D4157E" w:rsidRPr="00D4157E" w:rsidRDefault="00D4157E" w:rsidP="00D41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D4157E">
        <w:rPr>
          <w:rFonts w:ascii="Times New Roman" w:hAnsi="Times New Roman"/>
          <w:sz w:val="28"/>
          <w:szCs w:val="28"/>
        </w:rPr>
        <w:t>кажите классификацию электрозащитных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D4157E" w:rsidRPr="00D4157E" w:rsidRDefault="00D4157E" w:rsidP="00D41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4157E">
        <w:rPr>
          <w:rFonts w:ascii="Times New Roman" w:hAnsi="Times New Roman"/>
          <w:sz w:val="28"/>
          <w:szCs w:val="28"/>
        </w:rPr>
        <w:t>риведите примеры основных и дополнительных средств защиты в электроустановках напряжением до 1000 В.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157E">
        <w:rPr>
          <w:rFonts w:ascii="Times New Roman" w:hAnsi="Times New Roman"/>
          <w:sz w:val="28"/>
          <w:szCs w:val="28"/>
        </w:rPr>
        <w:t>.Сделать вывод по практической работе.</w:t>
      </w:r>
    </w:p>
    <w:p w:rsidR="00586108" w:rsidRPr="00586108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0" w:name="_Hlk130742697"/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ОК 01 Выбирать способы решения задач профессиональной деятельности, применительно к различным контекстам</w:t>
      </w:r>
    </w:p>
    <w:p w:rsidR="00AE4287" w:rsidRPr="00AE4287" w:rsidRDefault="00AE4287" w:rsidP="00AE4287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 xml:space="preserve">ОК 02 Использовать современные средства поиска, анализа и интерпретации информации,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4287">
        <w:rPr>
          <w:rFonts w:ascii="Times New Roman" w:hAnsi="Times New Roman"/>
          <w:sz w:val="28"/>
          <w:szCs w:val="28"/>
        </w:rPr>
        <w:t>и</w:t>
      </w:r>
      <w:proofErr w:type="gramEnd"/>
      <w:r w:rsidRPr="00AE4287">
        <w:rPr>
          <w:rFonts w:ascii="Times New Roman" w:hAnsi="Times New Roman"/>
          <w:sz w:val="28"/>
          <w:szCs w:val="28"/>
        </w:rPr>
        <w:t xml:space="preserve"> информационные технологии для выполнения задач профессиональной деятельности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ab/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2.4 Организовывать работу по обслуживанию, монтажу и наладке систем железнодорожной автоматики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  <w:bookmarkEnd w:id="10"/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3F25" w:rsidRDefault="00DC3F2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Перечень вопросов 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E4287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AE4287">
        <w:rPr>
          <w:rFonts w:ascii="Times New Roman" w:hAnsi="Times New Roman"/>
          <w:b/>
          <w:bCs/>
          <w:sz w:val="28"/>
          <w:szCs w:val="28"/>
        </w:rPr>
        <w:t xml:space="preserve"> промежуточной аттестации (</w:t>
      </w:r>
      <w:r w:rsidR="00D4157E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AE4287">
        <w:rPr>
          <w:rFonts w:ascii="Times New Roman" w:hAnsi="Times New Roman"/>
          <w:b/>
          <w:bCs/>
          <w:sz w:val="28"/>
          <w:szCs w:val="28"/>
        </w:rPr>
        <w:t>)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AE4287" w:rsidRPr="00AE4287" w:rsidRDefault="00AE4287" w:rsidP="00AE428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E4287">
        <w:rPr>
          <w:rFonts w:ascii="Times New Roman" w:hAnsi="Times New Roman"/>
          <w:snapToGrid w:val="0"/>
          <w:sz w:val="28"/>
          <w:szCs w:val="28"/>
          <w:lang w:eastAsia="ru-RU"/>
        </w:rPr>
        <w:t>2. Управление охраной труда на железнодорожном транспорте.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7. Права и гарантии права работников на труд в условиях, соответствующих требованиям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8. Государственный надзор и контроль за соблюдением законодательства об охране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9. Защита трудовых прав работников.</w:t>
      </w:r>
    </w:p>
    <w:p w:rsidR="00AE4287" w:rsidRPr="00AE4287" w:rsidRDefault="00AE4287" w:rsidP="00AE4287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10. Рабочее место, его безопасная организация.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11.Причины производственного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12. Правовые основы охраны труда. Конституция РФ. Трудовой кодекс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13. Конституция РФ по вопросам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14. Обязанности работодателя по обеспечению безопасных условий и охраны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15. Основные требования по технике безопасности при нахождении на путях.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16. Обязанности работника в области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17. Виды ответственности за нарушение требований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24. Рабочее время. Время отдыха. Дисциплина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25.Действие электрического тока на организм человека. Критерии электробезопасности.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26. Правовые нормы охраны труда в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27. Безопасность труда при проведении погрузочно-разгрузочных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28. Классификация помещений по опасности поражения людей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29. Требования безопасности при работе с электроинструментом.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30. Особенности и виды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lastRenderedPageBreak/>
        <w:t>31. Требования безопасности при производстве работ на участках пути движения поездов.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32. Целевой инструктаж. Причины проведения и порядок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33. В какие сроки и с кем проводится стажировка на рабочем месте. Допуск к самостоятельной работе.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34. Порядок проведения аттестации рабочих мест (специальная оценка условий труда) по условиям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35. Несчастные случаи, которые подлежат расследованию и учету как несчастные случаи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36. Обязанности работодателя по организации расследования несчастных случаев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37. Организационные мероприятия, обеспечивающие безопасность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38. Первоочередные меры, принимаемые в связи с несчастным случаем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39. Порядок оформления акта по форме Н-1 о несчастном случае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40. Виды выплат пострадавшему (застрахованному) лицу в связи с несчастным случаем на производстве или профессиональным заболеванием.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41. Основные понятия о травматизме. Классификация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42. Основные меры по предупреждению травматизма и профессиональных заболеваний.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43. Порядок организации и выполнения работ повышенной 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45. Обязанности лица, ответственного за эксплуатацию электроустановок потребителей.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46. Требования к работникам, осуществляющим оперативные обслуживание электроустановок.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47. Квалификационные группы по электробезопасности, порядок их присвоения.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48. Организация и проведение предварительных и периодических медицинских осмотров.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49. Средства индивидуальной защиты от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50. Основные и дополнительные защитные средства, применяемые в электроустановках.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51.  Первая помощь пострадавшему от электрического тока.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52.  Пожар. Причины возникновения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53. Порядок действий при пожаре.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54.  Профилактика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55. Воздушная среда на производстве. Меры по ее оздоровлению. Вентиляция производственных помещений.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56. Вредные вещества и их источники, классы опасных вредных веществ и меры защиты от них.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57. Трудовой договор. Время отдыха. Рабочее время.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58. Углекислотные огнетушители.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lastRenderedPageBreak/>
        <w:t>59. Первичные средства пожаротушения.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ОК 01 Выбирать способы решения задач профессиональной деятельности, применительно к различным контекстам</w:t>
      </w:r>
    </w:p>
    <w:p w:rsidR="00AE4287" w:rsidRPr="00AE4287" w:rsidRDefault="00AE4287" w:rsidP="00AE4287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 xml:space="preserve">ОК 02 Использовать современные средства поиска, анализа и интерпретации информации,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4287">
        <w:rPr>
          <w:rFonts w:ascii="Times New Roman" w:hAnsi="Times New Roman"/>
          <w:sz w:val="28"/>
          <w:szCs w:val="28"/>
        </w:rPr>
        <w:t>и</w:t>
      </w:r>
      <w:proofErr w:type="gramEnd"/>
      <w:r w:rsidRPr="00AE4287">
        <w:rPr>
          <w:rFonts w:ascii="Times New Roman" w:hAnsi="Times New Roman"/>
          <w:sz w:val="28"/>
          <w:szCs w:val="28"/>
        </w:rPr>
        <w:t xml:space="preserve"> информационные технологии для выполнения задач профессиональной деятельности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ab/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2.4 Организовывать работу по обслуживанию, монтажу и наладке систем железнодорожной автоматики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Pr="00AE4287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CC" w:rsidRDefault="00E60DCC">
      <w:pPr>
        <w:spacing w:after="0" w:line="240" w:lineRule="auto"/>
      </w:pPr>
      <w:r>
        <w:separator/>
      </w:r>
    </w:p>
  </w:endnote>
  <w:endnote w:type="continuationSeparator" w:id="0">
    <w:p w:rsidR="00E60DCC" w:rsidRDefault="00E6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53" w:rsidRDefault="00AD6753">
    <w:pPr>
      <w:pStyle w:val="af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" filled="f" stroked="f">
          <v:textbox inset="0,0,0,0">
            <w:txbxContent>
              <w:p w:rsidR="00AD6753" w:rsidRDefault="00AD6753">
                <w:pPr>
                  <w:pStyle w:val="af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C99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CC" w:rsidRDefault="00E60DCC">
      <w:pPr>
        <w:spacing w:after="0" w:line="240" w:lineRule="auto"/>
      </w:pPr>
      <w:r>
        <w:separator/>
      </w:r>
    </w:p>
  </w:footnote>
  <w:footnote w:type="continuationSeparator" w:id="0">
    <w:p w:rsidR="00E60DCC" w:rsidRDefault="00E6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871475"/>
    </w:sdtPr>
    <w:sdtContent>
      <w:p w:rsidR="00AD6753" w:rsidRDefault="00AD67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9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D6753" w:rsidRDefault="00AD67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6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2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9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3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7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0"/>
  </w:num>
  <w:num w:numId="10">
    <w:abstractNumId w:val="4"/>
  </w:num>
  <w:num w:numId="11">
    <w:abstractNumId w:val="20"/>
  </w:num>
  <w:num w:numId="12">
    <w:abstractNumId w:val="22"/>
  </w:num>
  <w:num w:numId="13">
    <w:abstractNumId w:val="7"/>
  </w:num>
  <w:num w:numId="14">
    <w:abstractNumId w:val="21"/>
  </w:num>
  <w:num w:numId="15">
    <w:abstractNumId w:val="12"/>
  </w:num>
  <w:num w:numId="16">
    <w:abstractNumId w:val="10"/>
  </w:num>
  <w:num w:numId="17">
    <w:abstractNumId w:val="2"/>
  </w:num>
  <w:num w:numId="18">
    <w:abstractNumId w:val="23"/>
  </w:num>
  <w:num w:numId="19">
    <w:abstractNumId w:val="14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18A"/>
    <w:rsid w:val="00016036"/>
    <w:rsid w:val="000166F2"/>
    <w:rsid w:val="00016C00"/>
    <w:rsid w:val="00017F53"/>
    <w:rsid w:val="00023247"/>
    <w:rsid w:val="00025687"/>
    <w:rsid w:val="00026E2E"/>
    <w:rsid w:val="00026F29"/>
    <w:rsid w:val="00027747"/>
    <w:rsid w:val="00027C99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0920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4117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0E1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2F12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138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67C54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026F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957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67C1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1C9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34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21DB"/>
    <w:rsid w:val="003B57A1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074FA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26AB4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335D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6108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147A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172FC"/>
    <w:rsid w:val="00620CA1"/>
    <w:rsid w:val="00621800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4923"/>
    <w:rsid w:val="006A127E"/>
    <w:rsid w:val="006A419D"/>
    <w:rsid w:val="006A6C0B"/>
    <w:rsid w:val="006A75DF"/>
    <w:rsid w:val="006B1251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3613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22C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526"/>
    <w:rsid w:val="009234AD"/>
    <w:rsid w:val="00923DA6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1C3"/>
    <w:rsid w:val="00972604"/>
    <w:rsid w:val="009743FA"/>
    <w:rsid w:val="00976ED1"/>
    <w:rsid w:val="009828B8"/>
    <w:rsid w:val="0098415F"/>
    <w:rsid w:val="0098461C"/>
    <w:rsid w:val="00986921"/>
    <w:rsid w:val="00990AB0"/>
    <w:rsid w:val="0099188B"/>
    <w:rsid w:val="00992537"/>
    <w:rsid w:val="009925C7"/>
    <w:rsid w:val="00996DC4"/>
    <w:rsid w:val="00997447"/>
    <w:rsid w:val="009A0EDE"/>
    <w:rsid w:val="009A196E"/>
    <w:rsid w:val="009A1C2A"/>
    <w:rsid w:val="009B325D"/>
    <w:rsid w:val="009B5F89"/>
    <w:rsid w:val="009B74BB"/>
    <w:rsid w:val="009B79FB"/>
    <w:rsid w:val="009C437F"/>
    <w:rsid w:val="009C7843"/>
    <w:rsid w:val="009C7941"/>
    <w:rsid w:val="009D0574"/>
    <w:rsid w:val="009D087E"/>
    <w:rsid w:val="009D1437"/>
    <w:rsid w:val="009D63CF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338B"/>
    <w:rsid w:val="00A370E9"/>
    <w:rsid w:val="00A43AF0"/>
    <w:rsid w:val="00A51E09"/>
    <w:rsid w:val="00A55CE3"/>
    <w:rsid w:val="00A62715"/>
    <w:rsid w:val="00A633A3"/>
    <w:rsid w:val="00A76D50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753"/>
    <w:rsid w:val="00AD768E"/>
    <w:rsid w:val="00AE0DAD"/>
    <w:rsid w:val="00AE1A28"/>
    <w:rsid w:val="00AE3ED1"/>
    <w:rsid w:val="00AE4287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0645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4D69"/>
    <w:rsid w:val="00B96139"/>
    <w:rsid w:val="00B97FD7"/>
    <w:rsid w:val="00BA3131"/>
    <w:rsid w:val="00BA36A0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8C5"/>
    <w:rsid w:val="00BD6A79"/>
    <w:rsid w:val="00BE0C76"/>
    <w:rsid w:val="00BE3DC0"/>
    <w:rsid w:val="00BE41F4"/>
    <w:rsid w:val="00BE628B"/>
    <w:rsid w:val="00BE7841"/>
    <w:rsid w:val="00BF2AFF"/>
    <w:rsid w:val="00BF506D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7E2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5833"/>
    <w:rsid w:val="00CE7562"/>
    <w:rsid w:val="00CF115A"/>
    <w:rsid w:val="00CF1364"/>
    <w:rsid w:val="00CF32A9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157E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2512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3F25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0DCC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4561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94685C1-9E45-45C1-983D-01D616FC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numbering" w:customStyle="1" w:styleId="12">
    <w:name w:val="Нет списка1"/>
    <w:next w:val="a3"/>
    <w:uiPriority w:val="99"/>
    <w:semiHidden/>
    <w:unhideWhenUsed/>
    <w:rsid w:val="00C77E23"/>
  </w:style>
  <w:style w:type="table" w:customStyle="1" w:styleId="13">
    <w:name w:val="Сетка таблицы1"/>
    <w:basedOn w:val="a2"/>
    <w:next w:val="a8"/>
    <w:uiPriority w:val="59"/>
    <w:rsid w:val="00C77E2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7E2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 Spacing"/>
    <w:uiPriority w:val="1"/>
    <w:qFormat/>
    <w:rsid w:val="00C77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C77E23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C77E23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C77E23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C77E2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C77E23"/>
    <w:rPr>
      <w:rFonts w:ascii="Calibri" w:hAnsi="Calibri" w:cs="Times New Roman"/>
      <w:lang w:eastAsia="ru-RU"/>
    </w:rPr>
  </w:style>
  <w:style w:type="paragraph" w:customStyle="1" w:styleId="14">
    <w:name w:val="Обычный1"/>
    <w:rsid w:val="00C77E23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C77E2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C77E23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C77E23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77E2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77E2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655F-C089-4C59-9157-9B6DDA51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8708</Words>
  <Characters>49639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6</cp:revision>
  <cp:lastPrinted>2020-10-02T00:21:00Z</cp:lastPrinted>
  <dcterms:created xsi:type="dcterms:W3CDTF">2023-04-01T19:45:00Z</dcterms:created>
  <dcterms:modified xsi:type="dcterms:W3CDTF">2025-05-16T07:54:00Z</dcterms:modified>
</cp:coreProperties>
</file>