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036128" w14:textId="36CE4323" w:rsidR="00735D73" w:rsidRPr="007726DA" w:rsidRDefault="00735D73" w:rsidP="00735D73">
      <w:pPr>
        <w:spacing w:line="276" w:lineRule="auto"/>
        <w:jc w:val="center"/>
        <w:rPr>
          <w:bCs/>
          <w:szCs w:val="18"/>
        </w:rPr>
      </w:pPr>
      <w:r w:rsidRPr="007726DA">
        <w:rPr>
          <w:noProof/>
          <w:szCs w:val="28"/>
        </w:rPr>
        <w:drawing>
          <wp:inline distT="0" distB="0" distL="0" distR="0" wp14:anchorId="6431E3F7" wp14:editId="0A99513D">
            <wp:extent cx="831850" cy="66675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31850" cy="666750"/>
                    </a:xfrm>
                    <a:prstGeom prst="rect">
                      <a:avLst/>
                    </a:prstGeom>
                    <a:noFill/>
                    <a:ln>
                      <a:noFill/>
                    </a:ln>
                  </pic:spPr>
                </pic:pic>
              </a:graphicData>
            </a:graphic>
          </wp:inline>
        </w:drawing>
      </w:r>
    </w:p>
    <w:p w14:paraId="41B320FC" w14:textId="77777777" w:rsidR="00735D73" w:rsidRPr="007726DA" w:rsidRDefault="00735D73" w:rsidP="00735D73">
      <w:pPr>
        <w:spacing w:line="276" w:lineRule="auto"/>
        <w:jc w:val="center"/>
        <w:rPr>
          <w:bCs/>
          <w:sz w:val="24"/>
          <w:szCs w:val="16"/>
        </w:rPr>
      </w:pPr>
      <w:r w:rsidRPr="007726DA">
        <w:rPr>
          <w:bCs/>
          <w:sz w:val="24"/>
          <w:szCs w:val="16"/>
        </w:rPr>
        <w:t>МИНИСТЕРСТВО ТРАНСПОРТА РОССИЙСКОЙ ФЕДЕРАЦИИ</w:t>
      </w:r>
    </w:p>
    <w:p w14:paraId="10053B24" w14:textId="77777777" w:rsidR="00735D73" w:rsidRPr="007726DA" w:rsidRDefault="00735D73" w:rsidP="00735D73">
      <w:pPr>
        <w:spacing w:line="276" w:lineRule="auto"/>
        <w:jc w:val="center"/>
        <w:rPr>
          <w:bCs/>
          <w:sz w:val="24"/>
          <w:szCs w:val="16"/>
        </w:rPr>
      </w:pPr>
      <w:r w:rsidRPr="007726DA">
        <w:rPr>
          <w:bCs/>
          <w:sz w:val="24"/>
          <w:szCs w:val="16"/>
        </w:rPr>
        <w:t>ФЕДЕРАЛЬНОЕ АГЕНТСТВО ЖЕЛЕЗНОДОРОЖНОГО ТРАНСПОРТА</w:t>
      </w:r>
    </w:p>
    <w:p w14:paraId="33BA9484" w14:textId="77777777" w:rsidR="00735D73" w:rsidRPr="007726DA" w:rsidRDefault="00735D73" w:rsidP="00735D73">
      <w:pPr>
        <w:spacing w:line="276" w:lineRule="auto"/>
        <w:jc w:val="center"/>
        <w:rPr>
          <w:bCs/>
          <w:sz w:val="24"/>
          <w:szCs w:val="16"/>
        </w:rPr>
      </w:pPr>
      <w:r w:rsidRPr="007726DA">
        <w:rPr>
          <w:bCs/>
          <w:sz w:val="18"/>
          <w:szCs w:val="10"/>
        </w:rPr>
        <w:t>ФЕДЕРАЛЬНОЕ ГОСУДАРСТВЕННОЕ БЮДЖЕТНОЕ ОБРАЗОВАТЕЛЬНОЕ УЧРЕЖДЕНИЕ ВЫСШЕГО ОБРАЗОВАНИЯ</w:t>
      </w:r>
    </w:p>
    <w:p w14:paraId="17E06DE3" w14:textId="77777777" w:rsidR="00735D73" w:rsidRPr="007726DA" w:rsidRDefault="00735D73" w:rsidP="00735D73">
      <w:pPr>
        <w:spacing w:line="276" w:lineRule="auto"/>
        <w:jc w:val="center"/>
        <w:rPr>
          <w:b/>
          <w:sz w:val="24"/>
          <w:szCs w:val="16"/>
        </w:rPr>
      </w:pPr>
      <w:r w:rsidRPr="007726DA">
        <w:rPr>
          <w:b/>
          <w:sz w:val="24"/>
          <w:szCs w:val="16"/>
        </w:rPr>
        <w:t>ПРИВОЛЖСКИЙ ГОСУДАРСТВЕННЫЙ УНИВЕРСИТЕТ ПУТЕЙ СООБЩЕНИЯ</w:t>
      </w:r>
    </w:p>
    <w:p w14:paraId="17E46074" w14:textId="77777777" w:rsidR="00735D73" w:rsidRPr="007726DA" w:rsidRDefault="00735D73" w:rsidP="00735D73">
      <w:pPr>
        <w:spacing w:line="276" w:lineRule="auto"/>
        <w:jc w:val="center"/>
        <w:rPr>
          <w:bCs/>
          <w:szCs w:val="18"/>
        </w:rPr>
      </w:pPr>
      <w:r w:rsidRPr="007726DA">
        <w:rPr>
          <w:bCs/>
          <w:szCs w:val="18"/>
        </w:rPr>
        <w:t>(</w:t>
      </w:r>
      <w:proofErr w:type="spellStart"/>
      <w:r w:rsidRPr="007726DA">
        <w:rPr>
          <w:bCs/>
          <w:szCs w:val="18"/>
        </w:rPr>
        <w:t>ПривГУПС</w:t>
      </w:r>
      <w:proofErr w:type="spellEnd"/>
      <w:r w:rsidRPr="007726DA">
        <w:rPr>
          <w:bCs/>
          <w:szCs w:val="18"/>
        </w:rPr>
        <w:t>)</w:t>
      </w:r>
    </w:p>
    <w:p w14:paraId="2F550474" w14:textId="77777777" w:rsidR="00735D73" w:rsidRDefault="00735D73" w:rsidP="00735D73">
      <w:pPr>
        <w:jc w:val="center"/>
        <w:rPr>
          <w:noProof/>
        </w:rPr>
      </w:pPr>
    </w:p>
    <w:p w14:paraId="66ACD99F" w14:textId="77777777" w:rsidR="00735D73" w:rsidRDefault="00735D73" w:rsidP="00735D73">
      <w:pPr>
        <w:ind w:left="4962"/>
        <w:rPr>
          <w:b/>
          <w:szCs w:val="28"/>
        </w:rPr>
      </w:pPr>
      <w:r>
        <w:rPr>
          <w:b/>
          <w:szCs w:val="28"/>
        </w:rPr>
        <w:t>УТВЕРЖДАЮ</w:t>
      </w:r>
    </w:p>
    <w:p w14:paraId="219F1B91" w14:textId="77777777" w:rsidR="00CF22F5" w:rsidRPr="00CF22F5" w:rsidRDefault="00CF22F5" w:rsidP="00CF22F5">
      <w:pPr>
        <w:ind w:left="4962"/>
        <w:jc w:val="both"/>
        <w:rPr>
          <w:szCs w:val="28"/>
        </w:rPr>
      </w:pPr>
      <w:bookmarkStart w:id="0" w:name="_Hlk216173839"/>
      <w:r w:rsidRPr="00CF22F5">
        <w:rPr>
          <w:szCs w:val="28"/>
        </w:rPr>
        <w:t xml:space="preserve">На заседании Совета </w:t>
      </w:r>
      <w:proofErr w:type="gramStart"/>
      <w:r w:rsidRPr="00CF22F5">
        <w:rPr>
          <w:szCs w:val="28"/>
        </w:rPr>
        <w:t>ДО</w:t>
      </w:r>
      <w:proofErr w:type="gramEnd"/>
      <w:r w:rsidRPr="00CF22F5">
        <w:rPr>
          <w:szCs w:val="28"/>
        </w:rPr>
        <w:t xml:space="preserve"> и ПО</w:t>
      </w:r>
    </w:p>
    <w:p w14:paraId="6FF13E59" w14:textId="77777777" w:rsidR="00CF22F5" w:rsidRPr="00CF22F5" w:rsidRDefault="00CF22F5" w:rsidP="00CF22F5">
      <w:pPr>
        <w:ind w:left="4962"/>
        <w:jc w:val="both"/>
        <w:rPr>
          <w:szCs w:val="28"/>
        </w:rPr>
      </w:pPr>
      <w:proofErr w:type="spellStart"/>
      <w:r w:rsidRPr="00CF22F5">
        <w:rPr>
          <w:szCs w:val="28"/>
        </w:rPr>
        <w:t>ПривГУПС</w:t>
      </w:r>
      <w:proofErr w:type="spellEnd"/>
    </w:p>
    <w:bookmarkEnd w:id="0"/>
    <w:p w14:paraId="3C873935" w14:textId="77777777" w:rsidR="00453131" w:rsidRPr="00453131" w:rsidRDefault="00453131" w:rsidP="00453131">
      <w:pPr>
        <w:ind w:left="4962"/>
        <w:jc w:val="both"/>
        <w:rPr>
          <w:szCs w:val="28"/>
        </w:rPr>
      </w:pPr>
      <w:r w:rsidRPr="00453131">
        <w:rPr>
          <w:szCs w:val="28"/>
        </w:rPr>
        <w:t>Дата 09.12.2025г</w:t>
      </w:r>
    </w:p>
    <w:p w14:paraId="2AAA78AD" w14:textId="77777777" w:rsidR="00453131" w:rsidRPr="00453131" w:rsidRDefault="00453131" w:rsidP="00453131">
      <w:pPr>
        <w:ind w:left="4962"/>
        <w:jc w:val="both"/>
        <w:rPr>
          <w:szCs w:val="28"/>
        </w:rPr>
      </w:pPr>
      <w:r w:rsidRPr="00453131">
        <w:rPr>
          <w:szCs w:val="28"/>
        </w:rPr>
        <w:t>Протокол №3</w:t>
      </w:r>
    </w:p>
    <w:p w14:paraId="5AD35E4D" w14:textId="77777777" w:rsidR="00735D73" w:rsidRDefault="00735D73" w:rsidP="00735D73">
      <w:pPr>
        <w:jc w:val="center"/>
        <w:rPr>
          <w:b/>
          <w:noProof/>
          <w:szCs w:val="28"/>
        </w:rPr>
      </w:pPr>
    </w:p>
    <w:p w14:paraId="79D58C5B" w14:textId="77777777" w:rsidR="00735D73" w:rsidRDefault="00735D73" w:rsidP="00735D73">
      <w:pPr>
        <w:jc w:val="center"/>
        <w:rPr>
          <w:b/>
          <w:noProof/>
          <w:szCs w:val="28"/>
        </w:rPr>
      </w:pPr>
    </w:p>
    <w:p w14:paraId="10767DD7" w14:textId="77777777" w:rsidR="00735D73" w:rsidRDefault="00735D73" w:rsidP="00735D73">
      <w:pPr>
        <w:jc w:val="center"/>
        <w:rPr>
          <w:b/>
          <w:szCs w:val="28"/>
        </w:rPr>
      </w:pPr>
    </w:p>
    <w:p w14:paraId="2CC66178" w14:textId="77777777" w:rsidR="00735D73" w:rsidRPr="0050120C" w:rsidRDefault="00735D73" w:rsidP="00735D73">
      <w:pPr>
        <w:jc w:val="center"/>
        <w:rPr>
          <w:b/>
          <w:szCs w:val="28"/>
        </w:rPr>
      </w:pPr>
      <w:r w:rsidRPr="0050120C">
        <w:rPr>
          <w:b/>
          <w:szCs w:val="28"/>
        </w:rPr>
        <w:t>ДОПОЛНИТЕЛЬНАЯ ПРОФЕССИНАЛЬНАЯ ПРОГРАММА</w:t>
      </w:r>
    </w:p>
    <w:p w14:paraId="5196138E" w14:textId="77777777" w:rsidR="00735D73" w:rsidRPr="0050120C" w:rsidRDefault="00735D73" w:rsidP="00735D73">
      <w:pPr>
        <w:jc w:val="center"/>
        <w:rPr>
          <w:b/>
          <w:szCs w:val="28"/>
        </w:rPr>
      </w:pPr>
      <w:r w:rsidRPr="0050120C">
        <w:rPr>
          <w:b/>
          <w:szCs w:val="28"/>
        </w:rPr>
        <w:t>ПОВЫШЕНИЯ КВАЛИФИКАЦИИ</w:t>
      </w:r>
    </w:p>
    <w:p w14:paraId="12362D64" w14:textId="77777777" w:rsidR="00735D73" w:rsidRPr="008D7806" w:rsidRDefault="00735D73" w:rsidP="00735D73">
      <w:pPr>
        <w:jc w:val="center"/>
        <w:rPr>
          <w:b/>
          <w:sz w:val="16"/>
          <w:szCs w:val="16"/>
        </w:rPr>
      </w:pPr>
    </w:p>
    <w:p w14:paraId="437802CF" w14:textId="77777777" w:rsidR="00735D73" w:rsidRDefault="00735D73" w:rsidP="00735D73">
      <w:pPr>
        <w:jc w:val="center"/>
        <w:rPr>
          <w:b/>
          <w:szCs w:val="28"/>
        </w:rPr>
      </w:pPr>
      <w:r w:rsidRPr="00CC3F15">
        <w:rPr>
          <w:b/>
          <w:szCs w:val="28"/>
        </w:rPr>
        <w:t>«Повышение квалификации</w:t>
      </w:r>
      <w:r>
        <w:rPr>
          <w:b/>
          <w:szCs w:val="28"/>
        </w:rPr>
        <w:t xml:space="preserve"> для</w:t>
      </w:r>
      <w:r w:rsidRPr="00CC3F15">
        <w:rPr>
          <w:b/>
          <w:szCs w:val="28"/>
        </w:rPr>
        <w:t xml:space="preserve"> работников</w:t>
      </w:r>
      <w:r>
        <w:rPr>
          <w:b/>
          <w:szCs w:val="28"/>
        </w:rPr>
        <w:t xml:space="preserve"> </w:t>
      </w:r>
      <w:bookmarkStart w:id="1" w:name="_Hlk109123224"/>
      <w:r w:rsidRPr="00C860B1">
        <w:rPr>
          <w:b/>
          <w:szCs w:val="28"/>
        </w:rPr>
        <w:t>субъекта транспортной инфраструктуры, подразделения транспортной безопасности, руководящих выполнением работ, непосредственно связанных с обеспечением транспортной безопасности ОТИ и/или ТС</w:t>
      </w:r>
      <w:bookmarkEnd w:id="1"/>
      <w:r w:rsidRPr="00CC3F15">
        <w:rPr>
          <w:b/>
          <w:szCs w:val="28"/>
        </w:rPr>
        <w:t>»</w:t>
      </w:r>
    </w:p>
    <w:p w14:paraId="6E10A2DA" w14:textId="77777777" w:rsidR="00735D73" w:rsidRPr="0050120C" w:rsidRDefault="00735D73" w:rsidP="00735D73">
      <w:pPr>
        <w:jc w:val="center"/>
        <w:rPr>
          <w:b/>
          <w:szCs w:val="28"/>
        </w:rPr>
      </w:pPr>
    </w:p>
    <w:p w14:paraId="0F44755E" w14:textId="77777777" w:rsidR="00735D73" w:rsidRDefault="00735D73" w:rsidP="00735D73">
      <w:pPr>
        <w:jc w:val="center"/>
        <w:rPr>
          <w:b/>
          <w:szCs w:val="28"/>
        </w:rPr>
      </w:pPr>
    </w:p>
    <w:p w14:paraId="5057477A" w14:textId="77777777" w:rsidR="00735D73" w:rsidRDefault="00735D73" w:rsidP="00735D73">
      <w:pPr>
        <w:jc w:val="center"/>
        <w:rPr>
          <w:b/>
          <w:szCs w:val="28"/>
        </w:rPr>
      </w:pPr>
    </w:p>
    <w:p w14:paraId="3F5DF33B" w14:textId="77777777" w:rsidR="00735D73" w:rsidRDefault="00735D73" w:rsidP="00735D73">
      <w:pPr>
        <w:jc w:val="center"/>
        <w:rPr>
          <w:b/>
          <w:szCs w:val="28"/>
        </w:rPr>
      </w:pPr>
    </w:p>
    <w:p w14:paraId="1248E518" w14:textId="77777777" w:rsidR="00735D73" w:rsidRDefault="00735D73" w:rsidP="00735D73">
      <w:pPr>
        <w:jc w:val="center"/>
        <w:rPr>
          <w:b/>
          <w:szCs w:val="28"/>
        </w:rPr>
      </w:pPr>
    </w:p>
    <w:p w14:paraId="11898836" w14:textId="77777777" w:rsidR="00735D73" w:rsidRDefault="00735D73" w:rsidP="00735D73">
      <w:pPr>
        <w:jc w:val="center"/>
        <w:rPr>
          <w:b/>
          <w:szCs w:val="28"/>
        </w:rPr>
      </w:pPr>
    </w:p>
    <w:p w14:paraId="643B45D3" w14:textId="77777777" w:rsidR="00735D73" w:rsidRDefault="00735D73" w:rsidP="00735D73">
      <w:pPr>
        <w:jc w:val="center"/>
        <w:rPr>
          <w:b/>
          <w:szCs w:val="28"/>
        </w:rPr>
      </w:pPr>
    </w:p>
    <w:p w14:paraId="633764C6" w14:textId="77777777" w:rsidR="00CF22F5" w:rsidRDefault="00CF22F5" w:rsidP="00735D73">
      <w:pPr>
        <w:jc w:val="center"/>
        <w:rPr>
          <w:b/>
          <w:szCs w:val="28"/>
        </w:rPr>
      </w:pPr>
    </w:p>
    <w:p w14:paraId="3709AC10" w14:textId="77777777" w:rsidR="005D2D89" w:rsidRDefault="005D2D89" w:rsidP="00735D73">
      <w:pPr>
        <w:jc w:val="center"/>
        <w:rPr>
          <w:b/>
          <w:szCs w:val="28"/>
        </w:rPr>
      </w:pPr>
    </w:p>
    <w:p w14:paraId="091AAEC4" w14:textId="77777777" w:rsidR="005D2D89" w:rsidRDefault="005D2D89" w:rsidP="00735D73">
      <w:pPr>
        <w:jc w:val="center"/>
        <w:rPr>
          <w:b/>
          <w:szCs w:val="28"/>
        </w:rPr>
      </w:pPr>
    </w:p>
    <w:p w14:paraId="5FAF5D95" w14:textId="77777777" w:rsidR="005D2D89" w:rsidRDefault="005D2D89" w:rsidP="00735D73">
      <w:pPr>
        <w:jc w:val="center"/>
        <w:rPr>
          <w:b/>
          <w:szCs w:val="28"/>
        </w:rPr>
      </w:pPr>
    </w:p>
    <w:p w14:paraId="65A608CD" w14:textId="77777777" w:rsidR="005D2D89" w:rsidRDefault="005D2D89" w:rsidP="00735D73">
      <w:pPr>
        <w:jc w:val="center"/>
        <w:rPr>
          <w:b/>
          <w:szCs w:val="28"/>
        </w:rPr>
      </w:pPr>
    </w:p>
    <w:p w14:paraId="2DAC7AFD" w14:textId="77777777" w:rsidR="005D2D89" w:rsidRDefault="005D2D89" w:rsidP="00735D73">
      <w:pPr>
        <w:jc w:val="center"/>
        <w:rPr>
          <w:b/>
          <w:szCs w:val="28"/>
        </w:rPr>
      </w:pPr>
    </w:p>
    <w:p w14:paraId="4CF6FF92" w14:textId="77777777" w:rsidR="005D2D89" w:rsidRDefault="005D2D89" w:rsidP="00735D73">
      <w:pPr>
        <w:jc w:val="center"/>
        <w:rPr>
          <w:b/>
          <w:szCs w:val="28"/>
        </w:rPr>
      </w:pPr>
    </w:p>
    <w:p w14:paraId="3AB75EB4" w14:textId="77777777" w:rsidR="005D2D89" w:rsidRDefault="005D2D89" w:rsidP="00735D73">
      <w:pPr>
        <w:jc w:val="center"/>
        <w:rPr>
          <w:b/>
          <w:szCs w:val="28"/>
        </w:rPr>
      </w:pPr>
    </w:p>
    <w:p w14:paraId="27B8F0FD" w14:textId="77777777" w:rsidR="005D2D89" w:rsidRDefault="005D2D89" w:rsidP="00735D73">
      <w:pPr>
        <w:jc w:val="center"/>
        <w:rPr>
          <w:b/>
          <w:szCs w:val="28"/>
        </w:rPr>
      </w:pPr>
    </w:p>
    <w:p w14:paraId="7D01EC54" w14:textId="77777777" w:rsidR="005D2D89" w:rsidRDefault="005D2D89" w:rsidP="00735D73">
      <w:pPr>
        <w:jc w:val="center"/>
        <w:rPr>
          <w:b/>
          <w:szCs w:val="28"/>
        </w:rPr>
      </w:pPr>
    </w:p>
    <w:p w14:paraId="4DD44B39" w14:textId="77777777" w:rsidR="005D2D89" w:rsidRDefault="005D2D89" w:rsidP="00735D73">
      <w:pPr>
        <w:jc w:val="center"/>
        <w:rPr>
          <w:b/>
          <w:szCs w:val="28"/>
        </w:rPr>
      </w:pPr>
    </w:p>
    <w:p w14:paraId="6456BB85" w14:textId="77777777" w:rsidR="005D2D89" w:rsidRDefault="005D2D89" w:rsidP="00735D73">
      <w:pPr>
        <w:jc w:val="center"/>
        <w:rPr>
          <w:b/>
          <w:szCs w:val="28"/>
        </w:rPr>
      </w:pPr>
    </w:p>
    <w:p w14:paraId="6E64DA25" w14:textId="77777777" w:rsidR="005D2D89" w:rsidRDefault="005D2D89" w:rsidP="00735D73">
      <w:pPr>
        <w:jc w:val="center"/>
        <w:rPr>
          <w:b/>
          <w:szCs w:val="28"/>
        </w:rPr>
      </w:pPr>
    </w:p>
    <w:p w14:paraId="2E11AECF" w14:textId="77777777" w:rsidR="005D2D89" w:rsidRDefault="005D2D89" w:rsidP="00735D73">
      <w:pPr>
        <w:jc w:val="center"/>
        <w:rPr>
          <w:b/>
          <w:szCs w:val="28"/>
        </w:rPr>
      </w:pPr>
    </w:p>
    <w:p w14:paraId="776C0E4B" w14:textId="77777777" w:rsidR="005D2D89" w:rsidRDefault="005D2D89" w:rsidP="00735D73">
      <w:pPr>
        <w:jc w:val="center"/>
        <w:rPr>
          <w:b/>
          <w:szCs w:val="28"/>
        </w:rPr>
      </w:pPr>
    </w:p>
    <w:p w14:paraId="521ACB3C" w14:textId="076D3DF3" w:rsidR="00CF22F5" w:rsidRPr="005D2D89" w:rsidRDefault="00735D73" w:rsidP="005D2D89">
      <w:pPr>
        <w:jc w:val="center"/>
        <w:rPr>
          <w:bCs/>
        </w:rPr>
      </w:pPr>
      <w:r w:rsidRPr="00CF22F5">
        <w:rPr>
          <w:bCs/>
        </w:rPr>
        <w:t>Самара 202</w:t>
      </w:r>
      <w:r w:rsidR="00CF22F5">
        <w:rPr>
          <w:bCs/>
        </w:rPr>
        <w:t>6</w:t>
      </w:r>
      <w:r w:rsidRPr="00CF22F5">
        <w:rPr>
          <w:bCs/>
        </w:rPr>
        <w:t xml:space="preserve"> г.</w:t>
      </w:r>
      <w:bookmarkStart w:id="2" w:name="_GoBack"/>
      <w:bookmarkEnd w:id="2"/>
    </w:p>
    <w:p w14:paraId="7BE21A13" w14:textId="77777777" w:rsidR="00735D73" w:rsidRPr="00735D73" w:rsidRDefault="00735D73" w:rsidP="00735D73">
      <w:pPr>
        <w:pStyle w:val="2"/>
      </w:pPr>
      <w:r w:rsidRPr="00735D73">
        <w:lastRenderedPageBreak/>
        <w:t>1.ОБЩАЯ ХАРАКТЕРИСТИКА ПРОГРАММЫ</w:t>
      </w:r>
    </w:p>
    <w:p w14:paraId="2C0F42B7" w14:textId="77777777" w:rsidR="00735D73" w:rsidRDefault="00735D73" w:rsidP="00735D73">
      <w:pPr>
        <w:shd w:val="clear" w:color="auto" w:fill="FFFFFF"/>
        <w:spacing w:line="276" w:lineRule="auto"/>
        <w:ind w:firstLine="709"/>
        <w:jc w:val="both"/>
        <w:rPr>
          <w:szCs w:val="28"/>
        </w:rPr>
      </w:pPr>
      <w:proofErr w:type="gramStart"/>
      <w:r w:rsidRPr="00595D5C">
        <w:rPr>
          <w:szCs w:val="28"/>
        </w:rPr>
        <w:t>Настоящая дополнительная профессиональная программа повышения квалификации (далее – ДПП ПК)</w:t>
      </w:r>
      <w:r>
        <w:rPr>
          <w:szCs w:val="28"/>
        </w:rPr>
        <w:t xml:space="preserve"> </w:t>
      </w:r>
      <w:r w:rsidRPr="0074262E">
        <w:rPr>
          <w:szCs w:val="28"/>
        </w:rPr>
        <w:t xml:space="preserve">разработана в соответствии с требованиями приказа </w:t>
      </w:r>
      <w:proofErr w:type="spellStart"/>
      <w:r w:rsidRPr="0074262E">
        <w:rPr>
          <w:szCs w:val="28"/>
        </w:rPr>
        <w:t>Минобрнауки</w:t>
      </w:r>
      <w:proofErr w:type="spellEnd"/>
      <w:r w:rsidRPr="0074262E">
        <w:rPr>
          <w:szCs w:val="28"/>
        </w:rPr>
        <w:t xml:space="preserve"> России от 01.07.2013 г. № 499 «Об утверждении Порядка организации и осуществления образовательной деятельности по дополнительным профессиональным программам» и с типовыми дополнительными профессиональными программами в области подготовки сил обеспечения транспортной безопасности, утвержденными приказом Минтранса России от 29.12.2020 г. № 578 «Об утверждении типовых дополнительных профессиональных программ</w:t>
      </w:r>
      <w:proofErr w:type="gramEnd"/>
      <w:r w:rsidRPr="0074262E">
        <w:rPr>
          <w:szCs w:val="28"/>
        </w:rPr>
        <w:t xml:space="preserve"> в области подготовки сил обеспечения транспортной безопасности».</w:t>
      </w:r>
    </w:p>
    <w:p w14:paraId="607F2B0A" w14:textId="77777777" w:rsidR="00735D73" w:rsidRDefault="00735D73" w:rsidP="00735D73">
      <w:pPr>
        <w:spacing w:line="276" w:lineRule="auto"/>
        <w:ind w:firstLine="709"/>
        <w:jc w:val="both"/>
        <w:rPr>
          <w:szCs w:val="28"/>
        </w:rPr>
      </w:pPr>
      <w:r w:rsidRPr="00EB62AE">
        <w:rPr>
          <w:szCs w:val="28"/>
        </w:rPr>
        <w:t xml:space="preserve">ДПП ПК трудоемкостью 80 часов реализуется по очно - заочной форме обучения. Срок освоения </w:t>
      </w:r>
      <w:r>
        <w:rPr>
          <w:szCs w:val="28"/>
        </w:rPr>
        <w:t>19</w:t>
      </w:r>
      <w:r w:rsidRPr="00EB62AE">
        <w:rPr>
          <w:szCs w:val="28"/>
        </w:rPr>
        <w:t xml:space="preserve"> дней.</w:t>
      </w:r>
      <w:r w:rsidRPr="00097BB3">
        <w:t xml:space="preserve"> </w:t>
      </w:r>
    </w:p>
    <w:p w14:paraId="09A30031" w14:textId="77777777" w:rsidR="00735D73" w:rsidRPr="0074262E" w:rsidRDefault="00735D73" w:rsidP="00735D73">
      <w:pPr>
        <w:shd w:val="clear" w:color="auto" w:fill="FFFFFF"/>
        <w:spacing w:line="276" w:lineRule="auto"/>
        <w:ind w:firstLine="709"/>
        <w:jc w:val="both"/>
        <w:rPr>
          <w:szCs w:val="28"/>
        </w:rPr>
      </w:pPr>
      <w:bookmarkStart w:id="3" w:name="_Hlk66714097"/>
      <w:r>
        <w:rPr>
          <w:szCs w:val="28"/>
        </w:rPr>
        <w:t>ДПП ПК</w:t>
      </w:r>
      <w:r w:rsidRPr="0074262E">
        <w:rPr>
          <w:szCs w:val="28"/>
        </w:rPr>
        <w:t xml:space="preserve"> </w:t>
      </w:r>
      <w:bookmarkEnd w:id="3"/>
      <w:proofErr w:type="gramStart"/>
      <w:r w:rsidRPr="0074262E">
        <w:rPr>
          <w:szCs w:val="28"/>
        </w:rPr>
        <w:t>предназначена</w:t>
      </w:r>
      <w:proofErr w:type="gramEnd"/>
      <w:r w:rsidRPr="0074262E">
        <w:rPr>
          <w:szCs w:val="28"/>
        </w:rPr>
        <w:t xml:space="preserve"> для организации теоретической, тренажерной и практической подготовки работников субъекта транспортной инфраструктуры, подразделения транспортной безопасности, руководящих выполнением работ, непосредственно связанных с обеспечением транспортной безопасности объекта транспортной инфраструктуры и (или) транспортного средства. </w:t>
      </w:r>
      <w:r w:rsidRPr="00595D5C">
        <w:rPr>
          <w:szCs w:val="28"/>
        </w:rPr>
        <w:t xml:space="preserve">ДПП ПК </w:t>
      </w:r>
      <w:r w:rsidRPr="0074262E">
        <w:rPr>
          <w:szCs w:val="28"/>
        </w:rPr>
        <w:t xml:space="preserve">может быть </w:t>
      </w:r>
      <w:proofErr w:type="gramStart"/>
      <w:r w:rsidRPr="0074262E">
        <w:rPr>
          <w:szCs w:val="28"/>
        </w:rPr>
        <w:t>рекомендована</w:t>
      </w:r>
      <w:proofErr w:type="gramEnd"/>
      <w:r w:rsidRPr="0074262E">
        <w:rPr>
          <w:szCs w:val="28"/>
        </w:rPr>
        <w:t xml:space="preserve"> для обучения работников метрополитена по вопросам обеспечения транспортной безопасности с учетом особенностей СТИ.</w:t>
      </w:r>
    </w:p>
    <w:p w14:paraId="4D4B1E4F" w14:textId="77777777" w:rsidR="00735D73" w:rsidRPr="006543D8" w:rsidRDefault="00735D73" w:rsidP="00735D73">
      <w:pPr>
        <w:shd w:val="clear" w:color="auto" w:fill="FFFFFF"/>
        <w:spacing w:line="276" w:lineRule="auto"/>
        <w:ind w:firstLine="709"/>
        <w:jc w:val="both"/>
        <w:rPr>
          <w:szCs w:val="28"/>
        </w:rPr>
      </w:pPr>
      <w:r w:rsidRPr="0074262E">
        <w:rPr>
          <w:szCs w:val="28"/>
        </w:rPr>
        <w:t xml:space="preserve">Подготовка слушателей, осуществляемая в соответствии с </w:t>
      </w:r>
      <w:r w:rsidRPr="00595D5C">
        <w:rPr>
          <w:szCs w:val="28"/>
        </w:rPr>
        <w:t>ДПП ПК</w:t>
      </w:r>
      <w:r w:rsidRPr="0074262E">
        <w:rPr>
          <w:szCs w:val="28"/>
        </w:rPr>
        <w:t>, проводится с использованием модульного принципа представления содержания обучения и построении учебного плана, которые позволяют обеспечить дифференцированный подход к проведению подготовки обучающихся с учетом их образования, квалификации и опыта.</w:t>
      </w:r>
    </w:p>
    <w:p w14:paraId="55D6939D" w14:textId="77777777" w:rsidR="00735D73" w:rsidRPr="00683431" w:rsidRDefault="00735D73" w:rsidP="00735D73">
      <w:pPr>
        <w:pStyle w:val="3"/>
        <w:spacing w:before="240"/>
      </w:pPr>
      <w:r w:rsidRPr="00683431">
        <w:t>1.1. Цель</w:t>
      </w:r>
      <w:r>
        <w:t xml:space="preserve"> реализации программы </w:t>
      </w:r>
    </w:p>
    <w:p w14:paraId="23E9E2DA" w14:textId="7B2885B7" w:rsidR="00735D73" w:rsidRDefault="00735D73" w:rsidP="00735D73">
      <w:pPr>
        <w:spacing w:line="276" w:lineRule="auto"/>
        <w:ind w:firstLine="709"/>
        <w:jc w:val="both"/>
        <w:rPr>
          <w:bCs/>
          <w:szCs w:val="28"/>
        </w:rPr>
      </w:pPr>
      <w:proofErr w:type="gramStart"/>
      <w:r w:rsidRPr="00007E83">
        <w:rPr>
          <w:b/>
          <w:color w:val="000000"/>
          <w:szCs w:val="28"/>
        </w:rPr>
        <w:t>Цел</w:t>
      </w:r>
      <w:r>
        <w:rPr>
          <w:b/>
          <w:color w:val="000000"/>
          <w:szCs w:val="28"/>
        </w:rPr>
        <w:t>ь</w:t>
      </w:r>
      <w:r w:rsidRPr="00007E83">
        <w:rPr>
          <w:b/>
          <w:color w:val="000000"/>
          <w:szCs w:val="28"/>
        </w:rPr>
        <w:t xml:space="preserve"> обучения:</w:t>
      </w:r>
      <w:r>
        <w:rPr>
          <w:b/>
          <w:color w:val="000000"/>
          <w:szCs w:val="28"/>
        </w:rPr>
        <w:t xml:space="preserve"> </w:t>
      </w:r>
      <w:r w:rsidRPr="00CC3F15">
        <w:rPr>
          <w:bCs/>
          <w:szCs w:val="28"/>
        </w:rPr>
        <w:t>подготовка работников</w:t>
      </w:r>
      <w:r>
        <w:rPr>
          <w:bCs/>
          <w:szCs w:val="28"/>
        </w:rPr>
        <w:t xml:space="preserve"> </w:t>
      </w:r>
      <w:bookmarkStart w:id="4" w:name="_Hlk150351739"/>
      <w:r w:rsidRPr="00C860B1">
        <w:rPr>
          <w:szCs w:val="28"/>
        </w:rPr>
        <w:t>субъекта транспортной инфраструктуры, подразделения транспортной безопасности, руководящих выполнением работ, непосредственно связанных с обеспечением транспортной безопасности ОТИ и/или ТС</w:t>
      </w:r>
      <w:bookmarkEnd w:id="4"/>
      <w:r w:rsidRPr="00C860B1">
        <w:rPr>
          <w:bCs/>
          <w:szCs w:val="28"/>
        </w:rPr>
        <w:t xml:space="preserve">, </w:t>
      </w:r>
      <w:r w:rsidRPr="00CC3F15">
        <w:rPr>
          <w:bCs/>
          <w:szCs w:val="28"/>
        </w:rPr>
        <w:t xml:space="preserve"> и (или) повышение профессионального уровня в рамках имеющейся квалификации, направленное на совершенствование и (или) получение ими новой компетенции, необходимой для профессиональной деятельности по исполнению требований по обеспечению транспортной безопасности объектов транспортной инфраструктуры и (или) транспортных средств (далее</w:t>
      </w:r>
      <w:proofErr w:type="gramEnd"/>
      <w:r w:rsidRPr="00CC3F15">
        <w:rPr>
          <w:bCs/>
          <w:szCs w:val="28"/>
        </w:rPr>
        <w:t xml:space="preserve"> соответственно - ОТИ, ТС) железнодорожного транспорта.</w:t>
      </w:r>
    </w:p>
    <w:p w14:paraId="7285749B" w14:textId="77777777" w:rsidR="00735D73" w:rsidRPr="00EC5BC7" w:rsidRDefault="00735D73" w:rsidP="00B06910">
      <w:pPr>
        <w:spacing w:line="276" w:lineRule="auto"/>
        <w:jc w:val="both"/>
        <w:rPr>
          <w:bCs/>
          <w:szCs w:val="28"/>
        </w:rPr>
      </w:pPr>
    </w:p>
    <w:p w14:paraId="5EB07F7D" w14:textId="59CF1D73" w:rsidR="00735D73" w:rsidRPr="001E6CDD" w:rsidRDefault="00735D73" w:rsidP="00735D73">
      <w:pPr>
        <w:pStyle w:val="3"/>
      </w:pPr>
      <w:r w:rsidRPr="001E6CDD">
        <w:t>1.2 Планируемый результат обучения</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8"/>
        <w:gridCol w:w="3289"/>
        <w:gridCol w:w="2410"/>
        <w:gridCol w:w="2268"/>
      </w:tblGrid>
      <w:tr w:rsidR="00735D73" w:rsidRPr="00735D73" w14:paraId="3FCA7969" w14:textId="77777777" w:rsidTr="004F6A7C">
        <w:trPr>
          <w:trHeight w:val="306"/>
          <w:tblHeader/>
        </w:trPr>
        <w:tc>
          <w:tcPr>
            <w:tcW w:w="2098" w:type="dxa"/>
            <w:vMerge w:val="restart"/>
            <w:shd w:val="clear" w:color="auto" w:fill="auto"/>
            <w:vAlign w:val="center"/>
          </w:tcPr>
          <w:p w14:paraId="3417C463" w14:textId="77777777" w:rsidR="00735D73" w:rsidRPr="00735D73" w:rsidRDefault="00735D73" w:rsidP="004F6A7C">
            <w:pPr>
              <w:pStyle w:val="Style15"/>
              <w:widowControl/>
              <w:spacing w:line="240" w:lineRule="auto"/>
              <w:ind w:left="-142" w:right="-108"/>
              <w:jc w:val="center"/>
              <w:rPr>
                <w:rStyle w:val="FontStyle27"/>
                <w:b/>
                <w:sz w:val="24"/>
                <w:szCs w:val="24"/>
              </w:rPr>
            </w:pPr>
            <w:bookmarkStart w:id="5" w:name="_Hlk65415486"/>
            <w:r w:rsidRPr="00735D73">
              <w:rPr>
                <w:rStyle w:val="FontStyle27"/>
                <w:b/>
                <w:sz w:val="24"/>
                <w:szCs w:val="24"/>
              </w:rPr>
              <w:t>Код и наименование профессиональных компетенций</w:t>
            </w:r>
          </w:p>
        </w:tc>
        <w:tc>
          <w:tcPr>
            <w:tcW w:w="7967" w:type="dxa"/>
            <w:gridSpan w:val="3"/>
            <w:shd w:val="clear" w:color="auto" w:fill="auto"/>
            <w:vAlign w:val="center"/>
          </w:tcPr>
          <w:p w14:paraId="0ED5EBF9" w14:textId="77777777" w:rsidR="00735D73" w:rsidRPr="00735D73" w:rsidRDefault="00735D73" w:rsidP="004F6A7C">
            <w:pPr>
              <w:pStyle w:val="Style15"/>
              <w:widowControl/>
              <w:spacing w:line="240" w:lineRule="auto"/>
              <w:jc w:val="center"/>
              <w:rPr>
                <w:rStyle w:val="FontStyle27"/>
                <w:b/>
                <w:sz w:val="24"/>
                <w:szCs w:val="24"/>
              </w:rPr>
            </w:pPr>
            <w:r w:rsidRPr="00735D73">
              <w:rPr>
                <w:rStyle w:val="FontStyle27"/>
                <w:b/>
                <w:sz w:val="24"/>
                <w:szCs w:val="24"/>
              </w:rPr>
              <w:t>Характеристика профессиональных компетенций</w:t>
            </w:r>
          </w:p>
        </w:tc>
      </w:tr>
      <w:tr w:rsidR="00735D73" w:rsidRPr="00735D73" w14:paraId="51A97833" w14:textId="77777777" w:rsidTr="004F6A7C">
        <w:trPr>
          <w:tblHeader/>
        </w:trPr>
        <w:tc>
          <w:tcPr>
            <w:tcW w:w="2098" w:type="dxa"/>
            <w:vMerge/>
            <w:shd w:val="clear" w:color="auto" w:fill="auto"/>
            <w:vAlign w:val="center"/>
          </w:tcPr>
          <w:p w14:paraId="55A095B3" w14:textId="77777777" w:rsidR="00735D73" w:rsidRPr="00735D73" w:rsidRDefault="00735D73" w:rsidP="004F6A7C">
            <w:pPr>
              <w:pStyle w:val="Style15"/>
              <w:widowControl/>
              <w:spacing w:line="240" w:lineRule="auto"/>
              <w:jc w:val="center"/>
              <w:rPr>
                <w:rStyle w:val="FontStyle27"/>
                <w:sz w:val="24"/>
                <w:szCs w:val="24"/>
              </w:rPr>
            </w:pPr>
          </w:p>
        </w:tc>
        <w:tc>
          <w:tcPr>
            <w:tcW w:w="3289" w:type="dxa"/>
            <w:shd w:val="clear" w:color="auto" w:fill="auto"/>
            <w:vAlign w:val="center"/>
          </w:tcPr>
          <w:p w14:paraId="0C9BC4BB" w14:textId="77777777" w:rsidR="00735D73" w:rsidRPr="00735D73" w:rsidRDefault="00735D73" w:rsidP="004F6A7C">
            <w:pPr>
              <w:pStyle w:val="Style15"/>
              <w:widowControl/>
              <w:spacing w:line="240" w:lineRule="auto"/>
              <w:jc w:val="center"/>
              <w:rPr>
                <w:rStyle w:val="FontStyle27"/>
                <w:b/>
                <w:sz w:val="24"/>
                <w:szCs w:val="24"/>
              </w:rPr>
            </w:pPr>
            <w:r w:rsidRPr="00735D73">
              <w:rPr>
                <w:rStyle w:val="FontStyle27"/>
                <w:b/>
                <w:sz w:val="24"/>
                <w:szCs w:val="24"/>
              </w:rPr>
              <w:t>перечень знаний</w:t>
            </w:r>
          </w:p>
        </w:tc>
        <w:tc>
          <w:tcPr>
            <w:tcW w:w="2410" w:type="dxa"/>
            <w:shd w:val="clear" w:color="auto" w:fill="auto"/>
            <w:vAlign w:val="center"/>
          </w:tcPr>
          <w:p w14:paraId="4ED6DF19" w14:textId="77777777" w:rsidR="00735D73" w:rsidRPr="00735D73" w:rsidRDefault="00735D73" w:rsidP="004F6A7C">
            <w:pPr>
              <w:pStyle w:val="Style15"/>
              <w:widowControl/>
              <w:spacing w:line="240" w:lineRule="auto"/>
              <w:jc w:val="center"/>
              <w:rPr>
                <w:rStyle w:val="FontStyle27"/>
                <w:b/>
                <w:sz w:val="24"/>
                <w:szCs w:val="24"/>
              </w:rPr>
            </w:pPr>
            <w:r w:rsidRPr="00735D73">
              <w:rPr>
                <w:rStyle w:val="FontStyle27"/>
                <w:b/>
                <w:sz w:val="24"/>
                <w:szCs w:val="24"/>
              </w:rPr>
              <w:t>перечень умений</w:t>
            </w:r>
          </w:p>
        </w:tc>
        <w:tc>
          <w:tcPr>
            <w:tcW w:w="2268" w:type="dxa"/>
            <w:shd w:val="clear" w:color="auto" w:fill="auto"/>
            <w:vAlign w:val="center"/>
          </w:tcPr>
          <w:p w14:paraId="24399F85" w14:textId="77777777" w:rsidR="00735D73" w:rsidRPr="00735D73" w:rsidRDefault="00735D73" w:rsidP="004F6A7C">
            <w:pPr>
              <w:pStyle w:val="Style15"/>
              <w:widowControl/>
              <w:spacing w:line="240" w:lineRule="auto"/>
              <w:jc w:val="center"/>
              <w:rPr>
                <w:rStyle w:val="FontStyle27"/>
                <w:sz w:val="24"/>
                <w:szCs w:val="24"/>
              </w:rPr>
            </w:pPr>
            <w:r w:rsidRPr="00735D73">
              <w:rPr>
                <w:rStyle w:val="FontStyle27"/>
                <w:b/>
                <w:sz w:val="24"/>
                <w:szCs w:val="24"/>
              </w:rPr>
              <w:t xml:space="preserve">практический опыт </w:t>
            </w:r>
          </w:p>
        </w:tc>
      </w:tr>
      <w:bookmarkEnd w:id="5"/>
      <w:tr w:rsidR="00735D73" w:rsidRPr="00735D73" w14:paraId="0D32E3DB" w14:textId="77777777" w:rsidTr="004F6A7C">
        <w:tc>
          <w:tcPr>
            <w:tcW w:w="2098" w:type="dxa"/>
            <w:shd w:val="clear" w:color="auto" w:fill="auto"/>
          </w:tcPr>
          <w:p w14:paraId="6D750FEC" w14:textId="77777777" w:rsidR="00735D73" w:rsidRPr="00735D73" w:rsidRDefault="00735D73" w:rsidP="004F6A7C">
            <w:pPr>
              <w:pStyle w:val="Style15"/>
              <w:widowControl/>
              <w:spacing w:line="240" w:lineRule="auto"/>
              <w:jc w:val="both"/>
              <w:rPr>
                <w:rStyle w:val="FontStyle27"/>
                <w:sz w:val="24"/>
                <w:szCs w:val="24"/>
              </w:rPr>
            </w:pPr>
            <w:r w:rsidRPr="00735D73">
              <w:t xml:space="preserve">ОПК-6. </w:t>
            </w:r>
            <w:proofErr w:type="gramStart"/>
            <w:r w:rsidRPr="00735D73">
              <w:t>Способен</w:t>
            </w:r>
            <w:proofErr w:type="gramEnd"/>
            <w:r w:rsidRPr="00735D73">
              <w:t xml:space="preserve"> </w:t>
            </w:r>
            <w:r w:rsidRPr="00735D73">
              <w:lastRenderedPageBreak/>
              <w:t>организовывать проведение мероприятий по обеспечению безопасности движения поездов, повышению эффективности использования материально-технических, топливно-энергетических, финансовых ресурсов, применению инструментов бережливого производства, соблюдению охраны труда и техники безопасности</w:t>
            </w:r>
          </w:p>
        </w:tc>
        <w:tc>
          <w:tcPr>
            <w:tcW w:w="3289" w:type="dxa"/>
            <w:shd w:val="clear" w:color="auto" w:fill="auto"/>
          </w:tcPr>
          <w:p w14:paraId="3EF0B0F1" w14:textId="77777777" w:rsidR="00735D73" w:rsidRPr="00735D73" w:rsidRDefault="00735D73" w:rsidP="004F6A7C">
            <w:pPr>
              <w:jc w:val="both"/>
              <w:rPr>
                <w:sz w:val="24"/>
                <w:szCs w:val="24"/>
              </w:rPr>
            </w:pPr>
            <w:r w:rsidRPr="00735D73">
              <w:rPr>
                <w:sz w:val="24"/>
                <w:szCs w:val="24"/>
              </w:rPr>
              <w:lastRenderedPageBreak/>
              <w:t xml:space="preserve">положения законодательных </w:t>
            </w:r>
            <w:r w:rsidRPr="00735D73">
              <w:rPr>
                <w:sz w:val="24"/>
                <w:szCs w:val="24"/>
              </w:rPr>
              <w:lastRenderedPageBreak/>
              <w:t>и нормативных правовых актов в области обеспечения транспортной безопасности;</w:t>
            </w:r>
          </w:p>
          <w:p w14:paraId="32C0F015" w14:textId="77777777" w:rsidR="00735D73" w:rsidRPr="00735D73" w:rsidRDefault="00735D73" w:rsidP="004F6A7C">
            <w:pPr>
              <w:jc w:val="both"/>
              <w:rPr>
                <w:sz w:val="24"/>
                <w:szCs w:val="24"/>
              </w:rPr>
            </w:pPr>
            <w:bookmarkStart w:id="6" w:name="sub_13060"/>
            <w:r w:rsidRPr="00735D73">
              <w:rPr>
                <w:sz w:val="24"/>
                <w:szCs w:val="24"/>
              </w:rPr>
              <w:t>структуру и полномочия федеральных органов исполнительной власти в области обеспечения транспортной безопасности;</w:t>
            </w:r>
          </w:p>
          <w:p w14:paraId="2EC72A00" w14:textId="77777777" w:rsidR="00735D73" w:rsidRPr="00735D73" w:rsidRDefault="00735D73" w:rsidP="004F6A7C">
            <w:pPr>
              <w:jc w:val="both"/>
              <w:rPr>
                <w:sz w:val="24"/>
                <w:szCs w:val="24"/>
              </w:rPr>
            </w:pPr>
            <w:bookmarkStart w:id="7" w:name="sub_13061"/>
            <w:bookmarkEnd w:id="6"/>
            <w:r w:rsidRPr="00735D73">
              <w:rPr>
                <w:sz w:val="24"/>
                <w:szCs w:val="24"/>
              </w:rPr>
              <w:t>перечень потенциальных угроз совершения АНВ, порядок объявления (установления) уровней безопасности ОТИ и (или) ТС;</w:t>
            </w:r>
          </w:p>
          <w:p w14:paraId="29A309B5" w14:textId="77777777" w:rsidR="00735D73" w:rsidRPr="00735D73" w:rsidRDefault="00735D73" w:rsidP="004F6A7C">
            <w:pPr>
              <w:jc w:val="both"/>
              <w:rPr>
                <w:sz w:val="24"/>
                <w:szCs w:val="24"/>
              </w:rPr>
            </w:pPr>
            <w:bookmarkStart w:id="8" w:name="sub_13062"/>
            <w:bookmarkEnd w:id="7"/>
            <w:r w:rsidRPr="00735D73">
              <w:rPr>
                <w:sz w:val="24"/>
                <w:szCs w:val="24"/>
              </w:rPr>
              <w:t>количество категорий и критерии категорирования ОТИ и (или) ТС конкретного вида транспорта;</w:t>
            </w:r>
          </w:p>
          <w:p w14:paraId="6EB83812" w14:textId="77777777" w:rsidR="00735D73" w:rsidRPr="00735D73" w:rsidRDefault="00735D73" w:rsidP="004F6A7C">
            <w:pPr>
              <w:jc w:val="both"/>
              <w:rPr>
                <w:sz w:val="24"/>
                <w:szCs w:val="24"/>
              </w:rPr>
            </w:pPr>
            <w:bookmarkStart w:id="9" w:name="sub_13063"/>
            <w:bookmarkEnd w:id="8"/>
            <w:r w:rsidRPr="00735D73">
              <w:rPr>
                <w:sz w:val="24"/>
                <w:szCs w:val="24"/>
              </w:rPr>
              <w:t>порядок проведения оценки уязвимости ОТИ и (или) ТС конкретного вида транспорта;</w:t>
            </w:r>
          </w:p>
          <w:p w14:paraId="2C4C0A25" w14:textId="77777777" w:rsidR="00735D73" w:rsidRPr="00735D73" w:rsidRDefault="00735D73" w:rsidP="004F6A7C">
            <w:pPr>
              <w:jc w:val="both"/>
              <w:rPr>
                <w:sz w:val="24"/>
                <w:szCs w:val="24"/>
              </w:rPr>
            </w:pPr>
            <w:bookmarkStart w:id="10" w:name="sub_13064"/>
            <w:bookmarkEnd w:id="9"/>
            <w:r w:rsidRPr="00735D73">
              <w:rPr>
                <w:sz w:val="24"/>
                <w:szCs w:val="24"/>
              </w:rPr>
              <w:t>требования по обеспечению транспортной безопасности ОТИ и (или) ТС конкретного вида транспорта, в том числе требования к антитеррористической защищенности объектов (территорий), учитывающие уровни безопасности;</w:t>
            </w:r>
          </w:p>
          <w:p w14:paraId="7C2DEDCD" w14:textId="77777777" w:rsidR="00735D73" w:rsidRPr="00735D73" w:rsidRDefault="00735D73" w:rsidP="004F6A7C">
            <w:pPr>
              <w:jc w:val="both"/>
              <w:rPr>
                <w:sz w:val="24"/>
                <w:szCs w:val="24"/>
              </w:rPr>
            </w:pPr>
            <w:bookmarkStart w:id="11" w:name="sub_13065"/>
            <w:bookmarkEnd w:id="10"/>
            <w:r w:rsidRPr="00735D73">
              <w:rPr>
                <w:sz w:val="24"/>
                <w:szCs w:val="24"/>
              </w:rPr>
              <w:t>ограничения при выполнении работ, непосредственно связанных с обеспечением транспортной безопасности;</w:t>
            </w:r>
          </w:p>
          <w:p w14:paraId="0908D2CD" w14:textId="77777777" w:rsidR="00735D73" w:rsidRPr="00735D73" w:rsidRDefault="00735D73" w:rsidP="004F6A7C">
            <w:pPr>
              <w:jc w:val="both"/>
              <w:rPr>
                <w:sz w:val="24"/>
                <w:szCs w:val="24"/>
              </w:rPr>
            </w:pPr>
            <w:bookmarkStart w:id="12" w:name="sub_13066"/>
            <w:bookmarkEnd w:id="11"/>
            <w:r w:rsidRPr="00735D73">
              <w:rPr>
                <w:sz w:val="24"/>
                <w:szCs w:val="24"/>
              </w:rPr>
              <w:t>порядок подготовки и аттестации сил ОТБ;</w:t>
            </w:r>
          </w:p>
          <w:p w14:paraId="328BC9BB" w14:textId="77777777" w:rsidR="00735D73" w:rsidRPr="00735D73" w:rsidRDefault="00735D73" w:rsidP="004F6A7C">
            <w:pPr>
              <w:jc w:val="both"/>
              <w:rPr>
                <w:sz w:val="24"/>
                <w:szCs w:val="24"/>
              </w:rPr>
            </w:pPr>
            <w:bookmarkStart w:id="13" w:name="sub_13067"/>
            <w:bookmarkEnd w:id="12"/>
            <w:r w:rsidRPr="00735D73">
              <w:rPr>
                <w:sz w:val="24"/>
                <w:szCs w:val="24"/>
              </w:rPr>
              <w:t>требования к знаниям, умениям, навыкам сил ОТБ, личностным (психофизиологическим) качествам, уровню физической подготовки отдельных категорий сил ОТБ на конкретном виде транспорта и особенности их проверки;</w:t>
            </w:r>
          </w:p>
          <w:p w14:paraId="37C6DACF" w14:textId="77777777" w:rsidR="00735D73" w:rsidRPr="00735D73" w:rsidRDefault="00735D73" w:rsidP="004F6A7C">
            <w:pPr>
              <w:jc w:val="both"/>
              <w:rPr>
                <w:sz w:val="24"/>
                <w:szCs w:val="24"/>
              </w:rPr>
            </w:pPr>
            <w:bookmarkStart w:id="14" w:name="sub_13068"/>
            <w:bookmarkEnd w:id="13"/>
            <w:r w:rsidRPr="00735D73">
              <w:rPr>
                <w:sz w:val="24"/>
                <w:szCs w:val="24"/>
              </w:rPr>
              <w:t>правила приобретения, хранения, учета, ремонта и уничтожения специальных средств;</w:t>
            </w:r>
          </w:p>
          <w:p w14:paraId="62C502CD" w14:textId="77777777" w:rsidR="00735D73" w:rsidRPr="00735D73" w:rsidRDefault="00735D73" w:rsidP="004F6A7C">
            <w:pPr>
              <w:jc w:val="both"/>
              <w:rPr>
                <w:sz w:val="24"/>
                <w:szCs w:val="24"/>
              </w:rPr>
            </w:pPr>
            <w:bookmarkStart w:id="15" w:name="sub_13069"/>
            <w:bookmarkEnd w:id="14"/>
            <w:r w:rsidRPr="00735D73">
              <w:rPr>
                <w:sz w:val="24"/>
                <w:szCs w:val="24"/>
              </w:rPr>
              <w:lastRenderedPageBreak/>
              <w:t>порядок формирования и ведения автоматизированных централизованных баз персональных данных о пассажирах и персонале (экипаже) транспортных средств, а также предоставления содержащихся в них данных;</w:t>
            </w:r>
          </w:p>
          <w:p w14:paraId="3B0956E1" w14:textId="77777777" w:rsidR="00735D73" w:rsidRPr="00735D73" w:rsidRDefault="00735D73" w:rsidP="004F6A7C">
            <w:pPr>
              <w:jc w:val="both"/>
              <w:rPr>
                <w:sz w:val="24"/>
                <w:szCs w:val="24"/>
              </w:rPr>
            </w:pPr>
            <w:bookmarkStart w:id="16" w:name="sub_13070"/>
            <w:bookmarkEnd w:id="15"/>
            <w:r w:rsidRPr="00735D73">
              <w:rPr>
                <w:sz w:val="24"/>
                <w:szCs w:val="24"/>
              </w:rPr>
              <w:t>порядок обращения с информацией ограниченного доступа и сведениями, составляющими государственную тайну;</w:t>
            </w:r>
          </w:p>
          <w:p w14:paraId="7056B87F" w14:textId="77777777" w:rsidR="00735D73" w:rsidRPr="00735D73" w:rsidRDefault="00735D73" w:rsidP="004F6A7C">
            <w:pPr>
              <w:jc w:val="both"/>
              <w:rPr>
                <w:sz w:val="24"/>
                <w:szCs w:val="24"/>
              </w:rPr>
            </w:pPr>
            <w:bookmarkStart w:id="17" w:name="sub_13071"/>
            <w:bookmarkEnd w:id="16"/>
            <w:r w:rsidRPr="00735D73">
              <w:rPr>
                <w:sz w:val="24"/>
                <w:szCs w:val="24"/>
              </w:rPr>
              <w:t>порядок информирования СТИ и перевозчиками об угрозах совершения или о совершении АНВ в деятельность ОТИ и (или) ТС;</w:t>
            </w:r>
          </w:p>
          <w:p w14:paraId="49F0DA45" w14:textId="77777777" w:rsidR="00735D73" w:rsidRPr="00735D73" w:rsidRDefault="00735D73" w:rsidP="004F6A7C">
            <w:pPr>
              <w:jc w:val="both"/>
              <w:rPr>
                <w:sz w:val="24"/>
                <w:szCs w:val="24"/>
              </w:rPr>
            </w:pPr>
            <w:bookmarkStart w:id="18" w:name="sub_13072"/>
            <w:bookmarkEnd w:id="17"/>
            <w:r w:rsidRPr="00735D73">
              <w:rPr>
                <w:sz w:val="24"/>
                <w:szCs w:val="24"/>
              </w:rPr>
              <w:t>правила проведения досмотра, дополнительного досмотра и повторного досмотра в целях обеспечения транспортной безопасности;</w:t>
            </w:r>
          </w:p>
          <w:p w14:paraId="37F265E7" w14:textId="77777777" w:rsidR="00735D73" w:rsidRPr="00735D73" w:rsidRDefault="00735D73" w:rsidP="004F6A7C">
            <w:pPr>
              <w:jc w:val="both"/>
              <w:rPr>
                <w:sz w:val="24"/>
                <w:szCs w:val="24"/>
              </w:rPr>
            </w:pPr>
            <w:bookmarkStart w:id="19" w:name="sub_1015"/>
            <w:bookmarkEnd w:id="18"/>
            <w:r w:rsidRPr="00735D73">
              <w:rPr>
                <w:sz w:val="24"/>
                <w:szCs w:val="24"/>
              </w:rPr>
              <w:t>порядок осуществления федерального государственного контроля (надзора) в области транспортной безопасности;</w:t>
            </w:r>
          </w:p>
          <w:p w14:paraId="693C2AC7" w14:textId="77777777" w:rsidR="00735D73" w:rsidRPr="00735D73" w:rsidRDefault="00735D73" w:rsidP="004F6A7C">
            <w:pPr>
              <w:jc w:val="both"/>
              <w:rPr>
                <w:sz w:val="24"/>
                <w:szCs w:val="24"/>
              </w:rPr>
            </w:pPr>
            <w:bookmarkStart w:id="20" w:name="sub_1016"/>
            <w:bookmarkEnd w:id="19"/>
            <w:r w:rsidRPr="00735D73">
              <w:rPr>
                <w:sz w:val="24"/>
                <w:szCs w:val="24"/>
              </w:rPr>
              <w:t>порядок применения технических средств обеспечения транспортной безопасности;</w:t>
            </w:r>
          </w:p>
          <w:p w14:paraId="444208A8" w14:textId="77777777" w:rsidR="00735D73" w:rsidRPr="00735D73" w:rsidRDefault="00735D73" w:rsidP="004F6A7C">
            <w:pPr>
              <w:jc w:val="both"/>
              <w:rPr>
                <w:sz w:val="24"/>
                <w:szCs w:val="24"/>
              </w:rPr>
            </w:pPr>
            <w:bookmarkStart w:id="21" w:name="sub_1017"/>
            <w:bookmarkEnd w:id="20"/>
            <w:r w:rsidRPr="00735D73">
              <w:rPr>
                <w:sz w:val="24"/>
                <w:szCs w:val="24"/>
              </w:rPr>
              <w:t>права и обязанности СТИ и перевозчиков в области обеспечения транспортной безопасности;</w:t>
            </w:r>
          </w:p>
          <w:p w14:paraId="3452F23E" w14:textId="77777777" w:rsidR="00735D73" w:rsidRPr="00735D73" w:rsidRDefault="00735D73" w:rsidP="004F6A7C">
            <w:pPr>
              <w:jc w:val="both"/>
              <w:rPr>
                <w:rStyle w:val="FontStyle27"/>
                <w:sz w:val="24"/>
                <w:szCs w:val="24"/>
              </w:rPr>
            </w:pPr>
            <w:bookmarkStart w:id="22" w:name="sub_1018"/>
            <w:bookmarkEnd w:id="21"/>
            <w:r w:rsidRPr="00735D73">
              <w:rPr>
                <w:sz w:val="24"/>
                <w:szCs w:val="24"/>
              </w:rPr>
              <w:t xml:space="preserve">положения законодательства, регламентирующие </w:t>
            </w:r>
            <w:hyperlink r:id="rId7" w:history="1">
              <w:r w:rsidRPr="00735D73">
                <w:rPr>
                  <w:rStyle w:val="af"/>
                  <w:color w:val="auto"/>
                  <w:sz w:val="24"/>
                  <w:szCs w:val="24"/>
                </w:rPr>
                <w:t>уголовную</w:t>
              </w:r>
            </w:hyperlink>
            <w:r w:rsidRPr="00735D73">
              <w:rPr>
                <w:sz w:val="24"/>
                <w:szCs w:val="24"/>
              </w:rPr>
              <w:t xml:space="preserve"> и </w:t>
            </w:r>
            <w:hyperlink r:id="rId8" w:history="1">
              <w:r w:rsidRPr="00735D73">
                <w:rPr>
                  <w:rStyle w:val="af"/>
                  <w:color w:val="auto"/>
                  <w:sz w:val="24"/>
                  <w:szCs w:val="24"/>
                </w:rPr>
                <w:t>административную ответственность</w:t>
              </w:r>
            </w:hyperlink>
            <w:r w:rsidRPr="00735D73">
              <w:rPr>
                <w:sz w:val="24"/>
                <w:szCs w:val="24"/>
              </w:rPr>
              <w:t xml:space="preserve"> за нарушение требований в области обеспечения транспортной безопасности, административную ответственность за нарушение установленных в области обеспечения </w:t>
            </w:r>
            <w:r w:rsidRPr="00735D73">
              <w:rPr>
                <w:sz w:val="24"/>
                <w:szCs w:val="24"/>
              </w:rPr>
              <w:lastRenderedPageBreak/>
              <w:t>транспортной безопасности порядков и правил.</w:t>
            </w:r>
            <w:bookmarkEnd w:id="22"/>
          </w:p>
        </w:tc>
        <w:tc>
          <w:tcPr>
            <w:tcW w:w="2410" w:type="dxa"/>
            <w:shd w:val="clear" w:color="auto" w:fill="auto"/>
          </w:tcPr>
          <w:p w14:paraId="6D240CDD" w14:textId="511A9DC2" w:rsidR="00735D73" w:rsidRPr="00735D73" w:rsidRDefault="00735D73" w:rsidP="004F6A7C">
            <w:pPr>
              <w:jc w:val="both"/>
              <w:rPr>
                <w:sz w:val="24"/>
                <w:szCs w:val="24"/>
              </w:rPr>
            </w:pPr>
            <w:r w:rsidRPr="00735D73">
              <w:rPr>
                <w:sz w:val="24"/>
                <w:szCs w:val="24"/>
              </w:rPr>
              <w:lastRenderedPageBreak/>
              <w:t xml:space="preserve">разрабатывать </w:t>
            </w:r>
            <w:r w:rsidRPr="00735D73">
              <w:rPr>
                <w:sz w:val="24"/>
                <w:szCs w:val="24"/>
              </w:rPr>
              <w:lastRenderedPageBreak/>
              <w:t xml:space="preserve">внутренние организационно-распорядительные акты </w:t>
            </w:r>
            <w:proofErr w:type="gramStart"/>
            <w:r w:rsidRPr="00735D73">
              <w:rPr>
                <w:sz w:val="24"/>
                <w:szCs w:val="24"/>
              </w:rPr>
              <w:t>в организовать</w:t>
            </w:r>
            <w:proofErr w:type="gramEnd"/>
            <w:r w:rsidRPr="00735D73">
              <w:rPr>
                <w:sz w:val="24"/>
                <w:szCs w:val="24"/>
              </w:rPr>
              <w:t xml:space="preserve"> разработку и исполнение внутренних организационно-распорядительных документов, регламентированных положениями </w:t>
            </w:r>
            <w:r w:rsidRPr="00735D73">
              <w:rPr>
                <w:rStyle w:val="af"/>
                <w:color w:val="auto"/>
                <w:sz w:val="24"/>
                <w:szCs w:val="24"/>
              </w:rPr>
              <w:t>законодательства</w:t>
            </w:r>
            <w:r w:rsidRPr="00735D73">
              <w:rPr>
                <w:sz w:val="24"/>
                <w:szCs w:val="24"/>
              </w:rPr>
              <w:t xml:space="preserve"> о транспортной безопасности;</w:t>
            </w:r>
          </w:p>
          <w:p w14:paraId="1B0E5A0C" w14:textId="77777777" w:rsidR="00735D73" w:rsidRPr="00735D73" w:rsidRDefault="00735D73" w:rsidP="004F6A7C">
            <w:pPr>
              <w:jc w:val="both"/>
              <w:rPr>
                <w:sz w:val="24"/>
                <w:szCs w:val="24"/>
              </w:rPr>
            </w:pPr>
            <w:bookmarkStart w:id="23" w:name="sub_13074"/>
            <w:r w:rsidRPr="00735D73">
              <w:rPr>
                <w:sz w:val="24"/>
                <w:szCs w:val="24"/>
              </w:rPr>
              <w:t>организовать проведение оценки уязвимости ОТИ и (или) ТС;</w:t>
            </w:r>
          </w:p>
          <w:p w14:paraId="10A1373C" w14:textId="77777777" w:rsidR="00735D73" w:rsidRPr="00735D73" w:rsidRDefault="00735D73" w:rsidP="004F6A7C">
            <w:pPr>
              <w:jc w:val="both"/>
              <w:rPr>
                <w:sz w:val="24"/>
                <w:szCs w:val="24"/>
              </w:rPr>
            </w:pPr>
            <w:bookmarkStart w:id="24" w:name="sub_13075"/>
            <w:bookmarkEnd w:id="23"/>
            <w:r w:rsidRPr="00735D73">
              <w:rPr>
                <w:sz w:val="24"/>
                <w:szCs w:val="24"/>
              </w:rPr>
              <w:t>организовывать разработку и представление на утверждение в компетентный орган плана обеспечения транспортной безопасности ОТИ и (или) ТС;</w:t>
            </w:r>
          </w:p>
          <w:p w14:paraId="13D0A71B" w14:textId="77777777" w:rsidR="00735D73" w:rsidRPr="00735D73" w:rsidRDefault="00735D73" w:rsidP="004F6A7C">
            <w:pPr>
              <w:jc w:val="both"/>
              <w:rPr>
                <w:sz w:val="24"/>
                <w:szCs w:val="24"/>
              </w:rPr>
            </w:pPr>
            <w:bookmarkStart w:id="25" w:name="sub_13076"/>
            <w:bookmarkEnd w:id="24"/>
            <w:r w:rsidRPr="00735D73">
              <w:rPr>
                <w:sz w:val="24"/>
                <w:szCs w:val="24"/>
              </w:rPr>
              <w:t>организовать информирование федеральных органов исполнительной власти об угрозах совершения или совершении АНВ в деятельность ОТИ и (или) ТС;</w:t>
            </w:r>
          </w:p>
          <w:p w14:paraId="46A77406" w14:textId="77777777" w:rsidR="00735D73" w:rsidRPr="00735D73" w:rsidRDefault="00735D73" w:rsidP="004F6A7C">
            <w:pPr>
              <w:jc w:val="both"/>
              <w:rPr>
                <w:sz w:val="24"/>
                <w:szCs w:val="24"/>
              </w:rPr>
            </w:pPr>
            <w:bookmarkStart w:id="26" w:name="sub_13077"/>
            <w:bookmarkEnd w:id="25"/>
            <w:r w:rsidRPr="00735D73">
              <w:rPr>
                <w:sz w:val="24"/>
                <w:szCs w:val="24"/>
              </w:rPr>
              <w:t>организовать подготовку и аттестацию сил ОТБ;</w:t>
            </w:r>
          </w:p>
          <w:p w14:paraId="211AF362" w14:textId="77777777" w:rsidR="00735D73" w:rsidRPr="00735D73" w:rsidRDefault="00735D73" w:rsidP="004F6A7C">
            <w:pPr>
              <w:jc w:val="both"/>
              <w:rPr>
                <w:sz w:val="24"/>
                <w:szCs w:val="24"/>
              </w:rPr>
            </w:pPr>
            <w:bookmarkStart w:id="27" w:name="sub_13078"/>
            <w:bookmarkEnd w:id="26"/>
            <w:r w:rsidRPr="00735D73">
              <w:rPr>
                <w:sz w:val="24"/>
                <w:szCs w:val="24"/>
              </w:rPr>
              <w:t>организовать подготовку информационных и аналитических материалов о состоянии обеспечения транспортной безопасности ОТИ и (или) ТС.</w:t>
            </w:r>
          </w:p>
          <w:bookmarkEnd w:id="27"/>
          <w:p w14:paraId="21F7AAFB" w14:textId="77777777" w:rsidR="00735D73" w:rsidRPr="00735D73" w:rsidRDefault="00735D73" w:rsidP="004F6A7C">
            <w:pPr>
              <w:jc w:val="both"/>
              <w:rPr>
                <w:rStyle w:val="FontStyle27"/>
                <w:sz w:val="24"/>
                <w:szCs w:val="24"/>
              </w:rPr>
            </w:pPr>
          </w:p>
        </w:tc>
        <w:tc>
          <w:tcPr>
            <w:tcW w:w="2268" w:type="dxa"/>
            <w:shd w:val="clear" w:color="auto" w:fill="auto"/>
          </w:tcPr>
          <w:p w14:paraId="35671163" w14:textId="77777777" w:rsidR="00735D73" w:rsidRPr="00735D73" w:rsidRDefault="00735D73" w:rsidP="004F6A7C">
            <w:pPr>
              <w:jc w:val="both"/>
              <w:rPr>
                <w:sz w:val="24"/>
                <w:szCs w:val="24"/>
              </w:rPr>
            </w:pPr>
            <w:r w:rsidRPr="00735D73">
              <w:rPr>
                <w:sz w:val="24"/>
                <w:szCs w:val="24"/>
              </w:rPr>
              <w:lastRenderedPageBreak/>
              <w:t xml:space="preserve">принятия </w:t>
            </w:r>
            <w:r w:rsidRPr="00735D73">
              <w:rPr>
                <w:sz w:val="24"/>
                <w:szCs w:val="24"/>
              </w:rPr>
              <w:lastRenderedPageBreak/>
              <w:t>управленческих решений;</w:t>
            </w:r>
          </w:p>
          <w:p w14:paraId="4E12D144" w14:textId="77777777" w:rsidR="00735D73" w:rsidRPr="00735D73" w:rsidRDefault="00735D73" w:rsidP="004F6A7C">
            <w:pPr>
              <w:jc w:val="both"/>
              <w:rPr>
                <w:sz w:val="24"/>
                <w:szCs w:val="24"/>
              </w:rPr>
            </w:pPr>
            <w:bookmarkStart w:id="28" w:name="sub_13080"/>
            <w:r w:rsidRPr="00735D73">
              <w:rPr>
                <w:sz w:val="24"/>
                <w:szCs w:val="24"/>
              </w:rPr>
              <w:t>планирования и прогнозирования результатов деятельности;</w:t>
            </w:r>
          </w:p>
          <w:p w14:paraId="42F2F06D" w14:textId="77777777" w:rsidR="00735D73" w:rsidRPr="00735D73" w:rsidRDefault="00735D73" w:rsidP="004F6A7C">
            <w:pPr>
              <w:jc w:val="both"/>
              <w:rPr>
                <w:sz w:val="24"/>
                <w:szCs w:val="24"/>
              </w:rPr>
            </w:pPr>
            <w:bookmarkStart w:id="29" w:name="sub_13081"/>
            <w:bookmarkEnd w:id="28"/>
            <w:r w:rsidRPr="00735D73">
              <w:rPr>
                <w:sz w:val="24"/>
                <w:szCs w:val="24"/>
              </w:rPr>
              <w:t xml:space="preserve">организации исполнения и </w:t>
            </w:r>
            <w:proofErr w:type="gramStart"/>
            <w:r w:rsidRPr="00735D73">
              <w:rPr>
                <w:sz w:val="24"/>
                <w:szCs w:val="24"/>
              </w:rPr>
              <w:t>контроля за</w:t>
            </w:r>
            <w:proofErr w:type="gramEnd"/>
            <w:r w:rsidRPr="00735D73">
              <w:rPr>
                <w:sz w:val="24"/>
                <w:szCs w:val="24"/>
              </w:rPr>
              <w:t xml:space="preserve"> исполнением принятых решений;</w:t>
            </w:r>
          </w:p>
          <w:p w14:paraId="7CFE4D73" w14:textId="77777777" w:rsidR="00735D73" w:rsidRPr="00735D73" w:rsidRDefault="00735D73" w:rsidP="004F6A7C">
            <w:pPr>
              <w:jc w:val="both"/>
              <w:rPr>
                <w:sz w:val="24"/>
                <w:szCs w:val="24"/>
              </w:rPr>
            </w:pPr>
            <w:bookmarkStart w:id="30" w:name="sub_13082"/>
            <w:bookmarkEnd w:id="29"/>
            <w:r w:rsidRPr="00735D73">
              <w:rPr>
                <w:sz w:val="24"/>
                <w:szCs w:val="24"/>
              </w:rPr>
              <w:t>подбора и мотивации персонала;</w:t>
            </w:r>
          </w:p>
          <w:p w14:paraId="42EE3C66" w14:textId="77777777" w:rsidR="00735D73" w:rsidRPr="00735D73" w:rsidRDefault="00735D73" w:rsidP="004F6A7C">
            <w:pPr>
              <w:jc w:val="both"/>
              <w:rPr>
                <w:sz w:val="24"/>
                <w:szCs w:val="24"/>
              </w:rPr>
            </w:pPr>
            <w:bookmarkStart w:id="31" w:name="sub_13083"/>
            <w:bookmarkEnd w:id="30"/>
            <w:r w:rsidRPr="00735D73">
              <w:rPr>
                <w:sz w:val="24"/>
                <w:szCs w:val="24"/>
              </w:rPr>
              <w:t>информационно-аналитической работы.</w:t>
            </w:r>
          </w:p>
          <w:bookmarkEnd w:id="31"/>
          <w:p w14:paraId="488FE634" w14:textId="77777777" w:rsidR="00735D73" w:rsidRPr="00735D73" w:rsidRDefault="00735D73" w:rsidP="004F6A7C">
            <w:pPr>
              <w:ind w:right="-44"/>
              <w:jc w:val="both"/>
              <w:rPr>
                <w:sz w:val="24"/>
                <w:szCs w:val="24"/>
              </w:rPr>
            </w:pPr>
            <w:r w:rsidRPr="00735D73">
              <w:rPr>
                <w:sz w:val="24"/>
                <w:szCs w:val="24"/>
              </w:rPr>
              <w:t>принятия управленческих решений;</w:t>
            </w:r>
          </w:p>
          <w:p w14:paraId="537F27DD" w14:textId="77777777" w:rsidR="00735D73" w:rsidRPr="00735D73" w:rsidRDefault="00735D73" w:rsidP="004F6A7C">
            <w:pPr>
              <w:ind w:right="-44"/>
              <w:jc w:val="both"/>
              <w:rPr>
                <w:sz w:val="24"/>
                <w:szCs w:val="24"/>
              </w:rPr>
            </w:pPr>
            <w:r w:rsidRPr="00735D73">
              <w:rPr>
                <w:sz w:val="24"/>
                <w:szCs w:val="24"/>
              </w:rPr>
              <w:t>планирования и прогнозированием результатов деятельности;</w:t>
            </w:r>
          </w:p>
          <w:p w14:paraId="5029345B" w14:textId="77777777" w:rsidR="00735D73" w:rsidRPr="00735D73" w:rsidRDefault="00735D73" w:rsidP="004F6A7C">
            <w:pPr>
              <w:ind w:right="-44"/>
              <w:jc w:val="both"/>
              <w:rPr>
                <w:sz w:val="24"/>
                <w:szCs w:val="24"/>
              </w:rPr>
            </w:pPr>
            <w:r w:rsidRPr="00735D73">
              <w:rPr>
                <w:sz w:val="24"/>
                <w:szCs w:val="24"/>
              </w:rPr>
              <w:t xml:space="preserve">организации исполнения и </w:t>
            </w:r>
            <w:proofErr w:type="gramStart"/>
            <w:r w:rsidRPr="00735D73">
              <w:rPr>
                <w:sz w:val="24"/>
                <w:szCs w:val="24"/>
              </w:rPr>
              <w:t>контролем за</w:t>
            </w:r>
            <w:proofErr w:type="gramEnd"/>
            <w:r w:rsidRPr="00735D73">
              <w:rPr>
                <w:sz w:val="24"/>
                <w:szCs w:val="24"/>
              </w:rPr>
              <w:t xml:space="preserve"> исполнением принятых решений;</w:t>
            </w:r>
          </w:p>
          <w:p w14:paraId="57CA768D" w14:textId="77777777" w:rsidR="00735D73" w:rsidRPr="00735D73" w:rsidRDefault="00735D73" w:rsidP="004F6A7C">
            <w:pPr>
              <w:pStyle w:val="a3"/>
              <w:spacing w:after="0"/>
              <w:jc w:val="both"/>
              <w:rPr>
                <w:rStyle w:val="FontStyle27"/>
                <w:sz w:val="24"/>
                <w:szCs w:val="24"/>
              </w:rPr>
            </w:pPr>
            <w:r w:rsidRPr="00735D73">
              <w:rPr>
                <w:sz w:val="24"/>
                <w:szCs w:val="24"/>
              </w:rPr>
              <w:t>информационно-аналитической работы.</w:t>
            </w:r>
          </w:p>
        </w:tc>
      </w:tr>
    </w:tbl>
    <w:p w14:paraId="745BF9DC" w14:textId="77777777" w:rsidR="00735D73" w:rsidRPr="0080152E" w:rsidRDefault="00735D73" w:rsidP="00735D73">
      <w:pPr>
        <w:pStyle w:val="3"/>
        <w:spacing w:before="240"/>
      </w:pPr>
      <w:r w:rsidRPr="0080152E">
        <w:lastRenderedPageBreak/>
        <w:t xml:space="preserve">1.3. </w:t>
      </w:r>
      <w:r>
        <w:t>Требования к уровню подготовки поступающего на обучение</w:t>
      </w:r>
    </w:p>
    <w:p w14:paraId="078D5AB2" w14:textId="77777777" w:rsidR="00735D73" w:rsidRDefault="00735D73" w:rsidP="00735D73">
      <w:pPr>
        <w:ind w:firstLine="709"/>
        <w:jc w:val="both"/>
        <w:rPr>
          <w:rFonts w:eastAsia="Calibri"/>
          <w:szCs w:val="28"/>
          <w:lang w:eastAsia="en-US"/>
        </w:rPr>
      </w:pPr>
      <w:r w:rsidRPr="00D73DFB">
        <w:rPr>
          <w:rFonts w:eastAsia="Calibri"/>
          <w:szCs w:val="28"/>
          <w:lang w:eastAsia="en-US"/>
        </w:rPr>
        <w:t>К освоению ДПП ПК допускаются лица, имеющие среднее профессиональное образование (СПО) и (или) высшее образование; лица, получающие СПО и (или) высшее образование. При освоении ДПП ПК параллельно с получением СПО и (или) высшего образования удостоверение о повышении квалификации выдается одновременно с получением соответствующего документа об образовании и о квалификации.</w:t>
      </w:r>
    </w:p>
    <w:p w14:paraId="40A8F9C4" w14:textId="77777777" w:rsidR="00735D73" w:rsidRPr="00775443" w:rsidRDefault="00735D73" w:rsidP="00735D73">
      <w:pPr>
        <w:pStyle w:val="3"/>
        <w:spacing w:before="240"/>
      </w:pPr>
      <w:r w:rsidRPr="00775443">
        <w:t>1.4. Программа разработана на основе:</w:t>
      </w:r>
    </w:p>
    <w:p w14:paraId="2D82B53D" w14:textId="77777777" w:rsidR="00735D73" w:rsidRDefault="00735D73" w:rsidP="00735D73">
      <w:pPr>
        <w:ind w:firstLine="709"/>
        <w:jc w:val="both"/>
        <w:rPr>
          <w:rFonts w:eastAsia="Calibri"/>
          <w:szCs w:val="28"/>
          <w:lang w:eastAsia="en-US"/>
        </w:rPr>
      </w:pPr>
      <w:proofErr w:type="gramStart"/>
      <w:r w:rsidRPr="00BA1579">
        <w:rPr>
          <w:rFonts w:eastAsia="Calibri"/>
          <w:szCs w:val="28"/>
          <w:lang w:eastAsia="en-US"/>
        </w:rPr>
        <w:t>Дополнительная профессиональная программа разработана в соответствии с требованиями статьи 85.1 Федерального закона от 29 декабря 2012 г. № 273-ФЗ "Об образовании в Российской Федерации", с учетом требований Порядка организации и осуществления образовательной деятельности по дополнительным профессиональным программам, утвержденного приказом Министерства образования и науки Российской Федерации от 1 июля 2013 г. № 499, с изменениями, внесенными приказом Министерства образования и науки Российской Федерации</w:t>
      </w:r>
      <w:proofErr w:type="gramEnd"/>
      <w:r w:rsidRPr="00BA1579">
        <w:rPr>
          <w:rFonts w:eastAsia="Calibri"/>
          <w:szCs w:val="28"/>
          <w:lang w:eastAsia="en-US"/>
        </w:rPr>
        <w:t xml:space="preserve"> </w:t>
      </w:r>
      <w:proofErr w:type="gramStart"/>
      <w:r w:rsidRPr="00BA1579">
        <w:rPr>
          <w:rFonts w:eastAsia="Calibri"/>
          <w:szCs w:val="28"/>
          <w:lang w:eastAsia="en-US"/>
        </w:rPr>
        <w:t>от 15 ноября 2013 г. № 1244 и приказа Министерства транспорта Российской Федерации от 1</w:t>
      </w:r>
      <w:r>
        <w:rPr>
          <w:rFonts w:eastAsia="Calibri"/>
          <w:szCs w:val="28"/>
          <w:lang w:eastAsia="en-US"/>
        </w:rPr>
        <w:t>2</w:t>
      </w:r>
      <w:r w:rsidRPr="00BA1579">
        <w:rPr>
          <w:rFonts w:eastAsia="Calibri"/>
          <w:szCs w:val="28"/>
          <w:lang w:eastAsia="en-US"/>
        </w:rPr>
        <w:t xml:space="preserve"> июля 20</w:t>
      </w:r>
      <w:r>
        <w:rPr>
          <w:rFonts w:eastAsia="Calibri"/>
          <w:szCs w:val="28"/>
          <w:lang w:eastAsia="en-US"/>
        </w:rPr>
        <w:t>2</w:t>
      </w:r>
      <w:r w:rsidRPr="00BA1579">
        <w:rPr>
          <w:rFonts w:eastAsia="Calibri"/>
          <w:szCs w:val="28"/>
          <w:lang w:eastAsia="en-US"/>
        </w:rPr>
        <w:t>1 г. № 2</w:t>
      </w:r>
      <w:r>
        <w:rPr>
          <w:rFonts w:eastAsia="Calibri"/>
          <w:szCs w:val="28"/>
          <w:lang w:eastAsia="en-US"/>
        </w:rPr>
        <w:t>3</w:t>
      </w:r>
      <w:r w:rsidRPr="00BA1579">
        <w:rPr>
          <w:rFonts w:eastAsia="Calibri"/>
          <w:szCs w:val="28"/>
          <w:lang w:eastAsia="en-US"/>
        </w:rPr>
        <w:t>2 "Об утверждении порядка подготовки сил обеспечения транспортной безопасности"</w:t>
      </w:r>
      <w:r>
        <w:rPr>
          <w:rFonts w:eastAsia="Calibri"/>
          <w:szCs w:val="28"/>
          <w:lang w:eastAsia="en-US"/>
        </w:rPr>
        <w:t xml:space="preserve">, </w:t>
      </w:r>
      <w:r w:rsidRPr="008320AA">
        <w:rPr>
          <w:rFonts w:eastAsia="Calibri"/>
          <w:color w:val="000000"/>
          <w:szCs w:val="28"/>
          <w:lang w:eastAsia="en-US"/>
        </w:rPr>
        <w:t xml:space="preserve">а также в соответствии с типовой дополнительной профессиональной программой - Повышение квалификации работников, </w:t>
      </w:r>
      <w:r w:rsidRPr="00C860B1">
        <w:rPr>
          <w:szCs w:val="28"/>
        </w:rPr>
        <w:t>субъекта транспортной инфраструктуры, подразделения транспортной безопасности, руководящих выполнением работ, непосредственно связанных с обеспечением транспортной безопасности ОТИ и/или ТС</w:t>
      </w:r>
      <w:r w:rsidRPr="008320AA">
        <w:rPr>
          <w:rFonts w:eastAsia="Calibri"/>
          <w:color w:val="000000"/>
          <w:szCs w:val="28"/>
          <w:lang w:eastAsia="en-US"/>
        </w:rPr>
        <w:t>, утвержденной приказом Минтранса</w:t>
      </w:r>
      <w:proofErr w:type="gramEnd"/>
      <w:r w:rsidRPr="008320AA">
        <w:rPr>
          <w:rFonts w:eastAsia="Calibri"/>
          <w:color w:val="000000"/>
          <w:szCs w:val="28"/>
          <w:lang w:eastAsia="en-US"/>
        </w:rPr>
        <w:t xml:space="preserve"> России от 29 декабря 2020 г. №578.</w:t>
      </w:r>
    </w:p>
    <w:p w14:paraId="0A6FA142" w14:textId="77777777" w:rsidR="00735D73" w:rsidRDefault="00735D73" w:rsidP="00735D73">
      <w:pPr>
        <w:ind w:firstLine="709"/>
        <w:jc w:val="both"/>
        <w:rPr>
          <w:sz w:val="20"/>
          <w:szCs w:val="20"/>
        </w:rPr>
      </w:pPr>
    </w:p>
    <w:p w14:paraId="33FA4035" w14:textId="77777777" w:rsidR="00735D73" w:rsidRDefault="00735D73" w:rsidP="00735D73">
      <w:pPr>
        <w:pStyle w:val="2"/>
      </w:pPr>
      <w:r w:rsidRPr="0080152E">
        <w:t>2. СОДЕРЖАНИЕ ПРОГРАММЫ</w:t>
      </w:r>
    </w:p>
    <w:p w14:paraId="227E0626" w14:textId="77777777" w:rsidR="00735D73" w:rsidRPr="0080152E" w:rsidRDefault="00735D73" w:rsidP="00735D73">
      <w:pPr>
        <w:pStyle w:val="3"/>
      </w:pPr>
      <w:r>
        <w:t>2.1. Учебный план</w:t>
      </w:r>
    </w:p>
    <w:p w14:paraId="57BEB1ED" w14:textId="77777777" w:rsidR="00735D73" w:rsidRDefault="00735D73" w:rsidP="00735D73">
      <w:pPr>
        <w:spacing w:line="11" w:lineRule="exact"/>
        <w:rPr>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6"/>
        <w:gridCol w:w="4622"/>
        <w:gridCol w:w="1036"/>
        <w:gridCol w:w="1055"/>
        <w:gridCol w:w="916"/>
        <w:gridCol w:w="981"/>
        <w:gridCol w:w="981"/>
      </w:tblGrid>
      <w:tr w:rsidR="00735D73" w:rsidRPr="00735D73" w14:paraId="1DA8E974" w14:textId="77777777" w:rsidTr="004F6A7C">
        <w:trPr>
          <w:cantSplit/>
          <w:trHeight w:val="278"/>
          <w:tblHeader/>
          <w:jc w:val="center"/>
        </w:trPr>
        <w:tc>
          <w:tcPr>
            <w:tcW w:w="531" w:type="dxa"/>
            <w:vMerge w:val="restart"/>
            <w:vAlign w:val="center"/>
          </w:tcPr>
          <w:p w14:paraId="49BCADEF" w14:textId="77777777" w:rsidR="00735D73" w:rsidRPr="00735D73" w:rsidRDefault="00735D73" w:rsidP="004F6A7C">
            <w:pPr>
              <w:ind w:right="-133"/>
              <w:jc w:val="center"/>
              <w:rPr>
                <w:rFonts w:eastAsia="Calibri"/>
                <w:b/>
                <w:bCs/>
                <w:sz w:val="24"/>
                <w:szCs w:val="24"/>
              </w:rPr>
            </w:pPr>
            <w:r w:rsidRPr="00735D73">
              <w:rPr>
                <w:rFonts w:eastAsia="Calibri"/>
                <w:b/>
                <w:bCs/>
                <w:sz w:val="24"/>
                <w:szCs w:val="24"/>
              </w:rPr>
              <w:t xml:space="preserve">№ </w:t>
            </w:r>
            <w:proofErr w:type="gramStart"/>
            <w:r w:rsidRPr="00735D73">
              <w:rPr>
                <w:rFonts w:eastAsia="Calibri"/>
                <w:b/>
                <w:bCs/>
                <w:sz w:val="24"/>
                <w:szCs w:val="24"/>
              </w:rPr>
              <w:t>п</w:t>
            </w:r>
            <w:proofErr w:type="gramEnd"/>
            <w:r w:rsidRPr="00735D73">
              <w:rPr>
                <w:rFonts w:eastAsia="Calibri"/>
                <w:b/>
                <w:bCs/>
                <w:sz w:val="24"/>
                <w:szCs w:val="24"/>
              </w:rPr>
              <w:t>/п</w:t>
            </w:r>
          </w:p>
        </w:tc>
        <w:tc>
          <w:tcPr>
            <w:tcW w:w="4491" w:type="dxa"/>
            <w:vMerge w:val="restart"/>
            <w:vAlign w:val="center"/>
          </w:tcPr>
          <w:p w14:paraId="666985AF" w14:textId="77777777" w:rsidR="00735D73" w:rsidRPr="00735D73" w:rsidRDefault="00735D73" w:rsidP="004F6A7C">
            <w:pPr>
              <w:jc w:val="center"/>
              <w:rPr>
                <w:rFonts w:eastAsia="Calibri"/>
                <w:b/>
                <w:bCs/>
                <w:sz w:val="24"/>
                <w:szCs w:val="24"/>
              </w:rPr>
            </w:pPr>
            <w:r w:rsidRPr="00735D73">
              <w:rPr>
                <w:rFonts w:eastAsia="Calibri"/>
                <w:b/>
                <w:bCs/>
                <w:sz w:val="24"/>
                <w:szCs w:val="24"/>
              </w:rPr>
              <w:t>Наименование дисциплин</w:t>
            </w:r>
          </w:p>
        </w:tc>
        <w:tc>
          <w:tcPr>
            <w:tcW w:w="1007" w:type="dxa"/>
            <w:vMerge w:val="restart"/>
            <w:vAlign w:val="center"/>
          </w:tcPr>
          <w:p w14:paraId="793A7EEF" w14:textId="77777777" w:rsidR="00735D73" w:rsidRPr="00735D73" w:rsidRDefault="00735D73" w:rsidP="004F6A7C">
            <w:pPr>
              <w:ind w:left="-108" w:right="-108"/>
              <w:jc w:val="center"/>
              <w:rPr>
                <w:rFonts w:eastAsia="Calibri"/>
                <w:b/>
                <w:bCs/>
                <w:sz w:val="24"/>
                <w:szCs w:val="24"/>
              </w:rPr>
            </w:pPr>
            <w:r w:rsidRPr="00735D73">
              <w:rPr>
                <w:rFonts w:eastAsia="Calibri"/>
                <w:b/>
                <w:bCs/>
                <w:sz w:val="24"/>
                <w:szCs w:val="24"/>
              </w:rPr>
              <w:t>Трудоемкость, час.</w:t>
            </w:r>
          </w:p>
        </w:tc>
        <w:tc>
          <w:tcPr>
            <w:tcW w:w="1025" w:type="dxa"/>
            <w:vMerge w:val="restart"/>
            <w:vAlign w:val="center"/>
          </w:tcPr>
          <w:p w14:paraId="54249A66" w14:textId="77777777" w:rsidR="00735D73" w:rsidRPr="00735D73" w:rsidRDefault="00735D73" w:rsidP="004F6A7C">
            <w:pPr>
              <w:jc w:val="center"/>
              <w:rPr>
                <w:rFonts w:eastAsia="Calibri"/>
                <w:b/>
                <w:bCs/>
                <w:sz w:val="24"/>
                <w:szCs w:val="24"/>
              </w:rPr>
            </w:pPr>
            <w:r w:rsidRPr="00735D73">
              <w:rPr>
                <w:rFonts w:eastAsia="Calibri"/>
                <w:b/>
                <w:bCs/>
                <w:sz w:val="24"/>
                <w:szCs w:val="24"/>
              </w:rPr>
              <w:t>Всего, ауд. часов</w:t>
            </w:r>
          </w:p>
        </w:tc>
        <w:tc>
          <w:tcPr>
            <w:tcW w:w="2796" w:type="dxa"/>
            <w:gridSpan w:val="3"/>
            <w:vAlign w:val="center"/>
          </w:tcPr>
          <w:p w14:paraId="1B441366" w14:textId="77777777" w:rsidR="00735D73" w:rsidRPr="00735D73" w:rsidRDefault="00735D73" w:rsidP="004F6A7C">
            <w:pPr>
              <w:jc w:val="center"/>
              <w:rPr>
                <w:rFonts w:eastAsia="Calibri"/>
                <w:b/>
                <w:bCs/>
                <w:sz w:val="24"/>
                <w:szCs w:val="24"/>
              </w:rPr>
            </w:pPr>
            <w:r w:rsidRPr="00735D73">
              <w:rPr>
                <w:rFonts w:eastAsia="Calibri"/>
                <w:b/>
                <w:bCs/>
                <w:sz w:val="24"/>
                <w:szCs w:val="24"/>
              </w:rPr>
              <w:t>В том числе</w:t>
            </w:r>
          </w:p>
        </w:tc>
      </w:tr>
      <w:tr w:rsidR="00735D73" w:rsidRPr="00735D73" w14:paraId="2C2F86FC" w14:textId="77777777" w:rsidTr="004F6A7C">
        <w:trPr>
          <w:cantSplit/>
          <w:trHeight w:val="949"/>
          <w:tblHeader/>
          <w:jc w:val="center"/>
        </w:trPr>
        <w:tc>
          <w:tcPr>
            <w:tcW w:w="531" w:type="dxa"/>
            <w:vMerge/>
            <w:vAlign w:val="center"/>
          </w:tcPr>
          <w:p w14:paraId="7410BFDC" w14:textId="77777777" w:rsidR="00735D73" w:rsidRPr="00735D73" w:rsidRDefault="00735D73" w:rsidP="004F6A7C">
            <w:pPr>
              <w:spacing w:after="200" w:line="276" w:lineRule="auto"/>
              <w:ind w:right="-133"/>
              <w:jc w:val="center"/>
              <w:rPr>
                <w:rFonts w:eastAsia="Calibri"/>
                <w:b/>
                <w:bCs/>
                <w:sz w:val="24"/>
                <w:szCs w:val="24"/>
              </w:rPr>
            </w:pPr>
          </w:p>
        </w:tc>
        <w:tc>
          <w:tcPr>
            <w:tcW w:w="4491" w:type="dxa"/>
            <w:vMerge/>
            <w:vAlign w:val="center"/>
          </w:tcPr>
          <w:p w14:paraId="419D4805" w14:textId="77777777" w:rsidR="00735D73" w:rsidRPr="00735D73" w:rsidRDefault="00735D73" w:rsidP="004F6A7C">
            <w:pPr>
              <w:spacing w:after="200" w:line="276" w:lineRule="auto"/>
              <w:jc w:val="center"/>
              <w:rPr>
                <w:rFonts w:eastAsia="Calibri"/>
                <w:b/>
                <w:bCs/>
                <w:sz w:val="24"/>
                <w:szCs w:val="24"/>
              </w:rPr>
            </w:pPr>
          </w:p>
        </w:tc>
        <w:tc>
          <w:tcPr>
            <w:tcW w:w="1007" w:type="dxa"/>
            <w:vMerge/>
            <w:vAlign w:val="center"/>
          </w:tcPr>
          <w:p w14:paraId="49E0AD46" w14:textId="77777777" w:rsidR="00735D73" w:rsidRPr="00735D73" w:rsidRDefault="00735D73" w:rsidP="004F6A7C">
            <w:pPr>
              <w:spacing w:after="200" w:line="276" w:lineRule="auto"/>
              <w:jc w:val="center"/>
              <w:rPr>
                <w:rFonts w:eastAsia="Calibri"/>
                <w:b/>
                <w:bCs/>
                <w:sz w:val="24"/>
                <w:szCs w:val="24"/>
              </w:rPr>
            </w:pPr>
          </w:p>
        </w:tc>
        <w:tc>
          <w:tcPr>
            <w:tcW w:w="1025" w:type="dxa"/>
            <w:vMerge/>
            <w:vAlign w:val="center"/>
          </w:tcPr>
          <w:p w14:paraId="4B643EE1" w14:textId="77777777" w:rsidR="00735D73" w:rsidRPr="00735D73" w:rsidRDefault="00735D73" w:rsidP="004F6A7C">
            <w:pPr>
              <w:ind w:left="-60" w:right="-94"/>
              <w:jc w:val="center"/>
              <w:rPr>
                <w:rFonts w:eastAsia="Calibri"/>
                <w:b/>
                <w:bCs/>
                <w:sz w:val="24"/>
                <w:szCs w:val="24"/>
              </w:rPr>
            </w:pPr>
          </w:p>
        </w:tc>
        <w:tc>
          <w:tcPr>
            <w:tcW w:w="890" w:type="dxa"/>
            <w:vAlign w:val="center"/>
          </w:tcPr>
          <w:p w14:paraId="5FCD1F85" w14:textId="77777777" w:rsidR="00735D73" w:rsidRPr="00735D73" w:rsidRDefault="00735D73" w:rsidP="004F6A7C">
            <w:pPr>
              <w:ind w:left="-60" w:right="-94"/>
              <w:jc w:val="center"/>
              <w:rPr>
                <w:rFonts w:eastAsia="Calibri"/>
                <w:b/>
                <w:bCs/>
                <w:sz w:val="24"/>
                <w:szCs w:val="24"/>
              </w:rPr>
            </w:pPr>
            <w:r w:rsidRPr="00735D73">
              <w:rPr>
                <w:rFonts w:eastAsia="Calibri"/>
                <w:b/>
                <w:bCs/>
                <w:sz w:val="24"/>
                <w:szCs w:val="24"/>
              </w:rPr>
              <w:t>лекции</w:t>
            </w:r>
          </w:p>
        </w:tc>
        <w:tc>
          <w:tcPr>
            <w:tcW w:w="953" w:type="dxa"/>
            <w:shd w:val="clear" w:color="auto" w:fill="auto"/>
            <w:vAlign w:val="center"/>
          </w:tcPr>
          <w:p w14:paraId="5B3F0CBA" w14:textId="77777777" w:rsidR="00735D73" w:rsidRPr="00735D73" w:rsidRDefault="00735D73" w:rsidP="004F6A7C">
            <w:pPr>
              <w:ind w:left="-108" w:right="-108"/>
              <w:jc w:val="center"/>
              <w:rPr>
                <w:rFonts w:eastAsia="Calibri"/>
                <w:b/>
                <w:bCs/>
                <w:sz w:val="24"/>
                <w:szCs w:val="24"/>
              </w:rPr>
            </w:pPr>
            <w:r w:rsidRPr="00735D73">
              <w:rPr>
                <w:rFonts w:eastAsia="Calibri"/>
                <w:b/>
                <w:bCs/>
                <w:sz w:val="24"/>
                <w:szCs w:val="24"/>
              </w:rPr>
              <w:t>практические занятия, семинары</w:t>
            </w:r>
          </w:p>
        </w:tc>
        <w:tc>
          <w:tcPr>
            <w:tcW w:w="953" w:type="dxa"/>
            <w:vAlign w:val="center"/>
          </w:tcPr>
          <w:p w14:paraId="1CD82C7D" w14:textId="77777777" w:rsidR="00735D73" w:rsidRPr="00735D73" w:rsidRDefault="00735D73" w:rsidP="004F6A7C">
            <w:pPr>
              <w:ind w:left="-108" w:right="-108"/>
              <w:jc w:val="center"/>
              <w:rPr>
                <w:rFonts w:eastAsia="Calibri"/>
                <w:b/>
                <w:bCs/>
                <w:sz w:val="24"/>
                <w:szCs w:val="24"/>
              </w:rPr>
            </w:pPr>
            <w:r w:rsidRPr="00735D73">
              <w:rPr>
                <w:rFonts w:eastAsia="Calibri"/>
                <w:b/>
                <w:bCs/>
                <w:sz w:val="24"/>
                <w:szCs w:val="24"/>
              </w:rPr>
              <w:t>Самостоятельная работа</w:t>
            </w:r>
          </w:p>
        </w:tc>
      </w:tr>
      <w:tr w:rsidR="00735D73" w:rsidRPr="00735D73" w14:paraId="100C2360" w14:textId="77777777" w:rsidTr="004F6A7C">
        <w:trPr>
          <w:cantSplit/>
          <w:jc w:val="center"/>
        </w:trPr>
        <w:tc>
          <w:tcPr>
            <w:tcW w:w="531" w:type="dxa"/>
          </w:tcPr>
          <w:p w14:paraId="365A47A4" w14:textId="77777777" w:rsidR="00735D73" w:rsidRPr="00735D73" w:rsidRDefault="00735D73" w:rsidP="004F6A7C">
            <w:pPr>
              <w:ind w:right="-133"/>
              <w:jc w:val="center"/>
              <w:rPr>
                <w:b/>
                <w:sz w:val="24"/>
                <w:szCs w:val="24"/>
              </w:rPr>
            </w:pPr>
            <w:r w:rsidRPr="00735D73">
              <w:rPr>
                <w:b/>
                <w:sz w:val="24"/>
                <w:szCs w:val="24"/>
              </w:rPr>
              <w:t>1</w:t>
            </w:r>
          </w:p>
        </w:tc>
        <w:tc>
          <w:tcPr>
            <w:tcW w:w="4491" w:type="dxa"/>
          </w:tcPr>
          <w:p w14:paraId="407B2D1A" w14:textId="77777777" w:rsidR="00735D73" w:rsidRPr="00735D73" w:rsidRDefault="00735D73" w:rsidP="004F6A7C">
            <w:pPr>
              <w:autoSpaceDE w:val="0"/>
              <w:autoSpaceDN w:val="0"/>
              <w:adjustRightInd w:val="0"/>
              <w:rPr>
                <w:b/>
                <w:sz w:val="24"/>
                <w:szCs w:val="24"/>
              </w:rPr>
            </w:pPr>
            <w:r w:rsidRPr="00735D73">
              <w:rPr>
                <w:b/>
                <w:sz w:val="24"/>
                <w:szCs w:val="24"/>
              </w:rPr>
              <w:t>Введение в курс подготовки</w:t>
            </w:r>
          </w:p>
        </w:tc>
        <w:tc>
          <w:tcPr>
            <w:tcW w:w="1007" w:type="dxa"/>
          </w:tcPr>
          <w:p w14:paraId="507E2612" w14:textId="77777777" w:rsidR="00735D73" w:rsidRPr="00735D73" w:rsidRDefault="00735D73" w:rsidP="004F6A7C">
            <w:pPr>
              <w:jc w:val="center"/>
              <w:rPr>
                <w:rFonts w:eastAsia="Calibri"/>
                <w:b/>
                <w:sz w:val="24"/>
                <w:szCs w:val="24"/>
              </w:rPr>
            </w:pPr>
            <w:r w:rsidRPr="00735D73">
              <w:rPr>
                <w:rFonts w:eastAsia="Calibri"/>
                <w:b/>
                <w:sz w:val="24"/>
                <w:szCs w:val="24"/>
              </w:rPr>
              <w:t>4</w:t>
            </w:r>
          </w:p>
        </w:tc>
        <w:tc>
          <w:tcPr>
            <w:tcW w:w="1025" w:type="dxa"/>
          </w:tcPr>
          <w:p w14:paraId="12876266" w14:textId="77777777" w:rsidR="00735D73" w:rsidRPr="00735D73" w:rsidRDefault="00735D73" w:rsidP="004F6A7C">
            <w:pPr>
              <w:jc w:val="center"/>
              <w:rPr>
                <w:rFonts w:eastAsia="Calibri"/>
                <w:b/>
                <w:sz w:val="24"/>
                <w:szCs w:val="24"/>
              </w:rPr>
            </w:pPr>
            <w:r w:rsidRPr="00735D73">
              <w:rPr>
                <w:rFonts w:eastAsia="Calibri"/>
                <w:b/>
                <w:sz w:val="24"/>
                <w:szCs w:val="24"/>
              </w:rPr>
              <w:t>1</w:t>
            </w:r>
          </w:p>
        </w:tc>
        <w:tc>
          <w:tcPr>
            <w:tcW w:w="890" w:type="dxa"/>
          </w:tcPr>
          <w:p w14:paraId="6ED69F12" w14:textId="77777777" w:rsidR="00735D73" w:rsidRPr="00735D73" w:rsidRDefault="00735D73" w:rsidP="004F6A7C">
            <w:pPr>
              <w:jc w:val="center"/>
              <w:rPr>
                <w:rFonts w:eastAsia="Calibri"/>
                <w:b/>
                <w:sz w:val="24"/>
                <w:szCs w:val="24"/>
              </w:rPr>
            </w:pPr>
          </w:p>
        </w:tc>
        <w:tc>
          <w:tcPr>
            <w:tcW w:w="953" w:type="dxa"/>
          </w:tcPr>
          <w:p w14:paraId="3AA16256" w14:textId="77777777" w:rsidR="00735D73" w:rsidRPr="00735D73" w:rsidRDefault="00735D73" w:rsidP="004F6A7C">
            <w:pPr>
              <w:jc w:val="center"/>
              <w:rPr>
                <w:rFonts w:eastAsia="Calibri"/>
                <w:b/>
                <w:sz w:val="24"/>
                <w:szCs w:val="24"/>
              </w:rPr>
            </w:pPr>
            <w:r w:rsidRPr="00735D73">
              <w:rPr>
                <w:rFonts w:eastAsia="Calibri"/>
                <w:b/>
                <w:sz w:val="24"/>
                <w:szCs w:val="24"/>
              </w:rPr>
              <w:t>1</w:t>
            </w:r>
          </w:p>
        </w:tc>
        <w:tc>
          <w:tcPr>
            <w:tcW w:w="953" w:type="dxa"/>
          </w:tcPr>
          <w:p w14:paraId="5C464D30" w14:textId="77777777" w:rsidR="00735D73" w:rsidRPr="00735D73" w:rsidRDefault="00735D73" w:rsidP="004F6A7C">
            <w:pPr>
              <w:jc w:val="center"/>
              <w:rPr>
                <w:rFonts w:eastAsia="Calibri"/>
                <w:b/>
                <w:sz w:val="24"/>
                <w:szCs w:val="24"/>
              </w:rPr>
            </w:pPr>
            <w:r w:rsidRPr="00735D73">
              <w:rPr>
                <w:rFonts w:eastAsia="Calibri"/>
                <w:b/>
                <w:sz w:val="24"/>
                <w:szCs w:val="24"/>
              </w:rPr>
              <w:t>3</w:t>
            </w:r>
          </w:p>
        </w:tc>
      </w:tr>
      <w:tr w:rsidR="00735D73" w:rsidRPr="00735D73" w14:paraId="3D7CE32D" w14:textId="77777777" w:rsidTr="004F6A7C">
        <w:trPr>
          <w:cantSplit/>
          <w:jc w:val="center"/>
        </w:trPr>
        <w:tc>
          <w:tcPr>
            <w:tcW w:w="531" w:type="dxa"/>
          </w:tcPr>
          <w:p w14:paraId="3CB5D3CC" w14:textId="77777777" w:rsidR="00735D73" w:rsidRPr="00735D73" w:rsidRDefault="00735D73" w:rsidP="004F6A7C">
            <w:pPr>
              <w:ind w:right="-133"/>
              <w:jc w:val="center"/>
              <w:rPr>
                <w:sz w:val="24"/>
                <w:szCs w:val="24"/>
              </w:rPr>
            </w:pPr>
            <w:r w:rsidRPr="00735D73">
              <w:rPr>
                <w:sz w:val="24"/>
                <w:szCs w:val="24"/>
              </w:rPr>
              <w:t>1.1</w:t>
            </w:r>
          </w:p>
        </w:tc>
        <w:tc>
          <w:tcPr>
            <w:tcW w:w="4491" w:type="dxa"/>
          </w:tcPr>
          <w:p w14:paraId="268AFC3F" w14:textId="77777777" w:rsidR="00735D73" w:rsidRPr="00735D73" w:rsidRDefault="00735D73" w:rsidP="004F6A7C">
            <w:pPr>
              <w:autoSpaceDE w:val="0"/>
              <w:autoSpaceDN w:val="0"/>
              <w:adjustRightInd w:val="0"/>
              <w:rPr>
                <w:sz w:val="24"/>
                <w:szCs w:val="24"/>
              </w:rPr>
            </w:pPr>
            <w:r w:rsidRPr="00735D73">
              <w:rPr>
                <w:sz w:val="24"/>
                <w:szCs w:val="24"/>
              </w:rPr>
              <w:t>Цель, задачи и программа курса подготовки</w:t>
            </w:r>
          </w:p>
        </w:tc>
        <w:tc>
          <w:tcPr>
            <w:tcW w:w="1007" w:type="dxa"/>
          </w:tcPr>
          <w:p w14:paraId="3CFBCD23"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1025" w:type="dxa"/>
          </w:tcPr>
          <w:p w14:paraId="22F97FCC" w14:textId="77777777" w:rsidR="00735D73" w:rsidRPr="00735D73" w:rsidRDefault="00735D73" w:rsidP="004F6A7C">
            <w:pPr>
              <w:jc w:val="center"/>
              <w:rPr>
                <w:rFonts w:eastAsia="Calibri"/>
                <w:sz w:val="24"/>
                <w:szCs w:val="24"/>
              </w:rPr>
            </w:pPr>
          </w:p>
        </w:tc>
        <w:tc>
          <w:tcPr>
            <w:tcW w:w="890" w:type="dxa"/>
          </w:tcPr>
          <w:p w14:paraId="58A884E8" w14:textId="77777777" w:rsidR="00735D73" w:rsidRPr="00735D73" w:rsidRDefault="00735D73" w:rsidP="004F6A7C">
            <w:pPr>
              <w:jc w:val="center"/>
              <w:rPr>
                <w:rFonts w:eastAsia="Calibri"/>
                <w:sz w:val="24"/>
                <w:szCs w:val="24"/>
              </w:rPr>
            </w:pPr>
          </w:p>
        </w:tc>
        <w:tc>
          <w:tcPr>
            <w:tcW w:w="953" w:type="dxa"/>
          </w:tcPr>
          <w:p w14:paraId="53FFA347" w14:textId="77777777" w:rsidR="00735D73" w:rsidRPr="00735D73" w:rsidRDefault="00735D73" w:rsidP="004F6A7C">
            <w:pPr>
              <w:jc w:val="center"/>
              <w:rPr>
                <w:rFonts w:eastAsia="Calibri"/>
                <w:sz w:val="24"/>
                <w:szCs w:val="24"/>
              </w:rPr>
            </w:pPr>
          </w:p>
        </w:tc>
        <w:tc>
          <w:tcPr>
            <w:tcW w:w="953" w:type="dxa"/>
          </w:tcPr>
          <w:p w14:paraId="1127C352" w14:textId="77777777" w:rsidR="00735D73" w:rsidRPr="00735D73" w:rsidRDefault="00735D73" w:rsidP="004F6A7C">
            <w:pPr>
              <w:jc w:val="center"/>
              <w:rPr>
                <w:rFonts w:eastAsia="Calibri"/>
                <w:sz w:val="24"/>
                <w:szCs w:val="24"/>
              </w:rPr>
            </w:pPr>
            <w:r w:rsidRPr="00735D73">
              <w:rPr>
                <w:rFonts w:eastAsia="Calibri"/>
                <w:sz w:val="24"/>
                <w:szCs w:val="24"/>
              </w:rPr>
              <w:t>1</w:t>
            </w:r>
          </w:p>
        </w:tc>
      </w:tr>
      <w:tr w:rsidR="00735D73" w:rsidRPr="00735D73" w14:paraId="648044F5" w14:textId="77777777" w:rsidTr="004F6A7C">
        <w:trPr>
          <w:cantSplit/>
          <w:jc w:val="center"/>
        </w:trPr>
        <w:tc>
          <w:tcPr>
            <w:tcW w:w="531" w:type="dxa"/>
          </w:tcPr>
          <w:p w14:paraId="7B240CA3" w14:textId="77777777" w:rsidR="00735D73" w:rsidRPr="00735D73" w:rsidRDefault="00735D73" w:rsidP="004F6A7C">
            <w:pPr>
              <w:ind w:right="-133"/>
              <w:jc w:val="center"/>
              <w:rPr>
                <w:sz w:val="24"/>
                <w:szCs w:val="24"/>
              </w:rPr>
            </w:pPr>
            <w:r w:rsidRPr="00735D73">
              <w:rPr>
                <w:sz w:val="24"/>
                <w:szCs w:val="24"/>
              </w:rPr>
              <w:t>1.2</w:t>
            </w:r>
          </w:p>
        </w:tc>
        <w:tc>
          <w:tcPr>
            <w:tcW w:w="4491" w:type="dxa"/>
          </w:tcPr>
          <w:p w14:paraId="3105BA82" w14:textId="77777777" w:rsidR="00735D73" w:rsidRPr="00735D73" w:rsidRDefault="00735D73" w:rsidP="004F6A7C">
            <w:pPr>
              <w:autoSpaceDE w:val="0"/>
              <w:autoSpaceDN w:val="0"/>
              <w:adjustRightInd w:val="0"/>
              <w:rPr>
                <w:sz w:val="24"/>
                <w:szCs w:val="24"/>
              </w:rPr>
            </w:pPr>
            <w:r w:rsidRPr="00735D73">
              <w:rPr>
                <w:sz w:val="24"/>
                <w:szCs w:val="24"/>
              </w:rPr>
              <w:t>Обеспечение транспортной безопасности в Российской Федерации – история, опыт, прогноз</w:t>
            </w:r>
          </w:p>
        </w:tc>
        <w:tc>
          <w:tcPr>
            <w:tcW w:w="1007" w:type="dxa"/>
          </w:tcPr>
          <w:p w14:paraId="43D0D947"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1025" w:type="dxa"/>
          </w:tcPr>
          <w:p w14:paraId="3E2C60A5" w14:textId="77777777" w:rsidR="00735D73" w:rsidRPr="00735D73" w:rsidRDefault="00735D73" w:rsidP="004F6A7C">
            <w:pPr>
              <w:jc w:val="center"/>
              <w:rPr>
                <w:rFonts w:eastAsia="Calibri"/>
                <w:sz w:val="24"/>
                <w:szCs w:val="24"/>
              </w:rPr>
            </w:pPr>
          </w:p>
        </w:tc>
        <w:tc>
          <w:tcPr>
            <w:tcW w:w="890" w:type="dxa"/>
          </w:tcPr>
          <w:p w14:paraId="47846A57" w14:textId="77777777" w:rsidR="00735D73" w:rsidRPr="00735D73" w:rsidRDefault="00735D73" w:rsidP="004F6A7C">
            <w:pPr>
              <w:jc w:val="center"/>
              <w:rPr>
                <w:rFonts w:eastAsia="Calibri"/>
                <w:sz w:val="24"/>
                <w:szCs w:val="24"/>
              </w:rPr>
            </w:pPr>
          </w:p>
        </w:tc>
        <w:tc>
          <w:tcPr>
            <w:tcW w:w="953" w:type="dxa"/>
          </w:tcPr>
          <w:p w14:paraId="3DF061A0" w14:textId="77777777" w:rsidR="00735D73" w:rsidRPr="00735D73" w:rsidRDefault="00735D73" w:rsidP="004F6A7C">
            <w:pPr>
              <w:jc w:val="center"/>
              <w:rPr>
                <w:rFonts w:eastAsia="Calibri"/>
                <w:sz w:val="24"/>
                <w:szCs w:val="24"/>
              </w:rPr>
            </w:pPr>
          </w:p>
        </w:tc>
        <w:tc>
          <w:tcPr>
            <w:tcW w:w="953" w:type="dxa"/>
          </w:tcPr>
          <w:p w14:paraId="49DDFEAE" w14:textId="77777777" w:rsidR="00735D73" w:rsidRPr="00735D73" w:rsidRDefault="00735D73" w:rsidP="004F6A7C">
            <w:pPr>
              <w:jc w:val="center"/>
              <w:rPr>
                <w:rFonts w:eastAsia="Calibri"/>
                <w:sz w:val="24"/>
                <w:szCs w:val="24"/>
              </w:rPr>
            </w:pPr>
            <w:r w:rsidRPr="00735D73">
              <w:rPr>
                <w:rFonts w:eastAsia="Calibri"/>
                <w:sz w:val="24"/>
                <w:szCs w:val="24"/>
              </w:rPr>
              <w:t>1</w:t>
            </w:r>
          </w:p>
        </w:tc>
      </w:tr>
      <w:tr w:rsidR="00735D73" w:rsidRPr="00735D73" w14:paraId="5EFD615B" w14:textId="77777777" w:rsidTr="004F6A7C">
        <w:trPr>
          <w:cantSplit/>
          <w:jc w:val="center"/>
        </w:trPr>
        <w:tc>
          <w:tcPr>
            <w:tcW w:w="531" w:type="dxa"/>
          </w:tcPr>
          <w:p w14:paraId="27E24C7D" w14:textId="77777777" w:rsidR="00735D73" w:rsidRPr="00735D73" w:rsidRDefault="00735D73" w:rsidP="004F6A7C">
            <w:pPr>
              <w:ind w:right="-133"/>
              <w:jc w:val="center"/>
              <w:rPr>
                <w:sz w:val="24"/>
                <w:szCs w:val="24"/>
              </w:rPr>
            </w:pPr>
            <w:r w:rsidRPr="00735D73">
              <w:rPr>
                <w:sz w:val="24"/>
                <w:szCs w:val="24"/>
              </w:rPr>
              <w:t>1.3</w:t>
            </w:r>
          </w:p>
        </w:tc>
        <w:tc>
          <w:tcPr>
            <w:tcW w:w="4491" w:type="dxa"/>
          </w:tcPr>
          <w:p w14:paraId="2F9D16F3" w14:textId="77777777" w:rsidR="00735D73" w:rsidRPr="00735D73" w:rsidRDefault="00735D73" w:rsidP="004F6A7C">
            <w:pPr>
              <w:autoSpaceDE w:val="0"/>
              <w:autoSpaceDN w:val="0"/>
              <w:adjustRightInd w:val="0"/>
              <w:rPr>
                <w:sz w:val="24"/>
                <w:szCs w:val="24"/>
              </w:rPr>
            </w:pPr>
            <w:r w:rsidRPr="00735D73">
              <w:rPr>
                <w:sz w:val="24"/>
                <w:szCs w:val="24"/>
              </w:rPr>
              <w:t>Структура и организация обеспечения транспортной безопасности в ОАО «РЖД»</w:t>
            </w:r>
          </w:p>
        </w:tc>
        <w:tc>
          <w:tcPr>
            <w:tcW w:w="1007" w:type="dxa"/>
          </w:tcPr>
          <w:p w14:paraId="38864351" w14:textId="77777777" w:rsidR="00735D73" w:rsidRPr="00735D73" w:rsidRDefault="00735D73" w:rsidP="004F6A7C">
            <w:pPr>
              <w:jc w:val="center"/>
              <w:rPr>
                <w:rFonts w:eastAsia="Calibri"/>
                <w:sz w:val="24"/>
                <w:szCs w:val="24"/>
              </w:rPr>
            </w:pPr>
            <w:r w:rsidRPr="00735D73">
              <w:rPr>
                <w:rFonts w:eastAsia="Calibri"/>
                <w:sz w:val="24"/>
                <w:szCs w:val="24"/>
              </w:rPr>
              <w:t>2</w:t>
            </w:r>
          </w:p>
        </w:tc>
        <w:tc>
          <w:tcPr>
            <w:tcW w:w="1025" w:type="dxa"/>
          </w:tcPr>
          <w:p w14:paraId="11D14881"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890" w:type="dxa"/>
          </w:tcPr>
          <w:p w14:paraId="24D73AAE" w14:textId="77777777" w:rsidR="00735D73" w:rsidRPr="00735D73" w:rsidRDefault="00735D73" w:rsidP="004F6A7C">
            <w:pPr>
              <w:jc w:val="center"/>
              <w:rPr>
                <w:rFonts w:eastAsia="Calibri"/>
                <w:sz w:val="24"/>
                <w:szCs w:val="24"/>
              </w:rPr>
            </w:pPr>
          </w:p>
        </w:tc>
        <w:tc>
          <w:tcPr>
            <w:tcW w:w="953" w:type="dxa"/>
          </w:tcPr>
          <w:p w14:paraId="6FF2F96E"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953" w:type="dxa"/>
          </w:tcPr>
          <w:p w14:paraId="5757D118" w14:textId="77777777" w:rsidR="00735D73" w:rsidRPr="00735D73" w:rsidRDefault="00735D73" w:rsidP="004F6A7C">
            <w:pPr>
              <w:jc w:val="center"/>
              <w:rPr>
                <w:rFonts w:eastAsia="Calibri"/>
                <w:sz w:val="24"/>
                <w:szCs w:val="24"/>
              </w:rPr>
            </w:pPr>
            <w:r w:rsidRPr="00735D73">
              <w:rPr>
                <w:rFonts w:eastAsia="Calibri"/>
                <w:sz w:val="24"/>
                <w:szCs w:val="24"/>
              </w:rPr>
              <w:t>1</w:t>
            </w:r>
          </w:p>
        </w:tc>
      </w:tr>
      <w:tr w:rsidR="00735D73" w:rsidRPr="00735D73" w14:paraId="4673F074" w14:textId="77777777" w:rsidTr="004F6A7C">
        <w:trPr>
          <w:cantSplit/>
          <w:jc w:val="center"/>
        </w:trPr>
        <w:tc>
          <w:tcPr>
            <w:tcW w:w="531" w:type="dxa"/>
          </w:tcPr>
          <w:p w14:paraId="398CBF85" w14:textId="77777777" w:rsidR="00735D73" w:rsidRPr="00735D73" w:rsidRDefault="00735D73" w:rsidP="004F6A7C">
            <w:pPr>
              <w:ind w:right="-133"/>
              <w:jc w:val="center"/>
              <w:rPr>
                <w:b/>
                <w:sz w:val="24"/>
                <w:szCs w:val="24"/>
              </w:rPr>
            </w:pPr>
            <w:r w:rsidRPr="00735D73">
              <w:rPr>
                <w:b/>
                <w:sz w:val="24"/>
                <w:szCs w:val="24"/>
              </w:rPr>
              <w:lastRenderedPageBreak/>
              <w:t>2</w:t>
            </w:r>
          </w:p>
        </w:tc>
        <w:tc>
          <w:tcPr>
            <w:tcW w:w="4491" w:type="dxa"/>
          </w:tcPr>
          <w:p w14:paraId="679C1486" w14:textId="77777777" w:rsidR="00735D73" w:rsidRPr="00735D73" w:rsidRDefault="00735D73" w:rsidP="004F6A7C">
            <w:pPr>
              <w:autoSpaceDE w:val="0"/>
              <w:autoSpaceDN w:val="0"/>
              <w:adjustRightInd w:val="0"/>
              <w:rPr>
                <w:b/>
                <w:sz w:val="24"/>
                <w:szCs w:val="24"/>
              </w:rPr>
            </w:pPr>
            <w:r w:rsidRPr="00735D73">
              <w:rPr>
                <w:b/>
                <w:sz w:val="24"/>
                <w:szCs w:val="24"/>
              </w:rPr>
              <w:t>Нормативная правовая база в области обеспечения транспортной безопасности</w:t>
            </w:r>
          </w:p>
        </w:tc>
        <w:tc>
          <w:tcPr>
            <w:tcW w:w="1007" w:type="dxa"/>
          </w:tcPr>
          <w:p w14:paraId="69CC5642" w14:textId="77777777" w:rsidR="00735D73" w:rsidRPr="00735D73" w:rsidRDefault="00735D73" w:rsidP="004F6A7C">
            <w:pPr>
              <w:jc w:val="center"/>
              <w:rPr>
                <w:rFonts w:eastAsia="Calibri"/>
                <w:b/>
                <w:sz w:val="24"/>
                <w:szCs w:val="24"/>
              </w:rPr>
            </w:pPr>
            <w:r w:rsidRPr="00735D73">
              <w:rPr>
                <w:rFonts w:eastAsia="Calibri"/>
                <w:b/>
                <w:sz w:val="24"/>
                <w:szCs w:val="24"/>
              </w:rPr>
              <w:t>8</w:t>
            </w:r>
          </w:p>
        </w:tc>
        <w:tc>
          <w:tcPr>
            <w:tcW w:w="1025" w:type="dxa"/>
          </w:tcPr>
          <w:p w14:paraId="5F160C4C" w14:textId="77777777" w:rsidR="00735D73" w:rsidRPr="00735D73" w:rsidRDefault="00735D73" w:rsidP="004F6A7C">
            <w:pPr>
              <w:jc w:val="center"/>
              <w:rPr>
                <w:rFonts w:eastAsia="Calibri"/>
                <w:b/>
                <w:sz w:val="24"/>
                <w:szCs w:val="24"/>
              </w:rPr>
            </w:pPr>
            <w:r w:rsidRPr="00735D73">
              <w:rPr>
                <w:rFonts w:eastAsia="Calibri"/>
                <w:b/>
                <w:sz w:val="24"/>
                <w:szCs w:val="24"/>
              </w:rPr>
              <w:t>4</w:t>
            </w:r>
          </w:p>
        </w:tc>
        <w:tc>
          <w:tcPr>
            <w:tcW w:w="890" w:type="dxa"/>
          </w:tcPr>
          <w:p w14:paraId="6BE2B625" w14:textId="77777777" w:rsidR="00735D73" w:rsidRPr="00735D73" w:rsidRDefault="00735D73" w:rsidP="004F6A7C">
            <w:pPr>
              <w:jc w:val="center"/>
              <w:rPr>
                <w:rFonts w:eastAsia="Calibri"/>
                <w:b/>
                <w:sz w:val="24"/>
                <w:szCs w:val="24"/>
              </w:rPr>
            </w:pPr>
            <w:r w:rsidRPr="00735D73">
              <w:rPr>
                <w:rFonts w:eastAsia="Calibri"/>
                <w:b/>
                <w:sz w:val="24"/>
                <w:szCs w:val="24"/>
              </w:rPr>
              <w:t>4</w:t>
            </w:r>
          </w:p>
        </w:tc>
        <w:tc>
          <w:tcPr>
            <w:tcW w:w="953" w:type="dxa"/>
          </w:tcPr>
          <w:p w14:paraId="737290EA" w14:textId="77777777" w:rsidR="00735D73" w:rsidRPr="00735D73" w:rsidRDefault="00735D73" w:rsidP="004F6A7C">
            <w:pPr>
              <w:jc w:val="center"/>
              <w:rPr>
                <w:rFonts w:eastAsia="Calibri"/>
                <w:b/>
                <w:sz w:val="24"/>
                <w:szCs w:val="24"/>
              </w:rPr>
            </w:pPr>
          </w:p>
        </w:tc>
        <w:tc>
          <w:tcPr>
            <w:tcW w:w="953" w:type="dxa"/>
          </w:tcPr>
          <w:p w14:paraId="0D2E5B5F" w14:textId="77777777" w:rsidR="00735D73" w:rsidRPr="00735D73" w:rsidRDefault="00735D73" w:rsidP="004F6A7C">
            <w:pPr>
              <w:jc w:val="center"/>
              <w:rPr>
                <w:rFonts w:eastAsia="Calibri"/>
                <w:b/>
                <w:sz w:val="24"/>
                <w:szCs w:val="24"/>
              </w:rPr>
            </w:pPr>
            <w:r w:rsidRPr="00735D73">
              <w:rPr>
                <w:rFonts w:eastAsia="Calibri"/>
                <w:b/>
                <w:sz w:val="24"/>
                <w:szCs w:val="24"/>
              </w:rPr>
              <w:t>4</w:t>
            </w:r>
          </w:p>
        </w:tc>
      </w:tr>
      <w:tr w:rsidR="00735D73" w:rsidRPr="00735D73" w14:paraId="6EB554A1" w14:textId="77777777" w:rsidTr="004F6A7C">
        <w:trPr>
          <w:cantSplit/>
          <w:jc w:val="center"/>
        </w:trPr>
        <w:tc>
          <w:tcPr>
            <w:tcW w:w="531" w:type="dxa"/>
          </w:tcPr>
          <w:p w14:paraId="68DC5AAB" w14:textId="77777777" w:rsidR="00735D73" w:rsidRPr="00735D73" w:rsidRDefault="00735D73" w:rsidP="004F6A7C">
            <w:pPr>
              <w:ind w:right="-133"/>
              <w:jc w:val="center"/>
              <w:rPr>
                <w:sz w:val="24"/>
                <w:szCs w:val="24"/>
              </w:rPr>
            </w:pPr>
            <w:r w:rsidRPr="00735D73">
              <w:rPr>
                <w:sz w:val="24"/>
                <w:szCs w:val="24"/>
              </w:rPr>
              <w:t>2.1</w:t>
            </w:r>
          </w:p>
        </w:tc>
        <w:tc>
          <w:tcPr>
            <w:tcW w:w="4491" w:type="dxa"/>
          </w:tcPr>
          <w:p w14:paraId="688F4BBA" w14:textId="77777777" w:rsidR="00735D73" w:rsidRPr="00735D73" w:rsidRDefault="00735D73" w:rsidP="004F6A7C">
            <w:pPr>
              <w:autoSpaceDE w:val="0"/>
              <w:autoSpaceDN w:val="0"/>
              <w:adjustRightInd w:val="0"/>
              <w:outlineLvl w:val="3"/>
              <w:rPr>
                <w:rFonts w:eastAsia="Calibri"/>
                <w:sz w:val="24"/>
                <w:szCs w:val="24"/>
              </w:rPr>
            </w:pPr>
            <w:r w:rsidRPr="00735D73">
              <w:rPr>
                <w:rFonts w:eastAsia="Calibri"/>
                <w:sz w:val="24"/>
                <w:szCs w:val="24"/>
              </w:rPr>
              <w:t>Нормативные правовые акты Российской Федерации, регламентирующие вопросы обеспечения транспортной безопасности</w:t>
            </w:r>
          </w:p>
        </w:tc>
        <w:tc>
          <w:tcPr>
            <w:tcW w:w="1007" w:type="dxa"/>
          </w:tcPr>
          <w:p w14:paraId="5C591734" w14:textId="77777777" w:rsidR="00735D73" w:rsidRPr="00735D73" w:rsidRDefault="00735D73" w:rsidP="004F6A7C">
            <w:pPr>
              <w:jc w:val="center"/>
              <w:rPr>
                <w:rFonts w:eastAsia="Calibri"/>
                <w:sz w:val="24"/>
                <w:szCs w:val="24"/>
              </w:rPr>
            </w:pPr>
            <w:r w:rsidRPr="00735D73">
              <w:rPr>
                <w:rFonts w:eastAsia="Calibri"/>
                <w:sz w:val="24"/>
                <w:szCs w:val="24"/>
              </w:rPr>
              <w:t>4</w:t>
            </w:r>
          </w:p>
        </w:tc>
        <w:tc>
          <w:tcPr>
            <w:tcW w:w="1025" w:type="dxa"/>
          </w:tcPr>
          <w:p w14:paraId="60DC10A9" w14:textId="77777777" w:rsidR="00735D73" w:rsidRPr="00735D73" w:rsidRDefault="00735D73" w:rsidP="004F6A7C">
            <w:pPr>
              <w:jc w:val="center"/>
              <w:rPr>
                <w:rFonts w:eastAsia="Calibri"/>
                <w:sz w:val="24"/>
                <w:szCs w:val="24"/>
              </w:rPr>
            </w:pPr>
            <w:r w:rsidRPr="00735D73">
              <w:rPr>
                <w:rFonts w:eastAsia="Calibri"/>
                <w:sz w:val="24"/>
                <w:szCs w:val="24"/>
              </w:rPr>
              <w:t>2</w:t>
            </w:r>
          </w:p>
        </w:tc>
        <w:tc>
          <w:tcPr>
            <w:tcW w:w="890" w:type="dxa"/>
          </w:tcPr>
          <w:p w14:paraId="75781D60" w14:textId="77777777" w:rsidR="00735D73" w:rsidRPr="00735D73" w:rsidRDefault="00735D73" w:rsidP="004F6A7C">
            <w:pPr>
              <w:jc w:val="center"/>
              <w:rPr>
                <w:rFonts w:eastAsia="Calibri"/>
                <w:sz w:val="24"/>
                <w:szCs w:val="24"/>
              </w:rPr>
            </w:pPr>
            <w:r w:rsidRPr="00735D73">
              <w:rPr>
                <w:rFonts w:eastAsia="Calibri"/>
                <w:sz w:val="24"/>
                <w:szCs w:val="24"/>
              </w:rPr>
              <w:t>2</w:t>
            </w:r>
          </w:p>
        </w:tc>
        <w:tc>
          <w:tcPr>
            <w:tcW w:w="953" w:type="dxa"/>
          </w:tcPr>
          <w:p w14:paraId="1C0BE0FE" w14:textId="77777777" w:rsidR="00735D73" w:rsidRPr="00735D73" w:rsidRDefault="00735D73" w:rsidP="004F6A7C">
            <w:pPr>
              <w:jc w:val="center"/>
              <w:rPr>
                <w:rFonts w:eastAsia="Calibri"/>
                <w:sz w:val="24"/>
                <w:szCs w:val="24"/>
              </w:rPr>
            </w:pPr>
          </w:p>
        </w:tc>
        <w:tc>
          <w:tcPr>
            <w:tcW w:w="953" w:type="dxa"/>
          </w:tcPr>
          <w:p w14:paraId="0EC32028" w14:textId="77777777" w:rsidR="00735D73" w:rsidRPr="00735D73" w:rsidRDefault="00735D73" w:rsidP="004F6A7C">
            <w:pPr>
              <w:jc w:val="center"/>
              <w:rPr>
                <w:rFonts w:eastAsia="Calibri"/>
                <w:sz w:val="24"/>
                <w:szCs w:val="24"/>
              </w:rPr>
            </w:pPr>
            <w:r w:rsidRPr="00735D73">
              <w:rPr>
                <w:rFonts w:eastAsia="Calibri"/>
                <w:sz w:val="24"/>
                <w:szCs w:val="24"/>
              </w:rPr>
              <w:t>2</w:t>
            </w:r>
          </w:p>
        </w:tc>
      </w:tr>
      <w:tr w:rsidR="00735D73" w:rsidRPr="00735D73" w14:paraId="1BBF32C3" w14:textId="77777777" w:rsidTr="004F6A7C">
        <w:trPr>
          <w:cantSplit/>
          <w:jc w:val="center"/>
        </w:trPr>
        <w:tc>
          <w:tcPr>
            <w:tcW w:w="531" w:type="dxa"/>
          </w:tcPr>
          <w:p w14:paraId="3D7C83DF" w14:textId="77777777" w:rsidR="00735D73" w:rsidRPr="00735D73" w:rsidRDefault="00735D73" w:rsidP="004F6A7C">
            <w:pPr>
              <w:ind w:right="-133"/>
              <w:jc w:val="center"/>
              <w:rPr>
                <w:sz w:val="24"/>
                <w:szCs w:val="24"/>
              </w:rPr>
            </w:pPr>
            <w:r w:rsidRPr="00735D73">
              <w:rPr>
                <w:sz w:val="24"/>
                <w:szCs w:val="24"/>
              </w:rPr>
              <w:t>2.2</w:t>
            </w:r>
          </w:p>
        </w:tc>
        <w:tc>
          <w:tcPr>
            <w:tcW w:w="4491" w:type="dxa"/>
          </w:tcPr>
          <w:p w14:paraId="6CDBE4B1" w14:textId="77777777" w:rsidR="00735D73" w:rsidRPr="00735D73" w:rsidRDefault="00735D73" w:rsidP="004F6A7C">
            <w:pPr>
              <w:autoSpaceDE w:val="0"/>
              <w:autoSpaceDN w:val="0"/>
              <w:adjustRightInd w:val="0"/>
              <w:outlineLvl w:val="3"/>
              <w:rPr>
                <w:sz w:val="24"/>
                <w:szCs w:val="24"/>
              </w:rPr>
            </w:pPr>
            <w:r w:rsidRPr="00735D73">
              <w:rPr>
                <w:sz w:val="24"/>
                <w:szCs w:val="24"/>
              </w:rPr>
              <w:t>Требования по обеспечению транспортной безопасности – общие сведения</w:t>
            </w:r>
          </w:p>
        </w:tc>
        <w:tc>
          <w:tcPr>
            <w:tcW w:w="1007" w:type="dxa"/>
          </w:tcPr>
          <w:p w14:paraId="4AE13C9B" w14:textId="77777777" w:rsidR="00735D73" w:rsidRPr="00735D73" w:rsidRDefault="00735D73" w:rsidP="004F6A7C">
            <w:pPr>
              <w:jc w:val="center"/>
              <w:rPr>
                <w:rFonts w:eastAsia="Calibri"/>
                <w:sz w:val="24"/>
                <w:szCs w:val="24"/>
              </w:rPr>
            </w:pPr>
            <w:r w:rsidRPr="00735D73">
              <w:rPr>
                <w:rFonts w:eastAsia="Calibri"/>
                <w:sz w:val="24"/>
                <w:szCs w:val="24"/>
              </w:rPr>
              <w:t>2</w:t>
            </w:r>
          </w:p>
        </w:tc>
        <w:tc>
          <w:tcPr>
            <w:tcW w:w="1025" w:type="dxa"/>
          </w:tcPr>
          <w:p w14:paraId="3DDEEC23"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890" w:type="dxa"/>
          </w:tcPr>
          <w:p w14:paraId="2C15CEC9"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953" w:type="dxa"/>
          </w:tcPr>
          <w:p w14:paraId="5BAAC737" w14:textId="77777777" w:rsidR="00735D73" w:rsidRPr="00735D73" w:rsidRDefault="00735D73" w:rsidP="004F6A7C">
            <w:pPr>
              <w:jc w:val="center"/>
              <w:rPr>
                <w:rFonts w:eastAsia="Calibri"/>
                <w:sz w:val="24"/>
                <w:szCs w:val="24"/>
              </w:rPr>
            </w:pPr>
          </w:p>
        </w:tc>
        <w:tc>
          <w:tcPr>
            <w:tcW w:w="953" w:type="dxa"/>
          </w:tcPr>
          <w:p w14:paraId="41A96CC9" w14:textId="77777777" w:rsidR="00735D73" w:rsidRPr="00735D73" w:rsidRDefault="00735D73" w:rsidP="004F6A7C">
            <w:pPr>
              <w:jc w:val="center"/>
              <w:rPr>
                <w:rFonts w:eastAsia="Calibri"/>
                <w:sz w:val="24"/>
                <w:szCs w:val="24"/>
              </w:rPr>
            </w:pPr>
            <w:r w:rsidRPr="00735D73">
              <w:rPr>
                <w:rFonts w:eastAsia="Calibri"/>
                <w:sz w:val="24"/>
                <w:szCs w:val="24"/>
              </w:rPr>
              <w:t>1</w:t>
            </w:r>
          </w:p>
        </w:tc>
      </w:tr>
      <w:tr w:rsidR="00735D73" w:rsidRPr="00735D73" w14:paraId="10378073" w14:textId="77777777" w:rsidTr="004F6A7C">
        <w:trPr>
          <w:cantSplit/>
          <w:jc w:val="center"/>
        </w:trPr>
        <w:tc>
          <w:tcPr>
            <w:tcW w:w="531" w:type="dxa"/>
          </w:tcPr>
          <w:p w14:paraId="110B3138" w14:textId="77777777" w:rsidR="00735D73" w:rsidRPr="00735D73" w:rsidRDefault="00735D73" w:rsidP="004F6A7C">
            <w:pPr>
              <w:ind w:right="-133"/>
              <w:jc w:val="center"/>
              <w:rPr>
                <w:sz w:val="24"/>
                <w:szCs w:val="24"/>
              </w:rPr>
            </w:pPr>
            <w:r w:rsidRPr="00735D73">
              <w:rPr>
                <w:sz w:val="24"/>
                <w:szCs w:val="24"/>
              </w:rPr>
              <w:t>2.3</w:t>
            </w:r>
          </w:p>
        </w:tc>
        <w:tc>
          <w:tcPr>
            <w:tcW w:w="4491" w:type="dxa"/>
          </w:tcPr>
          <w:p w14:paraId="756BE4AB" w14:textId="77777777" w:rsidR="00735D73" w:rsidRPr="00735D73" w:rsidRDefault="00735D73" w:rsidP="004F6A7C">
            <w:pPr>
              <w:autoSpaceDE w:val="0"/>
              <w:autoSpaceDN w:val="0"/>
              <w:adjustRightInd w:val="0"/>
              <w:outlineLvl w:val="3"/>
              <w:rPr>
                <w:sz w:val="24"/>
                <w:szCs w:val="24"/>
              </w:rPr>
            </w:pPr>
            <w:r w:rsidRPr="00735D73">
              <w:rPr>
                <w:rFonts w:eastAsia="Calibri"/>
                <w:sz w:val="24"/>
                <w:szCs w:val="24"/>
              </w:rPr>
              <w:t>Положения международных договоров Российской Федерации, регламентирующие вопросы обеспечения защиты ОТИ и (или) ТС от АНВ</w:t>
            </w:r>
          </w:p>
        </w:tc>
        <w:tc>
          <w:tcPr>
            <w:tcW w:w="1007" w:type="dxa"/>
          </w:tcPr>
          <w:p w14:paraId="47305E38" w14:textId="77777777" w:rsidR="00735D73" w:rsidRPr="00735D73" w:rsidRDefault="00735D73" w:rsidP="004F6A7C">
            <w:pPr>
              <w:jc w:val="center"/>
              <w:rPr>
                <w:rFonts w:eastAsia="Calibri"/>
                <w:sz w:val="24"/>
                <w:szCs w:val="24"/>
              </w:rPr>
            </w:pPr>
            <w:r w:rsidRPr="00735D73">
              <w:rPr>
                <w:rFonts w:eastAsia="Calibri"/>
                <w:sz w:val="24"/>
                <w:szCs w:val="24"/>
              </w:rPr>
              <w:t>2</w:t>
            </w:r>
          </w:p>
        </w:tc>
        <w:tc>
          <w:tcPr>
            <w:tcW w:w="1025" w:type="dxa"/>
          </w:tcPr>
          <w:p w14:paraId="259B6BFA"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890" w:type="dxa"/>
          </w:tcPr>
          <w:p w14:paraId="568A234C"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953" w:type="dxa"/>
          </w:tcPr>
          <w:p w14:paraId="0C78ED69" w14:textId="77777777" w:rsidR="00735D73" w:rsidRPr="00735D73" w:rsidRDefault="00735D73" w:rsidP="004F6A7C">
            <w:pPr>
              <w:jc w:val="center"/>
              <w:rPr>
                <w:rFonts w:eastAsia="Calibri"/>
                <w:sz w:val="24"/>
                <w:szCs w:val="24"/>
              </w:rPr>
            </w:pPr>
          </w:p>
        </w:tc>
        <w:tc>
          <w:tcPr>
            <w:tcW w:w="953" w:type="dxa"/>
          </w:tcPr>
          <w:p w14:paraId="16387D9C" w14:textId="77777777" w:rsidR="00735D73" w:rsidRPr="00735D73" w:rsidRDefault="00735D73" w:rsidP="004F6A7C">
            <w:pPr>
              <w:jc w:val="center"/>
              <w:rPr>
                <w:rFonts w:eastAsia="Calibri"/>
                <w:sz w:val="24"/>
                <w:szCs w:val="24"/>
              </w:rPr>
            </w:pPr>
            <w:r w:rsidRPr="00735D73">
              <w:rPr>
                <w:rFonts w:eastAsia="Calibri"/>
                <w:sz w:val="24"/>
                <w:szCs w:val="24"/>
              </w:rPr>
              <w:t>1</w:t>
            </w:r>
          </w:p>
        </w:tc>
      </w:tr>
      <w:tr w:rsidR="00735D73" w:rsidRPr="00735D73" w14:paraId="5DEFF694" w14:textId="77777777" w:rsidTr="004F6A7C">
        <w:trPr>
          <w:cantSplit/>
          <w:jc w:val="center"/>
        </w:trPr>
        <w:tc>
          <w:tcPr>
            <w:tcW w:w="531" w:type="dxa"/>
          </w:tcPr>
          <w:p w14:paraId="3C4766C9" w14:textId="77777777" w:rsidR="00735D73" w:rsidRPr="00735D73" w:rsidRDefault="00735D73" w:rsidP="004F6A7C">
            <w:pPr>
              <w:ind w:right="-133"/>
              <w:jc w:val="center"/>
              <w:rPr>
                <w:b/>
                <w:sz w:val="24"/>
                <w:szCs w:val="24"/>
              </w:rPr>
            </w:pPr>
            <w:r w:rsidRPr="00735D73">
              <w:rPr>
                <w:b/>
                <w:sz w:val="24"/>
                <w:szCs w:val="24"/>
              </w:rPr>
              <w:t>3</w:t>
            </w:r>
          </w:p>
        </w:tc>
        <w:tc>
          <w:tcPr>
            <w:tcW w:w="4491" w:type="dxa"/>
          </w:tcPr>
          <w:p w14:paraId="1A3F10E7" w14:textId="77777777" w:rsidR="00735D73" w:rsidRPr="00735D73" w:rsidRDefault="00735D73" w:rsidP="004F6A7C">
            <w:pPr>
              <w:autoSpaceDE w:val="0"/>
              <w:autoSpaceDN w:val="0"/>
              <w:adjustRightInd w:val="0"/>
              <w:outlineLvl w:val="3"/>
              <w:rPr>
                <w:rFonts w:eastAsia="Calibri"/>
                <w:b/>
                <w:sz w:val="24"/>
                <w:szCs w:val="24"/>
              </w:rPr>
            </w:pPr>
            <w:r w:rsidRPr="00735D73">
              <w:rPr>
                <w:rFonts w:eastAsia="Calibri"/>
                <w:b/>
                <w:sz w:val="24"/>
                <w:szCs w:val="24"/>
              </w:rPr>
              <w:t>Устройства, предметы и вещества, в отношении которых установлен запрет или ограничение на перемещение в зону транспортной безопасности или ее часть</w:t>
            </w:r>
          </w:p>
        </w:tc>
        <w:tc>
          <w:tcPr>
            <w:tcW w:w="1007" w:type="dxa"/>
          </w:tcPr>
          <w:p w14:paraId="00782645" w14:textId="77777777" w:rsidR="00735D73" w:rsidRPr="00735D73" w:rsidRDefault="00735D73" w:rsidP="004F6A7C">
            <w:pPr>
              <w:jc w:val="center"/>
              <w:rPr>
                <w:rFonts w:eastAsia="Calibri"/>
                <w:b/>
                <w:sz w:val="24"/>
                <w:szCs w:val="24"/>
              </w:rPr>
            </w:pPr>
            <w:r w:rsidRPr="00735D73">
              <w:rPr>
                <w:rFonts w:eastAsia="Calibri"/>
                <w:b/>
                <w:sz w:val="24"/>
                <w:szCs w:val="24"/>
              </w:rPr>
              <w:t>3</w:t>
            </w:r>
          </w:p>
        </w:tc>
        <w:tc>
          <w:tcPr>
            <w:tcW w:w="1025" w:type="dxa"/>
          </w:tcPr>
          <w:p w14:paraId="1C60C8F6" w14:textId="77777777" w:rsidR="00735D73" w:rsidRPr="00735D73" w:rsidRDefault="00735D73" w:rsidP="004F6A7C">
            <w:pPr>
              <w:jc w:val="center"/>
              <w:rPr>
                <w:rFonts w:eastAsia="Calibri"/>
                <w:b/>
                <w:sz w:val="24"/>
                <w:szCs w:val="24"/>
              </w:rPr>
            </w:pPr>
            <w:r w:rsidRPr="00735D73">
              <w:rPr>
                <w:rFonts w:eastAsia="Calibri"/>
                <w:b/>
                <w:sz w:val="24"/>
                <w:szCs w:val="24"/>
              </w:rPr>
              <w:t>1</w:t>
            </w:r>
          </w:p>
        </w:tc>
        <w:tc>
          <w:tcPr>
            <w:tcW w:w="890" w:type="dxa"/>
          </w:tcPr>
          <w:p w14:paraId="480A3912" w14:textId="77777777" w:rsidR="00735D73" w:rsidRPr="00735D73" w:rsidRDefault="00735D73" w:rsidP="004F6A7C">
            <w:pPr>
              <w:jc w:val="center"/>
              <w:rPr>
                <w:rFonts w:eastAsia="Calibri"/>
                <w:b/>
                <w:sz w:val="24"/>
                <w:szCs w:val="24"/>
              </w:rPr>
            </w:pPr>
            <w:r w:rsidRPr="00735D73">
              <w:rPr>
                <w:rFonts w:eastAsia="Calibri"/>
                <w:b/>
                <w:sz w:val="24"/>
                <w:szCs w:val="24"/>
              </w:rPr>
              <w:t>1</w:t>
            </w:r>
          </w:p>
        </w:tc>
        <w:tc>
          <w:tcPr>
            <w:tcW w:w="953" w:type="dxa"/>
          </w:tcPr>
          <w:p w14:paraId="4B3C3341" w14:textId="77777777" w:rsidR="00735D73" w:rsidRPr="00735D73" w:rsidRDefault="00735D73" w:rsidP="004F6A7C">
            <w:pPr>
              <w:jc w:val="center"/>
              <w:rPr>
                <w:rFonts w:eastAsia="Calibri"/>
                <w:b/>
                <w:sz w:val="24"/>
                <w:szCs w:val="24"/>
              </w:rPr>
            </w:pPr>
            <w:r w:rsidRPr="00735D73">
              <w:rPr>
                <w:rFonts w:eastAsia="Calibri"/>
                <w:b/>
                <w:sz w:val="24"/>
                <w:szCs w:val="24"/>
              </w:rPr>
              <w:t>1</w:t>
            </w:r>
          </w:p>
        </w:tc>
        <w:tc>
          <w:tcPr>
            <w:tcW w:w="953" w:type="dxa"/>
          </w:tcPr>
          <w:p w14:paraId="5F872053" w14:textId="77777777" w:rsidR="00735D73" w:rsidRPr="00735D73" w:rsidRDefault="00735D73" w:rsidP="004F6A7C">
            <w:pPr>
              <w:jc w:val="center"/>
              <w:rPr>
                <w:rFonts w:eastAsia="Calibri"/>
                <w:sz w:val="24"/>
                <w:szCs w:val="24"/>
              </w:rPr>
            </w:pPr>
            <w:r w:rsidRPr="00735D73">
              <w:rPr>
                <w:rFonts w:eastAsia="Calibri"/>
                <w:b/>
                <w:sz w:val="24"/>
                <w:szCs w:val="24"/>
              </w:rPr>
              <w:t>1</w:t>
            </w:r>
          </w:p>
        </w:tc>
      </w:tr>
      <w:tr w:rsidR="00735D73" w:rsidRPr="00735D73" w14:paraId="59A8C70C" w14:textId="77777777" w:rsidTr="004F6A7C">
        <w:trPr>
          <w:cantSplit/>
          <w:jc w:val="center"/>
        </w:trPr>
        <w:tc>
          <w:tcPr>
            <w:tcW w:w="531" w:type="dxa"/>
          </w:tcPr>
          <w:p w14:paraId="59D37138" w14:textId="77777777" w:rsidR="00735D73" w:rsidRPr="00735D73" w:rsidRDefault="00735D73" w:rsidP="004F6A7C">
            <w:pPr>
              <w:ind w:right="-133"/>
              <w:jc w:val="center"/>
              <w:rPr>
                <w:sz w:val="24"/>
                <w:szCs w:val="24"/>
              </w:rPr>
            </w:pPr>
            <w:r w:rsidRPr="00735D73">
              <w:rPr>
                <w:sz w:val="24"/>
                <w:szCs w:val="24"/>
              </w:rPr>
              <w:t>3.1</w:t>
            </w:r>
          </w:p>
        </w:tc>
        <w:tc>
          <w:tcPr>
            <w:tcW w:w="4491" w:type="dxa"/>
          </w:tcPr>
          <w:p w14:paraId="1FAB48F0" w14:textId="77777777" w:rsidR="00735D73" w:rsidRPr="00735D73" w:rsidRDefault="00735D73" w:rsidP="004F6A7C">
            <w:pPr>
              <w:autoSpaceDE w:val="0"/>
              <w:autoSpaceDN w:val="0"/>
              <w:adjustRightInd w:val="0"/>
              <w:ind w:firstLine="178"/>
              <w:jc w:val="both"/>
              <w:outlineLvl w:val="3"/>
              <w:rPr>
                <w:sz w:val="24"/>
                <w:szCs w:val="24"/>
              </w:rPr>
            </w:pPr>
            <w:r w:rsidRPr="00735D73">
              <w:rPr>
                <w:sz w:val="24"/>
                <w:szCs w:val="24"/>
              </w:rPr>
              <w:t xml:space="preserve">Перечень угроз совершения АНВ. Способы и признаки подготовки реализации угроз совершения АНВ. Средства для подготовки и реализации угроз совершения АНВ, в том числе беспилотные воздушные суда и </w:t>
            </w:r>
            <w:proofErr w:type="spellStart"/>
            <w:r w:rsidRPr="00735D73">
              <w:rPr>
                <w:sz w:val="24"/>
                <w:szCs w:val="24"/>
              </w:rPr>
              <w:t>безэкипажные</w:t>
            </w:r>
            <w:proofErr w:type="spellEnd"/>
            <w:r w:rsidRPr="00735D73">
              <w:rPr>
                <w:sz w:val="24"/>
                <w:szCs w:val="24"/>
              </w:rPr>
              <w:t xml:space="preserve"> водные аппараты. Уровни безопасности и порядок их объявления (установления).</w:t>
            </w:r>
          </w:p>
          <w:p w14:paraId="0919DFA1" w14:textId="77777777" w:rsidR="00735D73" w:rsidRPr="00735D73" w:rsidRDefault="00735D73" w:rsidP="004F6A7C">
            <w:pPr>
              <w:autoSpaceDE w:val="0"/>
              <w:autoSpaceDN w:val="0"/>
              <w:adjustRightInd w:val="0"/>
              <w:ind w:firstLine="178"/>
              <w:jc w:val="both"/>
              <w:outlineLvl w:val="3"/>
              <w:rPr>
                <w:sz w:val="24"/>
                <w:szCs w:val="24"/>
              </w:rPr>
            </w:pPr>
            <w:r w:rsidRPr="00735D73">
              <w:rPr>
                <w:sz w:val="24"/>
                <w:szCs w:val="24"/>
              </w:rPr>
              <w:t>Устройства, предметы и вещества, запрещенные или ограниченные к перемещению в зону транспортной безопасности ОТИ и (или) ТС, на критические элементы ОТИ и (или) ТС</w:t>
            </w:r>
          </w:p>
          <w:p w14:paraId="40A4DF0E" w14:textId="77777777" w:rsidR="00735D73" w:rsidRPr="00735D73" w:rsidRDefault="00735D73" w:rsidP="004F6A7C">
            <w:pPr>
              <w:autoSpaceDE w:val="0"/>
              <w:autoSpaceDN w:val="0"/>
              <w:adjustRightInd w:val="0"/>
              <w:outlineLvl w:val="3"/>
              <w:rPr>
                <w:rFonts w:eastAsia="Calibri"/>
                <w:sz w:val="24"/>
                <w:szCs w:val="24"/>
              </w:rPr>
            </w:pPr>
            <w:r w:rsidRPr="00735D73">
              <w:rPr>
                <w:sz w:val="24"/>
                <w:szCs w:val="24"/>
              </w:rPr>
              <w:t>Регулирование порядка перемещения устройств, предметов и веществ, которые могут применяться для реализации угроз совершения АНВ, в зоне транспортной безопасности ОТИ и (или) ТС</w:t>
            </w:r>
          </w:p>
        </w:tc>
        <w:tc>
          <w:tcPr>
            <w:tcW w:w="1007" w:type="dxa"/>
          </w:tcPr>
          <w:p w14:paraId="100E0570" w14:textId="77777777" w:rsidR="00735D73" w:rsidRPr="00735D73" w:rsidRDefault="00735D73" w:rsidP="004F6A7C">
            <w:pPr>
              <w:jc w:val="center"/>
              <w:rPr>
                <w:rFonts w:eastAsia="Calibri"/>
                <w:sz w:val="24"/>
                <w:szCs w:val="24"/>
              </w:rPr>
            </w:pPr>
            <w:r w:rsidRPr="00735D73">
              <w:rPr>
                <w:rFonts w:eastAsia="Calibri"/>
                <w:sz w:val="24"/>
                <w:szCs w:val="24"/>
              </w:rPr>
              <w:t>3</w:t>
            </w:r>
          </w:p>
        </w:tc>
        <w:tc>
          <w:tcPr>
            <w:tcW w:w="1025" w:type="dxa"/>
          </w:tcPr>
          <w:p w14:paraId="04F35C01"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890" w:type="dxa"/>
          </w:tcPr>
          <w:p w14:paraId="071D3C54"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953" w:type="dxa"/>
          </w:tcPr>
          <w:p w14:paraId="07A00B35"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953" w:type="dxa"/>
          </w:tcPr>
          <w:p w14:paraId="21DA9592" w14:textId="77777777" w:rsidR="00735D73" w:rsidRPr="00735D73" w:rsidRDefault="00735D73" w:rsidP="004F6A7C">
            <w:pPr>
              <w:jc w:val="center"/>
              <w:rPr>
                <w:rFonts w:eastAsia="Calibri"/>
                <w:sz w:val="24"/>
                <w:szCs w:val="24"/>
              </w:rPr>
            </w:pPr>
            <w:r w:rsidRPr="00735D73">
              <w:rPr>
                <w:rFonts w:eastAsia="Calibri"/>
                <w:sz w:val="24"/>
                <w:szCs w:val="24"/>
              </w:rPr>
              <w:t>1</w:t>
            </w:r>
          </w:p>
        </w:tc>
      </w:tr>
      <w:tr w:rsidR="00735D73" w:rsidRPr="00735D73" w14:paraId="061A5949" w14:textId="77777777" w:rsidTr="004F6A7C">
        <w:trPr>
          <w:cantSplit/>
          <w:jc w:val="center"/>
        </w:trPr>
        <w:tc>
          <w:tcPr>
            <w:tcW w:w="531" w:type="dxa"/>
          </w:tcPr>
          <w:p w14:paraId="3AE8FC5D" w14:textId="77777777" w:rsidR="00735D73" w:rsidRPr="00735D73" w:rsidRDefault="00735D73" w:rsidP="004F6A7C">
            <w:pPr>
              <w:ind w:right="-133"/>
              <w:jc w:val="center"/>
              <w:rPr>
                <w:b/>
                <w:sz w:val="24"/>
                <w:szCs w:val="24"/>
              </w:rPr>
            </w:pPr>
            <w:r w:rsidRPr="00735D73">
              <w:rPr>
                <w:b/>
                <w:sz w:val="24"/>
                <w:szCs w:val="24"/>
              </w:rPr>
              <w:t>4</w:t>
            </w:r>
          </w:p>
        </w:tc>
        <w:tc>
          <w:tcPr>
            <w:tcW w:w="4491" w:type="dxa"/>
          </w:tcPr>
          <w:p w14:paraId="17264FEF" w14:textId="77777777" w:rsidR="00735D73" w:rsidRPr="00735D73" w:rsidRDefault="00735D73" w:rsidP="004F6A7C">
            <w:pPr>
              <w:autoSpaceDE w:val="0"/>
              <w:autoSpaceDN w:val="0"/>
              <w:adjustRightInd w:val="0"/>
              <w:outlineLvl w:val="3"/>
              <w:rPr>
                <w:rFonts w:eastAsia="Calibri"/>
                <w:b/>
                <w:sz w:val="24"/>
                <w:szCs w:val="24"/>
              </w:rPr>
            </w:pPr>
            <w:r w:rsidRPr="00735D73">
              <w:rPr>
                <w:rFonts w:eastAsia="Calibri"/>
                <w:b/>
                <w:sz w:val="24"/>
                <w:szCs w:val="24"/>
              </w:rPr>
              <w:t>Функции системы мер по обеспечению транспортной безопасности</w:t>
            </w:r>
          </w:p>
        </w:tc>
        <w:tc>
          <w:tcPr>
            <w:tcW w:w="1007" w:type="dxa"/>
          </w:tcPr>
          <w:p w14:paraId="33D536A0" w14:textId="77777777" w:rsidR="00735D73" w:rsidRPr="00735D73" w:rsidRDefault="00735D73" w:rsidP="004F6A7C">
            <w:pPr>
              <w:jc w:val="center"/>
              <w:rPr>
                <w:rFonts w:eastAsia="Calibri"/>
                <w:b/>
                <w:sz w:val="24"/>
                <w:szCs w:val="24"/>
              </w:rPr>
            </w:pPr>
            <w:r w:rsidRPr="00735D73">
              <w:rPr>
                <w:rFonts w:eastAsia="Calibri"/>
                <w:b/>
                <w:sz w:val="24"/>
                <w:szCs w:val="24"/>
              </w:rPr>
              <w:t>7</w:t>
            </w:r>
          </w:p>
        </w:tc>
        <w:tc>
          <w:tcPr>
            <w:tcW w:w="1025" w:type="dxa"/>
          </w:tcPr>
          <w:p w14:paraId="159D77D0" w14:textId="77777777" w:rsidR="00735D73" w:rsidRPr="00735D73" w:rsidRDefault="00735D73" w:rsidP="004F6A7C">
            <w:pPr>
              <w:jc w:val="center"/>
              <w:rPr>
                <w:rFonts w:eastAsia="Calibri"/>
                <w:b/>
                <w:sz w:val="24"/>
                <w:szCs w:val="24"/>
              </w:rPr>
            </w:pPr>
            <w:r w:rsidRPr="00735D73">
              <w:rPr>
                <w:rFonts w:eastAsia="Calibri"/>
                <w:b/>
                <w:sz w:val="24"/>
                <w:szCs w:val="24"/>
              </w:rPr>
              <w:t>4</w:t>
            </w:r>
          </w:p>
        </w:tc>
        <w:tc>
          <w:tcPr>
            <w:tcW w:w="890" w:type="dxa"/>
          </w:tcPr>
          <w:p w14:paraId="550A1850" w14:textId="77777777" w:rsidR="00735D73" w:rsidRPr="00735D73" w:rsidRDefault="00735D73" w:rsidP="004F6A7C">
            <w:pPr>
              <w:jc w:val="center"/>
              <w:rPr>
                <w:rFonts w:eastAsia="Calibri"/>
                <w:b/>
                <w:sz w:val="24"/>
                <w:szCs w:val="24"/>
              </w:rPr>
            </w:pPr>
            <w:r w:rsidRPr="00735D73">
              <w:rPr>
                <w:rFonts w:eastAsia="Calibri"/>
                <w:b/>
                <w:sz w:val="24"/>
                <w:szCs w:val="24"/>
              </w:rPr>
              <w:t>3</w:t>
            </w:r>
          </w:p>
        </w:tc>
        <w:tc>
          <w:tcPr>
            <w:tcW w:w="953" w:type="dxa"/>
          </w:tcPr>
          <w:p w14:paraId="7F53A647" w14:textId="77777777" w:rsidR="00735D73" w:rsidRPr="00735D73" w:rsidRDefault="00735D73" w:rsidP="004F6A7C">
            <w:pPr>
              <w:jc w:val="center"/>
              <w:rPr>
                <w:rFonts w:eastAsia="Calibri"/>
                <w:b/>
                <w:sz w:val="24"/>
                <w:szCs w:val="24"/>
              </w:rPr>
            </w:pPr>
            <w:r w:rsidRPr="00735D73">
              <w:rPr>
                <w:rFonts w:eastAsia="Calibri"/>
                <w:b/>
                <w:sz w:val="24"/>
                <w:szCs w:val="24"/>
              </w:rPr>
              <w:t>2</w:t>
            </w:r>
          </w:p>
        </w:tc>
        <w:tc>
          <w:tcPr>
            <w:tcW w:w="953" w:type="dxa"/>
          </w:tcPr>
          <w:p w14:paraId="471EDD3D" w14:textId="77777777" w:rsidR="00735D73" w:rsidRPr="00735D73" w:rsidRDefault="00735D73" w:rsidP="004F6A7C">
            <w:pPr>
              <w:jc w:val="center"/>
              <w:rPr>
                <w:rFonts w:eastAsia="Calibri"/>
                <w:b/>
                <w:sz w:val="24"/>
                <w:szCs w:val="24"/>
              </w:rPr>
            </w:pPr>
            <w:r w:rsidRPr="00735D73">
              <w:rPr>
                <w:rFonts w:eastAsia="Calibri"/>
                <w:b/>
                <w:sz w:val="24"/>
                <w:szCs w:val="24"/>
              </w:rPr>
              <w:t>3</w:t>
            </w:r>
          </w:p>
        </w:tc>
      </w:tr>
      <w:tr w:rsidR="00735D73" w:rsidRPr="00735D73" w14:paraId="58047218" w14:textId="77777777" w:rsidTr="004F6A7C">
        <w:trPr>
          <w:cantSplit/>
          <w:jc w:val="center"/>
        </w:trPr>
        <w:tc>
          <w:tcPr>
            <w:tcW w:w="531" w:type="dxa"/>
          </w:tcPr>
          <w:p w14:paraId="3BDFFD1E" w14:textId="77777777" w:rsidR="00735D73" w:rsidRPr="00735D73" w:rsidRDefault="00735D73" w:rsidP="004F6A7C">
            <w:pPr>
              <w:ind w:right="-133"/>
              <w:jc w:val="center"/>
              <w:rPr>
                <w:sz w:val="24"/>
                <w:szCs w:val="24"/>
              </w:rPr>
            </w:pPr>
            <w:r w:rsidRPr="00735D73">
              <w:rPr>
                <w:sz w:val="24"/>
                <w:szCs w:val="24"/>
              </w:rPr>
              <w:t>4.1</w:t>
            </w:r>
          </w:p>
        </w:tc>
        <w:tc>
          <w:tcPr>
            <w:tcW w:w="4491" w:type="dxa"/>
          </w:tcPr>
          <w:p w14:paraId="1AFE3933" w14:textId="77777777" w:rsidR="00735D73" w:rsidRPr="00735D73" w:rsidRDefault="00735D73" w:rsidP="004F6A7C">
            <w:pPr>
              <w:rPr>
                <w:sz w:val="24"/>
                <w:szCs w:val="24"/>
              </w:rPr>
            </w:pPr>
            <w:r w:rsidRPr="00735D73">
              <w:rPr>
                <w:sz w:val="24"/>
                <w:szCs w:val="24"/>
              </w:rPr>
              <w:t>Категорирование ОТИ</w:t>
            </w:r>
          </w:p>
        </w:tc>
        <w:tc>
          <w:tcPr>
            <w:tcW w:w="1007" w:type="dxa"/>
          </w:tcPr>
          <w:p w14:paraId="25E51014" w14:textId="77777777" w:rsidR="00735D73" w:rsidRPr="00735D73" w:rsidRDefault="00735D73" w:rsidP="004F6A7C">
            <w:pPr>
              <w:jc w:val="center"/>
              <w:rPr>
                <w:rFonts w:eastAsia="Calibri"/>
                <w:sz w:val="24"/>
                <w:szCs w:val="24"/>
              </w:rPr>
            </w:pPr>
            <w:r w:rsidRPr="00735D73">
              <w:rPr>
                <w:rFonts w:eastAsia="Calibri"/>
                <w:sz w:val="24"/>
                <w:szCs w:val="24"/>
              </w:rPr>
              <w:t>2</w:t>
            </w:r>
          </w:p>
        </w:tc>
        <w:tc>
          <w:tcPr>
            <w:tcW w:w="1025" w:type="dxa"/>
          </w:tcPr>
          <w:p w14:paraId="5FA68BBB"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890" w:type="dxa"/>
          </w:tcPr>
          <w:p w14:paraId="134B752E"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953" w:type="dxa"/>
          </w:tcPr>
          <w:p w14:paraId="50DB1CEF" w14:textId="77777777" w:rsidR="00735D73" w:rsidRPr="00735D73" w:rsidRDefault="00735D73" w:rsidP="004F6A7C">
            <w:pPr>
              <w:jc w:val="center"/>
              <w:rPr>
                <w:rFonts w:eastAsia="Calibri"/>
                <w:sz w:val="24"/>
                <w:szCs w:val="24"/>
              </w:rPr>
            </w:pPr>
          </w:p>
        </w:tc>
        <w:tc>
          <w:tcPr>
            <w:tcW w:w="953" w:type="dxa"/>
          </w:tcPr>
          <w:p w14:paraId="00F1D1A6" w14:textId="77777777" w:rsidR="00735D73" w:rsidRPr="00735D73" w:rsidRDefault="00735D73" w:rsidP="004F6A7C">
            <w:pPr>
              <w:jc w:val="center"/>
              <w:rPr>
                <w:rFonts w:eastAsia="Calibri"/>
                <w:sz w:val="24"/>
                <w:szCs w:val="24"/>
              </w:rPr>
            </w:pPr>
            <w:r w:rsidRPr="00735D73">
              <w:rPr>
                <w:rFonts w:eastAsia="Calibri"/>
                <w:sz w:val="24"/>
                <w:szCs w:val="24"/>
              </w:rPr>
              <w:t>1</w:t>
            </w:r>
          </w:p>
        </w:tc>
      </w:tr>
      <w:tr w:rsidR="00735D73" w:rsidRPr="00735D73" w14:paraId="7B578076" w14:textId="77777777" w:rsidTr="004F6A7C">
        <w:trPr>
          <w:cantSplit/>
          <w:jc w:val="center"/>
        </w:trPr>
        <w:tc>
          <w:tcPr>
            <w:tcW w:w="531" w:type="dxa"/>
          </w:tcPr>
          <w:p w14:paraId="3D99E3AD" w14:textId="77777777" w:rsidR="00735D73" w:rsidRPr="00735D73" w:rsidRDefault="00735D73" w:rsidP="004F6A7C">
            <w:pPr>
              <w:ind w:right="-133"/>
              <w:jc w:val="center"/>
              <w:rPr>
                <w:sz w:val="24"/>
                <w:szCs w:val="24"/>
              </w:rPr>
            </w:pPr>
            <w:r w:rsidRPr="00735D73">
              <w:rPr>
                <w:sz w:val="24"/>
                <w:szCs w:val="24"/>
              </w:rPr>
              <w:t>4.2</w:t>
            </w:r>
          </w:p>
        </w:tc>
        <w:tc>
          <w:tcPr>
            <w:tcW w:w="4491" w:type="dxa"/>
          </w:tcPr>
          <w:p w14:paraId="53C04ACC" w14:textId="77777777" w:rsidR="00735D73" w:rsidRPr="00735D73" w:rsidRDefault="00735D73" w:rsidP="004F6A7C">
            <w:pPr>
              <w:rPr>
                <w:sz w:val="24"/>
                <w:szCs w:val="24"/>
              </w:rPr>
            </w:pPr>
            <w:r w:rsidRPr="00735D73">
              <w:rPr>
                <w:sz w:val="24"/>
                <w:szCs w:val="24"/>
              </w:rPr>
              <w:t>Оценка уязвимости ОТИ, подлежащих категорированию, и (или)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w:t>
            </w:r>
          </w:p>
        </w:tc>
        <w:tc>
          <w:tcPr>
            <w:tcW w:w="1007" w:type="dxa"/>
          </w:tcPr>
          <w:p w14:paraId="130263FB" w14:textId="77777777" w:rsidR="00735D73" w:rsidRPr="00735D73" w:rsidRDefault="00735D73" w:rsidP="004F6A7C">
            <w:pPr>
              <w:jc w:val="center"/>
              <w:rPr>
                <w:rFonts w:eastAsia="Calibri"/>
                <w:sz w:val="24"/>
                <w:szCs w:val="24"/>
              </w:rPr>
            </w:pPr>
            <w:r w:rsidRPr="00735D73">
              <w:rPr>
                <w:rFonts w:eastAsia="Calibri"/>
                <w:sz w:val="24"/>
                <w:szCs w:val="24"/>
              </w:rPr>
              <w:t>2</w:t>
            </w:r>
          </w:p>
        </w:tc>
        <w:tc>
          <w:tcPr>
            <w:tcW w:w="1025" w:type="dxa"/>
          </w:tcPr>
          <w:p w14:paraId="5DC24EED"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890" w:type="dxa"/>
          </w:tcPr>
          <w:p w14:paraId="025AC387"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953" w:type="dxa"/>
          </w:tcPr>
          <w:p w14:paraId="6F0BB4F5" w14:textId="77777777" w:rsidR="00735D73" w:rsidRPr="00735D73" w:rsidRDefault="00735D73" w:rsidP="004F6A7C">
            <w:pPr>
              <w:jc w:val="center"/>
              <w:rPr>
                <w:rFonts w:eastAsia="Calibri"/>
                <w:sz w:val="24"/>
                <w:szCs w:val="24"/>
              </w:rPr>
            </w:pPr>
          </w:p>
        </w:tc>
        <w:tc>
          <w:tcPr>
            <w:tcW w:w="953" w:type="dxa"/>
          </w:tcPr>
          <w:p w14:paraId="2F2A0D93" w14:textId="77777777" w:rsidR="00735D73" w:rsidRPr="00735D73" w:rsidRDefault="00735D73" w:rsidP="004F6A7C">
            <w:pPr>
              <w:jc w:val="center"/>
              <w:rPr>
                <w:rFonts w:eastAsia="Calibri"/>
                <w:sz w:val="24"/>
                <w:szCs w:val="24"/>
              </w:rPr>
            </w:pPr>
            <w:r w:rsidRPr="00735D73">
              <w:rPr>
                <w:rFonts w:eastAsia="Calibri"/>
                <w:sz w:val="24"/>
                <w:szCs w:val="24"/>
              </w:rPr>
              <w:t>1</w:t>
            </w:r>
          </w:p>
        </w:tc>
      </w:tr>
      <w:tr w:rsidR="00735D73" w:rsidRPr="00735D73" w14:paraId="526B7A02" w14:textId="77777777" w:rsidTr="004F6A7C">
        <w:trPr>
          <w:cantSplit/>
          <w:jc w:val="center"/>
        </w:trPr>
        <w:tc>
          <w:tcPr>
            <w:tcW w:w="531" w:type="dxa"/>
          </w:tcPr>
          <w:p w14:paraId="66E83AAE" w14:textId="77777777" w:rsidR="00735D73" w:rsidRPr="00735D73" w:rsidRDefault="00735D73" w:rsidP="004F6A7C">
            <w:pPr>
              <w:ind w:right="-133"/>
              <w:jc w:val="center"/>
              <w:rPr>
                <w:sz w:val="24"/>
                <w:szCs w:val="24"/>
              </w:rPr>
            </w:pPr>
            <w:r w:rsidRPr="00735D73">
              <w:rPr>
                <w:sz w:val="24"/>
                <w:szCs w:val="24"/>
              </w:rPr>
              <w:lastRenderedPageBreak/>
              <w:t>4.3</w:t>
            </w:r>
          </w:p>
        </w:tc>
        <w:tc>
          <w:tcPr>
            <w:tcW w:w="4491" w:type="dxa"/>
          </w:tcPr>
          <w:p w14:paraId="76202350" w14:textId="77777777" w:rsidR="00735D73" w:rsidRPr="00735D73" w:rsidRDefault="00735D73" w:rsidP="004F6A7C">
            <w:pPr>
              <w:rPr>
                <w:sz w:val="24"/>
                <w:szCs w:val="24"/>
              </w:rPr>
            </w:pPr>
            <w:r w:rsidRPr="00735D73">
              <w:rPr>
                <w:rFonts w:eastAsia="Calibri"/>
                <w:sz w:val="24"/>
                <w:szCs w:val="24"/>
              </w:rPr>
              <w:t>Планирование мер по обеспечению транспортной безопасности ОТИ и (или) ТС</w:t>
            </w:r>
          </w:p>
        </w:tc>
        <w:tc>
          <w:tcPr>
            <w:tcW w:w="1007" w:type="dxa"/>
          </w:tcPr>
          <w:p w14:paraId="49F7A8CD" w14:textId="77777777" w:rsidR="00735D73" w:rsidRPr="00735D73" w:rsidRDefault="00735D73" w:rsidP="004F6A7C">
            <w:pPr>
              <w:jc w:val="center"/>
              <w:rPr>
                <w:rFonts w:eastAsia="Calibri"/>
                <w:sz w:val="24"/>
                <w:szCs w:val="24"/>
              </w:rPr>
            </w:pPr>
            <w:r w:rsidRPr="00735D73">
              <w:rPr>
                <w:rFonts w:eastAsia="Calibri"/>
                <w:sz w:val="24"/>
                <w:szCs w:val="24"/>
              </w:rPr>
              <w:t>3</w:t>
            </w:r>
          </w:p>
        </w:tc>
        <w:tc>
          <w:tcPr>
            <w:tcW w:w="1025" w:type="dxa"/>
          </w:tcPr>
          <w:p w14:paraId="3D139A50" w14:textId="77777777" w:rsidR="00735D73" w:rsidRPr="00735D73" w:rsidRDefault="00735D73" w:rsidP="004F6A7C">
            <w:pPr>
              <w:jc w:val="center"/>
              <w:rPr>
                <w:rFonts w:eastAsia="Calibri"/>
                <w:sz w:val="24"/>
                <w:szCs w:val="24"/>
              </w:rPr>
            </w:pPr>
            <w:r w:rsidRPr="00735D73">
              <w:rPr>
                <w:rFonts w:eastAsia="Calibri"/>
                <w:sz w:val="24"/>
                <w:szCs w:val="24"/>
              </w:rPr>
              <w:t>2</w:t>
            </w:r>
          </w:p>
        </w:tc>
        <w:tc>
          <w:tcPr>
            <w:tcW w:w="890" w:type="dxa"/>
          </w:tcPr>
          <w:p w14:paraId="3413C0BC"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953" w:type="dxa"/>
          </w:tcPr>
          <w:p w14:paraId="74D5C5AF" w14:textId="77777777" w:rsidR="00735D73" w:rsidRPr="00735D73" w:rsidRDefault="00735D73" w:rsidP="004F6A7C">
            <w:pPr>
              <w:jc w:val="center"/>
              <w:rPr>
                <w:rFonts w:eastAsia="Calibri"/>
                <w:sz w:val="24"/>
                <w:szCs w:val="24"/>
              </w:rPr>
            </w:pPr>
            <w:r w:rsidRPr="00735D73">
              <w:rPr>
                <w:rFonts w:eastAsia="Calibri"/>
                <w:sz w:val="24"/>
                <w:szCs w:val="24"/>
              </w:rPr>
              <w:t>2</w:t>
            </w:r>
          </w:p>
        </w:tc>
        <w:tc>
          <w:tcPr>
            <w:tcW w:w="953" w:type="dxa"/>
          </w:tcPr>
          <w:p w14:paraId="480DBF2A" w14:textId="77777777" w:rsidR="00735D73" w:rsidRPr="00735D73" w:rsidRDefault="00735D73" w:rsidP="004F6A7C">
            <w:pPr>
              <w:jc w:val="center"/>
              <w:rPr>
                <w:rFonts w:eastAsia="Calibri"/>
                <w:sz w:val="24"/>
                <w:szCs w:val="24"/>
              </w:rPr>
            </w:pPr>
            <w:r w:rsidRPr="00735D73">
              <w:rPr>
                <w:rFonts w:eastAsia="Calibri"/>
                <w:sz w:val="24"/>
                <w:szCs w:val="24"/>
              </w:rPr>
              <w:t>1</w:t>
            </w:r>
          </w:p>
        </w:tc>
      </w:tr>
      <w:tr w:rsidR="00735D73" w:rsidRPr="00735D73" w14:paraId="6A9A3900" w14:textId="77777777" w:rsidTr="004F6A7C">
        <w:trPr>
          <w:cantSplit/>
          <w:jc w:val="center"/>
        </w:trPr>
        <w:tc>
          <w:tcPr>
            <w:tcW w:w="531" w:type="dxa"/>
          </w:tcPr>
          <w:p w14:paraId="00349112" w14:textId="77777777" w:rsidR="00735D73" w:rsidRPr="00735D73" w:rsidRDefault="00735D73" w:rsidP="004F6A7C">
            <w:pPr>
              <w:ind w:right="-133"/>
              <w:jc w:val="center"/>
              <w:rPr>
                <w:b/>
                <w:sz w:val="24"/>
                <w:szCs w:val="24"/>
              </w:rPr>
            </w:pPr>
            <w:r w:rsidRPr="00735D73">
              <w:rPr>
                <w:b/>
                <w:sz w:val="24"/>
                <w:szCs w:val="24"/>
              </w:rPr>
              <w:t>5</w:t>
            </w:r>
          </w:p>
        </w:tc>
        <w:tc>
          <w:tcPr>
            <w:tcW w:w="4491" w:type="dxa"/>
          </w:tcPr>
          <w:p w14:paraId="7BAE1A0E" w14:textId="77777777" w:rsidR="00735D73" w:rsidRPr="00735D73" w:rsidRDefault="00735D73" w:rsidP="004F6A7C">
            <w:pPr>
              <w:autoSpaceDE w:val="0"/>
              <w:autoSpaceDN w:val="0"/>
              <w:adjustRightInd w:val="0"/>
              <w:outlineLvl w:val="3"/>
              <w:rPr>
                <w:rFonts w:eastAsia="Calibri"/>
                <w:b/>
                <w:sz w:val="24"/>
                <w:szCs w:val="24"/>
              </w:rPr>
            </w:pPr>
            <w:r w:rsidRPr="00735D73">
              <w:rPr>
                <w:rFonts w:eastAsia="Calibri"/>
                <w:b/>
                <w:sz w:val="24"/>
                <w:szCs w:val="24"/>
              </w:rPr>
              <w:t>Силы обеспечения транспортной безопасности</w:t>
            </w:r>
          </w:p>
        </w:tc>
        <w:tc>
          <w:tcPr>
            <w:tcW w:w="1007" w:type="dxa"/>
          </w:tcPr>
          <w:p w14:paraId="612A85F8" w14:textId="77777777" w:rsidR="00735D73" w:rsidRPr="00735D73" w:rsidRDefault="00735D73" w:rsidP="004F6A7C">
            <w:pPr>
              <w:jc w:val="center"/>
              <w:rPr>
                <w:rFonts w:eastAsia="Calibri"/>
                <w:b/>
                <w:sz w:val="24"/>
                <w:szCs w:val="24"/>
              </w:rPr>
            </w:pPr>
            <w:r w:rsidRPr="00735D73">
              <w:rPr>
                <w:rFonts w:eastAsia="Calibri"/>
                <w:b/>
                <w:sz w:val="24"/>
                <w:szCs w:val="24"/>
              </w:rPr>
              <w:t>4</w:t>
            </w:r>
          </w:p>
        </w:tc>
        <w:tc>
          <w:tcPr>
            <w:tcW w:w="1025" w:type="dxa"/>
          </w:tcPr>
          <w:p w14:paraId="37625F20" w14:textId="77777777" w:rsidR="00735D73" w:rsidRPr="00735D73" w:rsidRDefault="00735D73" w:rsidP="004F6A7C">
            <w:pPr>
              <w:jc w:val="center"/>
              <w:rPr>
                <w:rFonts w:eastAsia="Calibri"/>
                <w:b/>
                <w:sz w:val="24"/>
                <w:szCs w:val="24"/>
              </w:rPr>
            </w:pPr>
            <w:r w:rsidRPr="00735D73">
              <w:rPr>
                <w:rFonts w:eastAsia="Calibri"/>
                <w:b/>
                <w:sz w:val="24"/>
                <w:szCs w:val="24"/>
              </w:rPr>
              <w:t>2</w:t>
            </w:r>
          </w:p>
        </w:tc>
        <w:tc>
          <w:tcPr>
            <w:tcW w:w="890" w:type="dxa"/>
          </w:tcPr>
          <w:p w14:paraId="53E814E8" w14:textId="77777777" w:rsidR="00735D73" w:rsidRPr="00735D73" w:rsidRDefault="00735D73" w:rsidP="004F6A7C">
            <w:pPr>
              <w:jc w:val="center"/>
              <w:rPr>
                <w:rFonts w:eastAsia="Calibri"/>
                <w:b/>
                <w:sz w:val="24"/>
                <w:szCs w:val="24"/>
              </w:rPr>
            </w:pPr>
            <w:r w:rsidRPr="00735D73">
              <w:rPr>
                <w:rFonts w:eastAsia="Calibri"/>
                <w:b/>
                <w:sz w:val="24"/>
                <w:szCs w:val="24"/>
              </w:rPr>
              <w:t>1</w:t>
            </w:r>
          </w:p>
        </w:tc>
        <w:tc>
          <w:tcPr>
            <w:tcW w:w="953" w:type="dxa"/>
          </w:tcPr>
          <w:p w14:paraId="0976F0A9" w14:textId="77777777" w:rsidR="00735D73" w:rsidRPr="00735D73" w:rsidRDefault="00735D73" w:rsidP="004F6A7C">
            <w:pPr>
              <w:jc w:val="center"/>
              <w:rPr>
                <w:rFonts w:eastAsia="Calibri"/>
                <w:b/>
                <w:sz w:val="24"/>
                <w:szCs w:val="24"/>
              </w:rPr>
            </w:pPr>
            <w:r w:rsidRPr="00735D73">
              <w:rPr>
                <w:rFonts w:eastAsia="Calibri"/>
                <w:b/>
                <w:sz w:val="24"/>
                <w:szCs w:val="24"/>
              </w:rPr>
              <w:t>1</w:t>
            </w:r>
          </w:p>
        </w:tc>
        <w:tc>
          <w:tcPr>
            <w:tcW w:w="953" w:type="dxa"/>
          </w:tcPr>
          <w:p w14:paraId="32FB37D8" w14:textId="77777777" w:rsidR="00735D73" w:rsidRPr="00735D73" w:rsidRDefault="00735D73" w:rsidP="004F6A7C">
            <w:pPr>
              <w:jc w:val="center"/>
              <w:rPr>
                <w:rFonts w:eastAsia="Calibri"/>
                <w:b/>
                <w:sz w:val="24"/>
                <w:szCs w:val="24"/>
              </w:rPr>
            </w:pPr>
            <w:r w:rsidRPr="00735D73">
              <w:rPr>
                <w:rFonts w:eastAsia="Calibri"/>
                <w:b/>
                <w:sz w:val="24"/>
                <w:szCs w:val="24"/>
              </w:rPr>
              <w:t>2</w:t>
            </w:r>
          </w:p>
        </w:tc>
      </w:tr>
      <w:tr w:rsidR="00735D73" w:rsidRPr="00735D73" w14:paraId="375AE9BE" w14:textId="77777777" w:rsidTr="004F6A7C">
        <w:trPr>
          <w:cantSplit/>
          <w:jc w:val="center"/>
        </w:trPr>
        <w:tc>
          <w:tcPr>
            <w:tcW w:w="531" w:type="dxa"/>
          </w:tcPr>
          <w:p w14:paraId="3989A58B" w14:textId="77777777" w:rsidR="00735D73" w:rsidRPr="00735D73" w:rsidRDefault="00735D73" w:rsidP="004F6A7C">
            <w:pPr>
              <w:ind w:right="-133"/>
              <w:jc w:val="center"/>
              <w:rPr>
                <w:sz w:val="24"/>
                <w:szCs w:val="24"/>
              </w:rPr>
            </w:pPr>
            <w:r w:rsidRPr="00735D73">
              <w:rPr>
                <w:sz w:val="24"/>
                <w:szCs w:val="24"/>
              </w:rPr>
              <w:t>5.1</w:t>
            </w:r>
          </w:p>
        </w:tc>
        <w:tc>
          <w:tcPr>
            <w:tcW w:w="4491" w:type="dxa"/>
          </w:tcPr>
          <w:p w14:paraId="70A09897" w14:textId="77777777" w:rsidR="00735D73" w:rsidRPr="00735D73" w:rsidRDefault="00735D73" w:rsidP="004F6A7C">
            <w:pPr>
              <w:autoSpaceDE w:val="0"/>
              <w:autoSpaceDN w:val="0"/>
              <w:adjustRightInd w:val="0"/>
              <w:outlineLvl w:val="3"/>
              <w:rPr>
                <w:rFonts w:eastAsia="Calibri"/>
                <w:sz w:val="24"/>
                <w:szCs w:val="24"/>
              </w:rPr>
            </w:pPr>
            <w:r w:rsidRPr="00735D73">
              <w:rPr>
                <w:rFonts w:eastAsia="Calibri"/>
                <w:sz w:val="24"/>
                <w:szCs w:val="24"/>
              </w:rPr>
              <w:t>Силы обеспечения транспортной безопасности. Подразделения транспортной безопасности: порядок создания, аккредитации и функционирования</w:t>
            </w:r>
          </w:p>
        </w:tc>
        <w:tc>
          <w:tcPr>
            <w:tcW w:w="1007" w:type="dxa"/>
          </w:tcPr>
          <w:p w14:paraId="5C0AC38D" w14:textId="77777777" w:rsidR="00735D73" w:rsidRPr="00735D73" w:rsidRDefault="00735D73" w:rsidP="004F6A7C">
            <w:pPr>
              <w:jc w:val="center"/>
              <w:rPr>
                <w:rFonts w:eastAsia="Calibri"/>
                <w:sz w:val="24"/>
                <w:szCs w:val="24"/>
              </w:rPr>
            </w:pPr>
            <w:r w:rsidRPr="00735D73">
              <w:rPr>
                <w:rFonts w:eastAsia="Calibri"/>
                <w:sz w:val="24"/>
                <w:szCs w:val="24"/>
              </w:rPr>
              <w:t>3</w:t>
            </w:r>
          </w:p>
        </w:tc>
        <w:tc>
          <w:tcPr>
            <w:tcW w:w="1025" w:type="dxa"/>
          </w:tcPr>
          <w:p w14:paraId="23FCEB3D"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890" w:type="dxa"/>
          </w:tcPr>
          <w:p w14:paraId="38D95608"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953" w:type="dxa"/>
          </w:tcPr>
          <w:p w14:paraId="04C646B4" w14:textId="77777777" w:rsidR="00735D73" w:rsidRPr="00735D73" w:rsidRDefault="00735D73" w:rsidP="004F6A7C">
            <w:pPr>
              <w:jc w:val="center"/>
              <w:rPr>
                <w:rFonts w:eastAsia="Calibri"/>
                <w:sz w:val="24"/>
                <w:szCs w:val="24"/>
              </w:rPr>
            </w:pPr>
          </w:p>
        </w:tc>
        <w:tc>
          <w:tcPr>
            <w:tcW w:w="953" w:type="dxa"/>
          </w:tcPr>
          <w:p w14:paraId="45931A0B" w14:textId="77777777" w:rsidR="00735D73" w:rsidRPr="00735D73" w:rsidRDefault="00735D73" w:rsidP="004F6A7C">
            <w:pPr>
              <w:jc w:val="center"/>
              <w:rPr>
                <w:rFonts w:eastAsia="Calibri"/>
                <w:sz w:val="24"/>
                <w:szCs w:val="24"/>
              </w:rPr>
            </w:pPr>
            <w:r w:rsidRPr="00735D73">
              <w:rPr>
                <w:rFonts w:eastAsia="Calibri"/>
                <w:sz w:val="24"/>
                <w:szCs w:val="24"/>
              </w:rPr>
              <w:t>2</w:t>
            </w:r>
          </w:p>
        </w:tc>
      </w:tr>
      <w:tr w:rsidR="00735D73" w:rsidRPr="00735D73" w14:paraId="33CACA0C" w14:textId="77777777" w:rsidTr="004F6A7C">
        <w:trPr>
          <w:cantSplit/>
          <w:jc w:val="center"/>
        </w:trPr>
        <w:tc>
          <w:tcPr>
            <w:tcW w:w="531" w:type="dxa"/>
          </w:tcPr>
          <w:p w14:paraId="35C5FE62" w14:textId="77777777" w:rsidR="00735D73" w:rsidRPr="00735D73" w:rsidRDefault="00735D73" w:rsidP="004F6A7C">
            <w:pPr>
              <w:ind w:right="-133"/>
              <w:jc w:val="center"/>
              <w:rPr>
                <w:sz w:val="24"/>
                <w:szCs w:val="24"/>
              </w:rPr>
            </w:pPr>
            <w:r w:rsidRPr="00735D73">
              <w:rPr>
                <w:sz w:val="24"/>
                <w:szCs w:val="24"/>
              </w:rPr>
              <w:t>5.2</w:t>
            </w:r>
          </w:p>
        </w:tc>
        <w:tc>
          <w:tcPr>
            <w:tcW w:w="4491" w:type="dxa"/>
          </w:tcPr>
          <w:p w14:paraId="07BCBFB6" w14:textId="77777777" w:rsidR="00735D73" w:rsidRPr="00735D73" w:rsidRDefault="00735D73" w:rsidP="004F6A7C">
            <w:pPr>
              <w:autoSpaceDE w:val="0"/>
              <w:autoSpaceDN w:val="0"/>
              <w:adjustRightInd w:val="0"/>
              <w:outlineLvl w:val="3"/>
              <w:rPr>
                <w:rFonts w:eastAsia="Calibri"/>
                <w:sz w:val="24"/>
                <w:szCs w:val="24"/>
              </w:rPr>
            </w:pPr>
            <w:r w:rsidRPr="00735D73">
              <w:rPr>
                <w:rFonts w:eastAsia="Calibri"/>
                <w:sz w:val="24"/>
                <w:szCs w:val="24"/>
              </w:rPr>
              <w:t>Подготовка и аттестация сил обеспечения транспортной безопасности Понятия «орган аттестации», «аттестующая организация»</w:t>
            </w:r>
          </w:p>
        </w:tc>
        <w:tc>
          <w:tcPr>
            <w:tcW w:w="1007" w:type="dxa"/>
          </w:tcPr>
          <w:p w14:paraId="6F134EE1"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1025" w:type="dxa"/>
          </w:tcPr>
          <w:p w14:paraId="52C5FC8E"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890" w:type="dxa"/>
          </w:tcPr>
          <w:p w14:paraId="1076C64E" w14:textId="77777777" w:rsidR="00735D73" w:rsidRPr="00735D73" w:rsidRDefault="00735D73" w:rsidP="004F6A7C">
            <w:pPr>
              <w:jc w:val="center"/>
              <w:rPr>
                <w:rFonts w:eastAsia="Calibri"/>
                <w:sz w:val="24"/>
                <w:szCs w:val="24"/>
              </w:rPr>
            </w:pPr>
          </w:p>
        </w:tc>
        <w:tc>
          <w:tcPr>
            <w:tcW w:w="953" w:type="dxa"/>
          </w:tcPr>
          <w:p w14:paraId="37A25556"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953" w:type="dxa"/>
          </w:tcPr>
          <w:p w14:paraId="69B08427" w14:textId="77777777" w:rsidR="00735D73" w:rsidRPr="00735D73" w:rsidRDefault="00735D73" w:rsidP="004F6A7C">
            <w:pPr>
              <w:jc w:val="center"/>
              <w:rPr>
                <w:rFonts w:eastAsia="Calibri"/>
                <w:sz w:val="24"/>
                <w:szCs w:val="24"/>
              </w:rPr>
            </w:pPr>
          </w:p>
        </w:tc>
      </w:tr>
      <w:tr w:rsidR="00735D73" w:rsidRPr="00735D73" w14:paraId="37CCAC0D" w14:textId="77777777" w:rsidTr="004F6A7C">
        <w:trPr>
          <w:cantSplit/>
          <w:jc w:val="center"/>
        </w:trPr>
        <w:tc>
          <w:tcPr>
            <w:tcW w:w="531" w:type="dxa"/>
          </w:tcPr>
          <w:p w14:paraId="05B60E32" w14:textId="77777777" w:rsidR="00735D73" w:rsidRPr="00735D73" w:rsidRDefault="00735D73" w:rsidP="004F6A7C">
            <w:pPr>
              <w:ind w:right="-133"/>
              <w:jc w:val="center"/>
              <w:rPr>
                <w:b/>
                <w:sz w:val="24"/>
                <w:szCs w:val="24"/>
              </w:rPr>
            </w:pPr>
            <w:r w:rsidRPr="00735D73">
              <w:rPr>
                <w:b/>
                <w:sz w:val="24"/>
                <w:szCs w:val="24"/>
              </w:rPr>
              <w:t>6</w:t>
            </w:r>
          </w:p>
        </w:tc>
        <w:tc>
          <w:tcPr>
            <w:tcW w:w="4491" w:type="dxa"/>
          </w:tcPr>
          <w:p w14:paraId="344B53DB" w14:textId="77777777" w:rsidR="00735D73" w:rsidRPr="00735D73" w:rsidRDefault="00735D73" w:rsidP="004F6A7C">
            <w:pPr>
              <w:autoSpaceDE w:val="0"/>
              <w:autoSpaceDN w:val="0"/>
              <w:adjustRightInd w:val="0"/>
              <w:outlineLvl w:val="3"/>
              <w:rPr>
                <w:rFonts w:eastAsia="Calibri"/>
                <w:b/>
                <w:sz w:val="24"/>
                <w:szCs w:val="24"/>
              </w:rPr>
            </w:pPr>
            <w:r w:rsidRPr="00735D73">
              <w:rPr>
                <w:rFonts w:eastAsia="Calibri"/>
                <w:b/>
                <w:sz w:val="24"/>
                <w:szCs w:val="24"/>
              </w:rPr>
              <w:t>Планирование мер по обеспечению транспортной безопасности ОТИ и (или) ТС</w:t>
            </w:r>
          </w:p>
        </w:tc>
        <w:tc>
          <w:tcPr>
            <w:tcW w:w="1007" w:type="dxa"/>
          </w:tcPr>
          <w:p w14:paraId="48DCBB2B" w14:textId="77777777" w:rsidR="00735D73" w:rsidRPr="00735D73" w:rsidRDefault="00735D73" w:rsidP="004F6A7C">
            <w:pPr>
              <w:jc w:val="center"/>
              <w:rPr>
                <w:rFonts w:eastAsia="Calibri"/>
                <w:b/>
                <w:sz w:val="24"/>
                <w:szCs w:val="24"/>
              </w:rPr>
            </w:pPr>
            <w:r w:rsidRPr="00735D73">
              <w:rPr>
                <w:rFonts w:eastAsia="Calibri"/>
                <w:b/>
                <w:sz w:val="24"/>
                <w:szCs w:val="24"/>
              </w:rPr>
              <w:t>6</w:t>
            </w:r>
          </w:p>
        </w:tc>
        <w:tc>
          <w:tcPr>
            <w:tcW w:w="1025" w:type="dxa"/>
          </w:tcPr>
          <w:p w14:paraId="57054CD1" w14:textId="77777777" w:rsidR="00735D73" w:rsidRPr="00735D73" w:rsidRDefault="00735D73" w:rsidP="004F6A7C">
            <w:pPr>
              <w:jc w:val="center"/>
              <w:rPr>
                <w:rFonts w:eastAsia="Calibri"/>
                <w:b/>
                <w:sz w:val="24"/>
                <w:szCs w:val="24"/>
              </w:rPr>
            </w:pPr>
            <w:r w:rsidRPr="00735D73">
              <w:rPr>
                <w:rFonts w:eastAsia="Calibri"/>
                <w:b/>
                <w:sz w:val="24"/>
                <w:szCs w:val="24"/>
              </w:rPr>
              <w:t>2</w:t>
            </w:r>
          </w:p>
        </w:tc>
        <w:tc>
          <w:tcPr>
            <w:tcW w:w="890" w:type="dxa"/>
          </w:tcPr>
          <w:p w14:paraId="0160D2DC" w14:textId="77777777" w:rsidR="00735D73" w:rsidRPr="00735D73" w:rsidRDefault="00735D73" w:rsidP="004F6A7C">
            <w:pPr>
              <w:jc w:val="center"/>
              <w:rPr>
                <w:rFonts w:eastAsia="Calibri"/>
                <w:b/>
                <w:sz w:val="24"/>
                <w:szCs w:val="24"/>
              </w:rPr>
            </w:pPr>
            <w:r w:rsidRPr="00735D73">
              <w:rPr>
                <w:rFonts w:eastAsia="Calibri"/>
                <w:b/>
                <w:sz w:val="24"/>
                <w:szCs w:val="24"/>
              </w:rPr>
              <w:t>1</w:t>
            </w:r>
          </w:p>
        </w:tc>
        <w:tc>
          <w:tcPr>
            <w:tcW w:w="953" w:type="dxa"/>
          </w:tcPr>
          <w:p w14:paraId="7A85E8BB" w14:textId="77777777" w:rsidR="00735D73" w:rsidRPr="00735D73" w:rsidRDefault="00735D73" w:rsidP="004F6A7C">
            <w:pPr>
              <w:jc w:val="center"/>
              <w:rPr>
                <w:rFonts w:eastAsia="Calibri"/>
                <w:b/>
                <w:sz w:val="24"/>
                <w:szCs w:val="24"/>
              </w:rPr>
            </w:pPr>
            <w:r w:rsidRPr="00735D73">
              <w:rPr>
                <w:rFonts w:eastAsia="Calibri"/>
                <w:b/>
                <w:sz w:val="24"/>
                <w:szCs w:val="24"/>
              </w:rPr>
              <w:t>1</w:t>
            </w:r>
          </w:p>
        </w:tc>
        <w:tc>
          <w:tcPr>
            <w:tcW w:w="953" w:type="dxa"/>
          </w:tcPr>
          <w:p w14:paraId="7E3E5195" w14:textId="77777777" w:rsidR="00735D73" w:rsidRPr="00735D73" w:rsidRDefault="00735D73" w:rsidP="004F6A7C">
            <w:pPr>
              <w:jc w:val="center"/>
              <w:rPr>
                <w:rFonts w:eastAsia="Calibri"/>
                <w:b/>
                <w:sz w:val="24"/>
                <w:szCs w:val="24"/>
              </w:rPr>
            </w:pPr>
            <w:r w:rsidRPr="00735D73">
              <w:rPr>
                <w:rFonts w:eastAsia="Calibri"/>
                <w:b/>
                <w:sz w:val="24"/>
                <w:szCs w:val="24"/>
              </w:rPr>
              <w:t>4</w:t>
            </w:r>
          </w:p>
        </w:tc>
      </w:tr>
      <w:tr w:rsidR="00735D73" w:rsidRPr="00735D73" w14:paraId="0E7DD139" w14:textId="77777777" w:rsidTr="004F6A7C">
        <w:trPr>
          <w:cantSplit/>
          <w:jc w:val="center"/>
        </w:trPr>
        <w:tc>
          <w:tcPr>
            <w:tcW w:w="531" w:type="dxa"/>
          </w:tcPr>
          <w:p w14:paraId="41F1505B" w14:textId="77777777" w:rsidR="00735D73" w:rsidRPr="00735D73" w:rsidRDefault="00735D73" w:rsidP="004F6A7C">
            <w:pPr>
              <w:ind w:right="-133"/>
              <w:jc w:val="center"/>
              <w:rPr>
                <w:sz w:val="24"/>
                <w:szCs w:val="24"/>
              </w:rPr>
            </w:pPr>
            <w:r w:rsidRPr="00735D73">
              <w:rPr>
                <w:sz w:val="24"/>
                <w:szCs w:val="24"/>
              </w:rPr>
              <w:t>6.1</w:t>
            </w:r>
          </w:p>
        </w:tc>
        <w:tc>
          <w:tcPr>
            <w:tcW w:w="4491" w:type="dxa"/>
          </w:tcPr>
          <w:p w14:paraId="61A48088" w14:textId="77777777" w:rsidR="00735D73" w:rsidRPr="00735D73" w:rsidRDefault="00735D73" w:rsidP="004F6A7C">
            <w:pPr>
              <w:autoSpaceDE w:val="0"/>
              <w:autoSpaceDN w:val="0"/>
              <w:adjustRightInd w:val="0"/>
              <w:outlineLvl w:val="3"/>
              <w:rPr>
                <w:rFonts w:eastAsia="Calibri"/>
                <w:b/>
                <w:sz w:val="24"/>
                <w:szCs w:val="24"/>
              </w:rPr>
            </w:pPr>
            <w:r w:rsidRPr="00735D73">
              <w:rPr>
                <w:rFonts w:eastAsia="Calibri"/>
                <w:sz w:val="24"/>
                <w:szCs w:val="24"/>
              </w:rPr>
              <w:t>Планирование мер по обеспечению транспортной безопасности ОТИ и (или) ТС – общие сведения</w:t>
            </w:r>
          </w:p>
        </w:tc>
        <w:tc>
          <w:tcPr>
            <w:tcW w:w="1007" w:type="dxa"/>
          </w:tcPr>
          <w:p w14:paraId="7EE3DA90"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1025" w:type="dxa"/>
          </w:tcPr>
          <w:p w14:paraId="0644BB81" w14:textId="77777777" w:rsidR="00735D73" w:rsidRPr="00735D73" w:rsidRDefault="00735D73" w:rsidP="004F6A7C">
            <w:pPr>
              <w:jc w:val="center"/>
              <w:rPr>
                <w:rFonts w:eastAsia="Calibri"/>
                <w:sz w:val="24"/>
                <w:szCs w:val="24"/>
              </w:rPr>
            </w:pPr>
          </w:p>
        </w:tc>
        <w:tc>
          <w:tcPr>
            <w:tcW w:w="890" w:type="dxa"/>
          </w:tcPr>
          <w:p w14:paraId="15D9FAA4" w14:textId="77777777" w:rsidR="00735D73" w:rsidRPr="00735D73" w:rsidRDefault="00735D73" w:rsidP="004F6A7C">
            <w:pPr>
              <w:jc w:val="center"/>
              <w:rPr>
                <w:rFonts w:eastAsia="Calibri"/>
                <w:sz w:val="24"/>
                <w:szCs w:val="24"/>
              </w:rPr>
            </w:pPr>
          </w:p>
        </w:tc>
        <w:tc>
          <w:tcPr>
            <w:tcW w:w="953" w:type="dxa"/>
          </w:tcPr>
          <w:p w14:paraId="66711096" w14:textId="77777777" w:rsidR="00735D73" w:rsidRPr="00735D73" w:rsidRDefault="00735D73" w:rsidP="004F6A7C">
            <w:pPr>
              <w:jc w:val="center"/>
              <w:rPr>
                <w:rFonts w:eastAsia="Calibri"/>
                <w:sz w:val="24"/>
                <w:szCs w:val="24"/>
              </w:rPr>
            </w:pPr>
          </w:p>
        </w:tc>
        <w:tc>
          <w:tcPr>
            <w:tcW w:w="953" w:type="dxa"/>
          </w:tcPr>
          <w:p w14:paraId="1A962E60" w14:textId="77777777" w:rsidR="00735D73" w:rsidRPr="00735D73" w:rsidRDefault="00735D73" w:rsidP="004F6A7C">
            <w:pPr>
              <w:jc w:val="center"/>
              <w:rPr>
                <w:rFonts w:eastAsia="Calibri"/>
                <w:sz w:val="24"/>
                <w:szCs w:val="24"/>
              </w:rPr>
            </w:pPr>
            <w:r w:rsidRPr="00735D73">
              <w:rPr>
                <w:rFonts w:eastAsia="Calibri"/>
                <w:sz w:val="24"/>
                <w:szCs w:val="24"/>
              </w:rPr>
              <w:t>1</w:t>
            </w:r>
          </w:p>
        </w:tc>
      </w:tr>
      <w:tr w:rsidR="00735D73" w:rsidRPr="00735D73" w14:paraId="507491F5" w14:textId="77777777" w:rsidTr="004F6A7C">
        <w:trPr>
          <w:cantSplit/>
          <w:jc w:val="center"/>
        </w:trPr>
        <w:tc>
          <w:tcPr>
            <w:tcW w:w="531" w:type="dxa"/>
          </w:tcPr>
          <w:p w14:paraId="0BD041F7" w14:textId="77777777" w:rsidR="00735D73" w:rsidRPr="00735D73" w:rsidRDefault="00735D73" w:rsidP="004F6A7C">
            <w:pPr>
              <w:ind w:right="-133"/>
              <w:jc w:val="center"/>
              <w:rPr>
                <w:sz w:val="24"/>
                <w:szCs w:val="24"/>
              </w:rPr>
            </w:pPr>
            <w:r w:rsidRPr="00735D73">
              <w:rPr>
                <w:sz w:val="24"/>
                <w:szCs w:val="24"/>
              </w:rPr>
              <w:t>6.2</w:t>
            </w:r>
          </w:p>
        </w:tc>
        <w:tc>
          <w:tcPr>
            <w:tcW w:w="4491" w:type="dxa"/>
          </w:tcPr>
          <w:p w14:paraId="4F7F546E" w14:textId="77777777" w:rsidR="00735D73" w:rsidRPr="00735D73" w:rsidRDefault="00735D73" w:rsidP="004F6A7C">
            <w:pPr>
              <w:autoSpaceDE w:val="0"/>
              <w:autoSpaceDN w:val="0"/>
              <w:adjustRightInd w:val="0"/>
              <w:outlineLvl w:val="3"/>
              <w:rPr>
                <w:rFonts w:eastAsia="Calibri"/>
                <w:sz w:val="24"/>
                <w:szCs w:val="24"/>
              </w:rPr>
            </w:pPr>
            <w:r w:rsidRPr="00735D73">
              <w:rPr>
                <w:rFonts w:eastAsia="Calibri"/>
                <w:sz w:val="24"/>
                <w:szCs w:val="24"/>
              </w:rPr>
              <w:t>Планирование мер по обеспечению транспортной безопасности ОТИ и (или) ТС - зона транспортной безопасности и ее части, критические элементы</w:t>
            </w:r>
          </w:p>
        </w:tc>
        <w:tc>
          <w:tcPr>
            <w:tcW w:w="1007" w:type="dxa"/>
          </w:tcPr>
          <w:p w14:paraId="62D6E689"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1025" w:type="dxa"/>
          </w:tcPr>
          <w:p w14:paraId="69570928" w14:textId="77777777" w:rsidR="00735D73" w:rsidRPr="00735D73" w:rsidRDefault="00735D73" w:rsidP="004F6A7C">
            <w:pPr>
              <w:jc w:val="center"/>
              <w:rPr>
                <w:rFonts w:eastAsia="Calibri"/>
                <w:sz w:val="24"/>
                <w:szCs w:val="24"/>
              </w:rPr>
            </w:pPr>
          </w:p>
        </w:tc>
        <w:tc>
          <w:tcPr>
            <w:tcW w:w="890" w:type="dxa"/>
          </w:tcPr>
          <w:p w14:paraId="4B07393E" w14:textId="77777777" w:rsidR="00735D73" w:rsidRPr="00735D73" w:rsidRDefault="00735D73" w:rsidP="004F6A7C">
            <w:pPr>
              <w:jc w:val="center"/>
              <w:rPr>
                <w:rFonts w:eastAsia="Calibri"/>
                <w:sz w:val="24"/>
                <w:szCs w:val="24"/>
              </w:rPr>
            </w:pPr>
          </w:p>
        </w:tc>
        <w:tc>
          <w:tcPr>
            <w:tcW w:w="953" w:type="dxa"/>
          </w:tcPr>
          <w:p w14:paraId="6F2BE712" w14:textId="77777777" w:rsidR="00735D73" w:rsidRPr="00735D73" w:rsidRDefault="00735D73" w:rsidP="004F6A7C">
            <w:pPr>
              <w:jc w:val="center"/>
              <w:rPr>
                <w:rFonts w:eastAsia="Calibri"/>
                <w:sz w:val="24"/>
                <w:szCs w:val="24"/>
              </w:rPr>
            </w:pPr>
          </w:p>
        </w:tc>
        <w:tc>
          <w:tcPr>
            <w:tcW w:w="953" w:type="dxa"/>
          </w:tcPr>
          <w:p w14:paraId="024C9ECB" w14:textId="77777777" w:rsidR="00735D73" w:rsidRPr="00735D73" w:rsidRDefault="00735D73" w:rsidP="004F6A7C">
            <w:pPr>
              <w:jc w:val="center"/>
              <w:rPr>
                <w:rFonts w:eastAsia="Calibri"/>
                <w:sz w:val="24"/>
                <w:szCs w:val="24"/>
              </w:rPr>
            </w:pPr>
            <w:r w:rsidRPr="00735D73">
              <w:rPr>
                <w:rFonts w:eastAsia="Calibri"/>
                <w:sz w:val="24"/>
                <w:szCs w:val="24"/>
              </w:rPr>
              <w:t>1</w:t>
            </w:r>
          </w:p>
        </w:tc>
      </w:tr>
      <w:tr w:rsidR="00735D73" w:rsidRPr="00735D73" w14:paraId="4567F815" w14:textId="77777777" w:rsidTr="004F6A7C">
        <w:trPr>
          <w:cantSplit/>
          <w:jc w:val="center"/>
        </w:trPr>
        <w:tc>
          <w:tcPr>
            <w:tcW w:w="531" w:type="dxa"/>
          </w:tcPr>
          <w:p w14:paraId="23105766" w14:textId="77777777" w:rsidR="00735D73" w:rsidRPr="00735D73" w:rsidRDefault="00735D73" w:rsidP="004F6A7C">
            <w:pPr>
              <w:ind w:right="-133"/>
              <w:jc w:val="center"/>
              <w:rPr>
                <w:sz w:val="24"/>
                <w:szCs w:val="24"/>
              </w:rPr>
            </w:pPr>
            <w:r w:rsidRPr="00735D73">
              <w:rPr>
                <w:sz w:val="24"/>
                <w:szCs w:val="24"/>
              </w:rPr>
              <w:t>6.3</w:t>
            </w:r>
          </w:p>
        </w:tc>
        <w:tc>
          <w:tcPr>
            <w:tcW w:w="4491" w:type="dxa"/>
          </w:tcPr>
          <w:p w14:paraId="44F5A40B" w14:textId="77777777" w:rsidR="00735D73" w:rsidRPr="00735D73" w:rsidRDefault="00735D73" w:rsidP="004F6A7C">
            <w:pPr>
              <w:autoSpaceDE w:val="0"/>
              <w:autoSpaceDN w:val="0"/>
              <w:adjustRightInd w:val="0"/>
              <w:outlineLvl w:val="3"/>
              <w:rPr>
                <w:rFonts w:eastAsia="Calibri"/>
                <w:sz w:val="24"/>
                <w:szCs w:val="24"/>
              </w:rPr>
            </w:pPr>
            <w:r w:rsidRPr="00735D73">
              <w:rPr>
                <w:rFonts w:eastAsia="Calibri"/>
                <w:sz w:val="24"/>
                <w:szCs w:val="24"/>
              </w:rPr>
              <w:t>Планирование мер по обеспечению транспортной безопасности ОТИ и (или) ТС – методы и технические средства обеспечения транспортной безопасности</w:t>
            </w:r>
          </w:p>
        </w:tc>
        <w:tc>
          <w:tcPr>
            <w:tcW w:w="1007" w:type="dxa"/>
          </w:tcPr>
          <w:p w14:paraId="1EA3187C"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1025" w:type="dxa"/>
          </w:tcPr>
          <w:p w14:paraId="71EF0265"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890" w:type="dxa"/>
          </w:tcPr>
          <w:p w14:paraId="793BC31D" w14:textId="77777777" w:rsidR="00735D73" w:rsidRPr="00735D73" w:rsidRDefault="00735D73" w:rsidP="004F6A7C">
            <w:pPr>
              <w:jc w:val="center"/>
              <w:rPr>
                <w:rFonts w:eastAsia="Calibri"/>
                <w:sz w:val="24"/>
                <w:szCs w:val="24"/>
              </w:rPr>
            </w:pPr>
          </w:p>
        </w:tc>
        <w:tc>
          <w:tcPr>
            <w:tcW w:w="953" w:type="dxa"/>
          </w:tcPr>
          <w:p w14:paraId="04B93B6E"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953" w:type="dxa"/>
          </w:tcPr>
          <w:p w14:paraId="5129A33B" w14:textId="77777777" w:rsidR="00735D73" w:rsidRPr="00735D73" w:rsidRDefault="00735D73" w:rsidP="004F6A7C">
            <w:pPr>
              <w:jc w:val="center"/>
              <w:rPr>
                <w:rFonts w:eastAsia="Calibri"/>
                <w:sz w:val="24"/>
                <w:szCs w:val="24"/>
              </w:rPr>
            </w:pPr>
          </w:p>
        </w:tc>
      </w:tr>
      <w:tr w:rsidR="00735D73" w:rsidRPr="00735D73" w14:paraId="0F464FCB" w14:textId="77777777" w:rsidTr="004F6A7C">
        <w:trPr>
          <w:cantSplit/>
          <w:jc w:val="center"/>
        </w:trPr>
        <w:tc>
          <w:tcPr>
            <w:tcW w:w="531" w:type="dxa"/>
          </w:tcPr>
          <w:p w14:paraId="40A51BD0" w14:textId="77777777" w:rsidR="00735D73" w:rsidRPr="00735D73" w:rsidRDefault="00735D73" w:rsidP="004F6A7C">
            <w:pPr>
              <w:ind w:right="-133"/>
              <w:jc w:val="center"/>
              <w:rPr>
                <w:sz w:val="24"/>
                <w:szCs w:val="24"/>
              </w:rPr>
            </w:pPr>
            <w:r w:rsidRPr="00735D73">
              <w:rPr>
                <w:sz w:val="24"/>
                <w:szCs w:val="24"/>
              </w:rPr>
              <w:t>6.4</w:t>
            </w:r>
          </w:p>
        </w:tc>
        <w:tc>
          <w:tcPr>
            <w:tcW w:w="4491" w:type="dxa"/>
          </w:tcPr>
          <w:p w14:paraId="1928E0C4" w14:textId="77777777" w:rsidR="00735D73" w:rsidRPr="00735D73" w:rsidRDefault="00735D73" w:rsidP="004F6A7C">
            <w:pPr>
              <w:autoSpaceDE w:val="0"/>
              <w:autoSpaceDN w:val="0"/>
              <w:adjustRightInd w:val="0"/>
              <w:outlineLvl w:val="3"/>
              <w:rPr>
                <w:rFonts w:eastAsia="Calibri"/>
                <w:sz w:val="24"/>
                <w:szCs w:val="24"/>
              </w:rPr>
            </w:pPr>
            <w:r w:rsidRPr="00735D73">
              <w:rPr>
                <w:rFonts w:eastAsia="Calibri"/>
                <w:sz w:val="24"/>
                <w:szCs w:val="24"/>
              </w:rPr>
              <w:t>Планирование мер по обеспечению транспортной безопасности ОТИ и (или) ТС – разработка, принятие и исполнение внутренних организационно-распорядительных документов</w:t>
            </w:r>
          </w:p>
        </w:tc>
        <w:tc>
          <w:tcPr>
            <w:tcW w:w="1007" w:type="dxa"/>
          </w:tcPr>
          <w:p w14:paraId="50438FC0"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1025" w:type="dxa"/>
          </w:tcPr>
          <w:p w14:paraId="4AEE9CB4"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890" w:type="dxa"/>
          </w:tcPr>
          <w:p w14:paraId="3EFE8B12"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953" w:type="dxa"/>
          </w:tcPr>
          <w:p w14:paraId="4629F7AC" w14:textId="77777777" w:rsidR="00735D73" w:rsidRPr="00735D73" w:rsidRDefault="00735D73" w:rsidP="004F6A7C">
            <w:pPr>
              <w:jc w:val="center"/>
              <w:rPr>
                <w:rFonts w:eastAsia="Calibri"/>
                <w:sz w:val="24"/>
                <w:szCs w:val="24"/>
              </w:rPr>
            </w:pPr>
          </w:p>
        </w:tc>
        <w:tc>
          <w:tcPr>
            <w:tcW w:w="953" w:type="dxa"/>
          </w:tcPr>
          <w:p w14:paraId="530F5BEC" w14:textId="77777777" w:rsidR="00735D73" w:rsidRPr="00735D73" w:rsidRDefault="00735D73" w:rsidP="004F6A7C">
            <w:pPr>
              <w:jc w:val="center"/>
              <w:rPr>
                <w:rFonts w:eastAsia="Calibri"/>
                <w:sz w:val="24"/>
                <w:szCs w:val="24"/>
              </w:rPr>
            </w:pPr>
          </w:p>
        </w:tc>
      </w:tr>
      <w:tr w:rsidR="00735D73" w:rsidRPr="00735D73" w14:paraId="4DCD01E6" w14:textId="77777777" w:rsidTr="004F6A7C">
        <w:trPr>
          <w:cantSplit/>
          <w:jc w:val="center"/>
        </w:trPr>
        <w:tc>
          <w:tcPr>
            <w:tcW w:w="531" w:type="dxa"/>
          </w:tcPr>
          <w:p w14:paraId="176FD72B" w14:textId="77777777" w:rsidR="00735D73" w:rsidRPr="00735D73" w:rsidRDefault="00735D73" w:rsidP="004F6A7C">
            <w:pPr>
              <w:ind w:right="-133"/>
              <w:jc w:val="center"/>
              <w:rPr>
                <w:sz w:val="24"/>
                <w:szCs w:val="24"/>
              </w:rPr>
            </w:pPr>
            <w:r w:rsidRPr="00735D73">
              <w:rPr>
                <w:sz w:val="24"/>
                <w:szCs w:val="24"/>
              </w:rPr>
              <w:t>6.5</w:t>
            </w:r>
          </w:p>
        </w:tc>
        <w:tc>
          <w:tcPr>
            <w:tcW w:w="4491" w:type="dxa"/>
          </w:tcPr>
          <w:p w14:paraId="389E5DD8" w14:textId="77777777" w:rsidR="00735D73" w:rsidRPr="00735D73" w:rsidRDefault="00735D73" w:rsidP="004F6A7C">
            <w:pPr>
              <w:autoSpaceDE w:val="0"/>
              <w:autoSpaceDN w:val="0"/>
              <w:adjustRightInd w:val="0"/>
              <w:outlineLvl w:val="3"/>
              <w:rPr>
                <w:rFonts w:eastAsia="Calibri"/>
                <w:sz w:val="24"/>
                <w:szCs w:val="24"/>
              </w:rPr>
            </w:pPr>
            <w:r w:rsidRPr="00735D73">
              <w:rPr>
                <w:rFonts w:eastAsia="Calibri"/>
                <w:sz w:val="24"/>
                <w:szCs w:val="24"/>
              </w:rPr>
              <w:t xml:space="preserve">Планирование мер по обеспечению транспортной безопасности ОТИ и (или) ТС, </w:t>
            </w:r>
            <w:r w:rsidRPr="00735D73">
              <w:rPr>
                <w:sz w:val="24"/>
                <w:szCs w:val="24"/>
              </w:rPr>
              <w:t xml:space="preserve">реагирование сил обеспечения транспортной безопасности на подготовку совершения и совершения АНВ с учетом способов реализации угроз, в том числе с применением беспилотных воздушных судов и </w:t>
            </w:r>
            <w:proofErr w:type="spellStart"/>
            <w:r w:rsidRPr="00735D73">
              <w:rPr>
                <w:sz w:val="24"/>
                <w:szCs w:val="24"/>
              </w:rPr>
              <w:t>безэкипажных</w:t>
            </w:r>
            <w:proofErr w:type="spellEnd"/>
            <w:r w:rsidRPr="00735D73">
              <w:rPr>
                <w:sz w:val="24"/>
                <w:szCs w:val="24"/>
              </w:rPr>
              <w:t xml:space="preserve"> водных аппаратов</w:t>
            </w:r>
          </w:p>
        </w:tc>
        <w:tc>
          <w:tcPr>
            <w:tcW w:w="1007" w:type="dxa"/>
          </w:tcPr>
          <w:p w14:paraId="2E82FD6A"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1025" w:type="dxa"/>
          </w:tcPr>
          <w:p w14:paraId="72408C18" w14:textId="77777777" w:rsidR="00735D73" w:rsidRPr="00735D73" w:rsidRDefault="00735D73" w:rsidP="004F6A7C">
            <w:pPr>
              <w:jc w:val="center"/>
              <w:rPr>
                <w:rFonts w:eastAsia="Calibri"/>
                <w:sz w:val="24"/>
                <w:szCs w:val="24"/>
              </w:rPr>
            </w:pPr>
          </w:p>
        </w:tc>
        <w:tc>
          <w:tcPr>
            <w:tcW w:w="890" w:type="dxa"/>
          </w:tcPr>
          <w:p w14:paraId="314B6497" w14:textId="77777777" w:rsidR="00735D73" w:rsidRPr="00735D73" w:rsidRDefault="00735D73" w:rsidP="004F6A7C">
            <w:pPr>
              <w:jc w:val="center"/>
              <w:rPr>
                <w:rFonts w:eastAsia="Calibri"/>
                <w:sz w:val="24"/>
                <w:szCs w:val="24"/>
              </w:rPr>
            </w:pPr>
          </w:p>
        </w:tc>
        <w:tc>
          <w:tcPr>
            <w:tcW w:w="953" w:type="dxa"/>
          </w:tcPr>
          <w:p w14:paraId="345EAFAD" w14:textId="77777777" w:rsidR="00735D73" w:rsidRPr="00735D73" w:rsidRDefault="00735D73" w:rsidP="004F6A7C">
            <w:pPr>
              <w:jc w:val="center"/>
              <w:rPr>
                <w:rFonts w:eastAsia="Calibri"/>
                <w:sz w:val="24"/>
                <w:szCs w:val="24"/>
              </w:rPr>
            </w:pPr>
          </w:p>
        </w:tc>
        <w:tc>
          <w:tcPr>
            <w:tcW w:w="953" w:type="dxa"/>
          </w:tcPr>
          <w:p w14:paraId="2F8649E1" w14:textId="77777777" w:rsidR="00735D73" w:rsidRPr="00735D73" w:rsidRDefault="00735D73" w:rsidP="004F6A7C">
            <w:pPr>
              <w:jc w:val="center"/>
              <w:rPr>
                <w:rFonts w:eastAsia="Calibri"/>
                <w:sz w:val="24"/>
                <w:szCs w:val="24"/>
              </w:rPr>
            </w:pPr>
            <w:r w:rsidRPr="00735D73">
              <w:rPr>
                <w:rFonts w:eastAsia="Calibri"/>
                <w:sz w:val="24"/>
                <w:szCs w:val="24"/>
              </w:rPr>
              <w:t>1</w:t>
            </w:r>
          </w:p>
        </w:tc>
      </w:tr>
      <w:tr w:rsidR="00735D73" w:rsidRPr="00735D73" w14:paraId="44EBEB15" w14:textId="77777777" w:rsidTr="004F6A7C">
        <w:trPr>
          <w:cantSplit/>
          <w:jc w:val="center"/>
        </w:trPr>
        <w:tc>
          <w:tcPr>
            <w:tcW w:w="531" w:type="dxa"/>
          </w:tcPr>
          <w:p w14:paraId="4CCEA122" w14:textId="77777777" w:rsidR="00735D73" w:rsidRPr="00735D73" w:rsidRDefault="00735D73" w:rsidP="004F6A7C">
            <w:pPr>
              <w:ind w:right="-133"/>
              <w:jc w:val="center"/>
              <w:rPr>
                <w:sz w:val="24"/>
                <w:szCs w:val="24"/>
              </w:rPr>
            </w:pPr>
            <w:r w:rsidRPr="00735D73">
              <w:rPr>
                <w:sz w:val="24"/>
                <w:szCs w:val="24"/>
              </w:rPr>
              <w:t>6.6</w:t>
            </w:r>
          </w:p>
        </w:tc>
        <w:tc>
          <w:tcPr>
            <w:tcW w:w="4491" w:type="dxa"/>
          </w:tcPr>
          <w:p w14:paraId="2E086141" w14:textId="77777777" w:rsidR="00735D73" w:rsidRPr="00735D73" w:rsidRDefault="00735D73" w:rsidP="004F6A7C">
            <w:pPr>
              <w:autoSpaceDE w:val="0"/>
              <w:autoSpaceDN w:val="0"/>
              <w:adjustRightInd w:val="0"/>
              <w:jc w:val="both"/>
              <w:outlineLvl w:val="3"/>
              <w:rPr>
                <w:rFonts w:eastAsia="Calibri"/>
                <w:sz w:val="24"/>
                <w:szCs w:val="24"/>
              </w:rPr>
            </w:pPr>
            <w:r w:rsidRPr="00735D73">
              <w:rPr>
                <w:sz w:val="24"/>
                <w:szCs w:val="24"/>
              </w:rPr>
              <w:t xml:space="preserve">Изучение инженерных и технических средств борьбы с беспилотными воздушными судами и </w:t>
            </w:r>
            <w:proofErr w:type="spellStart"/>
            <w:r w:rsidRPr="00735D73">
              <w:rPr>
                <w:sz w:val="24"/>
                <w:szCs w:val="24"/>
              </w:rPr>
              <w:t>безэкипажными</w:t>
            </w:r>
            <w:proofErr w:type="spellEnd"/>
            <w:r w:rsidRPr="00735D73">
              <w:rPr>
                <w:sz w:val="24"/>
                <w:szCs w:val="24"/>
              </w:rPr>
              <w:t xml:space="preserve"> водными аппаратами, применяемыми для совершения АНВ</w:t>
            </w:r>
          </w:p>
        </w:tc>
        <w:tc>
          <w:tcPr>
            <w:tcW w:w="1007" w:type="dxa"/>
          </w:tcPr>
          <w:p w14:paraId="1287D488"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1025" w:type="dxa"/>
          </w:tcPr>
          <w:p w14:paraId="7FF117AE" w14:textId="77777777" w:rsidR="00735D73" w:rsidRPr="00735D73" w:rsidRDefault="00735D73" w:rsidP="004F6A7C">
            <w:pPr>
              <w:jc w:val="center"/>
              <w:rPr>
                <w:rFonts w:eastAsia="Calibri"/>
                <w:sz w:val="24"/>
                <w:szCs w:val="24"/>
              </w:rPr>
            </w:pPr>
          </w:p>
        </w:tc>
        <w:tc>
          <w:tcPr>
            <w:tcW w:w="890" w:type="dxa"/>
          </w:tcPr>
          <w:p w14:paraId="5F2669D7" w14:textId="77777777" w:rsidR="00735D73" w:rsidRPr="00735D73" w:rsidRDefault="00735D73" w:rsidP="004F6A7C">
            <w:pPr>
              <w:jc w:val="center"/>
              <w:rPr>
                <w:rFonts w:eastAsia="Calibri"/>
                <w:sz w:val="24"/>
                <w:szCs w:val="24"/>
              </w:rPr>
            </w:pPr>
          </w:p>
        </w:tc>
        <w:tc>
          <w:tcPr>
            <w:tcW w:w="953" w:type="dxa"/>
          </w:tcPr>
          <w:p w14:paraId="5FB75237" w14:textId="77777777" w:rsidR="00735D73" w:rsidRPr="00735D73" w:rsidRDefault="00735D73" w:rsidP="004F6A7C">
            <w:pPr>
              <w:jc w:val="center"/>
              <w:rPr>
                <w:rFonts w:eastAsia="Calibri"/>
                <w:sz w:val="24"/>
                <w:szCs w:val="24"/>
              </w:rPr>
            </w:pPr>
          </w:p>
        </w:tc>
        <w:tc>
          <w:tcPr>
            <w:tcW w:w="953" w:type="dxa"/>
          </w:tcPr>
          <w:p w14:paraId="16DA0484" w14:textId="77777777" w:rsidR="00735D73" w:rsidRPr="00735D73" w:rsidRDefault="00735D73" w:rsidP="004F6A7C">
            <w:pPr>
              <w:jc w:val="center"/>
              <w:rPr>
                <w:rFonts w:eastAsia="Calibri"/>
                <w:sz w:val="24"/>
                <w:szCs w:val="24"/>
              </w:rPr>
            </w:pPr>
            <w:r w:rsidRPr="00735D73">
              <w:rPr>
                <w:rFonts w:eastAsia="Calibri"/>
                <w:sz w:val="24"/>
                <w:szCs w:val="24"/>
              </w:rPr>
              <w:t>1</w:t>
            </w:r>
          </w:p>
        </w:tc>
      </w:tr>
      <w:tr w:rsidR="00735D73" w:rsidRPr="00735D73" w14:paraId="6FE4C711" w14:textId="77777777" w:rsidTr="004F6A7C">
        <w:trPr>
          <w:cantSplit/>
          <w:jc w:val="center"/>
        </w:trPr>
        <w:tc>
          <w:tcPr>
            <w:tcW w:w="531" w:type="dxa"/>
          </w:tcPr>
          <w:p w14:paraId="29A66823" w14:textId="77777777" w:rsidR="00735D73" w:rsidRPr="00735D73" w:rsidRDefault="00735D73" w:rsidP="004F6A7C">
            <w:pPr>
              <w:ind w:right="-133"/>
              <w:jc w:val="center"/>
              <w:rPr>
                <w:b/>
                <w:sz w:val="24"/>
                <w:szCs w:val="24"/>
              </w:rPr>
            </w:pPr>
            <w:r w:rsidRPr="00735D73">
              <w:rPr>
                <w:b/>
                <w:sz w:val="24"/>
                <w:szCs w:val="24"/>
              </w:rPr>
              <w:lastRenderedPageBreak/>
              <w:t>7</w:t>
            </w:r>
          </w:p>
        </w:tc>
        <w:tc>
          <w:tcPr>
            <w:tcW w:w="4491" w:type="dxa"/>
          </w:tcPr>
          <w:p w14:paraId="6FF5C294" w14:textId="77777777" w:rsidR="00735D73" w:rsidRPr="00735D73" w:rsidRDefault="00735D73" w:rsidP="004F6A7C">
            <w:pPr>
              <w:rPr>
                <w:b/>
                <w:sz w:val="24"/>
                <w:szCs w:val="24"/>
              </w:rPr>
            </w:pPr>
            <w:r w:rsidRPr="00735D73">
              <w:rPr>
                <w:b/>
                <w:sz w:val="24"/>
                <w:szCs w:val="24"/>
              </w:rPr>
              <w:t>Реализация мер по обеспечению транспортной безопасности ОТИ и (или) ТС</w:t>
            </w:r>
          </w:p>
        </w:tc>
        <w:tc>
          <w:tcPr>
            <w:tcW w:w="1007" w:type="dxa"/>
          </w:tcPr>
          <w:p w14:paraId="4236ACFD" w14:textId="77777777" w:rsidR="00735D73" w:rsidRPr="00735D73" w:rsidRDefault="00735D73" w:rsidP="004F6A7C">
            <w:pPr>
              <w:jc w:val="center"/>
              <w:rPr>
                <w:rFonts w:eastAsia="Calibri"/>
                <w:b/>
                <w:sz w:val="24"/>
                <w:szCs w:val="24"/>
              </w:rPr>
            </w:pPr>
            <w:r w:rsidRPr="00735D73">
              <w:rPr>
                <w:rFonts w:eastAsia="Calibri"/>
                <w:b/>
                <w:sz w:val="24"/>
                <w:szCs w:val="24"/>
              </w:rPr>
              <w:t>28</w:t>
            </w:r>
          </w:p>
        </w:tc>
        <w:tc>
          <w:tcPr>
            <w:tcW w:w="1025" w:type="dxa"/>
          </w:tcPr>
          <w:p w14:paraId="46973E40" w14:textId="77777777" w:rsidR="00735D73" w:rsidRPr="00735D73" w:rsidRDefault="00735D73" w:rsidP="004F6A7C">
            <w:pPr>
              <w:jc w:val="center"/>
              <w:rPr>
                <w:rFonts w:eastAsia="Calibri"/>
                <w:b/>
                <w:sz w:val="24"/>
                <w:szCs w:val="24"/>
              </w:rPr>
            </w:pPr>
            <w:r w:rsidRPr="00735D73">
              <w:rPr>
                <w:rFonts w:eastAsia="Calibri"/>
                <w:b/>
                <w:sz w:val="24"/>
                <w:szCs w:val="24"/>
              </w:rPr>
              <w:t>15</w:t>
            </w:r>
          </w:p>
        </w:tc>
        <w:tc>
          <w:tcPr>
            <w:tcW w:w="890" w:type="dxa"/>
          </w:tcPr>
          <w:p w14:paraId="333BFD02" w14:textId="77777777" w:rsidR="00735D73" w:rsidRPr="00735D73" w:rsidRDefault="00735D73" w:rsidP="004F6A7C">
            <w:pPr>
              <w:jc w:val="center"/>
              <w:rPr>
                <w:rFonts w:eastAsia="Calibri"/>
                <w:b/>
                <w:sz w:val="24"/>
                <w:szCs w:val="24"/>
              </w:rPr>
            </w:pPr>
          </w:p>
        </w:tc>
        <w:tc>
          <w:tcPr>
            <w:tcW w:w="953" w:type="dxa"/>
          </w:tcPr>
          <w:p w14:paraId="1F6614D0" w14:textId="77777777" w:rsidR="00735D73" w:rsidRPr="00735D73" w:rsidRDefault="00735D73" w:rsidP="004F6A7C">
            <w:pPr>
              <w:jc w:val="center"/>
              <w:rPr>
                <w:rFonts w:eastAsia="Calibri"/>
                <w:b/>
                <w:sz w:val="24"/>
                <w:szCs w:val="24"/>
              </w:rPr>
            </w:pPr>
            <w:r w:rsidRPr="00735D73">
              <w:rPr>
                <w:rFonts w:eastAsia="Calibri"/>
                <w:b/>
                <w:sz w:val="24"/>
                <w:szCs w:val="24"/>
              </w:rPr>
              <w:t>15</w:t>
            </w:r>
          </w:p>
        </w:tc>
        <w:tc>
          <w:tcPr>
            <w:tcW w:w="953" w:type="dxa"/>
          </w:tcPr>
          <w:p w14:paraId="2A39364C" w14:textId="77777777" w:rsidR="00735D73" w:rsidRPr="00735D73" w:rsidRDefault="00735D73" w:rsidP="004F6A7C">
            <w:pPr>
              <w:jc w:val="center"/>
              <w:rPr>
                <w:rFonts w:eastAsia="Calibri"/>
                <w:b/>
                <w:sz w:val="24"/>
                <w:szCs w:val="24"/>
              </w:rPr>
            </w:pPr>
            <w:r w:rsidRPr="00735D73">
              <w:rPr>
                <w:rFonts w:eastAsia="Calibri"/>
                <w:b/>
                <w:sz w:val="24"/>
                <w:szCs w:val="24"/>
              </w:rPr>
              <w:t>13</w:t>
            </w:r>
          </w:p>
        </w:tc>
      </w:tr>
      <w:tr w:rsidR="00735D73" w:rsidRPr="00735D73" w14:paraId="3ED6B5A8" w14:textId="77777777" w:rsidTr="004F6A7C">
        <w:trPr>
          <w:cantSplit/>
          <w:jc w:val="center"/>
        </w:trPr>
        <w:tc>
          <w:tcPr>
            <w:tcW w:w="531" w:type="dxa"/>
          </w:tcPr>
          <w:p w14:paraId="36B5BFA0" w14:textId="77777777" w:rsidR="00735D73" w:rsidRPr="00735D73" w:rsidRDefault="00735D73" w:rsidP="004F6A7C">
            <w:pPr>
              <w:ind w:right="-133"/>
              <w:jc w:val="center"/>
              <w:rPr>
                <w:sz w:val="24"/>
                <w:szCs w:val="24"/>
              </w:rPr>
            </w:pPr>
            <w:r w:rsidRPr="00735D73">
              <w:rPr>
                <w:sz w:val="24"/>
                <w:szCs w:val="24"/>
              </w:rPr>
              <w:t>7.1</w:t>
            </w:r>
          </w:p>
        </w:tc>
        <w:tc>
          <w:tcPr>
            <w:tcW w:w="4491" w:type="dxa"/>
          </w:tcPr>
          <w:p w14:paraId="75853F0E" w14:textId="77777777" w:rsidR="00735D73" w:rsidRPr="00735D73" w:rsidRDefault="00735D73" w:rsidP="004F6A7C">
            <w:pPr>
              <w:rPr>
                <w:sz w:val="24"/>
                <w:szCs w:val="24"/>
              </w:rPr>
            </w:pPr>
            <w:r w:rsidRPr="00735D73">
              <w:rPr>
                <w:sz w:val="24"/>
                <w:szCs w:val="24"/>
              </w:rPr>
              <w:t>Технические и технологические характеристики ОТИ и/или ТС</w:t>
            </w:r>
          </w:p>
        </w:tc>
        <w:tc>
          <w:tcPr>
            <w:tcW w:w="1007" w:type="dxa"/>
          </w:tcPr>
          <w:p w14:paraId="13D0E570"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1025" w:type="dxa"/>
          </w:tcPr>
          <w:p w14:paraId="4FFEBC26"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890" w:type="dxa"/>
          </w:tcPr>
          <w:p w14:paraId="7A84DC10" w14:textId="77777777" w:rsidR="00735D73" w:rsidRPr="00735D73" w:rsidRDefault="00735D73" w:rsidP="004F6A7C">
            <w:pPr>
              <w:jc w:val="center"/>
              <w:rPr>
                <w:rFonts w:eastAsia="Calibri"/>
                <w:sz w:val="24"/>
                <w:szCs w:val="24"/>
              </w:rPr>
            </w:pPr>
          </w:p>
        </w:tc>
        <w:tc>
          <w:tcPr>
            <w:tcW w:w="953" w:type="dxa"/>
          </w:tcPr>
          <w:p w14:paraId="55FB3EFB"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953" w:type="dxa"/>
          </w:tcPr>
          <w:p w14:paraId="22AC160D" w14:textId="77777777" w:rsidR="00735D73" w:rsidRPr="00735D73" w:rsidRDefault="00735D73" w:rsidP="004F6A7C">
            <w:pPr>
              <w:jc w:val="center"/>
              <w:rPr>
                <w:rFonts w:eastAsia="Calibri"/>
                <w:sz w:val="24"/>
                <w:szCs w:val="24"/>
              </w:rPr>
            </w:pPr>
          </w:p>
        </w:tc>
      </w:tr>
      <w:tr w:rsidR="00735D73" w:rsidRPr="00735D73" w14:paraId="74ABB5D7" w14:textId="77777777" w:rsidTr="004F6A7C">
        <w:trPr>
          <w:cantSplit/>
          <w:jc w:val="center"/>
        </w:trPr>
        <w:tc>
          <w:tcPr>
            <w:tcW w:w="531" w:type="dxa"/>
          </w:tcPr>
          <w:p w14:paraId="4E03CC11" w14:textId="77777777" w:rsidR="00735D73" w:rsidRPr="00735D73" w:rsidRDefault="00735D73" w:rsidP="004F6A7C">
            <w:pPr>
              <w:ind w:right="-133"/>
              <w:jc w:val="center"/>
              <w:rPr>
                <w:sz w:val="24"/>
                <w:szCs w:val="24"/>
              </w:rPr>
            </w:pPr>
            <w:r w:rsidRPr="00735D73">
              <w:rPr>
                <w:sz w:val="24"/>
                <w:szCs w:val="24"/>
              </w:rPr>
              <w:t>7.2</w:t>
            </w:r>
          </w:p>
        </w:tc>
        <w:tc>
          <w:tcPr>
            <w:tcW w:w="4491" w:type="dxa"/>
          </w:tcPr>
          <w:p w14:paraId="02B88072" w14:textId="77777777" w:rsidR="00735D73" w:rsidRPr="00735D73" w:rsidRDefault="00735D73" w:rsidP="004F6A7C">
            <w:pPr>
              <w:rPr>
                <w:sz w:val="24"/>
                <w:szCs w:val="24"/>
              </w:rPr>
            </w:pPr>
            <w:r w:rsidRPr="00735D73">
              <w:rPr>
                <w:sz w:val="24"/>
                <w:szCs w:val="24"/>
              </w:rPr>
              <w:t>Граница зоны транспортной безопасности и ее частей в отношении ОТИ. Критические элементы ОТИ и (или) ТС. Места размещения контрольно-пропускных пунктов (далее - КПП), постов</w:t>
            </w:r>
          </w:p>
        </w:tc>
        <w:tc>
          <w:tcPr>
            <w:tcW w:w="1007" w:type="dxa"/>
          </w:tcPr>
          <w:p w14:paraId="7B2447D6" w14:textId="77777777" w:rsidR="00735D73" w:rsidRPr="00735D73" w:rsidRDefault="00735D73" w:rsidP="004F6A7C">
            <w:pPr>
              <w:jc w:val="center"/>
              <w:rPr>
                <w:rFonts w:eastAsia="Calibri"/>
                <w:sz w:val="24"/>
                <w:szCs w:val="24"/>
              </w:rPr>
            </w:pPr>
            <w:r w:rsidRPr="00735D73">
              <w:rPr>
                <w:rFonts w:eastAsia="Calibri"/>
                <w:sz w:val="24"/>
                <w:szCs w:val="24"/>
              </w:rPr>
              <w:t>2</w:t>
            </w:r>
          </w:p>
        </w:tc>
        <w:tc>
          <w:tcPr>
            <w:tcW w:w="1025" w:type="dxa"/>
          </w:tcPr>
          <w:p w14:paraId="39E4E650"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890" w:type="dxa"/>
          </w:tcPr>
          <w:p w14:paraId="1D646880" w14:textId="77777777" w:rsidR="00735D73" w:rsidRPr="00735D73" w:rsidRDefault="00735D73" w:rsidP="004F6A7C">
            <w:pPr>
              <w:jc w:val="center"/>
              <w:rPr>
                <w:rFonts w:eastAsia="Calibri"/>
                <w:sz w:val="24"/>
                <w:szCs w:val="24"/>
              </w:rPr>
            </w:pPr>
          </w:p>
        </w:tc>
        <w:tc>
          <w:tcPr>
            <w:tcW w:w="953" w:type="dxa"/>
          </w:tcPr>
          <w:p w14:paraId="3009BD62"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953" w:type="dxa"/>
          </w:tcPr>
          <w:p w14:paraId="00B32C00" w14:textId="77777777" w:rsidR="00735D73" w:rsidRPr="00735D73" w:rsidRDefault="00735D73" w:rsidP="004F6A7C">
            <w:pPr>
              <w:jc w:val="center"/>
              <w:rPr>
                <w:rFonts w:eastAsia="Calibri"/>
                <w:sz w:val="24"/>
                <w:szCs w:val="24"/>
              </w:rPr>
            </w:pPr>
            <w:r w:rsidRPr="00735D73">
              <w:rPr>
                <w:rFonts w:eastAsia="Calibri"/>
                <w:sz w:val="24"/>
                <w:szCs w:val="24"/>
              </w:rPr>
              <w:t>1</w:t>
            </w:r>
          </w:p>
        </w:tc>
      </w:tr>
      <w:tr w:rsidR="00735D73" w:rsidRPr="00735D73" w14:paraId="564BF7D0" w14:textId="77777777" w:rsidTr="004F6A7C">
        <w:trPr>
          <w:cantSplit/>
          <w:jc w:val="center"/>
        </w:trPr>
        <w:tc>
          <w:tcPr>
            <w:tcW w:w="531" w:type="dxa"/>
          </w:tcPr>
          <w:p w14:paraId="7A6C01FF" w14:textId="77777777" w:rsidR="00735D73" w:rsidRPr="00735D73" w:rsidRDefault="00735D73" w:rsidP="004F6A7C">
            <w:pPr>
              <w:ind w:right="-133"/>
              <w:jc w:val="center"/>
              <w:rPr>
                <w:sz w:val="24"/>
                <w:szCs w:val="24"/>
              </w:rPr>
            </w:pPr>
            <w:r w:rsidRPr="00735D73">
              <w:rPr>
                <w:sz w:val="24"/>
                <w:szCs w:val="24"/>
              </w:rPr>
              <w:t>7.3</w:t>
            </w:r>
          </w:p>
        </w:tc>
        <w:tc>
          <w:tcPr>
            <w:tcW w:w="4491" w:type="dxa"/>
          </w:tcPr>
          <w:p w14:paraId="1C9599FC" w14:textId="77777777" w:rsidR="00735D73" w:rsidRPr="00735D73" w:rsidRDefault="00735D73" w:rsidP="004F6A7C">
            <w:pPr>
              <w:rPr>
                <w:sz w:val="24"/>
                <w:szCs w:val="24"/>
              </w:rPr>
            </w:pPr>
            <w:r w:rsidRPr="00735D73">
              <w:rPr>
                <w:sz w:val="24"/>
                <w:szCs w:val="24"/>
              </w:rPr>
              <w:t xml:space="preserve">Организация </w:t>
            </w:r>
            <w:proofErr w:type="gramStart"/>
            <w:r w:rsidRPr="00735D73">
              <w:rPr>
                <w:sz w:val="24"/>
                <w:szCs w:val="24"/>
              </w:rPr>
              <w:t>пропускного</w:t>
            </w:r>
            <w:proofErr w:type="gramEnd"/>
            <w:r w:rsidRPr="00735D73">
              <w:rPr>
                <w:sz w:val="24"/>
                <w:szCs w:val="24"/>
              </w:rPr>
              <w:t xml:space="preserve"> и </w:t>
            </w:r>
            <w:proofErr w:type="spellStart"/>
            <w:r w:rsidRPr="00735D73">
              <w:rPr>
                <w:sz w:val="24"/>
                <w:szCs w:val="24"/>
              </w:rPr>
              <w:t>внутриобъектового</w:t>
            </w:r>
            <w:proofErr w:type="spellEnd"/>
            <w:r w:rsidRPr="00735D73">
              <w:rPr>
                <w:sz w:val="24"/>
                <w:szCs w:val="24"/>
              </w:rPr>
              <w:t xml:space="preserve"> режимов на ОТИ, ТС. Контроль доступа в зону транспортной безопасности и на критические элементы ОТИ и (или) ТС</w:t>
            </w:r>
          </w:p>
        </w:tc>
        <w:tc>
          <w:tcPr>
            <w:tcW w:w="1007" w:type="dxa"/>
          </w:tcPr>
          <w:p w14:paraId="32412640" w14:textId="77777777" w:rsidR="00735D73" w:rsidRPr="00735D73" w:rsidRDefault="00735D73" w:rsidP="004F6A7C">
            <w:pPr>
              <w:jc w:val="center"/>
              <w:rPr>
                <w:rFonts w:eastAsia="Calibri"/>
                <w:sz w:val="24"/>
                <w:szCs w:val="24"/>
              </w:rPr>
            </w:pPr>
            <w:r w:rsidRPr="00735D73">
              <w:rPr>
                <w:rFonts w:eastAsia="Calibri"/>
                <w:sz w:val="24"/>
                <w:szCs w:val="24"/>
              </w:rPr>
              <w:t>3</w:t>
            </w:r>
          </w:p>
        </w:tc>
        <w:tc>
          <w:tcPr>
            <w:tcW w:w="1025" w:type="dxa"/>
          </w:tcPr>
          <w:p w14:paraId="08652697" w14:textId="77777777" w:rsidR="00735D73" w:rsidRPr="00735D73" w:rsidRDefault="00735D73" w:rsidP="004F6A7C">
            <w:pPr>
              <w:jc w:val="center"/>
              <w:rPr>
                <w:rFonts w:eastAsia="Calibri"/>
                <w:sz w:val="24"/>
                <w:szCs w:val="24"/>
              </w:rPr>
            </w:pPr>
            <w:r w:rsidRPr="00735D73">
              <w:rPr>
                <w:rFonts w:eastAsia="Calibri"/>
                <w:sz w:val="24"/>
                <w:szCs w:val="24"/>
              </w:rPr>
              <w:t>2</w:t>
            </w:r>
          </w:p>
        </w:tc>
        <w:tc>
          <w:tcPr>
            <w:tcW w:w="890" w:type="dxa"/>
          </w:tcPr>
          <w:p w14:paraId="2B863152" w14:textId="77777777" w:rsidR="00735D73" w:rsidRPr="00735D73" w:rsidRDefault="00735D73" w:rsidP="004F6A7C">
            <w:pPr>
              <w:jc w:val="center"/>
              <w:rPr>
                <w:rFonts w:eastAsia="Calibri"/>
                <w:sz w:val="24"/>
                <w:szCs w:val="24"/>
              </w:rPr>
            </w:pPr>
          </w:p>
        </w:tc>
        <w:tc>
          <w:tcPr>
            <w:tcW w:w="953" w:type="dxa"/>
          </w:tcPr>
          <w:p w14:paraId="561ECEAF" w14:textId="77777777" w:rsidR="00735D73" w:rsidRPr="00735D73" w:rsidRDefault="00735D73" w:rsidP="004F6A7C">
            <w:pPr>
              <w:jc w:val="center"/>
              <w:rPr>
                <w:rFonts w:eastAsia="Calibri"/>
                <w:sz w:val="24"/>
                <w:szCs w:val="24"/>
              </w:rPr>
            </w:pPr>
            <w:r w:rsidRPr="00735D73">
              <w:rPr>
                <w:rFonts w:eastAsia="Calibri"/>
                <w:sz w:val="24"/>
                <w:szCs w:val="24"/>
              </w:rPr>
              <w:t>2</w:t>
            </w:r>
          </w:p>
        </w:tc>
        <w:tc>
          <w:tcPr>
            <w:tcW w:w="953" w:type="dxa"/>
          </w:tcPr>
          <w:p w14:paraId="76EBFCBE" w14:textId="77777777" w:rsidR="00735D73" w:rsidRPr="00735D73" w:rsidRDefault="00735D73" w:rsidP="004F6A7C">
            <w:pPr>
              <w:jc w:val="center"/>
              <w:rPr>
                <w:rFonts w:eastAsia="Calibri"/>
                <w:sz w:val="24"/>
                <w:szCs w:val="24"/>
              </w:rPr>
            </w:pPr>
            <w:r w:rsidRPr="00735D73">
              <w:rPr>
                <w:rFonts w:eastAsia="Calibri"/>
                <w:sz w:val="24"/>
                <w:szCs w:val="24"/>
              </w:rPr>
              <w:t>1</w:t>
            </w:r>
          </w:p>
        </w:tc>
      </w:tr>
      <w:tr w:rsidR="00735D73" w:rsidRPr="00735D73" w14:paraId="26785017" w14:textId="77777777" w:rsidTr="004F6A7C">
        <w:trPr>
          <w:cantSplit/>
          <w:jc w:val="center"/>
        </w:trPr>
        <w:tc>
          <w:tcPr>
            <w:tcW w:w="531" w:type="dxa"/>
          </w:tcPr>
          <w:p w14:paraId="3B6ECAE4" w14:textId="77777777" w:rsidR="00735D73" w:rsidRPr="00735D73" w:rsidRDefault="00735D73" w:rsidP="004F6A7C">
            <w:pPr>
              <w:ind w:right="-133"/>
              <w:jc w:val="center"/>
              <w:rPr>
                <w:sz w:val="24"/>
                <w:szCs w:val="24"/>
              </w:rPr>
            </w:pPr>
            <w:r w:rsidRPr="00735D73">
              <w:rPr>
                <w:sz w:val="24"/>
                <w:szCs w:val="24"/>
              </w:rPr>
              <w:t>7.4</w:t>
            </w:r>
          </w:p>
        </w:tc>
        <w:tc>
          <w:tcPr>
            <w:tcW w:w="4491" w:type="dxa"/>
          </w:tcPr>
          <w:p w14:paraId="246A6EFC" w14:textId="77777777" w:rsidR="00735D73" w:rsidRPr="00735D73" w:rsidRDefault="00735D73" w:rsidP="004F6A7C">
            <w:pPr>
              <w:rPr>
                <w:sz w:val="24"/>
                <w:szCs w:val="24"/>
              </w:rPr>
            </w:pPr>
            <w:r w:rsidRPr="00735D73">
              <w:rPr>
                <w:sz w:val="24"/>
                <w:szCs w:val="24"/>
              </w:rPr>
              <w:t>Реализация порядка функционирования постов (пунктов) управления обеспечением транспортной безопасности на ОТИ и (или) ТС</w:t>
            </w:r>
          </w:p>
        </w:tc>
        <w:tc>
          <w:tcPr>
            <w:tcW w:w="1007" w:type="dxa"/>
          </w:tcPr>
          <w:p w14:paraId="22309171" w14:textId="77777777" w:rsidR="00735D73" w:rsidRPr="00735D73" w:rsidRDefault="00735D73" w:rsidP="004F6A7C">
            <w:pPr>
              <w:jc w:val="center"/>
              <w:rPr>
                <w:rFonts w:eastAsia="Calibri"/>
                <w:sz w:val="24"/>
                <w:szCs w:val="24"/>
              </w:rPr>
            </w:pPr>
            <w:r w:rsidRPr="00735D73">
              <w:rPr>
                <w:rFonts w:eastAsia="Calibri"/>
                <w:sz w:val="24"/>
                <w:szCs w:val="24"/>
              </w:rPr>
              <w:t>2</w:t>
            </w:r>
          </w:p>
        </w:tc>
        <w:tc>
          <w:tcPr>
            <w:tcW w:w="1025" w:type="dxa"/>
          </w:tcPr>
          <w:p w14:paraId="3C485200"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890" w:type="dxa"/>
          </w:tcPr>
          <w:p w14:paraId="3D7E9B73" w14:textId="77777777" w:rsidR="00735D73" w:rsidRPr="00735D73" w:rsidRDefault="00735D73" w:rsidP="004F6A7C">
            <w:pPr>
              <w:jc w:val="center"/>
              <w:rPr>
                <w:rFonts w:eastAsia="Calibri"/>
                <w:sz w:val="24"/>
                <w:szCs w:val="24"/>
              </w:rPr>
            </w:pPr>
          </w:p>
        </w:tc>
        <w:tc>
          <w:tcPr>
            <w:tcW w:w="953" w:type="dxa"/>
          </w:tcPr>
          <w:p w14:paraId="3D1E4F43"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953" w:type="dxa"/>
          </w:tcPr>
          <w:p w14:paraId="4ED397ED" w14:textId="77777777" w:rsidR="00735D73" w:rsidRPr="00735D73" w:rsidRDefault="00735D73" w:rsidP="004F6A7C">
            <w:pPr>
              <w:jc w:val="center"/>
              <w:rPr>
                <w:rFonts w:eastAsia="Calibri"/>
                <w:sz w:val="24"/>
                <w:szCs w:val="24"/>
              </w:rPr>
            </w:pPr>
            <w:r w:rsidRPr="00735D73">
              <w:rPr>
                <w:rFonts w:eastAsia="Calibri"/>
                <w:sz w:val="24"/>
                <w:szCs w:val="24"/>
              </w:rPr>
              <w:t>1</w:t>
            </w:r>
          </w:p>
        </w:tc>
      </w:tr>
      <w:tr w:rsidR="00735D73" w:rsidRPr="00735D73" w14:paraId="52556298" w14:textId="77777777" w:rsidTr="004F6A7C">
        <w:trPr>
          <w:cantSplit/>
          <w:trHeight w:val="736"/>
          <w:jc w:val="center"/>
        </w:trPr>
        <w:tc>
          <w:tcPr>
            <w:tcW w:w="531" w:type="dxa"/>
          </w:tcPr>
          <w:p w14:paraId="70A558E5" w14:textId="77777777" w:rsidR="00735D73" w:rsidRPr="00735D73" w:rsidRDefault="00735D73" w:rsidP="004F6A7C">
            <w:pPr>
              <w:ind w:right="-133"/>
              <w:jc w:val="center"/>
              <w:rPr>
                <w:sz w:val="24"/>
                <w:szCs w:val="24"/>
              </w:rPr>
            </w:pPr>
            <w:r w:rsidRPr="00735D73">
              <w:rPr>
                <w:sz w:val="24"/>
                <w:szCs w:val="24"/>
              </w:rPr>
              <w:t>7.5</w:t>
            </w:r>
          </w:p>
        </w:tc>
        <w:tc>
          <w:tcPr>
            <w:tcW w:w="4491" w:type="dxa"/>
          </w:tcPr>
          <w:p w14:paraId="12504188" w14:textId="77777777" w:rsidR="00735D73" w:rsidRPr="00735D73" w:rsidRDefault="00735D73" w:rsidP="004F6A7C">
            <w:pPr>
              <w:rPr>
                <w:sz w:val="24"/>
                <w:szCs w:val="24"/>
              </w:rPr>
            </w:pPr>
            <w:r w:rsidRPr="00735D73">
              <w:rPr>
                <w:sz w:val="24"/>
                <w:szCs w:val="24"/>
              </w:rPr>
              <w:t>Функционирование инженерных сооружений обеспечения транспортной безопасности</w:t>
            </w:r>
          </w:p>
        </w:tc>
        <w:tc>
          <w:tcPr>
            <w:tcW w:w="1007" w:type="dxa"/>
          </w:tcPr>
          <w:p w14:paraId="2BEEA718" w14:textId="77777777" w:rsidR="00735D73" w:rsidRPr="00735D73" w:rsidRDefault="00735D73" w:rsidP="004F6A7C">
            <w:pPr>
              <w:jc w:val="center"/>
              <w:rPr>
                <w:rFonts w:eastAsia="Calibri"/>
                <w:sz w:val="24"/>
                <w:szCs w:val="24"/>
              </w:rPr>
            </w:pPr>
            <w:r w:rsidRPr="00735D73">
              <w:rPr>
                <w:rFonts w:eastAsia="Calibri"/>
                <w:sz w:val="24"/>
                <w:szCs w:val="24"/>
              </w:rPr>
              <w:t>2</w:t>
            </w:r>
          </w:p>
        </w:tc>
        <w:tc>
          <w:tcPr>
            <w:tcW w:w="1025" w:type="dxa"/>
          </w:tcPr>
          <w:p w14:paraId="7D8D0F65"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890" w:type="dxa"/>
          </w:tcPr>
          <w:p w14:paraId="27948111" w14:textId="77777777" w:rsidR="00735D73" w:rsidRPr="00735D73" w:rsidRDefault="00735D73" w:rsidP="004F6A7C">
            <w:pPr>
              <w:jc w:val="center"/>
              <w:rPr>
                <w:rFonts w:eastAsia="Calibri"/>
                <w:sz w:val="24"/>
                <w:szCs w:val="24"/>
              </w:rPr>
            </w:pPr>
          </w:p>
        </w:tc>
        <w:tc>
          <w:tcPr>
            <w:tcW w:w="953" w:type="dxa"/>
          </w:tcPr>
          <w:p w14:paraId="072827E5"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953" w:type="dxa"/>
          </w:tcPr>
          <w:p w14:paraId="2A8F30F1" w14:textId="77777777" w:rsidR="00735D73" w:rsidRPr="00735D73" w:rsidRDefault="00735D73" w:rsidP="004F6A7C">
            <w:pPr>
              <w:jc w:val="center"/>
              <w:rPr>
                <w:rFonts w:eastAsia="Calibri"/>
                <w:sz w:val="24"/>
                <w:szCs w:val="24"/>
              </w:rPr>
            </w:pPr>
            <w:r w:rsidRPr="00735D73">
              <w:rPr>
                <w:rFonts w:eastAsia="Calibri"/>
                <w:sz w:val="24"/>
                <w:szCs w:val="24"/>
              </w:rPr>
              <w:t>1</w:t>
            </w:r>
          </w:p>
        </w:tc>
      </w:tr>
      <w:tr w:rsidR="00735D73" w:rsidRPr="00735D73" w14:paraId="3B87B741" w14:textId="77777777" w:rsidTr="004F6A7C">
        <w:trPr>
          <w:cantSplit/>
          <w:jc w:val="center"/>
        </w:trPr>
        <w:tc>
          <w:tcPr>
            <w:tcW w:w="531" w:type="dxa"/>
          </w:tcPr>
          <w:p w14:paraId="30B44147" w14:textId="77777777" w:rsidR="00735D73" w:rsidRPr="00735D73" w:rsidRDefault="00735D73" w:rsidP="004F6A7C">
            <w:pPr>
              <w:ind w:right="-133"/>
              <w:jc w:val="center"/>
              <w:rPr>
                <w:sz w:val="24"/>
                <w:szCs w:val="24"/>
              </w:rPr>
            </w:pPr>
            <w:r w:rsidRPr="00735D73">
              <w:rPr>
                <w:sz w:val="24"/>
                <w:szCs w:val="24"/>
              </w:rPr>
              <w:t>7.6</w:t>
            </w:r>
          </w:p>
        </w:tc>
        <w:tc>
          <w:tcPr>
            <w:tcW w:w="4491" w:type="dxa"/>
          </w:tcPr>
          <w:p w14:paraId="0E391564" w14:textId="77777777" w:rsidR="00735D73" w:rsidRPr="00735D73" w:rsidRDefault="00735D73" w:rsidP="004F6A7C">
            <w:pPr>
              <w:rPr>
                <w:sz w:val="24"/>
                <w:szCs w:val="24"/>
              </w:rPr>
            </w:pPr>
            <w:r w:rsidRPr="00735D73">
              <w:rPr>
                <w:sz w:val="24"/>
                <w:szCs w:val="24"/>
              </w:rPr>
              <w:t>Функционирование инженерно-технических систем обеспечения транспортной безопасности</w:t>
            </w:r>
          </w:p>
        </w:tc>
        <w:tc>
          <w:tcPr>
            <w:tcW w:w="1007" w:type="dxa"/>
          </w:tcPr>
          <w:p w14:paraId="3EF65394" w14:textId="77777777" w:rsidR="00735D73" w:rsidRPr="00735D73" w:rsidRDefault="00735D73" w:rsidP="004F6A7C">
            <w:pPr>
              <w:jc w:val="center"/>
              <w:rPr>
                <w:rFonts w:eastAsia="Calibri"/>
                <w:sz w:val="24"/>
                <w:szCs w:val="24"/>
              </w:rPr>
            </w:pPr>
            <w:r w:rsidRPr="00735D73">
              <w:rPr>
                <w:rFonts w:eastAsia="Calibri"/>
                <w:sz w:val="24"/>
                <w:szCs w:val="24"/>
              </w:rPr>
              <w:t>2</w:t>
            </w:r>
          </w:p>
        </w:tc>
        <w:tc>
          <w:tcPr>
            <w:tcW w:w="1025" w:type="dxa"/>
          </w:tcPr>
          <w:p w14:paraId="0AF11BBA"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890" w:type="dxa"/>
          </w:tcPr>
          <w:p w14:paraId="5EC16292" w14:textId="77777777" w:rsidR="00735D73" w:rsidRPr="00735D73" w:rsidRDefault="00735D73" w:rsidP="004F6A7C">
            <w:pPr>
              <w:jc w:val="center"/>
              <w:rPr>
                <w:rFonts w:eastAsia="Calibri"/>
                <w:sz w:val="24"/>
                <w:szCs w:val="24"/>
              </w:rPr>
            </w:pPr>
          </w:p>
        </w:tc>
        <w:tc>
          <w:tcPr>
            <w:tcW w:w="953" w:type="dxa"/>
          </w:tcPr>
          <w:p w14:paraId="3BEF5720"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953" w:type="dxa"/>
          </w:tcPr>
          <w:p w14:paraId="67EE4987" w14:textId="77777777" w:rsidR="00735D73" w:rsidRPr="00735D73" w:rsidRDefault="00735D73" w:rsidP="004F6A7C">
            <w:pPr>
              <w:jc w:val="center"/>
              <w:rPr>
                <w:rFonts w:eastAsia="Calibri"/>
                <w:sz w:val="24"/>
                <w:szCs w:val="24"/>
              </w:rPr>
            </w:pPr>
            <w:r w:rsidRPr="00735D73">
              <w:rPr>
                <w:rFonts w:eastAsia="Calibri"/>
                <w:sz w:val="24"/>
                <w:szCs w:val="24"/>
              </w:rPr>
              <w:t>1</w:t>
            </w:r>
          </w:p>
        </w:tc>
      </w:tr>
      <w:tr w:rsidR="00735D73" w:rsidRPr="00735D73" w14:paraId="73FB1C4E" w14:textId="77777777" w:rsidTr="004F6A7C">
        <w:trPr>
          <w:cantSplit/>
          <w:trHeight w:val="433"/>
          <w:jc w:val="center"/>
        </w:trPr>
        <w:tc>
          <w:tcPr>
            <w:tcW w:w="531" w:type="dxa"/>
          </w:tcPr>
          <w:p w14:paraId="608E1213" w14:textId="77777777" w:rsidR="00735D73" w:rsidRPr="00735D73" w:rsidRDefault="00735D73" w:rsidP="004F6A7C">
            <w:pPr>
              <w:ind w:right="-133"/>
              <w:jc w:val="center"/>
              <w:rPr>
                <w:sz w:val="24"/>
                <w:szCs w:val="24"/>
              </w:rPr>
            </w:pPr>
            <w:r w:rsidRPr="00735D73">
              <w:rPr>
                <w:sz w:val="24"/>
                <w:szCs w:val="24"/>
              </w:rPr>
              <w:t>7.7</w:t>
            </w:r>
          </w:p>
        </w:tc>
        <w:tc>
          <w:tcPr>
            <w:tcW w:w="4491" w:type="dxa"/>
          </w:tcPr>
          <w:p w14:paraId="45585E76" w14:textId="77777777" w:rsidR="00735D73" w:rsidRPr="00735D73" w:rsidRDefault="00735D73" w:rsidP="004F6A7C">
            <w:pPr>
              <w:rPr>
                <w:sz w:val="24"/>
                <w:szCs w:val="24"/>
              </w:rPr>
            </w:pPr>
            <w:r w:rsidRPr="00735D73">
              <w:rPr>
                <w:sz w:val="24"/>
                <w:szCs w:val="24"/>
              </w:rPr>
              <w:t>Технические средства обеспечения транспортной безопасности</w:t>
            </w:r>
          </w:p>
        </w:tc>
        <w:tc>
          <w:tcPr>
            <w:tcW w:w="1007" w:type="dxa"/>
          </w:tcPr>
          <w:p w14:paraId="6A2C9C7F" w14:textId="77777777" w:rsidR="00735D73" w:rsidRPr="00735D73" w:rsidRDefault="00735D73" w:rsidP="004F6A7C">
            <w:pPr>
              <w:jc w:val="center"/>
              <w:rPr>
                <w:rFonts w:eastAsia="Calibri"/>
                <w:sz w:val="24"/>
                <w:szCs w:val="24"/>
              </w:rPr>
            </w:pPr>
            <w:r w:rsidRPr="00735D73">
              <w:rPr>
                <w:rFonts w:eastAsia="Calibri"/>
                <w:sz w:val="24"/>
                <w:szCs w:val="24"/>
              </w:rPr>
              <w:t>3</w:t>
            </w:r>
          </w:p>
        </w:tc>
        <w:tc>
          <w:tcPr>
            <w:tcW w:w="1025" w:type="dxa"/>
          </w:tcPr>
          <w:p w14:paraId="4C7CA6DA"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890" w:type="dxa"/>
          </w:tcPr>
          <w:p w14:paraId="6519D68E" w14:textId="77777777" w:rsidR="00735D73" w:rsidRPr="00735D73" w:rsidRDefault="00735D73" w:rsidP="004F6A7C">
            <w:pPr>
              <w:jc w:val="center"/>
              <w:rPr>
                <w:rFonts w:eastAsia="Calibri"/>
                <w:sz w:val="24"/>
                <w:szCs w:val="24"/>
              </w:rPr>
            </w:pPr>
          </w:p>
        </w:tc>
        <w:tc>
          <w:tcPr>
            <w:tcW w:w="953" w:type="dxa"/>
          </w:tcPr>
          <w:p w14:paraId="2B48EBDD"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953" w:type="dxa"/>
          </w:tcPr>
          <w:p w14:paraId="278D54CE" w14:textId="77777777" w:rsidR="00735D73" w:rsidRPr="00735D73" w:rsidRDefault="00735D73" w:rsidP="004F6A7C">
            <w:pPr>
              <w:jc w:val="center"/>
              <w:rPr>
                <w:rFonts w:eastAsia="Calibri"/>
                <w:sz w:val="24"/>
                <w:szCs w:val="24"/>
              </w:rPr>
            </w:pPr>
            <w:r w:rsidRPr="00735D73">
              <w:rPr>
                <w:rFonts w:eastAsia="Calibri"/>
                <w:sz w:val="24"/>
                <w:szCs w:val="24"/>
              </w:rPr>
              <w:t>2</w:t>
            </w:r>
          </w:p>
        </w:tc>
      </w:tr>
      <w:tr w:rsidR="00735D73" w:rsidRPr="00735D73" w14:paraId="4F569BD0" w14:textId="77777777" w:rsidTr="004F6A7C">
        <w:trPr>
          <w:cantSplit/>
          <w:jc w:val="center"/>
        </w:trPr>
        <w:tc>
          <w:tcPr>
            <w:tcW w:w="531" w:type="dxa"/>
          </w:tcPr>
          <w:p w14:paraId="0379C264" w14:textId="77777777" w:rsidR="00735D73" w:rsidRPr="00735D73" w:rsidRDefault="00735D73" w:rsidP="004F6A7C">
            <w:pPr>
              <w:ind w:right="-133"/>
              <w:jc w:val="center"/>
              <w:rPr>
                <w:sz w:val="24"/>
                <w:szCs w:val="24"/>
              </w:rPr>
            </w:pPr>
            <w:r w:rsidRPr="00735D73">
              <w:rPr>
                <w:sz w:val="24"/>
                <w:szCs w:val="24"/>
              </w:rPr>
              <w:t>7.8</w:t>
            </w:r>
          </w:p>
        </w:tc>
        <w:tc>
          <w:tcPr>
            <w:tcW w:w="4491" w:type="dxa"/>
          </w:tcPr>
          <w:p w14:paraId="71233916" w14:textId="77777777" w:rsidR="00735D73" w:rsidRPr="00735D73" w:rsidRDefault="00735D73" w:rsidP="004F6A7C">
            <w:pPr>
              <w:rPr>
                <w:sz w:val="24"/>
                <w:szCs w:val="24"/>
              </w:rPr>
            </w:pPr>
            <w:r w:rsidRPr="00735D73">
              <w:rPr>
                <w:sz w:val="24"/>
                <w:szCs w:val="24"/>
              </w:rPr>
              <w:t>Мероприятия по выявлению и распознаванию на КПП (постах) физических лиц, не имеющих правовых оснований на проход/проезд в зону транспортной безопасности, на критические элементы ОТИ и (или) ТС</w:t>
            </w:r>
          </w:p>
        </w:tc>
        <w:tc>
          <w:tcPr>
            <w:tcW w:w="1007" w:type="dxa"/>
          </w:tcPr>
          <w:p w14:paraId="6F51FB1F" w14:textId="77777777" w:rsidR="00735D73" w:rsidRPr="00735D73" w:rsidRDefault="00735D73" w:rsidP="004F6A7C">
            <w:pPr>
              <w:jc w:val="center"/>
              <w:rPr>
                <w:rFonts w:eastAsia="Calibri"/>
                <w:sz w:val="24"/>
                <w:szCs w:val="24"/>
              </w:rPr>
            </w:pPr>
            <w:r w:rsidRPr="00735D73">
              <w:rPr>
                <w:rFonts w:eastAsia="Calibri"/>
                <w:sz w:val="24"/>
                <w:szCs w:val="24"/>
              </w:rPr>
              <w:t>2</w:t>
            </w:r>
          </w:p>
        </w:tc>
        <w:tc>
          <w:tcPr>
            <w:tcW w:w="1025" w:type="dxa"/>
          </w:tcPr>
          <w:p w14:paraId="371BD776"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890" w:type="dxa"/>
          </w:tcPr>
          <w:p w14:paraId="4225A5CE" w14:textId="77777777" w:rsidR="00735D73" w:rsidRPr="00735D73" w:rsidRDefault="00735D73" w:rsidP="004F6A7C">
            <w:pPr>
              <w:jc w:val="center"/>
              <w:rPr>
                <w:rFonts w:eastAsia="Calibri"/>
                <w:sz w:val="24"/>
                <w:szCs w:val="24"/>
              </w:rPr>
            </w:pPr>
          </w:p>
        </w:tc>
        <w:tc>
          <w:tcPr>
            <w:tcW w:w="953" w:type="dxa"/>
          </w:tcPr>
          <w:p w14:paraId="3956A4CE"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953" w:type="dxa"/>
          </w:tcPr>
          <w:p w14:paraId="4BFD4BED" w14:textId="77777777" w:rsidR="00735D73" w:rsidRPr="00735D73" w:rsidRDefault="00735D73" w:rsidP="004F6A7C">
            <w:pPr>
              <w:jc w:val="center"/>
              <w:rPr>
                <w:rFonts w:eastAsia="Calibri"/>
                <w:sz w:val="24"/>
                <w:szCs w:val="24"/>
              </w:rPr>
            </w:pPr>
            <w:r w:rsidRPr="00735D73">
              <w:rPr>
                <w:rFonts w:eastAsia="Calibri"/>
                <w:sz w:val="24"/>
                <w:szCs w:val="24"/>
              </w:rPr>
              <w:t>1</w:t>
            </w:r>
          </w:p>
        </w:tc>
      </w:tr>
      <w:tr w:rsidR="00735D73" w:rsidRPr="00735D73" w14:paraId="0832EA4A" w14:textId="77777777" w:rsidTr="004F6A7C">
        <w:trPr>
          <w:cantSplit/>
          <w:jc w:val="center"/>
        </w:trPr>
        <w:tc>
          <w:tcPr>
            <w:tcW w:w="531" w:type="dxa"/>
          </w:tcPr>
          <w:p w14:paraId="48A456CD" w14:textId="77777777" w:rsidR="00735D73" w:rsidRPr="00735D73" w:rsidRDefault="00735D73" w:rsidP="004F6A7C">
            <w:pPr>
              <w:ind w:right="-133"/>
              <w:jc w:val="center"/>
              <w:rPr>
                <w:sz w:val="24"/>
                <w:szCs w:val="24"/>
              </w:rPr>
            </w:pPr>
            <w:r w:rsidRPr="00735D73">
              <w:rPr>
                <w:sz w:val="24"/>
                <w:szCs w:val="24"/>
              </w:rPr>
              <w:t>7.9</w:t>
            </w:r>
          </w:p>
        </w:tc>
        <w:tc>
          <w:tcPr>
            <w:tcW w:w="4491" w:type="dxa"/>
          </w:tcPr>
          <w:p w14:paraId="63A2C0F3" w14:textId="77777777" w:rsidR="00735D73" w:rsidRPr="00735D73" w:rsidRDefault="00735D73" w:rsidP="004F6A7C">
            <w:pPr>
              <w:rPr>
                <w:sz w:val="24"/>
                <w:szCs w:val="24"/>
              </w:rPr>
            </w:pPr>
            <w:proofErr w:type="gramStart"/>
            <w:r w:rsidRPr="00735D73">
              <w:rPr>
                <w:sz w:val="24"/>
                <w:szCs w:val="24"/>
              </w:rPr>
              <w:t>Проверка документов, наблюдение и (или) собеседование в целях обеспечения транспортной безопасности, направленные на выявление физических лиц, в действиях которых усматриваются признаки подготовки к совершению АНВ и оценка данных инженерно-технических систем и средств обеспечения транспортной безопасности, осуществляемые для выявления подготовки к совершению АНВ или совершения АНВ в деятельность ОТИ и (или) ТС</w:t>
            </w:r>
            <w:proofErr w:type="gramEnd"/>
          </w:p>
        </w:tc>
        <w:tc>
          <w:tcPr>
            <w:tcW w:w="1007" w:type="dxa"/>
          </w:tcPr>
          <w:p w14:paraId="75D1193E" w14:textId="77777777" w:rsidR="00735D73" w:rsidRPr="00735D73" w:rsidRDefault="00735D73" w:rsidP="004F6A7C">
            <w:pPr>
              <w:jc w:val="center"/>
              <w:rPr>
                <w:rFonts w:eastAsia="Calibri"/>
                <w:sz w:val="24"/>
                <w:szCs w:val="24"/>
              </w:rPr>
            </w:pPr>
            <w:r w:rsidRPr="00735D73">
              <w:rPr>
                <w:rFonts w:eastAsia="Calibri"/>
                <w:sz w:val="24"/>
                <w:szCs w:val="24"/>
              </w:rPr>
              <w:t>2</w:t>
            </w:r>
          </w:p>
        </w:tc>
        <w:tc>
          <w:tcPr>
            <w:tcW w:w="1025" w:type="dxa"/>
          </w:tcPr>
          <w:p w14:paraId="71C26019"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890" w:type="dxa"/>
          </w:tcPr>
          <w:p w14:paraId="48ED9398" w14:textId="77777777" w:rsidR="00735D73" w:rsidRPr="00735D73" w:rsidRDefault="00735D73" w:rsidP="004F6A7C">
            <w:pPr>
              <w:jc w:val="center"/>
              <w:rPr>
                <w:rFonts w:eastAsia="Calibri"/>
                <w:sz w:val="24"/>
                <w:szCs w:val="24"/>
              </w:rPr>
            </w:pPr>
          </w:p>
        </w:tc>
        <w:tc>
          <w:tcPr>
            <w:tcW w:w="953" w:type="dxa"/>
          </w:tcPr>
          <w:p w14:paraId="5D441971"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953" w:type="dxa"/>
          </w:tcPr>
          <w:p w14:paraId="1890DB1F" w14:textId="77777777" w:rsidR="00735D73" w:rsidRPr="00735D73" w:rsidRDefault="00735D73" w:rsidP="004F6A7C">
            <w:pPr>
              <w:jc w:val="center"/>
              <w:rPr>
                <w:rFonts w:eastAsia="Calibri"/>
                <w:sz w:val="24"/>
                <w:szCs w:val="24"/>
              </w:rPr>
            </w:pPr>
            <w:r w:rsidRPr="00735D73">
              <w:rPr>
                <w:rFonts w:eastAsia="Calibri"/>
                <w:sz w:val="24"/>
                <w:szCs w:val="24"/>
              </w:rPr>
              <w:t>1</w:t>
            </w:r>
          </w:p>
        </w:tc>
      </w:tr>
      <w:tr w:rsidR="00735D73" w:rsidRPr="00735D73" w14:paraId="39A45F49" w14:textId="77777777" w:rsidTr="004F6A7C">
        <w:trPr>
          <w:cantSplit/>
          <w:jc w:val="center"/>
        </w:trPr>
        <w:tc>
          <w:tcPr>
            <w:tcW w:w="531" w:type="dxa"/>
          </w:tcPr>
          <w:p w14:paraId="2452CAF0" w14:textId="77777777" w:rsidR="00735D73" w:rsidRPr="00735D73" w:rsidRDefault="00735D73" w:rsidP="004F6A7C">
            <w:pPr>
              <w:ind w:right="-133"/>
              <w:jc w:val="center"/>
              <w:rPr>
                <w:sz w:val="24"/>
                <w:szCs w:val="24"/>
              </w:rPr>
            </w:pPr>
            <w:r w:rsidRPr="00735D73">
              <w:rPr>
                <w:sz w:val="24"/>
                <w:szCs w:val="24"/>
              </w:rPr>
              <w:lastRenderedPageBreak/>
              <w:t>7.10</w:t>
            </w:r>
          </w:p>
        </w:tc>
        <w:tc>
          <w:tcPr>
            <w:tcW w:w="4491" w:type="dxa"/>
          </w:tcPr>
          <w:p w14:paraId="1740198E" w14:textId="77777777" w:rsidR="00735D73" w:rsidRPr="00735D73" w:rsidRDefault="00735D73" w:rsidP="004F6A7C">
            <w:pPr>
              <w:rPr>
                <w:sz w:val="24"/>
                <w:szCs w:val="24"/>
              </w:rPr>
            </w:pPr>
            <w:r w:rsidRPr="00735D73">
              <w:rPr>
                <w:sz w:val="24"/>
                <w:szCs w:val="24"/>
              </w:rPr>
              <w:t>Организация досмотра, дополнительного досмотра и повторного досмотра в целях обеспечения транспортной безопасности</w:t>
            </w:r>
          </w:p>
        </w:tc>
        <w:tc>
          <w:tcPr>
            <w:tcW w:w="1007" w:type="dxa"/>
          </w:tcPr>
          <w:p w14:paraId="11211130" w14:textId="77777777" w:rsidR="00735D73" w:rsidRPr="00735D73" w:rsidRDefault="00735D73" w:rsidP="004F6A7C">
            <w:pPr>
              <w:jc w:val="center"/>
              <w:rPr>
                <w:rFonts w:eastAsia="Calibri"/>
                <w:sz w:val="24"/>
                <w:szCs w:val="24"/>
              </w:rPr>
            </w:pPr>
            <w:r w:rsidRPr="00735D73">
              <w:rPr>
                <w:rFonts w:eastAsia="Calibri"/>
                <w:sz w:val="24"/>
                <w:szCs w:val="24"/>
              </w:rPr>
              <w:t>3</w:t>
            </w:r>
          </w:p>
        </w:tc>
        <w:tc>
          <w:tcPr>
            <w:tcW w:w="1025" w:type="dxa"/>
          </w:tcPr>
          <w:p w14:paraId="3C9D258C" w14:textId="77777777" w:rsidR="00735D73" w:rsidRPr="00735D73" w:rsidRDefault="00735D73" w:rsidP="004F6A7C">
            <w:pPr>
              <w:jc w:val="center"/>
              <w:rPr>
                <w:rFonts w:eastAsia="Calibri"/>
                <w:sz w:val="24"/>
                <w:szCs w:val="24"/>
              </w:rPr>
            </w:pPr>
            <w:r w:rsidRPr="00735D73">
              <w:rPr>
                <w:rFonts w:eastAsia="Calibri"/>
                <w:sz w:val="24"/>
                <w:szCs w:val="24"/>
              </w:rPr>
              <w:t>2</w:t>
            </w:r>
          </w:p>
        </w:tc>
        <w:tc>
          <w:tcPr>
            <w:tcW w:w="890" w:type="dxa"/>
          </w:tcPr>
          <w:p w14:paraId="73B62DCB" w14:textId="77777777" w:rsidR="00735D73" w:rsidRPr="00735D73" w:rsidRDefault="00735D73" w:rsidP="004F6A7C">
            <w:pPr>
              <w:jc w:val="center"/>
              <w:rPr>
                <w:rFonts w:eastAsia="Calibri"/>
                <w:sz w:val="24"/>
                <w:szCs w:val="24"/>
              </w:rPr>
            </w:pPr>
          </w:p>
        </w:tc>
        <w:tc>
          <w:tcPr>
            <w:tcW w:w="953" w:type="dxa"/>
          </w:tcPr>
          <w:p w14:paraId="2F07BEF5" w14:textId="77777777" w:rsidR="00735D73" w:rsidRPr="00735D73" w:rsidRDefault="00735D73" w:rsidP="004F6A7C">
            <w:pPr>
              <w:jc w:val="center"/>
              <w:rPr>
                <w:rFonts w:eastAsia="Calibri"/>
                <w:sz w:val="24"/>
                <w:szCs w:val="24"/>
              </w:rPr>
            </w:pPr>
            <w:r w:rsidRPr="00735D73">
              <w:rPr>
                <w:rFonts w:eastAsia="Calibri"/>
                <w:sz w:val="24"/>
                <w:szCs w:val="24"/>
              </w:rPr>
              <w:t>2</w:t>
            </w:r>
          </w:p>
        </w:tc>
        <w:tc>
          <w:tcPr>
            <w:tcW w:w="953" w:type="dxa"/>
          </w:tcPr>
          <w:p w14:paraId="57357A5E" w14:textId="77777777" w:rsidR="00735D73" w:rsidRPr="00735D73" w:rsidRDefault="00735D73" w:rsidP="004F6A7C">
            <w:pPr>
              <w:jc w:val="center"/>
              <w:rPr>
                <w:rFonts w:eastAsia="Calibri"/>
                <w:sz w:val="24"/>
                <w:szCs w:val="24"/>
              </w:rPr>
            </w:pPr>
            <w:r w:rsidRPr="00735D73">
              <w:rPr>
                <w:rFonts w:eastAsia="Calibri"/>
                <w:sz w:val="24"/>
                <w:szCs w:val="24"/>
              </w:rPr>
              <w:t>1</w:t>
            </w:r>
          </w:p>
        </w:tc>
      </w:tr>
      <w:tr w:rsidR="00735D73" w:rsidRPr="00735D73" w14:paraId="167E8EDC" w14:textId="77777777" w:rsidTr="004F6A7C">
        <w:trPr>
          <w:cantSplit/>
          <w:jc w:val="center"/>
        </w:trPr>
        <w:tc>
          <w:tcPr>
            <w:tcW w:w="531" w:type="dxa"/>
          </w:tcPr>
          <w:p w14:paraId="71E84603" w14:textId="77777777" w:rsidR="00735D73" w:rsidRPr="00735D73" w:rsidRDefault="00735D73" w:rsidP="004F6A7C">
            <w:pPr>
              <w:ind w:right="-133"/>
              <w:jc w:val="center"/>
              <w:rPr>
                <w:sz w:val="24"/>
                <w:szCs w:val="24"/>
              </w:rPr>
            </w:pPr>
            <w:r w:rsidRPr="00735D73">
              <w:rPr>
                <w:sz w:val="24"/>
                <w:szCs w:val="24"/>
              </w:rPr>
              <w:t>7.11</w:t>
            </w:r>
          </w:p>
        </w:tc>
        <w:tc>
          <w:tcPr>
            <w:tcW w:w="4491" w:type="dxa"/>
          </w:tcPr>
          <w:p w14:paraId="76D2E0C4" w14:textId="77777777" w:rsidR="00735D73" w:rsidRPr="00735D73" w:rsidRDefault="00735D73" w:rsidP="004F6A7C">
            <w:pPr>
              <w:autoSpaceDE w:val="0"/>
              <w:autoSpaceDN w:val="0"/>
              <w:adjustRightInd w:val="0"/>
              <w:outlineLvl w:val="3"/>
              <w:rPr>
                <w:rFonts w:eastAsia="Calibri"/>
                <w:sz w:val="24"/>
                <w:szCs w:val="24"/>
              </w:rPr>
            </w:pPr>
            <w:r w:rsidRPr="00735D73">
              <w:rPr>
                <w:rFonts w:eastAsia="Calibri"/>
                <w:sz w:val="24"/>
                <w:szCs w:val="24"/>
              </w:rPr>
              <w:t>Организация связи, оповещения сил обеспечения транспортной безопасности, взаимодействия между лицами, ответственными за обеспечение транспортной безопасности в СТИ, на ОТИ и (или) ТС, иным персоналом, непосредственно связанным с обеспечением транспортной безопасности</w:t>
            </w:r>
          </w:p>
        </w:tc>
        <w:tc>
          <w:tcPr>
            <w:tcW w:w="1007" w:type="dxa"/>
          </w:tcPr>
          <w:p w14:paraId="1305ACD4"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1025" w:type="dxa"/>
          </w:tcPr>
          <w:p w14:paraId="5BC3EA99"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890" w:type="dxa"/>
          </w:tcPr>
          <w:p w14:paraId="060BE885" w14:textId="77777777" w:rsidR="00735D73" w:rsidRPr="00735D73" w:rsidRDefault="00735D73" w:rsidP="004F6A7C">
            <w:pPr>
              <w:jc w:val="center"/>
              <w:rPr>
                <w:rFonts w:eastAsia="Calibri"/>
                <w:sz w:val="24"/>
                <w:szCs w:val="24"/>
              </w:rPr>
            </w:pPr>
          </w:p>
        </w:tc>
        <w:tc>
          <w:tcPr>
            <w:tcW w:w="953" w:type="dxa"/>
          </w:tcPr>
          <w:p w14:paraId="11E3F03D"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953" w:type="dxa"/>
          </w:tcPr>
          <w:p w14:paraId="7084174B" w14:textId="77777777" w:rsidR="00735D73" w:rsidRPr="00735D73" w:rsidRDefault="00735D73" w:rsidP="004F6A7C">
            <w:pPr>
              <w:jc w:val="center"/>
              <w:rPr>
                <w:rFonts w:eastAsia="Calibri"/>
                <w:sz w:val="24"/>
                <w:szCs w:val="24"/>
              </w:rPr>
            </w:pPr>
          </w:p>
        </w:tc>
      </w:tr>
      <w:tr w:rsidR="00735D73" w:rsidRPr="00735D73" w14:paraId="0D1881D6" w14:textId="77777777" w:rsidTr="004F6A7C">
        <w:trPr>
          <w:cantSplit/>
          <w:jc w:val="center"/>
        </w:trPr>
        <w:tc>
          <w:tcPr>
            <w:tcW w:w="531" w:type="dxa"/>
          </w:tcPr>
          <w:p w14:paraId="103B5615" w14:textId="77777777" w:rsidR="00735D73" w:rsidRPr="00735D73" w:rsidRDefault="00735D73" w:rsidP="004F6A7C">
            <w:pPr>
              <w:ind w:right="-133"/>
              <w:jc w:val="center"/>
              <w:rPr>
                <w:sz w:val="24"/>
                <w:szCs w:val="24"/>
              </w:rPr>
            </w:pPr>
            <w:r w:rsidRPr="00735D73">
              <w:rPr>
                <w:sz w:val="24"/>
                <w:szCs w:val="24"/>
              </w:rPr>
              <w:t>7.12</w:t>
            </w:r>
          </w:p>
        </w:tc>
        <w:tc>
          <w:tcPr>
            <w:tcW w:w="4491" w:type="dxa"/>
          </w:tcPr>
          <w:p w14:paraId="4F621408" w14:textId="77777777" w:rsidR="00735D73" w:rsidRPr="00735D73" w:rsidRDefault="00735D73" w:rsidP="004F6A7C">
            <w:pPr>
              <w:rPr>
                <w:sz w:val="24"/>
                <w:szCs w:val="24"/>
              </w:rPr>
            </w:pPr>
            <w:r w:rsidRPr="00735D73">
              <w:rPr>
                <w:sz w:val="24"/>
                <w:szCs w:val="24"/>
              </w:rPr>
              <w:t>Реагирование сил обеспечения транспортной безопасности на подготовку к совершению АНВ или совершение АНВ в отношении ОТИ и (или) ТС</w:t>
            </w:r>
          </w:p>
        </w:tc>
        <w:tc>
          <w:tcPr>
            <w:tcW w:w="1007" w:type="dxa"/>
          </w:tcPr>
          <w:p w14:paraId="00A75DC9" w14:textId="77777777" w:rsidR="00735D73" w:rsidRPr="00735D73" w:rsidRDefault="00735D73" w:rsidP="004F6A7C">
            <w:pPr>
              <w:jc w:val="center"/>
              <w:rPr>
                <w:rFonts w:eastAsia="Calibri"/>
                <w:sz w:val="24"/>
                <w:szCs w:val="24"/>
              </w:rPr>
            </w:pPr>
            <w:r w:rsidRPr="00735D73">
              <w:rPr>
                <w:rFonts w:eastAsia="Calibri"/>
                <w:sz w:val="24"/>
                <w:szCs w:val="24"/>
              </w:rPr>
              <w:t>2</w:t>
            </w:r>
          </w:p>
        </w:tc>
        <w:tc>
          <w:tcPr>
            <w:tcW w:w="1025" w:type="dxa"/>
          </w:tcPr>
          <w:p w14:paraId="2FC5AA8F"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890" w:type="dxa"/>
          </w:tcPr>
          <w:p w14:paraId="4D2CEED1" w14:textId="77777777" w:rsidR="00735D73" w:rsidRPr="00735D73" w:rsidRDefault="00735D73" w:rsidP="004F6A7C">
            <w:pPr>
              <w:jc w:val="center"/>
              <w:rPr>
                <w:rFonts w:eastAsia="Calibri"/>
                <w:sz w:val="24"/>
                <w:szCs w:val="24"/>
              </w:rPr>
            </w:pPr>
          </w:p>
        </w:tc>
        <w:tc>
          <w:tcPr>
            <w:tcW w:w="953" w:type="dxa"/>
          </w:tcPr>
          <w:p w14:paraId="4FD2961D"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953" w:type="dxa"/>
          </w:tcPr>
          <w:p w14:paraId="5CD5B1F2" w14:textId="77777777" w:rsidR="00735D73" w:rsidRPr="00735D73" w:rsidRDefault="00735D73" w:rsidP="004F6A7C">
            <w:pPr>
              <w:jc w:val="center"/>
              <w:rPr>
                <w:rFonts w:eastAsia="Calibri"/>
                <w:sz w:val="24"/>
                <w:szCs w:val="24"/>
              </w:rPr>
            </w:pPr>
            <w:r w:rsidRPr="00735D73">
              <w:rPr>
                <w:rFonts w:eastAsia="Calibri"/>
                <w:sz w:val="24"/>
                <w:szCs w:val="24"/>
              </w:rPr>
              <w:t>1</w:t>
            </w:r>
          </w:p>
        </w:tc>
      </w:tr>
      <w:tr w:rsidR="00735D73" w:rsidRPr="00735D73" w14:paraId="65849429" w14:textId="77777777" w:rsidTr="004F6A7C">
        <w:trPr>
          <w:cantSplit/>
          <w:jc w:val="center"/>
        </w:trPr>
        <w:tc>
          <w:tcPr>
            <w:tcW w:w="531" w:type="dxa"/>
          </w:tcPr>
          <w:p w14:paraId="003997F5" w14:textId="77777777" w:rsidR="00735D73" w:rsidRPr="00735D73" w:rsidRDefault="00735D73" w:rsidP="004F6A7C">
            <w:pPr>
              <w:ind w:right="-133"/>
              <w:jc w:val="center"/>
              <w:rPr>
                <w:sz w:val="24"/>
                <w:szCs w:val="24"/>
              </w:rPr>
            </w:pPr>
            <w:r w:rsidRPr="00735D73">
              <w:rPr>
                <w:sz w:val="24"/>
                <w:szCs w:val="24"/>
              </w:rPr>
              <w:t>7.13</w:t>
            </w:r>
          </w:p>
        </w:tc>
        <w:tc>
          <w:tcPr>
            <w:tcW w:w="4491" w:type="dxa"/>
          </w:tcPr>
          <w:p w14:paraId="3C8741BC" w14:textId="77777777" w:rsidR="00735D73" w:rsidRPr="00735D73" w:rsidRDefault="00735D73" w:rsidP="004F6A7C">
            <w:pPr>
              <w:rPr>
                <w:sz w:val="24"/>
                <w:szCs w:val="24"/>
              </w:rPr>
            </w:pPr>
            <w:r w:rsidRPr="00735D73">
              <w:rPr>
                <w:rFonts w:eastAsia="Calibri"/>
                <w:sz w:val="24"/>
                <w:szCs w:val="24"/>
              </w:rPr>
              <w:t>Порядок действий при потенциальных угрозах совершения АНВ в деятельность ОТИ и ТС</w:t>
            </w:r>
          </w:p>
        </w:tc>
        <w:tc>
          <w:tcPr>
            <w:tcW w:w="1007" w:type="dxa"/>
          </w:tcPr>
          <w:p w14:paraId="2BF197D3" w14:textId="77777777" w:rsidR="00735D73" w:rsidRPr="00735D73" w:rsidRDefault="00735D73" w:rsidP="004F6A7C">
            <w:pPr>
              <w:autoSpaceDE w:val="0"/>
              <w:autoSpaceDN w:val="0"/>
              <w:adjustRightInd w:val="0"/>
              <w:jc w:val="center"/>
              <w:rPr>
                <w:rFonts w:eastAsia="Calibri"/>
                <w:sz w:val="24"/>
                <w:szCs w:val="24"/>
              </w:rPr>
            </w:pPr>
            <w:r w:rsidRPr="00735D73">
              <w:rPr>
                <w:rFonts w:eastAsia="Calibri"/>
                <w:sz w:val="24"/>
                <w:szCs w:val="24"/>
              </w:rPr>
              <w:t>2</w:t>
            </w:r>
          </w:p>
        </w:tc>
        <w:tc>
          <w:tcPr>
            <w:tcW w:w="1025" w:type="dxa"/>
          </w:tcPr>
          <w:p w14:paraId="6E5A494C"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890" w:type="dxa"/>
          </w:tcPr>
          <w:p w14:paraId="18BAEC09" w14:textId="77777777" w:rsidR="00735D73" w:rsidRPr="00735D73" w:rsidRDefault="00735D73" w:rsidP="004F6A7C">
            <w:pPr>
              <w:jc w:val="center"/>
              <w:rPr>
                <w:rFonts w:eastAsia="Calibri"/>
                <w:sz w:val="24"/>
                <w:szCs w:val="24"/>
              </w:rPr>
            </w:pPr>
          </w:p>
        </w:tc>
        <w:tc>
          <w:tcPr>
            <w:tcW w:w="953" w:type="dxa"/>
          </w:tcPr>
          <w:p w14:paraId="55FDDFD2"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953" w:type="dxa"/>
          </w:tcPr>
          <w:p w14:paraId="0780713B" w14:textId="77777777" w:rsidR="00735D73" w:rsidRPr="00735D73" w:rsidRDefault="00735D73" w:rsidP="004F6A7C">
            <w:pPr>
              <w:jc w:val="center"/>
              <w:rPr>
                <w:rFonts w:eastAsia="Calibri"/>
                <w:sz w:val="24"/>
                <w:szCs w:val="24"/>
              </w:rPr>
            </w:pPr>
            <w:r w:rsidRPr="00735D73">
              <w:rPr>
                <w:rFonts w:eastAsia="Calibri"/>
                <w:sz w:val="24"/>
                <w:szCs w:val="24"/>
              </w:rPr>
              <w:t>1</w:t>
            </w:r>
          </w:p>
        </w:tc>
      </w:tr>
      <w:tr w:rsidR="00735D73" w:rsidRPr="00735D73" w14:paraId="6B79E3F0" w14:textId="77777777" w:rsidTr="004F6A7C">
        <w:trPr>
          <w:cantSplit/>
          <w:jc w:val="center"/>
        </w:trPr>
        <w:tc>
          <w:tcPr>
            <w:tcW w:w="531" w:type="dxa"/>
          </w:tcPr>
          <w:p w14:paraId="2A34DDC9" w14:textId="77777777" w:rsidR="00735D73" w:rsidRPr="00735D73" w:rsidRDefault="00735D73" w:rsidP="004F6A7C">
            <w:pPr>
              <w:ind w:right="-133"/>
              <w:jc w:val="center"/>
              <w:rPr>
                <w:sz w:val="24"/>
                <w:szCs w:val="24"/>
              </w:rPr>
            </w:pPr>
            <w:r w:rsidRPr="00735D73">
              <w:rPr>
                <w:sz w:val="24"/>
                <w:szCs w:val="24"/>
              </w:rPr>
              <w:t>7.14</w:t>
            </w:r>
          </w:p>
        </w:tc>
        <w:tc>
          <w:tcPr>
            <w:tcW w:w="4491" w:type="dxa"/>
          </w:tcPr>
          <w:p w14:paraId="492D2948" w14:textId="77777777" w:rsidR="00735D73" w:rsidRPr="00735D73" w:rsidRDefault="00735D73" w:rsidP="004F6A7C">
            <w:pPr>
              <w:rPr>
                <w:rFonts w:eastAsia="Calibri"/>
                <w:sz w:val="24"/>
                <w:szCs w:val="24"/>
              </w:rPr>
            </w:pPr>
            <w:r w:rsidRPr="00735D73">
              <w:rPr>
                <w:rFonts w:eastAsia="Calibri"/>
                <w:sz w:val="24"/>
                <w:szCs w:val="24"/>
              </w:rPr>
              <w:t>Организация учений и тренировок в области обеспечения транспортной безопасности</w:t>
            </w:r>
          </w:p>
        </w:tc>
        <w:tc>
          <w:tcPr>
            <w:tcW w:w="1007" w:type="dxa"/>
          </w:tcPr>
          <w:p w14:paraId="64959103" w14:textId="77777777" w:rsidR="00735D73" w:rsidRPr="00735D73" w:rsidRDefault="00735D73" w:rsidP="004F6A7C">
            <w:pPr>
              <w:autoSpaceDE w:val="0"/>
              <w:autoSpaceDN w:val="0"/>
              <w:adjustRightInd w:val="0"/>
              <w:jc w:val="center"/>
              <w:rPr>
                <w:rFonts w:eastAsia="Calibri"/>
                <w:sz w:val="24"/>
                <w:szCs w:val="24"/>
              </w:rPr>
            </w:pPr>
            <w:r w:rsidRPr="00735D73">
              <w:rPr>
                <w:rFonts w:eastAsia="Calibri"/>
                <w:sz w:val="24"/>
                <w:szCs w:val="24"/>
              </w:rPr>
              <w:t>1</w:t>
            </w:r>
          </w:p>
        </w:tc>
        <w:tc>
          <w:tcPr>
            <w:tcW w:w="1025" w:type="dxa"/>
          </w:tcPr>
          <w:p w14:paraId="58E90278" w14:textId="77777777" w:rsidR="00735D73" w:rsidRPr="00735D73" w:rsidRDefault="00735D73" w:rsidP="004F6A7C">
            <w:pPr>
              <w:jc w:val="center"/>
              <w:rPr>
                <w:rFonts w:eastAsia="Calibri"/>
                <w:sz w:val="24"/>
                <w:szCs w:val="24"/>
              </w:rPr>
            </w:pPr>
          </w:p>
        </w:tc>
        <w:tc>
          <w:tcPr>
            <w:tcW w:w="890" w:type="dxa"/>
          </w:tcPr>
          <w:p w14:paraId="7E10A263" w14:textId="77777777" w:rsidR="00735D73" w:rsidRPr="00735D73" w:rsidRDefault="00735D73" w:rsidP="004F6A7C">
            <w:pPr>
              <w:jc w:val="center"/>
              <w:rPr>
                <w:rFonts w:eastAsia="Calibri"/>
                <w:sz w:val="24"/>
                <w:szCs w:val="24"/>
              </w:rPr>
            </w:pPr>
          </w:p>
        </w:tc>
        <w:tc>
          <w:tcPr>
            <w:tcW w:w="953" w:type="dxa"/>
          </w:tcPr>
          <w:p w14:paraId="5F32A646" w14:textId="77777777" w:rsidR="00735D73" w:rsidRPr="00735D73" w:rsidRDefault="00735D73" w:rsidP="004F6A7C">
            <w:pPr>
              <w:jc w:val="center"/>
              <w:rPr>
                <w:rFonts w:eastAsia="Calibri"/>
                <w:sz w:val="24"/>
                <w:szCs w:val="24"/>
              </w:rPr>
            </w:pPr>
          </w:p>
        </w:tc>
        <w:tc>
          <w:tcPr>
            <w:tcW w:w="953" w:type="dxa"/>
          </w:tcPr>
          <w:p w14:paraId="3521C471" w14:textId="77777777" w:rsidR="00735D73" w:rsidRPr="00735D73" w:rsidRDefault="00735D73" w:rsidP="004F6A7C">
            <w:pPr>
              <w:jc w:val="center"/>
              <w:rPr>
                <w:rFonts w:eastAsia="Calibri"/>
                <w:sz w:val="24"/>
                <w:szCs w:val="24"/>
              </w:rPr>
            </w:pPr>
            <w:r w:rsidRPr="00735D73">
              <w:rPr>
                <w:rFonts w:eastAsia="Calibri"/>
                <w:sz w:val="24"/>
                <w:szCs w:val="24"/>
              </w:rPr>
              <w:t>1</w:t>
            </w:r>
          </w:p>
        </w:tc>
      </w:tr>
      <w:tr w:rsidR="00735D73" w:rsidRPr="00735D73" w14:paraId="44A5054B" w14:textId="77777777" w:rsidTr="004F6A7C">
        <w:trPr>
          <w:cantSplit/>
          <w:jc w:val="center"/>
        </w:trPr>
        <w:tc>
          <w:tcPr>
            <w:tcW w:w="531" w:type="dxa"/>
          </w:tcPr>
          <w:p w14:paraId="3E2A5391" w14:textId="77777777" w:rsidR="00735D73" w:rsidRPr="00735D73" w:rsidRDefault="00735D73" w:rsidP="004F6A7C">
            <w:pPr>
              <w:ind w:right="-133"/>
              <w:jc w:val="center"/>
              <w:rPr>
                <w:b/>
                <w:sz w:val="24"/>
                <w:szCs w:val="24"/>
              </w:rPr>
            </w:pPr>
            <w:r w:rsidRPr="00735D73">
              <w:rPr>
                <w:b/>
                <w:sz w:val="24"/>
                <w:szCs w:val="24"/>
              </w:rPr>
              <w:t>8</w:t>
            </w:r>
          </w:p>
        </w:tc>
        <w:tc>
          <w:tcPr>
            <w:tcW w:w="4491" w:type="dxa"/>
          </w:tcPr>
          <w:p w14:paraId="78D4B25F" w14:textId="77777777" w:rsidR="00735D73" w:rsidRPr="00735D73" w:rsidRDefault="00735D73" w:rsidP="004F6A7C">
            <w:pPr>
              <w:rPr>
                <w:rFonts w:eastAsia="Calibri"/>
                <w:b/>
                <w:sz w:val="24"/>
                <w:szCs w:val="24"/>
              </w:rPr>
            </w:pPr>
            <w:r w:rsidRPr="00735D73">
              <w:rPr>
                <w:rFonts w:eastAsia="Calibri"/>
                <w:b/>
                <w:sz w:val="24"/>
                <w:szCs w:val="24"/>
              </w:rPr>
              <w:t>Информационное обеспечение транспортной безопасности</w:t>
            </w:r>
          </w:p>
        </w:tc>
        <w:tc>
          <w:tcPr>
            <w:tcW w:w="1007" w:type="dxa"/>
          </w:tcPr>
          <w:p w14:paraId="12CBD868" w14:textId="77777777" w:rsidR="00735D73" w:rsidRPr="00735D73" w:rsidRDefault="00735D73" w:rsidP="004F6A7C">
            <w:pPr>
              <w:jc w:val="center"/>
              <w:rPr>
                <w:rFonts w:eastAsia="Calibri"/>
                <w:b/>
                <w:sz w:val="24"/>
                <w:szCs w:val="24"/>
              </w:rPr>
            </w:pPr>
            <w:r w:rsidRPr="00735D73">
              <w:rPr>
                <w:rFonts w:eastAsia="Calibri"/>
                <w:b/>
                <w:sz w:val="24"/>
                <w:szCs w:val="24"/>
              </w:rPr>
              <w:t>4</w:t>
            </w:r>
          </w:p>
        </w:tc>
        <w:tc>
          <w:tcPr>
            <w:tcW w:w="1025" w:type="dxa"/>
          </w:tcPr>
          <w:p w14:paraId="3139C4DB" w14:textId="77777777" w:rsidR="00735D73" w:rsidRPr="00735D73" w:rsidRDefault="00735D73" w:rsidP="004F6A7C">
            <w:pPr>
              <w:jc w:val="center"/>
              <w:rPr>
                <w:rFonts w:eastAsia="Calibri"/>
                <w:b/>
                <w:sz w:val="24"/>
                <w:szCs w:val="24"/>
              </w:rPr>
            </w:pPr>
            <w:r w:rsidRPr="00735D73">
              <w:rPr>
                <w:rFonts w:eastAsia="Calibri"/>
                <w:b/>
                <w:sz w:val="24"/>
                <w:szCs w:val="24"/>
              </w:rPr>
              <w:t>4</w:t>
            </w:r>
          </w:p>
        </w:tc>
        <w:tc>
          <w:tcPr>
            <w:tcW w:w="890" w:type="dxa"/>
          </w:tcPr>
          <w:p w14:paraId="1041CC72" w14:textId="77777777" w:rsidR="00735D73" w:rsidRPr="00735D73" w:rsidRDefault="00735D73" w:rsidP="004F6A7C">
            <w:pPr>
              <w:jc w:val="center"/>
              <w:rPr>
                <w:rFonts w:eastAsia="Calibri"/>
                <w:b/>
                <w:sz w:val="24"/>
                <w:szCs w:val="24"/>
              </w:rPr>
            </w:pPr>
          </w:p>
        </w:tc>
        <w:tc>
          <w:tcPr>
            <w:tcW w:w="953" w:type="dxa"/>
          </w:tcPr>
          <w:p w14:paraId="474CDE72" w14:textId="77777777" w:rsidR="00735D73" w:rsidRPr="00735D73" w:rsidRDefault="00735D73" w:rsidP="004F6A7C">
            <w:pPr>
              <w:jc w:val="center"/>
              <w:rPr>
                <w:rFonts w:eastAsia="Calibri"/>
                <w:b/>
                <w:sz w:val="24"/>
                <w:szCs w:val="24"/>
              </w:rPr>
            </w:pPr>
          </w:p>
        </w:tc>
        <w:tc>
          <w:tcPr>
            <w:tcW w:w="953" w:type="dxa"/>
          </w:tcPr>
          <w:p w14:paraId="6AFE9B9F" w14:textId="77777777" w:rsidR="00735D73" w:rsidRPr="00735D73" w:rsidRDefault="00735D73" w:rsidP="004F6A7C">
            <w:pPr>
              <w:jc w:val="center"/>
              <w:rPr>
                <w:rFonts w:eastAsia="Calibri"/>
                <w:b/>
                <w:sz w:val="24"/>
                <w:szCs w:val="24"/>
              </w:rPr>
            </w:pPr>
            <w:r w:rsidRPr="00735D73">
              <w:rPr>
                <w:rFonts w:eastAsia="Calibri"/>
                <w:b/>
                <w:sz w:val="24"/>
                <w:szCs w:val="24"/>
              </w:rPr>
              <w:t>4</w:t>
            </w:r>
          </w:p>
        </w:tc>
      </w:tr>
      <w:tr w:rsidR="00735D73" w:rsidRPr="00735D73" w14:paraId="2242361E" w14:textId="77777777" w:rsidTr="004F6A7C">
        <w:trPr>
          <w:cantSplit/>
          <w:jc w:val="center"/>
        </w:trPr>
        <w:tc>
          <w:tcPr>
            <w:tcW w:w="531" w:type="dxa"/>
          </w:tcPr>
          <w:p w14:paraId="09C8E2B2" w14:textId="77777777" w:rsidR="00735D73" w:rsidRPr="00735D73" w:rsidRDefault="00735D73" w:rsidP="004F6A7C">
            <w:pPr>
              <w:ind w:right="-133"/>
              <w:jc w:val="center"/>
              <w:rPr>
                <w:sz w:val="24"/>
                <w:szCs w:val="24"/>
              </w:rPr>
            </w:pPr>
            <w:r w:rsidRPr="00735D73">
              <w:rPr>
                <w:sz w:val="24"/>
                <w:szCs w:val="24"/>
              </w:rPr>
              <w:t>8.1</w:t>
            </w:r>
          </w:p>
        </w:tc>
        <w:tc>
          <w:tcPr>
            <w:tcW w:w="4491" w:type="dxa"/>
          </w:tcPr>
          <w:p w14:paraId="7AAD6EF9" w14:textId="77777777" w:rsidR="00735D73" w:rsidRPr="00735D73" w:rsidRDefault="00735D73" w:rsidP="004F6A7C">
            <w:pPr>
              <w:rPr>
                <w:rFonts w:eastAsia="Calibri"/>
                <w:sz w:val="24"/>
                <w:szCs w:val="24"/>
              </w:rPr>
            </w:pPr>
            <w:r w:rsidRPr="00735D73">
              <w:rPr>
                <w:rFonts w:eastAsia="Calibri"/>
                <w:sz w:val="24"/>
                <w:szCs w:val="24"/>
              </w:rPr>
              <w:t>Единая государственная информационная система обеспечения транспортной безопасности (ЕГИС ОТБ)</w:t>
            </w:r>
          </w:p>
        </w:tc>
        <w:tc>
          <w:tcPr>
            <w:tcW w:w="1007" w:type="dxa"/>
          </w:tcPr>
          <w:p w14:paraId="6A873C04"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1025" w:type="dxa"/>
          </w:tcPr>
          <w:p w14:paraId="61166581" w14:textId="77777777" w:rsidR="00735D73" w:rsidRPr="00735D73" w:rsidRDefault="00735D73" w:rsidP="004F6A7C">
            <w:pPr>
              <w:jc w:val="center"/>
              <w:rPr>
                <w:rFonts w:eastAsia="Calibri"/>
                <w:sz w:val="24"/>
                <w:szCs w:val="24"/>
              </w:rPr>
            </w:pPr>
          </w:p>
        </w:tc>
        <w:tc>
          <w:tcPr>
            <w:tcW w:w="890" w:type="dxa"/>
          </w:tcPr>
          <w:p w14:paraId="3340EFF6" w14:textId="77777777" w:rsidR="00735D73" w:rsidRPr="00735D73" w:rsidRDefault="00735D73" w:rsidP="004F6A7C">
            <w:pPr>
              <w:jc w:val="center"/>
              <w:rPr>
                <w:rFonts w:eastAsia="Calibri"/>
                <w:sz w:val="24"/>
                <w:szCs w:val="24"/>
              </w:rPr>
            </w:pPr>
          </w:p>
        </w:tc>
        <w:tc>
          <w:tcPr>
            <w:tcW w:w="953" w:type="dxa"/>
          </w:tcPr>
          <w:p w14:paraId="5D4291FF" w14:textId="77777777" w:rsidR="00735D73" w:rsidRPr="00735D73" w:rsidRDefault="00735D73" w:rsidP="004F6A7C">
            <w:pPr>
              <w:jc w:val="center"/>
              <w:rPr>
                <w:rFonts w:eastAsia="Calibri"/>
                <w:b/>
                <w:sz w:val="24"/>
                <w:szCs w:val="24"/>
              </w:rPr>
            </w:pPr>
          </w:p>
        </w:tc>
        <w:tc>
          <w:tcPr>
            <w:tcW w:w="953" w:type="dxa"/>
          </w:tcPr>
          <w:p w14:paraId="5DE7D779" w14:textId="77777777" w:rsidR="00735D73" w:rsidRPr="00735D73" w:rsidRDefault="00735D73" w:rsidP="004F6A7C">
            <w:pPr>
              <w:jc w:val="center"/>
              <w:rPr>
                <w:rFonts w:eastAsia="Calibri"/>
                <w:sz w:val="24"/>
                <w:szCs w:val="24"/>
              </w:rPr>
            </w:pPr>
            <w:r w:rsidRPr="00735D73">
              <w:rPr>
                <w:rFonts w:eastAsia="Calibri"/>
                <w:sz w:val="24"/>
                <w:szCs w:val="24"/>
              </w:rPr>
              <w:t>1</w:t>
            </w:r>
          </w:p>
        </w:tc>
      </w:tr>
      <w:tr w:rsidR="00735D73" w:rsidRPr="00735D73" w14:paraId="25727237" w14:textId="77777777" w:rsidTr="004F6A7C">
        <w:trPr>
          <w:cantSplit/>
          <w:jc w:val="center"/>
        </w:trPr>
        <w:tc>
          <w:tcPr>
            <w:tcW w:w="531" w:type="dxa"/>
          </w:tcPr>
          <w:p w14:paraId="6122EBB9" w14:textId="77777777" w:rsidR="00735D73" w:rsidRPr="00735D73" w:rsidRDefault="00735D73" w:rsidP="004F6A7C">
            <w:pPr>
              <w:ind w:right="-133"/>
              <w:jc w:val="center"/>
              <w:rPr>
                <w:sz w:val="24"/>
                <w:szCs w:val="24"/>
              </w:rPr>
            </w:pPr>
            <w:r w:rsidRPr="00735D73">
              <w:rPr>
                <w:sz w:val="24"/>
                <w:szCs w:val="24"/>
              </w:rPr>
              <w:t>8.2</w:t>
            </w:r>
          </w:p>
        </w:tc>
        <w:tc>
          <w:tcPr>
            <w:tcW w:w="4491" w:type="dxa"/>
          </w:tcPr>
          <w:p w14:paraId="13B9F559" w14:textId="77777777" w:rsidR="00735D73" w:rsidRPr="00735D73" w:rsidRDefault="00735D73" w:rsidP="004F6A7C">
            <w:pPr>
              <w:autoSpaceDE w:val="0"/>
              <w:autoSpaceDN w:val="0"/>
              <w:adjustRightInd w:val="0"/>
              <w:rPr>
                <w:rFonts w:eastAsia="Calibri"/>
                <w:sz w:val="24"/>
                <w:szCs w:val="24"/>
              </w:rPr>
            </w:pPr>
            <w:r w:rsidRPr="00735D73">
              <w:rPr>
                <w:rFonts w:eastAsia="Calibri"/>
                <w:sz w:val="24"/>
                <w:szCs w:val="24"/>
              </w:rPr>
              <w:t>Порядок обращения с информацией ограниченного доступа, сведениями, составляющими государственную тайну</w:t>
            </w:r>
          </w:p>
        </w:tc>
        <w:tc>
          <w:tcPr>
            <w:tcW w:w="1007" w:type="dxa"/>
          </w:tcPr>
          <w:p w14:paraId="60060257"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1025" w:type="dxa"/>
          </w:tcPr>
          <w:p w14:paraId="6194A77C" w14:textId="77777777" w:rsidR="00735D73" w:rsidRPr="00735D73" w:rsidRDefault="00735D73" w:rsidP="004F6A7C">
            <w:pPr>
              <w:jc w:val="center"/>
              <w:rPr>
                <w:rFonts w:eastAsia="Calibri"/>
                <w:sz w:val="24"/>
                <w:szCs w:val="24"/>
              </w:rPr>
            </w:pPr>
          </w:p>
        </w:tc>
        <w:tc>
          <w:tcPr>
            <w:tcW w:w="890" w:type="dxa"/>
          </w:tcPr>
          <w:p w14:paraId="1EEA1EC2" w14:textId="77777777" w:rsidR="00735D73" w:rsidRPr="00735D73" w:rsidRDefault="00735D73" w:rsidP="004F6A7C">
            <w:pPr>
              <w:jc w:val="center"/>
              <w:rPr>
                <w:rFonts w:eastAsia="Calibri"/>
                <w:sz w:val="24"/>
                <w:szCs w:val="24"/>
              </w:rPr>
            </w:pPr>
          </w:p>
        </w:tc>
        <w:tc>
          <w:tcPr>
            <w:tcW w:w="953" w:type="dxa"/>
          </w:tcPr>
          <w:p w14:paraId="16AAC2BC" w14:textId="77777777" w:rsidR="00735D73" w:rsidRPr="00735D73" w:rsidRDefault="00735D73" w:rsidP="004F6A7C">
            <w:pPr>
              <w:jc w:val="center"/>
              <w:rPr>
                <w:rFonts w:eastAsia="Calibri"/>
                <w:sz w:val="24"/>
                <w:szCs w:val="24"/>
              </w:rPr>
            </w:pPr>
          </w:p>
        </w:tc>
        <w:tc>
          <w:tcPr>
            <w:tcW w:w="953" w:type="dxa"/>
          </w:tcPr>
          <w:p w14:paraId="2FFD5A00" w14:textId="77777777" w:rsidR="00735D73" w:rsidRPr="00735D73" w:rsidRDefault="00735D73" w:rsidP="004F6A7C">
            <w:pPr>
              <w:jc w:val="center"/>
              <w:rPr>
                <w:rFonts w:eastAsia="Calibri"/>
                <w:sz w:val="24"/>
                <w:szCs w:val="24"/>
              </w:rPr>
            </w:pPr>
            <w:r w:rsidRPr="00735D73">
              <w:rPr>
                <w:rFonts w:eastAsia="Calibri"/>
                <w:sz w:val="24"/>
                <w:szCs w:val="24"/>
              </w:rPr>
              <w:t>1</w:t>
            </w:r>
          </w:p>
        </w:tc>
      </w:tr>
      <w:tr w:rsidR="00735D73" w:rsidRPr="00735D73" w14:paraId="2D48D9E0" w14:textId="77777777" w:rsidTr="004F6A7C">
        <w:trPr>
          <w:cantSplit/>
          <w:trHeight w:val="267"/>
          <w:jc w:val="center"/>
        </w:trPr>
        <w:tc>
          <w:tcPr>
            <w:tcW w:w="531" w:type="dxa"/>
          </w:tcPr>
          <w:p w14:paraId="32947502" w14:textId="77777777" w:rsidR="00735D73" w:rsidRPr="00735D73" w:rsidRDefault="00735D73" w:rsidP="004F6A7C">
            <w:pPr>
              <w:ind w:right="-133"/>
              <w:jc w:val="center"/>
              <w:rPr>
                <w:sz w:val="24"/>
                <w:szCs w:val="24"/>
              </w:rPr>
            </w:pPr>
            <w:r w:rsidRPr="00735D73">
              <w:rPr>
                <w:sz w:val="24"/>
                <w:szCs w:val="24"/>
              </w:rPr>
              <w:t>8.3</w:t>
            </w:r>
          </w:p>
        </w:tc>
        <w:tc>
          <w:tcPr>
            <w:tcW w:w="4491" w:type="dxa"/>
          </w:tcPr>
          <w:p w14:paraId="04599D14" w14:textId="77777777" w:rsidR="00735D73" w:rsidRPr="00735D73" w:rsidRDefault="00735D73" w:rsidP="004F6A7C">
            <w:pPr>
              <w:autoSpaceDE w:val="0"/>
              <w:autoSpaceDN w:val="0"/>
              <w:adjustRightInd w:val="0"/>
              <w:rPr>
                <w:rFonts w:eastAsia="Calibri"/>
                <w:sz w:val="24"/>
                <w:szCs w:val="24"/>
              </w:rPr>
            </w:pPr>
            <w:r w:rsidRPr="00735D73">
              <w:rPr>
                <w:rFonts w:eastAsia="Calibri"/>
                <w:sz w:val="24"/>
                <w:szCs w:val="24"/>
              </w:rPr>
              <w:t>Порядок доведения до сил обеспечения транспортной безопасности информации об изменении уровня безопасности ОТИ и (или) ТС</w:t>
            </w:r>
          </w:p>
        </w:tc>
        <w:tc>
          <w:tcPr>
            <w:tcW w:w="1007" w:type="dxa"/>
          </w:tcPr>
          <w:p w14:paraId="7CEBC973"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1025" w:type="dxa"/>
          </w:tcPr>
          <w:p w14:paraId="7C9C4206" w14:textId="77777777" w:rsidR="00735D73" w:rsidRPr="00735D73" w:rsidRDefault="00735D73" w:rsidP="004F6A7C">
            <w:pPr>
              <w:jc w:val="center"/>
              <w:rPr>
                <w:rFonts w:eastAsia="Calibri"/>
                <w:sz w:val="24"/>
                <w:szCs w:val="24"/>
              </w:rPr>
            </w:pPr>
          </w:p>
        </w:tc>
        <w:tc>
          <w:tcPr>
            <w:tcW w:w="890" w:type="dxa"/>
          </w:tcPr>
          <w:p w14:paraId="119DED1F" w14:textId="77777777" w:rsidR="00735D73" w:rsidRPr="00735D73" w:rsidRDefault="00735D73" w:rsidP="004F6A7C">
            <w:pPr>
              <w:jc w:val="center"/>
              <w:rPr>
                <w:rFonts w:eastAsia="Calibri"/>
                <w:sz w:val="24"/>
                <w:szCs w:val="24"/>
              </w:rPr>
            </w:pPr>
          </w:p>
        </w:tc>
        <w:tc>
          <w:tcPr>
            <w:tcW w:w="953" w:type="dxa"/>
          </w:tcPr>
          <w:p w14:paraId="729E8B5C" w14:textId="77777777" w:rsidR="00735D73" w:rsidRPr="00735D73" w:rsidRDefault="00735D73" w:rsidP="004F6A7C">
            <w:pPr>
              <w:jc w:val="center"/>
              <w:rPr>
                <w:rFonts w:eastAsia="Calibri"/>
                <w:sz w:val="24"/>
                <w:szCs w:val="24"/>
              </w:rPr>
            </w:pPr>
          </w:p>
        </w:tc>
        <w:tc>
          <w:tcPr>
            <w:tcW w:w="953" w:type="dxa"/>
          </w:tcPr>
          <w:p w14:paraId="4755451A" w14:textId="77777777" w:rsidR="00735D73" w:rsidRPr="00735D73" w:rsidRDefault="00735D73" w:rsidP="004F6A7C">
            <w:pPr>
              <w:jc w:val="center"/>
              <w:rPr>
                <w:rFonts w:eastAsia="Calibri"/>
                <w:sz w:val="24"/>
                <w:szCs w:val="24"/>
              </w:rPr>
            </w:pPr>
            <w:r w:rsidRPr="00735D73">
              <w:rPr>
                <w:rFonts w:eastAsia="Calibri"/>
                <w:sz w:val="24"/>
                <w:szCs w:val="24"/>
              </w:rPr>
              <w:t>1</w:t>
            </w:r>
          </w:p>
        </w:tc>
      </w:tr>
      <w:tr w:rsidR="00735D73" w:rsidRPr="00735D73" w14:paraId="47674075" w14:textId="77777777" w:rsidTr="004F6A7C">
        <w:trPr>
          <w:cantSplit/>
          <w:trHeight w:val="267"/>
          <w:jc w:val="center"/>
        </w:trPr>
        <w:tc>
          <w:tcPr>
            <w:tcW w:w="531" w:type="dxa"/>
          </w:tcPr>
          <w:p w14:paraId="5EDB41A3" w14:textId="77777777" w:rsidR="00735D73" w:rsidRPr="00735D73" w:rsidRDefault="00735D73" w:rsidP="004F6A7C">
            <w:pPr>
              <w:ind w:right="-133"/>
              <w:jc w:val="center"/>
              <w:rPr>
                <w:sz w:val="24"/>
                <w:szCs w:val="24"/>
              </w:rPr>
            </w:pPr>
            <w:r w:rsidRPr="00735D73">
              <w:rPr>
                <w:sz w:val="24"/>
                <w:szCs w:val="24"/>
              </w:rPr>
              <w:t>8.4</w:t>
            </w:r>
          </w:p>
        </w:tc>
        <w:tc>
          <w:tcPr>
            <w:tcW w:w="4491" w:type="dxa"/>
          </w:tcPr>
          <w:p w14:paraId="1C71ED33" w14:textId="77777777" w:rsidR="00735D73" w:rsidRPr="00735D73" w:rsidRDefault="00735D73" w:rsidP="004F6A7C">
            <w:pPr>
              <w:autoSpaceDE w:val="0"/>
              <w:autoSpaceDN w:val="0"/>
              <w:adjustRightInd w:val="0"/>
              <w:rPr>
                <w:rFonts w:eastAsia="Calibri"/>
                <w:sz w:val="24"/>
                <w:szCs w:val="24"/>
              </w:rPr>
            </w:pPr>
            <w:r w:rsidRPr="00735D73">
              <w:rPr>
                <w:rFonts w:eastAsia="Calibri"/>
                <w:sz w:val="24"/>
                <w:szCs w:val="24"/>
              </w:rPr>
              <w:t>Порядок информирования компетентного органа, уполномоченных подразделений органов ФСБ России и МВД России о непосредственных и прямых угрозах совершения и о совершении АНВ</w:t>
            </w:r>
          </w:p>
        </w:tc>
        <w:tc>
          <w:tcPr>
            <w:tcW w:w="1007" w:type="dxa"/>
          </w:tcPr>
          <w:p w14:paraId="59A56EFB"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1025" w:type="dxa"/>
          </w:tcPr>
          <w:p w14:paraId="3A9F6887" w14:textId="77777777" w:rsidR="00735D73" w:rsidRPr="00735D73" w:rsidRDefault="00735D73" w:rsidP="004F6A7C">
            <w:pPr>
              <w:jc w:val="center"/>
              <w:rPr>
                <w:rFonts w:eastAsia="Calibri"/>
                <w:sz w:val="24"/>
                <w:szCs w:val="24"/>
              </w:rPr>
            </w:pPr>
          </w:p>
        </w:tc>
        <w:tc>
          <w:tcPr>
            <w:tcW w:w="890" w:type="dxa"/>
          </w:tcPr>
          <w:p w14:paraId="1079D89D" w14:textId="77777777" w:rsidR="00735D73" w:rsidRPr="00735D73" w:rsidRDefault="00735D73" w:rsidP="004F6A7C">
            <w:pPr>
              <w:jc w:val="center"/>
              <w:rPr>
                <w:rFonts w:eastAsia="Calibri"/>
                <w:sz w:val="24"/>
                <w:szCs w:val="24"/>
              </w:rPr>
            </w:pPr>
          </w:p>
        </w:tc>
        <w:tc>
          <w:tcPr>
            <w:tcW w:w="953" w:type="dxa"/>
          </w:tcPr>
          <w:p w14:paraId="2D77C325" w14:textId="77777777" w:rsidR="00735D73" w:rsidRPr="00735D73" w:rsidRDefault="00735D73" w:rsidP="004F6A7C">
            <w:pPr>
              <w:jc w:val="center"/>
              <w:rPr>
                <w:rFonts w:eastAsia="Calibri"/>
                <w:sz w:val="24"/>
                <w:szCs w:val="24"/>
              </w:rPr>
            </w:pPr>
          </w:p>
        </w:tc>
        <w:tc>
          <w:tcPr>
            <w:tcW w:w="953" w:type="dxa"/>
          </w:tcPr>
          <w:p w14:paraId="6686408D" w14:textId="77777777" w:rsidR="00735D73" w:rsidRPr="00735D73" w:rsidRDefault="00735D73" w:rsidP="004F6A7C">
            <w:pPr>
              <w:jc w:val="center"/>
              <w:rPr>
                <w:rFonts w:eastAsia="Calibri"/>
                <w:sz w:val="24"/>
                <w:szCs w:val="24"/>
              </w:rPr>
            </w:pPr>
            <w:r w:rsidRPr="00735D73">
              <w:rPr>
                <w:rFonts w:eastAsia="Calibri"/>
                <w:sz w:val="24"/>
                <w:szCs w:val="24"/>
              </w:rPr>
              <w:t>1</w:t>
            </w:r>
          </w:p>
        </w:tc>
      </w:tr>
      <w:tr w:rsidR="00735D73" w:rsidRPr="00735D73" w14:paraId="3B18F9F4" w14:textId="77777777" w:rsidTr="004F6A7C">
        <w:trPr>
          <w:cantSplit/>
          <w:trHeight w:val="267"/>
          <w:jc w:val="center"/>
        </w:trPr>
        <w:tc>
          <w:tcPr>
            <w:tcW w:w="531" w:type="dxa"/>
          </w:tcPr>
          <w:p w14:paraId="5F209D2C" w14:textId="77777777" w:rsidR="00735D73" w:rsidRPr="00735D73" w:rsidRDefault="00735D73" w:rsidP="004F6A7C">
            <w:pPr>
              <w:ind w:right="-133"/>
              <w:jc w:val="center"/>
              <w:rPr>
                <w:b/>
                <w:sz w:val="24"/>
                <w:szCs w:val="24"/>
              </w:rPr>
            </w:pPr>
            <w:r w:rsidRPr="00735D73">
              <w:rPr>
                <w:b/>
                <w:sz w:val="24"/>
                <w:szCs w:val="24"/>
              </w:rPr>
              <w:t>9</w:t>
            </w:r>
          </w:p>
        </w:tc>
        <w:tc>
          <w:tcPr>
            <w:tcW w:w="4491" w:type="dxa"/>
          </w:tcPr>
          <w:p w14:paraId="013A8491" w14:textId="77777777" w:rsidR="00735D73" w:rsidRPr="00735D73" w:rsidRDefault="00735D73" w:rsidP="004F6A7C">
            <w:pPr>
              <w:autoSpaceDE w:val="0"/>
              <w:autoSpaceDN w:val="0"/>
              <w:adjustRightInd w:val="0"/>
              <w:rPr>
                <w:rFonts w:eastAsia="Calibri"/>
                <w:b/>
                <w:sz w:val="24"/>
                <w:szCs w:val="24"/>
              </w:rPr>
            </w:pPr>
            <w:r w:rsidRPr="00735D73">
              <w:rPr>
                <w:rFonts w:eastAsia="Calibri"/>
                <w:b/>
                <w:sz w:val="24"/>
                <w:szCs w:val="24"/>
              </w:rPr>
              <w:t>Федеральный государственный контроль (надзор) в области транспортной безопасности, ответственность за нарушение требований в области транспортной безопасности, установленных в области обеспечения транспортной безопасности порядков и правил</w:t>
            </w:r>
          </w:p>
        </w:tc>
        <w:tc>
          <w:tcPr>
            <w:tcW w:w="1007" w:type="dxa"/>
          </w:tcPr>
          <w:p w14:paraId="3CFC7183" w14:textId="77777777" w:rsidR="00735D73" w:rsidRPr="00735D73" w:rsidRDefault="00735D73" w:rsidP="004F6A7C">
            <w:pPr>
              <w:jc w:val="center"/>
              <w:rPr>
                <w:rFonts w:eastAsia="Calibri"/>
                <w:b/>
                <w:sz w:val="24"/>
                <w:szCs w:val="24"/>
              </w:rPr>
            </w:pPr>
            <w:r w:rsidRPr="00735D73">
              <w:rPr>
                <w:rFonts w:eastAsia="Calibri"/>
                <w:b/>
                <w:sz w:val="24"/>
                <w:szCs w:val="24"/>
              </w:rPr>
              <w:t>4</w:t>
            </w:r>
          </w:p>
        </w:tc>
        <w:tc>
          <w:tcPr>
            <w:tcW w:w="1025" w:type="dxa"/>
          </w:tcPr>
          <w:p w14:paraId="3B9B8954" w14:textId="77777777" w:rsidR="00735D73" w:rsidRPr="00735D73" w:rsidRDefault="00735D73" w:rsidP="004F6A7C">
            <w:pPr>
              <w:jc w:val="center"/>
              <w:rPr>
                <w:rFonts w:eastAsia="Calibri"/>
                <w:b/>
                <w:sz w:val="24"/>
                <w:szCs w:val="24"/>
              </w:rPr>
            </w:pPr>
            <w:r w:rsidRPr="00735D73">
              <w:rPr>
                <w:rFonts w:eastAsia="Calibri"/>
                <w:b/>
                <w:sz w:val="24"/>
                <w:szCs w:val="24"/>
              </w:rPr>
              <w:t>4</w:t>
            </w:r>
          </w:p>
        </w:tc>
        <w:tc>
          <w:tcPr>
            <w:tcW w:w="890" w:type="dxa"/>
          </w:tcPr>
          <w:p w14:paraId="58F03F8B" w14:textId="77777777" w:rsidR="00735D73" w:rsidRPr="00735D73" w:rsidRDefault="00735D73" w:rsidP="004F6A7C">
            <w:pPr>
              <w:jc w:val="center"/>
              <w:rPr>
                <w:rFonts w:eastAsia="Calibri"/>
                <w:b/>
                <w:sz w:val="24"/>
                <w:szCs w:val="24"/>
              </w:rPr>
            </w:pPr>
          </w:p>
        </w:tc>
        <w:tc>
          <w:tcPr>
            <w:tcW w:w="953" w:type="dxa"/>
          </w:tcPr>
          <w:p w14:paraId="13C2A425" w14:textId="77777777" w:rsidR="00735D73" w:rsidRPr="00735D73" w:rsidRDefault="00735D73" w:rsidP="004F6A7C">
            <w:pPr>
              <w:jc w:val="center"/>
              <w:rPr>
                <w:rFonts w:eastAsia="Calibri"/>
                <w:b/>
                <w:sz w:val="24"/>
                <w:szCs w:val="24"/>
              </w:rPr>
            </w:pPr>
          </w:p>
        </w:tc>
        <w:tc>
          <w:tcPr>
            <w:tcW w:w="953" w:type="dxa"/>
          </w:tcPr>
          <w:p w14:paraId="2D1FE174" w14:textId="77777777" w:rsidR="00735D73" w:rsidRPr="00735D73" w:rsidRDefault="00735D73" w:rsidP="004F6A7C">
            <w:pPr>
              <w:jc w:val="center"/>
              <w:rPr>
                <w:rFonts w:eastAsia="Calibri"/>
                <w:b/>
                <w:sz w:val="24"/>
                <w:szCs w:val="24"/>
              </w:rPr>
            </w:pPr>
            <w:r w:rsidRPr="00735D73">
              <w:rPr>
                <w:rFonts w:eastAsia="Calibri"/>
                <w:b/>
                <w:sz w:val="24"/>
                <w:szCs w:val="24"/>
              </w:rPr>
              <w:t>4</w:t>
            </w:r>
          </w:p>
        </w:tc>
      </w:tr>
      <w:tr w:rsidR="00735D73" w:rsidRPr="00735D73" w14:paraId="626EA505" w14:textId="77777777" w:rsidTr="004F6A7C">
        <w:trPr>
          <w:cantSplit/>
          <w:trHeight w:val="267"/>
          <w:jc w:val="center"/>
        </w:trPr>
        <w:tc>
          <w:tcPr>
            <w:tcW w:w="531" w:type="dxa"/>
          </w:tcPr>
          <w:p w14:paraId="4839E52D" w14:textId="77777777" w:rsidR="00735D73" w:rsidRPr="00735D73" w:rsidRDefault="00735D73" w:rsidP="004F6A7C">
            <w:pPr>
              <w:ind w:right="-133"/>
              <w:jc w:val="center"/>
              <w:rPr>
                <w:sz w:val="24"/>
                <w:szCs w:val="24"/>
              </w:rPr>
            </w:pPr>
            <w:r w:rsidRPr="00735D73">
              <w:rPr>
                <w:sz w:val="24"/>
                <w:szCs w:val="24"/>
              </w:rPr>
              <w:lastRenderedPageBreak/>
              <w:t>9.1</w:t>
            </w:r>
          </w:p>
        </w:tc>
        <w:tc>
          <w:tcPr>
            <w:tcW w:w="4491" w:type="dxa"/>
          </w:tcPr>
          <w:p w14:paraId="7019B986" w14:textId="77777777" w:rsidR="00735D73" w:rsidRPr="00735D73" w:rsidRDefault="00735D73" w:rsidP="004F6A7C">
            <w:pPr>
              <w:autoSpaceDE w:val="0"/>
              <w:autoSpaceDN w:val="0"/>
              <w:adjustRightInd w:val="0"/>
              <w:rPr>
                <w:rFonts w:eastAsia="Calibri"/>
                <w:sz w:val="24"/>
                <w:szCs w:val="24"/>
              </w:rPr>
            </w:pPr>
            <w:r w:rsidRPr="00735D73">
              <w:rPr>
                <w:rFonts w:eastAsia="Calibri"/>
                <w:sz w:val="24"/>
                <w:szCs w:val="24"/>
              </w:rPr>
              <w:t>Органы государственной власти, осуществляющие федеральный государственный контроль (надзор) в области транспортной безопасности</w:t>
            </w:r>
          </w:p>
        </w:tc>
        <w:tc>
          <w:tcPr>
            <w:tcW w:w="1007" w:type="dxa"/>
          </w:tcPr>
          <w:p w14:paraId="25EF4324"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1025" w:type="dxa"/>
          </w:tcPr>
          <w:p w14:paraId="66EF807C" w14:textId="77777777" w:rsidR="00735D73" w:rsidRPr="00735D73" w:rsidRDefault="00735D73" w:rsidP="004F6A7C">
            <w:pPr>
              <w:jc w:val="center"/>
              <w:rPr>
                <w:rFonts w:eastAsia="Calibri"/>
                <w:sz w:val="24"/>
                <w:szCs w:val="24"/>
              </w:rPr>
            </w:pPr>
          </w:p>
        </w:tc>
        <w:tc>
          <w:tcPr>
            <w:tcW w:w="890" w:type="dxa"/>
          </w:tcPr>
          <w:p w14:paraId="0D210F09" w14:textId="77777777" w:rsidR="00735D73" w:rsidRPr="00735D73" w:rsidRDefault="00735D73" w:rsidP="004F6A7C">
            <w:pPr>
              <w:jc w:val="center"/>
              <w:rPr>
                <w:rFonts w:eastAsia="Calibri"/>
                <w:sz w:val="24"/>
                <w:szCs w:val="24"/>
              </w:rPr>
            </w:pPr>
          </w:p>
        </w:tc>
        <w:tc>
          <w:tcPr>
            <w:tcW w:w="953" w:type="dxa"/>
          </w:tcPr>
          <w:p w14:paraId="484A74A8" w14:textId="77777777" w:rsidR="00735D73" w:rsidRPr="00735D73" w:rsidRDefault="00735D73" w:rsidP="004F6A7C">
            <w:pPr>
              <w:jc w:val="center"/>
              <w:rPr>
                <w:rFonts w:eastAsia="Calibri"/>
                <w:sz w:val="24"/>
                <w:szCs w:val="24"/>
              </w:rPr>
            </w:pPr>
          </w:p>
        </w:tc>
        <w:tc>
          <w:tcPr>
            <w:tcW w:w="953" w:type="dxa"/>
          </w:tcPr>
          <w:p w14:paraId="6B6A2732" w14:textId="77777777" w:rsidR="00735D73" w:rsidRPr="00735D73" w:rsidRDefault="00735D73" w:rsidP="004F6A7C">
            <w:pPr>
              <w:jc w:val="center"/>
              <w:rPr>
                <w:rFonts w:eastAsia="Calibri"/>
                <w:sz w:val="24"/>
                <w:szCs w:val="24"/>
              </w:rPr>
            </w:pPr>
            <w:r w:rsidRPr="00735D73">
              <w:rPr>
                <w:rFonts w:eastAsia="Calibri"/>
                <w:sz w:val="24"/>
                <w:szCs w:val="24"/>
              </w:rPr>
              <w:t>1</w:t>
            </w:r>
          </w:p>
        </w:tc>
      </w:tr>
      <w:tr w:rsidR="00735D73" w:rsidRPr="00735D73" w14:paraId="3E3C3544" w14:textId="77777777" w:rsidTr="004F6A7C">
        <w:trPr>
          <w:cantSplit/>
          <w:trHeight w:val="267"/>
          <w:jc w:val="center"/>
        </w:trPr>
        <w:tc>
          <w:tcPr>
            <w:tcW w:w="531" w:type="dxa"/>
          </w:tcPr>
          <w:p w14:paraId="49BD9465" w14:textId="77777777" w:rsidR="00735D73" w:rsidRPr="00735D73" w:rsidRDefault="00735D73" w:rsidP="004F6A7C">
            <w:pPr>
              <w:ind w:right="-133"/>
              <w:jc w:val="center"/>
              <w:rPr>
                <w:sz w:val="24"/>
                <w:szCs w:val="24"/>
              </w:rPr>
            </w:pPr>
            <w:r w:rsidRPr="00735D73">
              <w:rPr>
                <w:sz w:val="24"/>
                <w:szCs w:val="24"/>
              </w:rPr>
              <w:t>9.2</w:t>
            </w:r>
          </w:p>
        </w:tc>
        <w:tc>
          <w:tcPr>
            <w:tcW w:w="4491" w:type="dxa"/>
          </w:tcPr>
          <w:p w14:paraId="08F2CFE5" w14:textId="77777777" w:rsidR="00735D73" w:rsidRPr="00735D73" w:rsidRDefault="00735D73" w:rsidP="004F6A7C">
            <w:pPr>
              <w:autoSpaceDE w:val="0"/>
              <w:autoSpaceDN w:val="0"/>
              <w:adjustRightInd w:val="0"/>
              <w:rPr>
                <w:rFonts w:eastAsia="Calibri"/>
                <w:sz w:val="24"/>
                <w:szCs w:val="24"/>
              </w:rPr>
            </w:pPr>
            <w:r w:rsidRPr="00735D73">
              <w:rPr>
                <w:rFonts w:eastAsia="Calibri"/>
                <w:sz w:val="24"/>
                <w:szCs w:val="24"/>
              </w:rPr>
              <w:t>Порядок осуществления федерального государственного контроля (надзора) в области транспортной безопасности</w:t>
            </w:r>
          </w:p>
        </w:tc>
        <w:tc>
          <w:tcPr>
            <w:tcW w:w="1007" w:type="dxa"/>
          </w:tcPr>
          <w:p w14:paraId="661E3890"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1025" w:type="dxa"/>
          </w:tcPr>
          <w:p w14:paraId="306CEB3E" w14:textId="77777777" w:rsidR="00735D73" w:rsidRPr="00735D73" w:rsidRDefault="00735D73" w:rsidP="004F6A7C">
            <w:pPr>
              <w:jc w:val="center"/>
              <w:rPr>
                <w:rFonts w:eastAsia="Calibri"/>
                <w:sz w:val="24"/>
                <w:szCs w:val="24"/>
              </w:rPr>
            </w:pPr>
          </w:p>
        </w:tc>
        <w:tc>
          <w:tcPr>
            <w:tcW w:w="890" w:type="dxa"/>
          </w:tcPr>
          <w:p w14:paraId="5D8977D2" w14:textId="77777777" w:rsidR="00735D73" w:rsidRPr="00735D73" w:rsidRDefault="00735D73" w:rsidP="004F6A7C">
            <w:pPr>
              <w:jc w:val="center"/>
              <w:rPr>
                <w:rFonts w:eastAsia="Calibri"/>
                <w:sz w:val="24"/>
                <w:szCs w:val="24"/>
              </w:rPr>
            </w:pPr>
          </w:p>
        </w:tc>
        <w:tc>
          <w:tcPr>
            <w:tcW w:w="953" w:type="dxa"/>
          </w:tcPr>
          <w:p w14:paraId="7DC6AC5F" w14:textId="77777777" w:rsidR="00735D73" w:rsidRPr="00735D73" w:rsidRDefault="00735D73" w:rsidP="004F6A7C">
            <w:pPr>
              <w:jc w:val="center"/>
              <w:rPr>
                <w:rFonts w:eastAsia="Calibri"/>
                <w:sz w:val="24"/>
                <w:szCs w:val="24"/>
              </w:rPr>
            </w:pPr>
          </w:p>
        </w:tc>
        <w:tc>
          <w:tcPr>
            <w:tcW w:w="953" w:type="dxa"/>
          </w:tcPr>
          <w:p w14:paraId="49CFA6BB" w14:textId="77777777" w:rsidR="00735D73" w:rsidRPr="00735D73" w:rsidRDefault="00735D73" w:rsidP="004F6A7C">
            <w:pPr>
              <w:jc w:val="center"/>
              <w:rPr>
                <w:rFonts w:eastAsia="Calibri"/>
                <w:sz w:val="24"/>
                <w:szCs w:val="24"/>
              </w:rPr>
            </w:pPr>
            <w:r w:rsidRPr="00735D73">
              <w:rPr>
                <w:rFonts w:eastAsia="Calibri"/>
                <w:sz w:val="24"/>
                <w:szCs w:val="24"/>
              </w:rPr>
              <w:t>1</w:t>
            </w:r>
          </w:p>
        </w:tc>
      </w:tr>
      <w:tr w:rsidR="00735D73" w:rsidRPr="00735D73" w14:paraId="40A261BB" w14:textId="77777777" w:rsidTr="004F6A7C">
        <w:trPr>
          <w:cantSplit/>
          <w:trHeight w:val="267"/>
          <w:jc w:val="center"/>
        </w:trPr>
        <w:tc>
          <w:tcPr>
            <w:tcW w:w="531" w:type="dxa"/>
          </w:tcPr>
          <w:p w14:paraId="26D449AC" w14:textId="77777777" w:rsidR="00735D73" w:rsidRPr="00735D73" w:rsidRDefault="00735D73" w:rsidP="004F6A7C">
            <w:pPr>
              <w:ind w:right="-133"/>
              <w:jc w:val="center"/>
              <w:rPr>
                <w:sz w:val="24"/>
                <w:szCs w:val="24"/>
              </w:rPr>
            </w:pPr>
            <w:r w:rsidRPr="00735D73">
              <w:rPr>
                <w:sz w:val="24"/>
                <w:szCs w:val="24"/>
              </w:rPr>
              <w:t>9.3</w:t>
            </w:r>
          </w:p>
        </w:tc>
        <w:tc>
          <w:tcPr>
            <w:tcW w:w="4491" w:type="dxa"/>
          </w:tcPr>
          <w:p w14:paraId="391B0867" w14:textId="77777777" w:rsidR="00735D73" w:rsidRPr="00735D73" w:rsidRDefault="00735D73" w:rsidP="004F6A7C">
            <w:pPr>
              <w:autoSpaceDE w:val="0"/>
              <w:autoSpaceDN w:val="0"/>
              <w:adjustRightInd w:val="0"/>
              <w:rPr>
                <w:rFonts w:eastAsia="Calibri"/>
                <w:sz w:val="24"/>
                <w:szCs w:val="24"/>
              </w:rPr>
            </w:pPr>
            <w:r w:rsidRPr="00735D73">
              <w:rPr>
                <w:rFonts w:eastAsia="Calibri"/>
                <w:sz w:val="24"/>
                <w:szCs w:val="24"/>
              </w:rPr>
              <w:t>Ответственность за нарушение требований в области транспортной безопасности, порядков и правил, установленных в области обеспечения транспортной безопасности</w:t>
            </w:r>
          </w:p>
        </w:tc>
        <w:tc>
          <w:tcPr>
            <w:tcW w:w="1007" w:type="dxa"/>
          </w:tcPr>
          <w:p w14:paraId="5D1E24BE" w14:textId="77777777" w:rsidR="00735D73" w:rsidRPr="00735D73" w:rsidRDefault="00735D73" w:rsidP="004F6A7C">
            <w:pPr>
              <w:jc w:val="center"/>
              <w:rPr>
                <w:rFonts w:eastAsia="Calibri"/>
                <w:sz w:val="24"/>
                <w:szCs w:val="24"/>
              </w:rPr>
            </w:pPr>
            <w:r w:rsidRPr="00735D73">
              <w:rPr>
                <w:rFonts w:eastAsia="Calibri"/>
                <w:sz w:val="24"/>
                <w:szCs w:val="24"/>
              </w:rPr>
              <w:t>2</w:t>
            </w:r>
          </w:p>
        </w:tc>
        <w:tc>
          <w:tcPr>
            <w:tcW w:w="1025" w:type="dxa"/>
          </w:tcPr>
          <w:p w14:paraId="6874783E" w14:textId="77777777" w:rsidR="00735D73" w:rsidRPr="00735D73" w:rsidRDefault="00735D73" w:rsidP="004F6A7C">
            <w:pPr>
              <w:jc w:val="center"/>
              <w:rPr>
                <w:rFonts w:eastAsia="Calibri"/>
                <w:sz w:val="24"/>
                <w:szCs w:val="24"/>
              </w:rPr>
            </w:pPr>
          </w:p>
        </w:tc>
        <w:tc>
          <w:tcPr>
            <w:tcW w:w="890" w:type="dxa"/>
          </w:tcPr>
          <w:p w14:paraId="5735DFF4" w14:textId="77777777" w:rsidR="00735D73" w:rsidRPr="00735D73" w:rsidRDefault="00735D73" w:rsidP="004F6A7C">
            <w:pPr>
              <w:jc w:val="center"/>
              <w:rPr>
                <w:rFonts w:eastAsia="Calibri"/>
                <w:sz w:val="24"/>
                <w:szCs w:val="24"/>
              </w:rPr>
            </w:pPr>
          </w:p>
        </w:tc>
        <w:tc>
          <w:tcPr>
            <w:tcW w:w="953" w:type="dxa"/>
          </w:tcPr>
          <w:p w14:paraId="48DD7007" w14:textId="77777777" w:rsidR="00735D73" w:rsidRPr="00735D73" w:rsidRDefault="00735D73" w:rsidP="004F6A7C">
            <w:pPr>
              <w:jc w:val="center"/>
              <w:rPr>
                <w:rFonts w:eastAsia="Calibri"/>
                <w:sz w:val="24"/>
                <w:szCs w:val="24"/>
              </w:rPr>
            </w:pPr>
          </w:p>
        </w:tc>
        <w:tc>
          <w:tcPr>
            <w:tcW w:w="953" w:type="dxa"/>
          </w:tcPr>
          <w:p w14:paraId="721F94F5" w14:textId="77777777" w:rsidR="00735D73" w:rsidRPr="00735D73" w:rsidRDefault="00735D73" w:rsidP="004F6A7C">
            <w:pPr>
              <w:jc w:val="center"/>
              <w:rPr>
                <w:rFonts w:eastAsia="Calibri"/>
                <w:sz w:val="24"/>
                <w:szCs w:val="24"/>
              </w:rPr>
            </w:pPr>
            <w:r w:rsidRPr="00735D73">
              <w:rPr>
                <w:rFonts w:eastAsia="Calibri"/>
                <w:sz w:val="24"/>
                <w:szCs w:val="24"/>
              </w:rPr>
              <w:t>2</w:t>
            </w:r>
          </w:p>
        </w:tc>
      </w:tr>
      <w:tr w:rsidR="00735D73" w:rsidRPr="00735D73" w14:paraId="4A90DC4F" w14:textId="77777777" w:rsidTr="004F6A7C">
        <w:trPr>
          <w:cantSplit/>
          <w:trHeight w:val="267"/>
          <w:jc w:val="center"/>
        </w:trPr>
        <w:tc>
          <w:tcPr>
            <w:tcW w:w="531" w:type="dxa"/>
          </w:tcPr>
          <w:p w14:paraId="308C1DF9" w14:textId="77777777" w:rsidR="00735D73" w:rsidRPr="00735D73" w:rsidRDefault="00735D73" w:rsidP="004F6A7C">
            <w:pPr>
              <w:ind w:right="-133"/>
              <w:jc w:val="center"/>
              <w:rPr>
                <w:b/>
                <w:sz w:val="24"/>
                <w:szCs w:val="24"/>
              </w:rPr>
            </w:pPr>
            <w:r w:rsidRPr="00735D73">
              <w:rPr>
                <w:b/>
                <w:sz w:val="24"/>
                <w:szCs w:val="24"/>
              </w:rPr>
              <w:t>10</w:t>
            </w:r>
          </w:p>
        </w:tc>
        <w:tc>
          <w:tcPr>
            <w:tcW w:w="4491" w:type="dxa"/>
          </w:tcPr>
          <w:p w14:paraId="0A66A789" w14:textId="77777777" w:rsidR="00735D73" w:rsidRPr="00735D73" w:rsidRDefault="00735D73" w:rsidP="004F6A7C">
            <w:pPr>
              <w:autoSpaceDE w:val="0"/>
              <w:autoSpaceDN w:val="0"/>
              <w:adjustRightInd w:val="0"/>
              <w:rPr>
                <w:rFonts w:eastAsia="Calibri"/>
                <w:b/>
                <w:sz w:val="24"/>
                <w:szCs w:val="24"/>
              </w:rPr>
            </w:pPr>
            <w:r w:rsidRPr="00735D73">
              <w:rPr>
                <w:rFonts w:eastAsia="Calibri"/>
                <w:b/>
                <w:sz w:val="24"/>
                <w:szCs w:val="24"/>
              </w:rPr>
              <w:t>Оценка состояния защищенности ОТИ и (или) ТС и соответствия реализуемых мер угрозам совершения АНВ</w:t>
            </w:r>
          </w:p>
        </w:tc>
        <w:tc>
          <w:tcPr>
            <w:tcW w:w="1007" w:type="dxa"/>
          </w:tcPr>
          <w:p w14:paraId="1F35F096" w14:textId="77777777" w:rsidR="00735D73" w:rsidRPr="00735D73" w:rsidRDefault="00735D73" w:rsidP="004F6A7C">
            <w:pPr>
              <w:jc w:val="center"/>
              <w:rPr>
                <w:rFonts w:eastAsia="Calibri"/>
                <w:b/>
                <w:sz w:val="24"/>
                <w:szCs w:val="24"/>
              </w:rPr>
            </w:pPr>
            <w:r w:rsidRPr="00735D73">
              <w:rPr>
                <w:rFonts w:eastAsia="Calibri"/>
                <w:b/>
                <w:sz w:val="24"/>
                <w:szCs w:val="24"/>
              </w:rPr>
              <w:t>2</w:t>
            </w:r>
          </w:p>
        </w:tc>
        <w:tc>
          <w:tcPr>
            <w:tcW w:w="1025" w:type="dxa"/>
          </w:tcPr>
          <w:p w14:paraId="735B7EB5" w14:textId="77777777" w:rsidR="00735D73" w:rsidRPr="00735D73" w:rsidRDefault="00735D73" w:rsidP="004F6A7C">
            <w:pPr>
              <w:jc w:val="center"/>
              <w:rPr>
                <w:rFonts w:eastAsia="Calibri"/>
                <w:b/>
                <w:sz w:val="24"/>
                <w:szCs w:val="24"/>
              </w:rPr>
            </w:pPr>
          </w:p>
        </w:tc>
        <w:tc>
          <w:tcPr>
            <w:tcW w:w="890" w:type="dxa"/>
          </w:tcPr>
          <w:p w14:paraId="1818EC41" w14:textId="77777777" w:rsidR="00735D73" w:rsidRPr="00735D73" w:rsidRDefault="00735D73" w:rsidP="004F6A7C">
            <w:pPr>
              <w:jc w:val="center"/>
              <w:rPr>
                <w:rFonts w:eastAsia="Calibri"/>
                <w:b/>
                <w:sz w:val="24"/>
                <w:szCs w:val="24"/>
              </w:rPr>
            </w:pPr>
          </w:p>
        </w:tc>
        <w:tc>
          <w:tcPr>
            <w:tcW w:w="953" w:type="dxa"/>
          </w:tcPr>
          <w:p w14:paraId="0F2C2EE4" w14:textId="77777777" w:rsidR="00735D73" w:rsidRPr="00735D73" w:rsidRDefault="00735D73" w:rsidP="004F6A7C">
            <w:pPr>
              <w:jc w:val="center"/>
              <w:rPr>
                <w:rFonts w:eastAsia="Calibri"/>
                <w:sz w:val="24"/>
                <w:szCs w:val="24"/>
              </w:rPr>
            </w:pPr>
          </w:p>
        </w:tc>
        <w:tc>
          <w:tcPr>
            <w:tcW w:w="953" w:type="dxa"/>
          </w:tcPr>
          <w:p w14:paraId="2D0F99ED" w14:textId="77777777" w:rsidR="00735D73" w:rsidRPr="00735D73" w:rsidRDefault="00735D73" w:rsidP="004F6A7C">
            <w:pPr>
              <w:jc w:val="center"/>
              <w:rPr>
                <w:rFonts w:eastAsia="Calibri"/>
                <w:b/>
                <w:sz w:val="24"/>
                <w:szCs w:val="24"/>
              </w:rPr>
            </w:pPr>
            <w:r w:rsidRPr="00735D73">
              <w:rPr>
                <w:rFonts w:eastAsia="Calibri"/>
                <w:b/>
                <w:sz w:val="24"/>
                <w:szCs w:val="24"/>
              </w:rPr>
              <w:t>2</w:t>
            </w:r>
          </w:p>
        </w:tc>
      </w:tr>
      <w:tr w:rsidR="00735D73" w:rsidRPr="00735D73" w14:paraId="6809D65C" w14:textId="77777777" w:rsidTr="004F6A7C">
        <w:trPr>
          <w:cantSplit/>
          <w:trHeight w:val="267"/>
          <w:jc w:val="center"/>
        </w:trPr>
        <w:tc>
          <w:tcPr>
            <w:tcW w:w="531" w:type="dxa"/>
          </w:tcPr>
          <w:p w14:paraId="326099EB" w14:textId="77777777" w:rsidR="00735D73" w:rsidRPr="00735D73" w:rsidRDefault="00735D73" w:rsidP="004F6A7C">
            <w:pPr>
              <w:ind w:right="-133"/>
              <w:jc w:val="center"/>
              <w:rPr>
                <w:sz w:val="24"/>
                <w:szCs w:val="24"/>
              </w:rPr>
            </w:pPr>
            <w:r w:rsidRPr="00735D73">
              <w:rPr>
                <w:sz w:val="24"/>
                <w:szCs w:val="24"/>
              </w:rPr>
              <w:t>10.1</w:t>
            </w:r>
          </w:p>
        </w:tc>
        <w:tc>
          <w:tcPr>
            <w:tcW w:w="4491" w:type="dxa"/>
          </w:tcPr>
          <w:p w14:paraId="3EFD9055" w14:textId="77777777" w:rsidR="00735D73" w:rsidRPr="00735D73" w:rsidRDefault="00735D73" w:rsidP="004F6A7C">
            <w:pPr>
              <w:autoSpaceDE w:val="0"/>
              <w:autoSpaceDN w:val="0"/>
              <w:adjustRightInd w:val="0"/>
              <w:rPr>
                <w:rFonts w:eastAsia="Calibri"/>
                <w:sz w:val="24"/>
                <w:szCs w:val="24"/>
              </w:rPr>
            </w:pPr>
            <w:r w:rsidRPr="00735D73">
              <w:rPr>
                <w:rFonts w:eastAsia="Calibri"/>
                <w:sz w:val="24"/>
                <w:szCs w:val="24"/>
              </w:rPr>
              <w:t>Соответствие реализуемых мер угрозам совершения АНВ</w:t>
            </w:r>
          </w:p>
        </w:tc>
        <w:tc>
          <w:tcPr>
            <w:tcW w:w="1007" w:type="dxa"/>
          </w:tcPr>
          <w:p w14:paraId="2096DD0E"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1025" w:type="dxa"/>
          </w:tcPr>
          <w:p w14:paraId="56AB2333" w14:textId="77777777" w:rsidR="00735D73" w:rsidRPr="00735D73" w:rsidRDefault="00735D73" w:rsidP="004F6A7C">
            <w:pPr>
              <w:jc w:val="center"/>
              <w:rPr>
                <w:rFonts w:eastAsia="Calibri"/>
                <w:sz w:val="24"/>
                <w:szCs w:val="24"/>
              </w:rPr>
            </w:pPr>
          </w:p>
        </w:tc>
        <w:tc>
          <w:tcPr>
            <w:tcW w:w="890" w:type="dxa"/>
          </w:tcPr>
          <w:p w14:paraId="7E722F72" w14:textId="77777777" w:rsidR="00735D73" w:rsidRPr="00735D73" w:rsidRDefault="00735D73" w:rsidP="004F6A7C">
            <w:pPr>
              <w:jc w:val="center"/>
              <w:rPr>
                <w:rFonts w:eastAsia="Calibri"/>
                <w:sz w:val="24"/>
                <w:szCs w:val="24"/>
              </w:rPr>
            </w:pPr>
          </w:p>
        </w:tc>
        <w:tc>
          <w:tcPr>
            <w:tcW w:w="953" w:type="dxa"/>
          </w:tcPr>
          <w:p w14:paraId="7D931309" w14:textId="77777777" w:rsidR="00735D73" w:rsidRPr="00735D73" w:rsidRDefault="00735D73" w:rsidP="004F6A7C">
            <w:pPr>
              <w:jc w:val="center"/>
              <w:rPr>
                <w:rFonts w:eastAsia="Calibri"/>
                <w:sz w:val="24"/>
                <w:szCs w:val="24"/>
              </w:rPr>
            </w:pPr>
          </w:p>
        </w:tc>
        <w:tc>
          <w:tcPr>
            <w:tcW w:w="953" w:type="dxa"/>
          </w:tcPr>
          <w:p w14:paraId="0E4E2C65" w14:textId="77777777" w:rsidR="00735D73" w:rsidRPr="00735D73" w:rsidRDefault="00735D73" w:rsidP="004F6A7C">
            <w:pPr>
              <w:jc w:val="center"/>
              <w:rPr>
                <w:rFonts w:eastAsia="Calibri"/>
                <w:sz w:val="24"/>
                <w:szCs w:val="24"/>
              </w:rPr>
            </w:pPr>
            <w:r w:rsidRPr="00735D73">
              <w:rPr>
                <w:rFonts w:eastAsia="Calibri"/>
                <w:sz w:val="24"/>
                <w:szCs w:val="24"/>
              </w:rPr>
              <w:t>1</w:t>
            </w:r>
          </w:p>
        </w:tc>
      </w:tr>
      <w:tr w:rsidR="00735D73" w:rsidRPr="00735D73" w14:paraId="27EC8729" w14:textId="77777777" w:rsidTr="004F6A7C">
        <w:trPr>
          <w:cantSplit/>
          <w:trHeight w:val="267"/>
          <w:jc w:val="center"/>
        </w:trPr>
        <w:tc>
          <w:tcPr>
            <w:tcW w:w="531" w:type="dxa"/>
          </w:tcPr>
          <w:p w14:paraId="5C71860D" w14:textId="77777777" w:rsidR="00735D73" w:rsidRPr="00735D73" w:rsidRDefault="00735D73" w:rsidP="004F6A7C">
            <w:pPr>
              <w:ind w:right="-133"/>
              <w:jc w:val="center"/>
              <w:rPr>
                <w:sz w:val="24"/>
                <w:szCs w:val="24"/>
              </w:rPr>
            </w:pPr>
            <w:r w:rsidRPr="00735D73">
              <w:rPr>
                <w:sz w:val="24"/>
                <w:szCs w:val="24"/>
              </w:rPr>
              <w:t>10.2</w:t>
            </w:r>
          </w:p>
        </w:tc>
        <w:tc>
          <w:tcPr>
            <w:tcW w:w="4491" w:type="dxa"/>
          </w:tcPr>
          <w:p w14:paraId="0A307984" w14:textId="77777777" w:rsidR="00735D73" w:rsidRPr="00735D73" w:rsidRDefault="00735D73" w:rsidP="004F6A7C">
            <w:pPr>
              <w:autoSpaceDE w:val="0"/>
              <w:autoSpaceDN w:val="0"/>
              <w:adjustRightInd w:val="0"/>
              <w:outlineLvl w:val="3"/>
              <w:rPr>
                <w:rFonts w:eastAsia="Calibri"/>
                <w:sz w:val="24"/>
                <w:szCs w:val="24"/>
              </w:rPr>
            </w:pPr>
            <w:r w:rsidRPr="00735D73">
              <w:rPr>
                <w:rFonts w:eastAsia="Calibri"/>
                <w:sz w:val="24"/>
                <w:szCs w:val="24"/>
              </w:rPr>
              <w:t>Оценка состояния защищенности ОТИ и (или) ТС от угроз совершения АНВ</w:t>
            </w:r>
          </w:p>
        </w:tc>
        <w:tc>
          <w:tcPr>
            <w:tcW w:w="1007" w:type="dxa"/>
          </w:tcPr>
          <w:p w14:paraId="00B279CD" w14:textId="77777777" w:rsidR="00735D73" w:rsidRPr="00735D73" w:rsidRDefault="00735D73" w:rsidP="004F6A7C">
            <w:pPr>
              <w:jc w:val="center"/>
              <w:rPr>
                <w:rFonts w:eastAsia="Calibri"/>
                <w:sz w:val="24"/>
                <w:szCs w:val="24"/>
              </w:rPr>
            </w:pPr>
            <w:r w:rsidRPr="00735D73">
              <w:rPr>
                <w:rFonts w:eastAsia="Calibri"/>
                <w:sz w:val="24"/>
                <w:szCs w:val="24"/>
              </w:rPr>
              <w:t>1</w:t>
            </w:r>
          </w:p>
        </w:tc>
        <w:tc>
          <w:tcPr>
            <w:tcW w:w="1025" w:type="dxa"/>
          </w:tcPr>
          <w:p w14:paraId="59F74D77" w14:textId="77777777" w:rsidR="00735D73" w:rsidRPr="00735D73" w:rsidRDefault="00735D73" w:rsidP="004F6A7C">
            <w:pPr>
              <w:jc w:val="center"/>
              <w:rPr>
                <w:rFonts w:eastAsia="Calibri"/>
                <w:sz w:val="24"/>
                <w:szCs w:val="24"/>
              </w:rPr>
            </w:pPr>
          </w:p>
        </w:tc>
        <w:tc>
          <w:tcPr>
            <w:tcW w:w="890" w:type="dxa"/>
          </w:tcPr>
          <w:p w14:paraId="7F63BD92" w14:textId="77777777" w:rsidR="00735D73" w:rsidRPr="00735D73" w:rsidRDefault="00735D73" w:rsidP="004F6A7C">
            <w:pPr>
              <w:jc w:val="center"/>
              <w:rPr>
                <w:rFonts w:eastAsia="Calibri"/>
                <w:sz w:val="24"/>
                <w:szCs w:val="24"/>
              </w:rPr>
            </w:pPr>
          </w:p>
        </w:tc>
        <w:tc>
          <w:tcPr>
            <w:tcW w:w="953" w:type="dxa"/>
          </w:tcPr>
          <w:p w14:paraId="306C928F" w14:textId="77777777" w:rsidR="00735D73" w:rsidRPr="00735D73" w:rsidRDefault="00735D73" w:rsidP="004F6A7C">
            <w:pPr>
              <w:jc w:val="center"/>
              <w:rPr>
                <w:rFonts w:eastAsia="Calibri"/>
                <w:sz w:val="24"/>
                <w:szCs w:val="24"/>
              </w:rPr>
            </w:pPr>
          </w:p>
        </w:tc>
        <w:tc>
          <w:tcPr>
            <w:tcW w:w="953" w:type="dxa"/>
          </w:tcPr>
          <w:p w14:paraId="503F4FFD" w14:textId="77777777" w:rsidR="00735D73" w:rsidRPr="00735D73" w:rsidRDefault="00735D73" w:rsidP="004F6A7C">
            <w:pPr>
              <w:jc w:val="center"/>
              <w:rPr>
                <w:rFonts w:eastAsia="Calibri"/>
                <w:sz w:val="24"/>
                <w:szCs w:val="24"/>
              </w:rPr>
            </w:pPr>
            <w:r w:rsidRPr="00735D73">
              <w:rPr>
                <w:rFonts w:eastAsia="Calibri"/>
                <w:sz w:val="24"/>
                <w:szCs w:val="24"/>
              </w:rPr>
              <w:t>1</w:t>
            </w:r>
          </w:p>
        </w:tc>
      </w:tr>
      <w:tr w:rsidR="00735D73" w:rsidRPr="00735D73" w14:paraId="74CCE044" w14:textId="77777777" w:rsidTr="004F6A7C">
        <w:trPr>
          <w:cantSplit/>
          <w:trHeight w:val="267"/>
          <w:jc w:val="center"/>
        </w:trPr>
        <w:tc>
          <w:tcPr>
            <w:tcW w:w="531" w:type="dxa"/>
          </w:tcPr>
          <w:p w14:paraId="3809F91A" w14:textId="77777777" w:rsidR="00735D73" w:rsidRPr="00735D73" w:rsidRDefault="00735D73" w:rsidP="004F6A7C">
            <w:pPr>
              <w:ind w:right="-133"/>
              <w:jc w:val="center"/>
              <w:rPr>
                <w:b/>
                <w:sz w:val="24"/>
                <w:szCs w:val="24"/>
              </w:rPr>
            </w:pPr>
            <w:r w:rsidRPr="00735D73">
              <w:rPr>
                <w:b/>
                <w:sz w:val="24"/>
                <w:szCs w:val="24"/>
              </w:rPr>
              <w:t>11</w:t>
            </w:r>
          </w:p>
        </w:tc>
        <w:tc>
          <w:tcPr>
            <w:tcW w:w="4491" w:type="dxa"/>
          </w:tcPr>
          <w:p w14:paraId="71A61FAD" w14:textId="77777777" w:rsidR="00735D73" w:rsidRPr="00735D73" w:rsidRDefault="00735D73" w:rsidP="004F6A7C">
            <w:pPr>
              <w:autoSpaceDE w:val="0"/>
              <w:autoSpaceDN w:val="0"/>
              <w:adjustRightInd w:val="0"/>
              <w:rPr>
                <w:rFonts w:eastAsia="Calibri"/>
                <w:b/>
                <w:sz w:val="24"/>
                <w:szCs w:val="24"/>
              </w:rPr>
            </w:pPr>
            <w:r w:rsidRPr="00735D73">
              <w:rPr>
                <w:rFonts w:eastAsia="Calibri"/>
                <w:b/>
                <w:sz w:val="24"/>
                <w:szCs w:val="24"/>
              </w:rPr>
              <w:t>Итоги курса подготовки</w:t>
            </w:r>
          </w:p>
        </w:tc>
        <w:tc>
          <w:tcPr>
            <w:tcW w:w="1007" w:type="dxa"/>
          </w:tcPr>
          <w:p w14:paraId="0D1A29C2" w14:textId="77777777" w:rsidR="00735D73" w:rsidRPr="00735D73" w:rsidRDefault="00735D73" w:rsidP="004F6A7C">
            <w:pPr>
              <w:jc w:val="center"/>
              <w:rPr>
                <w:rFonts w:eastAsia="Calibri"/>
                <w:b/>
                <w:sz w:val="24"/>
                <w:szCs w:val="24"/>
              </w:rPr>
            </w:pPr>
            <w:r w:rsidRPr="00735D73">
              <w:rPr>
                <w:rFonts w:eastAsia="Calibri"/>
                <w:b/>
                <w:sz w:val="24"/>
                <w:szCs w:val="24"/>
              </w:rPr>
              <w:t>70</w:t>
            </w:r>
          </w:p>
        </w:tc>
        <w:tc>
          <w:tcPr>
            <w:tcW w:w="1025" w:type="dxa"/>
          </w:tcPr>
          <w:p w14:paraId="3FC0BF55" w14:textId="77777777" w:rsidR="00735D73" w:rsidRPr="00735D73" w:rsidRDefault="00735D73" w:rsidP="004F6A7C">
            <w:pPr>
              <w:jc w:val="center"/>
              <w:rPr>
                <w:rFonts w:eastAsia="Calibri"/>
                <w:b/>
                <w:sz w:val="24"/>
                <w:szCs w:val="24"/>
              </w:rPr>
            </w:pPr>
            <w:r w:rsidRPr="00735D73">
              <w:rPr>
                <w:rFonts w:eastAsia="Calibri"/>
                <w:b/>
                <w:sz w:val="24"/>
                <w:szCs w:val="24"/>
              </w:rPr>
              <w:t>30</w:t>
            </w:r>
          </w:p>
        </w:tc>
        <w:tc>
          <w:tcPr>
            <w:tcW w:w="890" w:type="dxa"/>
          </w:tcPr>
          <w:p w14:paraId="60790122" w14:textId="77777777" w:rsidR="00735D73" w:rsidRPr="00735D73" w:rsidRDefault="00735D73" w:rsidP="004F6A7C">
            <w:pPr>
              <w:jc w:val="center"/>
              <w:rPr>
                <w:rFonts w:eastAsia="Calibri"/>
                <w:b/>
                <w:sz w:val="24"/>
                <w:szCs w:val="24"/>
              </w:rPr>
            </w:pPr>
            <w:r w:rsidRPr="00735D73">
              <w:rPr>
                <w:rFonts w:eastAsia="Calibri"/>
                <w:b/>
                <w:sz w:val="24"/>
                <w:szCs w:val="24"/>
              </w:rPr>
              <w:t>10</w:t>
            </w:r>
          </w:p>
        </w:tc>
        <w:tc>
          <w:tcPr>
            <w:tcW w:w="953" w:type="dxa"/>
          </w:tcPr>
          <w:p w14:paraId="1D2D6CB7" w14:textId="77777777" w:rsidR="00735D73" w:rsidRPr="00735D73" w:rsidRDefault="00735D73" w:rsidP="004F6A7C">
            <w:pPr>
              <w:jc w:val="center"/>
              <w:rPr>
                <w:rFonts w:eastAsia="Calibri"/>
                <w:b/>
                <w:sz w:val="24"/>
                <w:szCs w:val="24"/>
              </w:rPr>
            </w:pPr>
            <w:r w:rsidRPr="00735D73">
              <w:rPr>
                <w:rFonts w:eastAsia="Calibri"/>
                <w:b/>
                <w:sz w:val="24"/>
                <w:szCs w:val="24"/>
              </w:rPr>
              <w:t>20</w:t>
            </w:r>
          </w:p>
        </w:tc>
        <w:tc>
          <w:tcPr>
            <w:tcW w:w="953" w:type="dxa"/>
          </w:tcPr>
          <w:p w14:paraId="72B06984" w14:textId="77777777" w:rsidR="00735D73" w:rsidRPr="00735D73" w:rsidRDefault="00735D73" w:rsidP="004F6A7C">
            <w:pPr>
              <w:jc w:val="center"/>
              <w:rPr>
                <w:rFonts w:eastAsia="Calibri"/>
                <w:b/>
                <w:sz w:val="24"/>
                <w:szCs w:val="24"/>
              </w:rPr>
            </w:pPr>
            <w:r w:rsidRPr="00735D73">
              <w:rPr>
                <w:rFonts w:eastAsia="Calibri"/>
                <w:b/>
                <w:sz w:val="24"/>
                <w:szCs w:val="24"/>
              </w:rPr>
              <w:t>40</w:t>
            </w:r>
          </w:p>
        </w:tc>
      </w:tr>
      <w:tr w:rsidR="00735D73" w:rsidRPr="00735D73" w14:paraId="4CAECCB5" w14:textId="77777777" w:rsidTr="004F6A7C">
        <w:trPr>
          <w:cantSplit/>
          <w:trHeight w:val="267"/>
          <w:jc w:val="center"/>
        </w:trPr>
        <w:tc>
          <w:tcPr>
            <w:tcW w:w="531" w:type="dxa"/>
          </w:tcPr>
          <w:p w14:paraId="72C47F85" w14:textId="77777777" w:rsidR="00735D73" w:rsidRPr="00735D73" w:rsidRDefault="00735D73" w:rsidP="004F6A7C">
            <w:pPr>
              <w:ind w:right="-133"/>
              <w:jc w:val="center"/>
              <w:rPr>
                <w:sz w:val="24"/>
                <w:szCs w:val="24"/>
              </w:rPr>
            </w:pPr>
            <w:r w:rsidRPr="00735D73">
              <w:rPr>
                <w:sz w:val="24"/>
                <w:szCs w:val="24"/>
              </w:rPr>
              <w:t>11.1</w:t>
            </w:r>
          </w:p>
        </w:tc>
        <w:tc>
          <w:tcPr>
            <w:tcW w:w="4491" w:type="dxa"/>
          </w:tcPr>
          <w:p w14:paraId="775D0407" w14:textId="77777777" w:rsidR="00735D73" w:rsidRPr="00735D73" w:rsidRDefault="00735D73" w:rsidP="004F6A7C">
            <w:pPr>
              <w:autoSpaceDE w:val="0"/>
              <w:autoSpaceDN w:val="0"/>
              <w:adjustRightInd w:val="0"/>
              <w:rPr>
                <w:rFonts w:eastAsia="Calibri"/>
                <w:sz w:val="24"/>
                <w:szCs w:val="24"/>
              </w:rPr>
            </w:pPr>
            <w:r w:rsidRPr="00735D73">
              <w:rPr>
                <w:rFonts w:eastAsia="Calibri"/>
                <w:sz w:val="24"/>
                <w:szCs w:val="24"/>
              </w:rPr>
              <w:t>Итоговое занятие</w:t>
            </w:r>
          </w:p>
        </w:tc>
        <w:tc>
          <w:tcPr>
            <w:tcW w:w="1007" w:type="dxa"/>
          </w:tcPr>
          <w:p w14:paraId="46708457" w14:textId="77777777" w:rsidR="00735D73" w:rsidRPr="00735D73" w:rsidRDefault="00735D73" w:rsidP="004F6A7C">
            <w:pPr>
              <w:jc w:val="center"/>
              <w:rPr>
                <w:rFonts w:eastAsia="Calibri"/>
                <w:sz w:val="24"/>
                <w:szCs w:val="24"/>
              </w:rPr>
            </w:pPr>
            <w:r w:rsidRPr="00735D73">
              <w:rPr>
                <w:rFonts w:eastAsia="Calibri"/>
                <w:sz w:val="24"/>
                <w:szCs w:val="24"/>
              </w:rPr>
              <w:t>2</w:t>
            </w:r>
          </w:p>
        </w:tc>
        <w:tc>
          <w:tcPr>
            <w:tcW w:w="1025" w:type="dxa"/>
          </w:tcPr>
          <w:p w14:paraId="6591EAED" w14:textId="77777777" w:rsidR="00735D73" w:rsidRPr="00735D73" w:rsidRDefault="00735D73" w:rsidP="004F6A7C">
            <w:pPr>
              <w:jc w:val="center"/>
              <w:rPr>
                <w:rFonts w:eastAsia="Calibri"/>
                <w:sz w:val="24"/>
                <w:szCs w:val="24"/>
              </w:rPr>
            </w:pPr>
            <w:r w:rsidRPr="00735D73">
              <w:rPr>
                <w:rFonts w:eastAsia="Calibri"/>
                <w:sz w:val="24"/>
                <w:szCs w:val="24"/>
              </w:rPr>
              <w:t>2</w:t>
            </w:r>
          </w:p>
        </w:tc>
        <w:tc>
          <w:tcPr>
            <w:tcW w:w="890" w:type="dxa"/>
          </w:tcPr>
          <w:p w14:paraId="29EE6076" w14:textId="77777777" w:rsidR="00735D73" w:rsidRPr="00735D73" w:rsidRDefault="00735D73" w:rsidP="004F6A7C">
            <w:pPr>
              <w:jc w:val="center"/>
              <w:rPr>
                <w:rFonts w:eastAsia="Calibri"/>
                <w:sz w:val="24"/>
                <w:szCs w:val="24"/>
              </w:rPr>
            </w:pPr>
          </w:p>
        </w:tc>
        <w:tc>
          <w:tcPr>
            <w:tcW w:w="953" w:type="dxa"/>
          </w:tcPr>
          <w:p w14:paraId="38F76AF4" w14:textId="77777777" w:rsidR="00735D73" w:rsidRPr="00735D73" w:rsidRDefault="00735D73" w:rsidP="004F6A7C">
            <w:pPr>
              <w:jc w:val="center"/>
              <w:rPr>
                <w:rFonts w:eastAsia="Calibri"/>
                <w:sz w:val="24"/>
                <w:szCs w:val="24"/>
              </w:rPr>
            </w:pPr>
            <w:r w:rsidRPr="00735D73">
              <w:rPr>
                <w:rFonts w:eastAsia="Calibri"/>
                <w:sz w:val="24"/>
                <w:szCs w:val="24"/>
              </w:rPr>
              <w:t>2</w:t>
            </w:r>
          </w:p>
        </w:tc>
        <w:tc>
          <w:tcPr>
            <w:tcW w:w="953" w:type="dxa"/>
          </w:tcPr>
          <w:p w14:paraId="06CEF58D" w14:textId="77777777" w:rsidR="00735D73" w:rsidRPr="00735D73" w:rsidRDefault="00735D73" w:rsidP="004F6A7C">
            <w:pPr>
              <w:jc w:val="center"/>
              <w:rPr>
                <w:rFonts w:eastAsia="Calibri"/>
                <w:sz w:val="24"/>
                <w:szCs w:val="24"/>
              </w:rPr>
            </w:pPr>
          </w:p>
        </w:tc>
      </w:tr>
      <w:tr w:rsidR="00735D73" w:rsidRPr="00735D73" w14:paraId="38FD9143" w14:textId="77777777" w:rsidTr="004F6A7C">
        <w:trPr>
          <w:cantSplit/>
          <w:jc w:val="center"/>
        </w:trPr>
        <w:tc>
          <w:tcPr>
            <w:tcW w:w="531" w:type="dxa"/>
          </w:tcPr>
          <w:p w14:paraId="68F01537" w14:textId="77777777" w:rsidR="00735D73" w:rsidRPr="00735D73" w:rsidRDefault="00735D73" w:rsidP="004F6A7C">
            <w:pPr>
              <w:ind w:right="-133"/>
              <w:jc w:val="center"/>
              <w:rPr>
                <w:b/>
                <w:sz w:val="24"/>
                <w:szCs w:val="24"/>
              </w:rPr>
            </w:pPr>
          </w:p>
        </w:tc>
        <w:tc>
          <w:tcPr>
            <w:tcW w:w="4491" w:type="dxa"/>
          </w:tcPr>
          <w:p w14:paraId="5D6ADA89" w14:textId="77777777" w:rsidR="00735D73" w:rsidRPr="00735D73" w:rsidRDefault="00735D73" w:rsidP="004F6A7C">
            <w:pPr>
              <w:autoSpaceDE w:val="0"/>
              <w:autoSpaceDN w:val="0"/>
              <w:adjustRightInd w:val="0"/>
              <w:rPr>
                <w:rFonts w:eastAsia="Calibri"/>
                <w:b/>
                <w:sz w:val="24"/>
                <w:szCs w:val="24"/>
              </w:rPr>
            </w:pPr>
            <w:r w:rsidRPr="00735D73">
              <w:rPr>
                <w:rFonts w:eastAsia="Calibri"/>
                <w:b/>
                <w:sz w:val="24"/>
                <w:szCs w:val="24"/>
              </w:rPr>
              <w:t>Итого</w:t>
            </w:r>
          </w:p>
        </w:tc>
        <w:tc>
          <w:tcPr>
            <w:tcW w:w="1007" w:type="dxa"/>
          </w:tcPr>
          <w:p w14:paraId="674EA7C3" w14:textId="77777777" w:rsidR="00735D73" w:rsidRPr="00735D73" w:rsidRDefault="00735D73" w:rsidP="004F6A7C">
            <w:pPr>
              <w:jc w:val="center"/>
              <w:rPr>
                <w:rFonts w:eastAsia="Calibri"/>
                <w:b/>
                <w:sz w:val="24"/>
                <w:szCs w:val="24"/>
              </w:rPr>
            </w:pPr>
            <w:r w:rsidRPr="00735D73">
              <w:rPr>
                <w:rFonts w:eastAsia="Calibri"/>
                <w:b/>
                <w:sz w:val="24"/>
                <w:szCs w:val="24"/>
              </w:rPr>
              <w:t>72</w:t>
            </w:r>
          </w:p>
        </w:tc>
        <w:tc>
          <w:tcPr>
            <w:tcW w:w="1025" w:type="dxa"/>
          </w:tcPr>
          <w:p w14:paraId="4F86D68E" w14:textId="77777777" w:rsidR="00735D73" w:rsidRPr="00735D73" w:rsidRDefault="00735D73" w:rsidP="004F6A7C">
            <w:pPr>
              <w:jc w:val="center"/>
              <w:rPr>
                <w:rFonts w:eastAsia="Calibri"/>
                <w:b/>
                <w:sz w:val="24"/>
                <w:szCs w:val="24"/>
              </w:rPr>
            </w:pPr>
            <w:r w:rsidRPr="00735D73">
              <w:rPr>
                <w:rFonts w:eastAsia="Calibri"/>
                <w:b/>
                <w:sz w:val="24"/>
                <w:szCs w:val="24"/>
              </w:rPr>
              <w:t>32</w:t>
            </w:r>
          </w:p>
        </w:tc>
        <w:tc>
          <w:tcPr>
            <w:tcW w:w="890" w:type="dxa"/>
          </w:tcPr>
          <w:p w14:paraId="02E1E2F3" w14:textId="77777777" w:rsidR="00735D73" w:rsidRPr="00735D73" w:rsidRDefault="00735D73" w:rsidP="004F6A7C">
            <w:pPr>
              <w:jc w:val="center"/>
              <w:rPr>
                <w:rFonts w:eastAsia="Calibri"/>
                <w:b/>
                <w:sz w:val="24"/>
                <w:szCs w:val="24"/>
              </w:rPr>
            </w:pPr>
            <w:r w:rsidRPr="00735D73">
              <w:rPr>
                <w:rFonts w:eastAsia="Calibri"/>
                <w:b/>
                <w:sz w:val="24"/>
                <w:szCs w:val="24"/>
              </w:rPr>
              <w:t>10</w:t>
            </w:r>
          </w:p>
        </w:tc>
        <w:tc>
          <w:tcPr>
            <w:tcW w:w="953" w:type="dxa"/>
          </w:tcPr>
          <w:p w14:paraId="2ECC4431" w14:textId="77777777" w:rsidR="00735D73" w:rsidRPr="00735D73" w:rsidRDefault="00735D73" w:rsidP="004F6A7C">
            <w:pPr>
              <w:jc w:val="center"/>
              <w:rPr>
                <w:rFonts w:eastAsia="Calibri"/>
                <w:b/>
                <w:sz w:val="24"/>
                <w:szCs w:val="24"/>
              </w:rPr>
            </w:pPr>
            <w:r w:rsidRPr="00735D73">
              <w:rPr>
                <w:rFonts w:eastAsia="Calibri"/>
                <w:b/>
                <w:sz w:val="24"/>
                <w:szCs w:val="24"/>
              </w:rPr>
              <w:t>22</w:t>
            </w:r>
          </w:p>
        </w:tc>
        <w:tc>
          <w:tcPr>
            <w:tcW w:w="953" w:type="dxa"/>
          </w:tcPr>
          <w:p w14:paraId="6D60E351" w14:textId="77777777" w:rsidR="00735D73" w:rsidRPr="00735D73" w:rsidRDefault="00735D73" w:rsidP="004F6A7C">
            <w:pPr>
              <w:jc w:val="center"/>
              <w:rPr>
                <w:rFonts w:eastAsia="Calibri"/>
                <w:b/>
                <w:sz w:val="24"/>
                <w:szCs w:val="24"/>
              </w:rPr>
            </w:pPr>
            <w:r w:rsidRPr="00735D73">
              <w:rPr>
                <w:rFonts w:eastAsia="Calibri"/>
                <w:b/>
                <w:sz w:val="24"/>
                <w:szCs w:val="24"/>
              </w:rPr>
              <w:t>40</w:t>
            </w:r>
          </w:p>
        </w:tc>
      </w:tr>
      <w:tr w:rsidR="00735D73" w:rsidRPr="00735D73" w14:paraId="492A5DFA" w14:textId="77777777" w:rsidTr="004F6A7C">
        <w:trPr>
          <w:cantSplit/>
          <w:trHeight w:val="208"/>
          <w:jc w:val="center"/>
        </w:trPr>
        <w:tc>
          <w:tcPr>
            <w:tcW w:w="531" w:type="dxa"/>
          </w:tcPr>
          <w:p w14:paraId="72BA9479" w14:textId="77777777" w:rsidR="00735D73" w:rsidRPr="00735D73" w:rsidRDefault="00735D73" w:rsidP="004F6A7C">
            <w:pPr>
              <w:ind w:right="-133"/>
              <w:jc w:val="center"/>
              <w:rPr>
                <w:b/>
                <w:sz w:val="24"/>
                <w:szCs w:val="24"/>
              </w:rPr>
            </w:pPr>
          </w:p>
        </w:tc>
        <w:tc>
          <w:tcPr>
            <w:tcW w:w="4491" w:type="dxa"/>
          </w:tcPr>
          <w:p w14:paraId="7ADEDDB0" w14:textId="77777777" w:rsidR="00735D73" w:rsidRPr="00735D73" w:rsidRDefault="00735D73" w:rsidP="004F6A7C">
            <w:pPr>
              <w:autoSpaceDE w:val="0"/>
              <w:autoSpaceDN w:val="0"/>
              <w:adjustRightInd w:val="0"/>
              <w:rPr>
                <w:rFonts w:eastAsia="Calibri"/>
                <w:bCs/>
                <w:sz w:val="24"/>
                <w:szCs w:val="24"/>
              </w:rPr>
            </w:pPr>
            <w:r w:rsidRPr="00735D73">
              <w:rPr>
                <w:rFonts w:eastAsia="Calibri"/>
                <w:bCs/>
                <w:sz w:val="24"/>
                <w:szCs w:val="24"/>
              </w:rPr>
              <w:t>Итоговая аттестация: итоговый экзамен</w:t>
            </w:r>
          </w:p>
        </w:tc>
        <w:tc>
          <w:tcPr>
            <w:tcW w:w="1007" w:type="dxa"/>
          </w:tcPr>
          <w:p w14:paraId="52EBB354" w14:textId="77777777" w:rsidR="00735D73" w:rsidRPr="00735D73" w:rsidRDefault="00735D73" w:rsidP="004F6A7C">
            <w:pPr>
              <w:jc w:val="center"/>
              <w:rPr>
                <w:rFonts w:eastAsia="Calibri"/>
                <w:bCs/>
                <w:sz w:val="24"/>
                <w:szCs w:val="24"/>
              </w:rPr>
            </w:pPr>
            <w:r w:rsidRPr="00735D73">
              <w:rPr>
                <w:rFonts w:eastAsia="Calibri"/>
                <w:bCs/>
                <w:sz w:val="24"/>
                <w:szCs w:val="24"/>
              </w:rPr>
              <w:t>8</w:t>
            </w:r>
          </w:p>
        </w:tc>
        <w:tc>
          <w:tcPr>
            <w:tcW w:w="1025" w:type="dxa"/>
          </w:tcPr>
          <w:p w14:paraId="374B8A3D" w14:textId="77777777" w:rsidR="00735D73" w:rsidRPr="00735D73" w:rsidRDefault="00735D73" w:rsidP="004F6A7C">
            <w:pPr>
              <w:jc w:val="center"/>
              <w:rPr>
                <w:rFonts w:eastAsia="Calibri"/>
                <w:b/>
                <w:sz w:val="24"/>
                <w:szCs w:val="24"/>
              </w:rPr>
            </w:pPr>
            <w:r w:rsidRPr="00735D73">
              <w:rPr>
                <w:rFonts w:eastAsia="Calibri"/>
                <w:b/>
                <w:sz w:val="24"/>
                <w:szCs w:val="24"/>
              </w:rPr>
              <w:t>8</w:t>
            </w:r>
          </w:p>
        </w:tc>
        <w:tc>
          <w:tcPr>
            <w:tcW w:w="890" w:type="dxa"/>
          </w:tcPr>
          <w:p w14:paraId="68030F23" w14:textId="77777777" w:rsidR="00735D73" w:rsidRPr="00735D73" w:rsidRDefault="00735D73" w:rsidP="004F6A7C">
            <w:pPr>
              <w:jc w:val="center"/>
              <w:rPr>
                <w:rFonts w:eastAsia="Calibri"/>
                <w:b/>
                <w:sz w:val="24"/>
                <w:szCs w:val="24"/>
              </w:rPr>
            </w:pPr>
          </w:p>
        </w:tc>
        <w:tc>
          <w:tcPr>
            <w:tcW w:w="953" w:type="dxa"/>
          </w:tcPr>
          <w:p w14:paraId="5868AEC5" w14:textId="77777777" w:rsidR="00735D73" w:rsidRPr="00735D73" w:rsidRDefault="00735D73" w:rsidP="004F6A7C">
            <w:pPr>
              <w:jc w:val="center"/>
              <w:rPr>
                <w:rFonts w:eastAsia="Calibri"/>
                <w:b/>
                <w:sz w:val="24"/>
                <w:szCs w:val="24"/>
              </w:rPr>
            </w:pPr>
            <w:r w:rsidRPr="00735D73">
              <w:rPr>
                <w:rFonts w:eastAsia="Calibri"/>
                <w:b/>
                <w:sz w:val="24"/>
                <w:szCs w:val="24"/>
              </w:rPr>
              <w:t>8</w:t>
            </w:r>
          </w:p>
        </w:tc>
        <w:tc>
          <w:tcPr>
            <w:tcW w:w="953" w:type="dxa"/>
          </w:tcPr>
          <w:p w14:paraId="43059B7A" w14:textId="77777777" w:rsidR="00735D73" w:rsidRPr="00735D73" w:rsidRDefault="00735D73" w:rsidP="004F6A7C">
            <w:pPr>
              <w:jc w:val="center"/>
              <w:rPr>
                <w:rFonts w:eastAsia="Calibri"/>
                <w:b/>
                <w:sz w:val="24"/>
                <w:szCs w:val="24"/>
              </w:rPr>
            </w:pPr>
          </w:p>
        </w:tc>
      </w:tr>
      <w:tr w:rsidR="00735D73" w:rsidRPr="00735D73" w14:paraId="7AF7FDDE" w14:textId="77777777" w:rsidTr="004F6A7C">
        <w:trPr>
          <w:cantSplit/>
          <w:jc w:val="center"/>
        </w:trPr>
        <w:tc>
          <w:tcPr>
            <w:tcW w:w="531" w:type="dxa"/>
          </w:tcPr>
          <w:p w14:paraId="796424AC" w14:textId="77777777" w:rsidR="00735D73" w:rsidRPr="00735D73" w:rsidRDefault="00735D73" w:rsidP="004F6A7C">
            <w:pPr>
              <w:ind w:right="-133"/>
              <w:jc w:val="center"/>
              <w:rPr>
                <w:b/>
                <w:sz w:val="24"/>
                <w:szCs w:val="24"/>
              </w:rPr>
            </w:pPr>
          </w:p>
        </w:tc>
        <w:tc>
          <w:tcPr>
            <w:tcW w:w="4491" w:type="dxa"/>
          </w:tcPr>
          <w:p w14:paraId="11DFC70F" w14:textId="77777777" w:rsidR="00735D73" w:rsidRPr="00735D73" w:rsidRDefault="00735D73" w:rsidP="004F6A7C">
            <w:pPr>
              <w:autoSpaceDE w:val="0"/>
              <w:autoSpaceDN w:val="0"/>
              <w:adjustRightInd w:val="0"/>
              <w:rPr>
                <w:rFonts w:eastAsia="Calibri"/>
                <w:b/>
                <w:sz w:val="24"/>
                <w:szCs w:val="24"/>
              </w:rPr>
            </w:pPr>
            <w:r w:rsidRPr="00735D73">
              <w:rPr>
                <w:rFonts w:eastAsia="Calibri"/>
                <w:b/>
                <w:sz w:val="24"/>
                <w:szCs w:val="24"/>
              </w:rPr>
              <w:t>Всего</w:t>
            </w:r>
          </w:p>
        </w:tc>
        <w:tc>
          <w:tcPr>
            <w:tcW w:w="1007" w:type="dxa"/>
          </w:tcPr>
          <w:p w14:paraId="50E44591" w14:textId="77777777" w:rsidR="00735D73" w:rsidRPr="00735D73" w:rsidRDefault="00735D73" w:rsidP="004F6A7C">
            <w:pPr>
              <w:jc w:val="center"/>
              <w:rPr>
                <w:rFonts w:eastAsia="Calibri"/>
                <w:b/>
                <w:sz w:val="24"/>
                <w:szCs w:val="24"/>
              </w:rPr>
            </w:pPr>
            <w:r w:rsidRPr="00735D73">
              <w:rPr>
                <w:rFonts w:eastAsia="Calibri"/>
                <w:b/>
                <w:sz w:val="24"/>
                <w:szCs w:val="24"/>
              </w:rPr>
              <w:t>80</w:t>
            </w:r>
          </w:p>
        </w:tc>
        <w:tc>
          <w:tcPr>
            <w:tcW w:w="1025" w:type="dxa"/>
          </w:tcPr>
          <w:p w14:paraId="604DB194" w14:textId="77777777" w:rsidR="00735D73" w:rsidRPr="00735D73" w:rsidRDefault="00735D73" w:rsidP="004F6A7C">
            <w:pPr>
              <w:jc w:val="center"/>
              <w:rPr>
                <w:rFonts w:eastAsia="Calibri"/>
                <w:b/>
                <w:sz w:val="24"/>
                <w:szCs w:val="24"/>
              </w:rPr>
            </w:pPr>
            <w:r w:rsidRPr="00735D73">
              <w:rPr>
                <w:rFonts w:eastAsia="Calibri"/>
                <w:b/>
                <w:sz w:val="24"/>
                <w:szCs w:val="24"/>
              </w:rPr>
              <w:t>40</w:t>
            </w:r>
          </w:p>
        </w:tc>
        <w:tc>
          <w:tcPr>
            <w:tcW w:w="890" w:type="dxa"/>
          </w:tcPr>
          <w:p w14:paraId="1FA255CE" w14:textId="77777777" w:rsidR="00735D73" w:rsidRPr="00735D73" w:rsidRDefault="00735D73" w:rsidP="004F6A7C">
            <w:pPr>
              <w:jc w:val="center"/>
              <w:rPr>
                <w:rFonts w:eastAsia="Calibri"/>
                <w:b/>
                <w:sz w:val="24"/>
                <w:szCs w:val="24"/>
              </w:rPr>
            </w:pPr>
            <w:r w:rsidRPr="00735D73">
              <w:rPr>
                <w:rFonts w:eastAsia="Calibri"/>
                <w:b/>
                <w:sz w:val="24"/>
                <w:szCs w:val="24"/>
              </w:rPr>
              <w:t>10</w:t>
            </w:r>
          </w:p>
        </w:tc>
        <w:tc>
          <w:tcPr>
            <w:tcW w:w="953" w:type="dxa"/>
          </w:tcPr>
          <w:p w14:paraId="31C28DEA" w14:textId="77777777" w:rsidR="00735D73" w:rsidRPr="00735D73" w:rsidRDefault="00735D73" w:rsidP="004F6A7C">
            <w:pPr>
              <w:jc w:val="center"/>
              <w:rPr>
                <w:rFonts w:eastAsia="Calibri"/>
                <w:b/>
                <w:sz w:val="24"/>
                <w:szCs w:val="24"/>
              </w:rPr>
            </w:pPr>
            <w:r w:rsidRPr="00735D73">
              <w:rPr>
                <w:rFonts w:eastAsia="Calibri"/>
                <w:b/>
                <w:sz w:val="24"/>
                <w:szCs w:val="24"/>
              </w:rPr>
              <w:t>30</w:t>
            </w:r>
          </w:p>
        </w:tc>
        <w:tc>
          <w:tcPr>
            <w:tcW w:w="953" w:type="dxa"/>
          </w:tcPr>
          <w:p w14:paraId="0FCB07D4" w14:textId="77777777" w:rsidR="00735D73" w:rsidRPr="00735D73" w:rsidRDefault="00735D73" w:rsidP="004F6A7C">
            <w:pPr>
              <w:jc w:val="center"/>
              <w:rPr>
                <w:rFonts w:eastAsia="Calibri"/>
                <w:b/>
                <w:sz w:val="24"/>
                <w:szCs w:val="24"/>
              </w:rPr>
            </w:pPr>
            <w:r w:rsidRPr="00735D73">
              <w:rPr>
                <w:rFonts w:eastAsia="Calibri"/>
                <w:b/>
                <w:sz w:val="24"/>
                <w:szCs w:val="24"/>
              </w:rPr>
              <w:t>40</w:t>
            </w:r>
          </w:p>
        </w:tc>
      </w:tr>
    </w:tbl>
    <w:p w14:paraId="51411DB9" w14:textId="77777777" w:rsidR="00735D73" w:rsidRDefault="00735D73" w:rsidP="00735D73">
      <w:pPr>
        <w:pStyle w:val="3"/>
        <w:spacing w:before="240"/>
      </w:pPr>
      <w:r>
        <w:t>2.2. Календарный учебный график</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4"/>
        <w:gridCol w:w="7453"/>
      </w:tblGrid>
      <w:tr w:rsidR="00735D73" w:rsidRPr="00994084" w14:paraId="312AF26B" w14:textId="77777777" w:rsidTr="004F6A7C">
        <w:trPr>
          <w:jc w:val="center"/>
        </w:trPr>
        <w:tc>
          <w:tcPr>
            <w:tcW w:w="2552" w:type="dxa"/>
            <w:shd w:val="clear" w:color="auto" w:fill="auto"/>
            <w:vAlign w:val="center"/>
          </w:tcPr>
          <w:p w14:paraId="4A1E2BC8" w14:textId="77777777" w:rsidR="00735D73" w:rsidRPr="00994084" w:rsidRDefault="00735D73" w:rsidP="004F6A7C">
            <w:pPr>
              <w:jc w:val="center"/>
              <w:rPr>
                <w:b/>
                <w:sz w:val="24"/>
                <w:szCs w:val="24"/>
              </w:rPr>
            </w:pPr>
            <w:bookmarkStart w:id="32" w:name="_Hlk67061393"/>
            <w:r w:rsidRPr="00994084">
              <w:rPr>
                <w:b/>
                <w:sz w:val="24"/>
                <w:szCs w:val="24"/>
              </w:rPr>
              <w:t>Период обучения</w:t>
            </w:r>
          </w:p>
          <w:p w14:paraId="02826EE0" w14:textId="77777777" w:rsidR="00735D73" w:rsidRPr="00994084" w:rsidRDefault="00735D73" w:rsidP="004F6A7C">
            <w:pPr>
              <w:jc w:val="center"/>
              <w:rPr>
                <w:b/>
                <w:sz w:val="24"/>
                <w:szCs w:val="24"/>
              </w:rPr>
            </w:pPr>
            <w:r w:rsidRPr="00994084">
              <w:rPr>
                <w:b/>
                <w:sz w:val="24"/>
                <w:szCs w:val="24"/>
              </w:rPr>
              <w:t>(дни, недели)</w:t>
            </w:r>
          </w:p>
        </w:tc>
        <w:tc>
          <w:tcPr>
            <w:tcW w:w="7088" w:type="dxa"/>
            <w:shd w:val="clear" w:color="auto" w:fill="auto"/>
            <w:vAlign w:val="center"/>
          </w:tcPr>
          <w:p w14:paraId="60E44B55" w14:textId="77777777" w:rsidR="00735D73" w:rsidRPr="00994084" w:rsidRDefault="00735D73" w:rsidP="004F6A7C">
            <w:pPr>
              <w:jc w:val="center"/>
              <w:rPr>
                <w:b/>
                <w:sz w:val="24"/>
                <w:szCs w:val="24"/>
              </w:rPr>
            </w:pPr>
            <w:r w:rsidRPr="00994084">
              <w:rPr>
                <w:b/>
                <w:sz w:val="24"/>
                <w:szCs w:val="24"/>
              </w:rPr>
              <w:t>Наименование дисциплин</w:t>
            </w:r>
          </w:p>
        </w:tc>
      </w:tr>
      <w:tr w:rsidR="00735D73" w:rsidRPr="00994084" w14:paraId="3740224A" w14:textId="77777777" w:rsidTr="004F6A7C">
        <w:trPr>
          <w:jc w:val="center"/>
        </w:trPr>
        <w:tc>
          <w:tcPr>
            <w:tcW w:w="2552" w:type="dxa"/>
            <w:shd w:val="clear" w:color="auto" w:fill="auto"/>
          </w:tcPr>
          <w:p w14:paraId="57A2CAFC" w14:textId="77777777" w:rsidR="00735D73" w:rsidRPr="00994084" w:rsidRDefault="00735D73" w:rsidP="004F6A7C">
            <w:pPr>
              <w:rPr>
                <w:b/>
                <w:bCs/>
                <w:sz w:val="24"/>
                <w:szCs w:val="24"/>
              </w:rPr>
            </w:pPr>
            <w:r w:rsidRPr="00994084">
              <w:rPr>
                <w:bCs/>
                <w:sz w:val="24"/>
                <w:szCs w:val="24"/>
              </w:rPr>
              <w:t>1-й день</w:t>
            </w:r>
            <w:r w:rsidRPr="00994084">
              <w:rPr>
                <w:b/>
                <w:bCs/>
                <w:sz w:val="24"/>
                <w:szCs w:val="24"/>
              </w:rPr>
              <w:t xml:space="preserve"> </w:t>
            </w:r>
          </w:p>
        </w:tc>
        <w:tc>
          <w:tcPr>
            <w:tcW w:w="7088" w:type="dxa"/>
            <w:shd w:val="clear" w:color="auto" w:fill="auto"/>
          </w:tcPr>
          <w:p w14:paraId="1B5216C4" w14:textId="77777777" w:rsidR="00735D73" w:rsidRPr="00994084" w:rsidRDefault="00735D73" w:rsidP="004F6A7C">
            <w:pPr>
              <w:rPr>
                <w:sz w:val="24"/>
                <w:szCs w:val="24"/>
              </w:rPr>
            </w:pPr>
            <w:r w:rsidRPr="00994084">
              <w:rPr>
                <w:sz w:val="24"/>
                <w:szCs w:val="24"/>
              </w:rPr>
              <w:t>Введение в курс подготовки</w:t>
            </w:r>
          </w:p>
        </w:tc>
      </w:tr>
      <w:tr w:rsidR="00735D73" w:rsidRPr="00994084" w14:paraId="772D046A" w14:textId="77777777" w:rsidTr="004F6A7C">
        <w:trPr>
          <w:jc w:val="center"/>
        </w:trPr>
        <w:tc>
          <w:tcPr>
            <w:tcW w:w="2552" w:type="dxa"/>
            <w:shd w:val="clear" w:color="auto" w:fill="auto"/>
          </w:tcPr>
          <w:p w14:paraId="3270367E" w14:textId="77777777" w:rsidR="00735D73" w:rsidRPr="00994084" w:rsidRDefault="00735D73" w:rsidP="004F6A7C">
            <w:pPr>
              <w:rPr>
                <w:bCs/>
                <w:sz w:val="24"/>
                <w:szCs w:val="24"/>
              </w:rPr>
            </w:pPr>
            <w:r w:rsidRPr="00994084">
              <w:rPr>
                <w:bCs/>
                <w:sz w:val="24"/>
                <w:szCs w:val="24"/>
              </w:rPr>
              <w:t xml:space="preserve">2-й – </w:t>
            </w:r>
            <w:r>
              <w:rPr>
                <w:bCs/>
                <w:sz w:val="24"/>
                <w:szCs w:val="24"/>
              </w:rPr>
              <w:t>7</w:t>
            </w:r>
            <w:r w:rsidRPr="00994084">
              <w:rPr>
                <w:bCs/>
                <w:sz w:val="24"/>
                <w:szCs w:val="24"/>
              </w:rPr>
              <w:t>-й день</w:t>
            </w:r>
          </w:p>
        </w:tc>
        <w:tc>
          <w:tcPr>
            <w:tcW w:w="7088" w:type="dxa"/>
            <w:shd w:val="clear" w:color="auto" w:fill="auto"/>
          </w:tcPr>
          <w:p w14:paraId="15E74FCD" w14:textId="77777777" w:rsidR="00735D73" w:rsidRPr="007B0A37" w:rsidRDefault="00735D73" w:rsidP="004F6A7C">
            <w:pPr>
              <w:rPr>
                <w:sz w:val="24"/>
                <w:szCs w:val="24"/>
              </w:rPr>
            </w:pPr>
            <w:r w:rsidRPr="007B0A37">
              <w:rPr>
                <w:sz w:val="24"/>
                <w:szCs w:val="24"/>
              </w:rPr>
              <w:t>Нормативная правовая база в области обеспечения транспортной безопасности</w:t>
            </w:r>
          </w:p>
          <w:p w14:paraId="65ED1EA6" w14:textId="77777777" w:rsidR="00735D73" w:rsidRPr="00727A34" w:rsidRDefault="00735D73" w:rsidP="004F6A7C">
            <w:pPr>
              <w:rPr>
                <w:sz w:val="24"/>
                <w:szCs w:val="24"/>
              </w:rPr>
            </w:pPr>
            <w:r w:rsidRPr="00727A34">
              <w:rPr>
                <w:sz w:val="24"/>
                <w:szCs w:val="24"/>
              </w:rPr>
              <w:t>Угрозы совершения актов незаконного вмешательства</w:t>
            </w:r>
          </w:p>
          <w:p w14:paraId="54BDA277" w14:textId="77777777" w:rsidR="00735D73" w:rsidRPr="007B0A37" w:rsidRDefault="00735D73" w:rsidP="004F6A7C">
            <w:pPr>
              <w:rPr>
                <w:sz w:val="24"/>
                <w:szCs w:val="24"/>
              </w:rPr>
            </w:pPr>
            <w:r w:rsidRPr="007B0A37">
              <w:rPr>
                <w:sz w:val="24"/>
                <w:szCs w:val="24"/>
              </w:rPr>
              <w:t>Функции системы мер по обеспечению транспортной безопасности</w:t>
            </w:r>
          </w:p>
          <w:p w14:paraId="0A0E991C" w14:textId="77777777" w:rsidR="00735D73" w:rsidRPr="007B0A37" w:rsidRDefault="00735D73" w:rsidP="004F6A7C">
            <w:pPr>
              <w:rPr>
                <w:sz w:val="24"/>
                <w:szCs w:val="24"/>
              </w:rPr>
            </w:pPr>
            <w:r w:rsidRPr="007B0A37">
              <w:rPr>
                <w:sz w:val="24"/>
                <w:szCs w:val="24"/>
              </w:rPr>
              <w:t>Силы обеспечения транспортной безопасности</w:t>
            </w:r>
          </w:p>
          <w:p w14:paraId="6D146D88" w14:textId="77777777" w:rsidR="00735D73" w:rsidRPr="007B0A37" w:rsidRDefault="00735D73" w:rsidP="004F6A7C">
            <w:pPr>
              <w:rPr>
                <w:sz w:val="24"/>
                <w:szCs w:val="24"/>
              </w:rPr>
            </w:pPr>
            <w:r w:rsidRPr="007B0A37">
              <w:rPr>
                <w:sz w:val="24"/>
                <w:szCs w:val="24"/>
              </w:rPr>
              <w:t>Планирование мер по обеспечению транспортной безопасности ОТИ и (или) ТС</w:t>
            </w:r>
          </w:p>
          <w:p w14:paraId="43BAFA9C" w14:textId="77777777" w:rsidR="00735D73" w:rsidRPr="00994084" w:rsidRDefault="00735D73" w:rsidP="004F6A7C">
            <w:pPr>
              <w:rPr>
                <w:sz w:val="24"/>
                <w:szCs w:val="24"/>
              </w:rPr>
            </w:pPr>
            <w:r w:rsidRPr="007B0A37">
              <w:rPr>
                <w:sz w:val="24"/>
                <w:szCs w:val="24"/>
              </w:rPr>
              <w:t>Реализация мер по обеспечению транспортной безопасности ОТИ и (или) ТС железнодорожного транспорта</w:t>
            </w:r>
          </w:p>
        </w:tc>
      </w:tr>
      <w:tr w:rsidR="00735D73" w:rsidRPr="00994084" w14:paraId="18749D2A" w14:textId="77777777" w:rsidTr="004F6A7C">
        <w:trPr>
          <w:jc w:val="center"/>
        </w:trPr>
        <w:tc>
          <w:tcPr>
            <w:tcW w:w="2552" w:type="dxa"/>
            <w:shd w:val="clear" w:color="auto" w:fill="auto"/>
          </w:tcPr>
          <w:p w14:paraId="150F5D3B" w14:textId="77777777" w:rsidR="00735D73" w:rsidRPr="00994084" w:rsidRDefault="00735D73" w:rsidP="004F6A7C">
            <w:pPr>
              <w:rPr>
                <w:bCs/>
                <w:sz w:val="24"/>
                <w:szCs w:val="24"/>
              </w:rPr>
            </w:pPr>
            <w:r>
              <w:rPr>
                <w:bCs/>
                <w:sz w:val="24"/>
                <w:szCs w:val="24"/>
              </w:rPr>
              <w:t>8</w:t>
            </w:r>
            <w:r w:rsidRPr="007B0A37">
              <w:rPr>
                <w:bCs/>
                <w:sz w:val="24"/>
                <w:szCs w:val="24"/>
              </w:rPr>
              <w:t xml:space="preserve">-й – </w:t>
            </w:r>
            <w:r>
              <w:rPr>
                <w:bCs/>
                <w:sz w:val="24"/>
                <w:szCs w:val="24"/>
              </w:rPr>
              <w:t>14</w:t>
            </w:r>
            <w:r w:rsidRPr="007B0A37">
              <w:rPr>
                <w:bCs/>
                <w:sz w:val="24"/>
                <w:szCs w:val="24"/>
              </w:rPr>
              <w:t>-й день</w:t>
            </w:r>
          </w:p>
        </w:tc>
        <w:tc>
          <w:tcPr>
            <w:tcW w:w="7088" w:type="dxa"/>
            <w:shd w:val="clear" w:color="auto" w:fill="auto"/>
          </w:tcPr>
          <w:p w14:paraId="09786AB1" w14:textId="77777777" w:rsidR="00735D73" w:rsidRPr="007606DB" w:rsidRDefault="00735D73" w:rsidP="004F6A7C">
            <w:pPr>
              <w:tabs>
                <w:tab w:val="left" w:pos="993"/>
              </w:tabs>
              <w:jc w:val="both"/>
              <w:rPr>
                <w:sz w:val="24"/>
                <w:szCs w:val="24"/>
              </w:rPr>
            </w:pPr>
            <w:r>
              <w:rPr>
                <w:sz w:val="24"/>
                <w:szCs w:val="24"/>
              </w:rPr>
              <w:t>Р</w:t>
            </w:r>
            <w:r w:rsidRPr="007606DB">
              <w:rPr>
                <w:sz w:val="24"/>
                <w:szCs w:val="24"/>
              </w:rPr>
              <w:t xml:space="preserve">еагирование сил обеспечения транспортной безопасности </w:t>
            </w:r>
            <w:bookmarkStart w:id="33" w:name="_Hlk144842023"/>
            <w:r w:rsidRPr="007606DB">
              <w:rPr>
                <w:sz w:val="24"/>
                <w:szCs w:val="24"/>
              </w:rPr>
              <w:t xml:space="preserve">на подготовку совершения и совершения АНВ с учетом способов реализации угроз, в том числе с применением беспилотных воздушных судов и </w:t>
            </w:r>
            <w:proofErr w:type="spellStart"/>
            <w:r w:rsidRPr="007606DB">
              <w:rPr>
                <w:sz w:val="24"/>
                <w:szCs w:val="24"/>
              </w:rPr>
              <w:t>безэкипажных</w:t>
            </w:r>
            <w:proofErr w:type="spellEnd"/>
            <w:r w:rsidRPr="007606DB">
              <w:rPr>
                <w:sz w:val="24"/>
                <w:szCs w:val="24"/>
              </w:rPr>
              <w:t xml:space="preserve"> водных аппаратов</w:t>
            </w:r>
            <w:r>
              <w:rPr>
                <w:sz w:val="24"/>
                <w:szCs w:val="24"/>
              </w:rPr>
              <w:t>,</w:t>
            </w:r>
          </w:p>
          <w:bookmarkEnd w:id="33"/>
          <w:p w14:paraId="6BA1BC00" w14:textId="77777777" w:rsidR="00735D73" w:rsidRPr="007B0A37" w:rsidRDefault="00735D73" w:rsidP="004F6A7C">
            <w:pPr>
              <w:autoSpaceDE w:val="0"/>
              <w:autoSpaceDN w:val="0"/>
              <w:adjustRightInd w:val="0"/>
              <w:jc w:val="both"/>
              <w:rPr>
                <w:sz w:val="24"/>
                <w:szCs w:val="24"/>
              </w:rPr>
            </w:pPr>
            <w:r w:rsidRPr="007606DB">
              <w:rPr>
                <w:sz w:val="24"/>
                <w:szCs w:val="24"/>
              </w:rPr>
              <w:t xml:space="preserve">изучение инженерных и технических средств борьбы с беспилотными воздушными судами и </w:t>
            </w:r>
            <w:proofErr w:type="spellStart"/>
            <w:r w:rsidRPr="007606DB">
              <w:rPr>
                <w:sz w:val="24"/>
                <w:szCs w:val="24"/>
              </w:rPr>
              <w:t>безэкипажными</w:t>
            </w:r>
            <w:proofErr w:type="spellEnd"/>
            <w:r w:rsidRPr="007606DB">
              <w:rPr>
                <w:sz w:val="24"/>
                <w:szCs w:val="24"/>
              </w:rPr>
              <w:t xml:space="preserve"> водными аппаратами, применяемыми для совершения АНВ</w:t>
            </w:r>
          </w:p>
          <w:p w14:paraId="36B63294" w14:textId="77777777" w:rsidR="00735D73" w:rsidRPr="007B0A37" w:rsidRDefault="00735D73" w:rsidP="004F6A7C">
            <w:pPr>
              <w:autoSpaceDE w:val="0"/>
              <w:autoSpaceDN w:val="0"/>
              <w:adjustRightInd w:val="0"/>
              <w:rPr>
                <w:sz w:val="24"/>
                <w:szCs w:val="24"/>
              </w:rPr>
            </w:pPr>
            <w:r w:rsidRPr="007B0A37">
              <w:rPr>
                <w:sz w:val="24"/>
                <w:szCs w:val="24"/>
              </w:rPr>
              <w:t>Информационное обеспечение транспортной безопасности</w:t>
            </w:r>
          </w:p>
          <w:p w14:paraId="06BF24DF" w14:textId="77777777" w:rsidR="00735D73" w:rsidRPr="007B0A37" w:rsidRDefault="00735D73" w:rsidP="004F6A7C">
            <w:pPr>
              <w:autoSpaceDE w:val="0"/>
              <w:autoSpaceDN w:val="0"/>
              <w:adjustRightInd w:val="0"/>
              <w:rPr>
                <w:sz w:val="24"/>
                <w:szCs w:val="24"/>
              </w:rPr>
            </w:pPr>
            <w:r w:rsidRPr="007B0A37">
              <w:rPr>
                <w:sz w:val="24"/>
                <w:szCs w:val="24"/>
              </w:rPr>
              <w:t xml:space="preserve">Федеральный государственный контроль (надзор) в области транспортной безопасности, ответственность за нарушение </w:t>
            </w:r>
            <w:r w:rsidRPr="007B0A37">
              <w:rPr>
                <w:sz w:val="24"/>
                <w:szCs w:val="24"/>
              </w:rPr>
              <w:lastRenderedPageBreak/>
              <w:t>требований в области транспортной безопасности, установленных в области обеспечения транспортной безопасности порядков и правил</w:t>
            </w:r>
          </w:p>
          <w:p w14:paraId="6DF62EF7" w14:textId="77777777" w:rsidR="00735D73" w:rsidRPr="00994084" w:rsidRDefault="00735D73" w:rsidP="004F6A7C">
            <w:pPr>
              <w:autoSpaceDE w:val="0"/>
              <w:autoSpaceDN w:val="0"/>
              <w:adjustRightInd w:val="0"/>
              <w:rPr>
                <w:sz w:val="24"/>
                <w:szCs w:val="24"/>
              </w:rPr>
            </w:pPr>
            <w:r w:rsidRPr="007B0A37">
              <w:rPr>
                <w:sz w:val="24"/>
                <w:szCs w:val="24"/>
              </w:rPr>
              <w:t>Оценка состояния защищенности ОТИ и (или) ТС и соответствия реализуемых мер угрозам совершения АНВ</w:t>
            </w:r>
          </w:p>
        </w:tc>
      </w:tr>
      <w:tr w:rsidR="00735D73" w:rsidRPr="00994084" w14:paraId="1CBC682F" w14:textId="77777777" w:rsidTr="004F6A7C">
        <w:trPr>
          <w:jc w:val="center"/>
        </w:trPr>
        <w:tc>
          <w:tcPr>
            <w:tcW w:w="2552" w:type="dxa"/>
            <w:shd w:val="clear" w:color="auto" w:fill="auto"/>
          </w:tcPr>
          <w:p w14:paraId="4CBE093B" w14:textId="77777777" w:rsidR="00735D73" w:rsidRPr="00994084" w:rsidRDefault="00735D73" w:rsidP="004F6A7C">
            <w:pPr>
              <w:rPr>
                <w:bCs/>
                <w:sz w:val="24"/>
                <w:szCs w:val="24"/>
              </w:rPr>
            </w:pPr>
            <w:r>
              <w:rPr>
                <w:bCs/>
                <w:sz w:val="24"/>
                <w:szCs w:val="24"/>
              </w:rPr>
              <w:lastRenderedPageBreak/>
              <w:t>15</w:t>
            </w:r>
            <w:r w:rsidRPr="00994084">
              <w:rPr>
                <w:bCs/>
                <w:sz w:val="24"/>
                <w:szCs w:val="24"/>
              </w:rPr>
              <w:t>-й день</w:t>
            </w:r>
          </w:p>
        </w:tc>
        <w:tc>
          <w:tcPr>
            <w:tcW w:w="7088" w:type="dxa"/>
            <w:shd w:val="clear" w:color="auto" w:fill="auto"/>
          </w:tcPr>
          <w:p w14:paraId="31750662" w14:textId="77777777" w:rsidR="00735D73" w:rsidRPr="007B0A37" w:rsidRDefault="00735D73" w:rsidP="004F6A7C">
            <w:pPr>
              <w:rPr>
                <w:sz w:val="24"/>
                <w:szCs w:val="24"/>
              </w:rPr>
            </w:pPr>
            <w:r w:rsidRPr="007B0A37">
              <w:rPr>
                <w:sz w:val="24"/>
                <w:szCs w:val="24"/>
              </w:rPr>
              <w:t>Введение в курс подготовки</w:t>
            </w:r>
          </w:p>
          <w:p w14:paraId="7182B14B" w14:textId="77777777" w:rsidR="00735D73" w:rsidRPr="007B0A37" w:rsidRDefault="00735D73" w:rsidP="004F6A7C">
            <w:pPr>
              <w:rPr>
                <w:sz w:val="24"/>
                <w:szCs w:val="24"/>
              </w:rPr>
            </w:pPr>
            <w:r w:rsidRPr="007B0A37">
              <w:rPr>
                <w:sz w:val="24"/>
                <w:szCs w:val="24"/>
              </w:rPr>
              <w:t>Нормативная правовая база в области обеспечения транспортной безопасности</w:t>
            </w:r>
          </w:p>
          <w:p w14:paraId="3DD88654" w14:textId="77777777" w:rsidR="00735D73" w:rsidRPr="007B0A37" w:rsidRDefault="00735D73" w:rsidP="004F6A7C">
            <w:pPr>
              <w:rPr>
                <w:sz w:val="24"/>
                <w:szCs w:val="24"/>
              </w:rPr>
            </w:pPr>
            <w:r w:rsidRPr="007B0A37">
              <w:rPr>
                <w:sz w:val="24"/>
                <w:szCs w:val="24"/>
              </w:rPr>
              <w:t>Устройства, предметы и вещества, в отношении которых установлен запрет или ограничение на перемещение в зону транспортной безопасности или ее часть</w:t>
            </w:r>
          </w:p>
          <w:p w14:paraId="36A61690" w14:textId="77777777" w:rsidR="00735D73" w:rsidRPr="00994084" w:rsidRDefault="00735D73" w:rsidP="004F6A7C">
            <w:pPr>
              <w:rPr>
                <w:sz w:val="24"/>
                <w:szCs w:val="24"/>
              </w:rPr>
            </w:pPr>
            <w:r w:rsidRPr="007B0A37">
              <w:rPr>
                <w:sz w:val="24"/>
                <w:szCs w:val="24"/>
              </w:rPr>
              <w:t>Функции системы мер по обеспечению транспортной безопасности</w:t>
            </w:r>
          </w:p>
        </w:tc>
      </w:tr>
      <w:tr w:rsidR="00735D73" w:rsidRPr="00994084" w14:paraId="19817C4E" w14:textId="77777777" w:rsidTr="004F6A7C">
        <w:trPr>
          <w:jc w:val="center"/>
        </w:trPr>
        <w:tc>
          <w:tcPr>
            <w:tcW w:w="2552" w:type="dxa"/>
            <w:shd w:val="clear" w:color="auto" w:fill="auto"/>
          </w:tcPr>
          <w:p w14:paraId="02F58CB3" w14:textId="77777777" w:rsidR="00735D73" w:rsidRPr="00994084" w:rsidRDefault="00735D73" w:rsidP="004F6A7C">
            <w:pPr>
              <w:rPr>
                <w:bCs/>
                <w:sz w:val="24"/>
                <w:szCs w:val="24"/>
              </w:rPr>
            </w:pPr>
            <w:r>
              <w:rPr>
                <w:bCs/>
                <w:sz w:val="24"/>
                <w:szCs w:val="24"/>
              </w:rPr>
              <w:t>16-</w:t>
            </w:r>
            <w:proofErr w:type="gramStart"/>
            <w:r w:rsidRPr="00994084">
              <w:rPr>
                <w:bCs/>
                <w:sz w:val="24"/>
                <w:szCs w:val="24"/>
              </w:rPr>
              <w:t>й-</w:t>
            </w:r>
            <w:proofErr w:type="gramEnd"/>
            <w:r w:rsidRPr="00994084">
              <w:rPr>
                <w:bCs/>
                <w:sz w:val="24"/>
                <w:szCs w:val="24"/>
              </w:rPr>
              <w:t xml:space="preserve"> день</w:t>
            </w:r>
          </w:p>
        </w:tc>
        <w:tc>
          <w:tcPr>
            <w:tcW w:w="7088" w:type="dxa"/>
            <w:shd w:val="clear" w:color="auto" w:fill="auto"/>
          </w:tcPr>
          <w:p w14:paraId="2123564B" w14:textId="77777777" w:rsidR="00735D73" w:rsidRPr="007B0A37" w:rsidRDefault="00735D73" w:rsidP="004F6A7C">
            <w:pPr>
              <w:rPr>
                <w:sz w:val="24"/>
                <w:szCs w:val="24"/>
              </w:rPr>
            </w:pPr>
            <w:r w:rsidRPr="007B0A37">
              <w:rPr>
                <w:sz w:val="24"/>
                <w:szCs w:val="24"/>
              </w:rPr>
              <w:t>Функции системы мер по обеспечению транспортной безопасности</w:t>
            </w:r>
          </w:p>
          <w:p w14:paraId="63B2359E" w14:textId="77777777" w:rsidR="00735D73" w:rsidRPr="007B0A37" w:rsidRDefault="00735D73" w:rsidP="004F6A7C">
            <w:pPr>
              <w:rPr>
                <w:sz w:val="24"/>
                <w:szCs w:val="24"/>
              </w:rPr>
            </w:pPr>
            <w:r w:rsidRPr="007B0A37">
              <w:rPr>
                <w:sz w:val="24"/>
                <w:szCs w:val="24"/>
              </w:rPr>
              <w:t>Силы обеспечения транспортной безопасности</w:t>
            </w:r>
          </w:p>
          <w:p w14:paraId="46BFCBFC" w14:textId="77777777" w:rsidR="00735D73" w:rsidRPr="007B0A37" w:rsidRDefault="00735D73" w:rsidP="004F6A7C">
            <w:pPr>
              <w:rPr>
                <w:sz w:val="24"/>
                <w:szCs w:val="24"/>
              </w:rPr>
            </w:pPr>
            <w:r w:rsidRPr="007B0A37">
              <w:rPr>
                <w:sz w:val="24"/>
                <w:szCs w:val="24"/>
              </w:rPr>
              <w:t>Планирование мер по обеспечению транспортной безопасности ОТИ и (или) ТС</w:t>
            </w:r>
          </w:p>
          <w:p w14:paraId="4701575E" w14:textId="77777777" w:rsidR="00735D73" w:rsidRPr="00994084" w:rsidRDefault="00735D73" w:rsidP="004F6A7C">
            <w:pPr>
              <w:rPr>
                <w:sz w:val="24"/>
                <w:szCs w:val="24"/>
              </w:rPr>
            </w:pPr>
            <w:r w:rsidRPr="007B0A37">
              <w:rPr>
                <w:sz w:val="24"/>
                <w:szCs w:val="24"/>
              </w:rPr>
              <w:t>Реализация мер по обеспечению транспортной безопасности ОТИ и (или) ТС железнодорожного транспорта</w:t>
            </w:r>
          </w:p>
        </w:tc>
      </w:tr>
      <w:tr w:rsidR="00735D73" w:rsidRPr="00994084" w14:paraId="6E6432CC" w14:textId="77777777" w:rsidTr="004F6A7C">
        <w:trPr>
          <w:jc w:val="center"/>
        </w:trPr>
        <w:tc>
          <w:tcPr>
            <w:tcW w:w="2552" w:type="dxa"/>
            <w:shd w:val="clear" w:color="auto" w:fill="auto"/>
          </w:tcPr>
          <w:p w14:paraId="178A76EF" w14:textId="77777777" w:rsidR="00735D73" w:rsidRPr="00994084" w:rsidRDefault="00735D73" w:rsidP="004F6A7C">
            <w:pPr>
              <w:rPr>
                <w:bCs/>
                <w:sz w:val="24"/>
                <w:szCs w:val="24"/>
              </w:rPr>
            </w:pPr>
            <w:r>
              <w:rPr>
                <w:bCs/>
                <w:sz w:val="24"/>
                <w:szCs w:val="24"/>
              </w:rPr>
              <w:t>17</w:t>
            </w:r>
            <w:r w:rsidRPr="00994084">
              <w:rPr>
                <w:bCs/>
                <w:sz w:val="24"/>
                <w:szCs w:val="24"/>
              </w:rPr>
              <w:t xml:space="preserve">-й </w:t>
            </w:r>
            <w:r>
              <w:rPr>
                <w:bCs/>
                <w:sz w:val="24"/>
                <w:szCs w:val="24"/>
              </w:rPr>
              <w:t xml:space="preserve">– 18-й </w:t>
            </w:r>
            <w:r w:rsidRPr="00994084">
              <w:rPr>
                <w:bCs/>
                <w:sz w:val="24"/>
                <w:szCs w:val="24"/>
              </w:rPr>
              <w:t>день</w:t>
            </w:r>
          </w:p>
        </w:tc>
        <w:tc>
          <w:tcPr>
            <w:tcW w:w="7088" w:type="dxa"/>
            <w:shd w:val="clear" w:color="auto" w:fill="auto"/>
          </w:tcPr>
          <w:p w14:paraId="360163F3" w14:textId="77777777" w:rsidR="00735D73" w:rsidRPr="00994084" w:rsidRDefault="00735D73" w:rsidP="004F6A7C">
            <w:pPr>
              <w:rPr>
                <w:sz w:val="24"/>
                <w:szCs w:val="24"/>
              </w:rPr>
            </w:pPr>
            <w:r w:rsidRPr="007B0A37">
              <w:rPr>
                <w:sz w:val="24"/>
                <w:szCs w:val="24"/>
              </w:rPr>
              <w:t>Реализация мер по обеспечению транспортной безопасности ОТИ и (или) ТС железнодорожного транспорта</w:t>
            </w:r>
          </w:p>
        </w:tc>
      </w:tr>
      <w:tr w:rsidR="00735D73" w:rsidRPr="00994084" w14:paraId="653AAC1F" w14:textId="77777777" w:rsidTr="004F6A7C">
        <w:trPr>
          <w:jc w:val="center"/>
        </w:trPr>
        <w:tc>
          <w:tcPr>
            <w:tcW w:w="2552" w:type="dxa"/>
            <w:shd w:val="clear" w:color="auto" w:fill="auto"/>
          </w:tcPr>
          <w:p w14:paraId="14FDADEE" w14:textId="77777777" w:rsidR="00735D73" w:rsidRPr="00994084" w:rsidRDefault="00735D73" w:rsidP="004F6A7C">
            <w:pPr>
              <w:rPr>
                <w:bCs/>
                <w:sz w:val="24"/>
                <w:szCs w:val="24"/>
              </w:rPr>
            </w:pPr>
            <w:r>
              <w:rPr>
                <w:bCs/>
                <w:sz w:val="24"/>
                <w:szCs w:val="24"/>
              </w:rPr>
              <w:t>18</w:t>
            </w:r>
            <w:r w:rsidRPr="00994084">
              <w:rPr>
                <w:bCs/>
                <w:sz w:val="24"/>
                <w:szCs w:val="24"/>
              </w:rPr>
              <w:t>-й день</w:t>
            </w:r>
          </w:p>
        </w:tc>
        <w:tc>
          <w:tcPr>
            <w:tcW w:w="7088" w:type="dxa"/>
            <w:shd w:val="clear" w:color="auto" w:fill="auto"/>
          </w:tcPr>
          <w:p w14:paraId="630633A3" w14:textId="77777777" w:rsidR="00735D73" w:rsidRDefault="00735D73" w:rsidP="004F6A7C">
            <w:pPr>
              <w:rPr>
                <w:sz w:val="24"/>
                <w:szCs w:val="24"/>
              </w:rPr>
            </w:pPr>
            <w:r w:rsidRPr="007B0A37">
              <w:rPr>
                <w:sz w:val="24"/>
                <w:szCs w:val="24"/>
              </w:rPr>
              <w:t>Реализация мер по обеспечению транспортной безопасности ОТИ и (или) ТС железнодорожного транспорта</w:t>
            </w:r>
          </w:p>
          <w:p w14:paraId="7FF7EC8C" w14:textId="77777777" w:rsidR="00735D73" w:rsidRPr="00994084" w:rsidRDefault="00735D73" w:rsidP="004F6A7C">
            <w:pPr>
              <w:rPr>
                <w:sz w:val="24"/>
                <w:szCs w:val="24"/>
              </w:rPr>
            </w:pPr>
            <w:r w:rsidRPr="007B0A37">
              <w:rPr>
                <w:sz w:val="24"/>
                <w:szCs w:val="24"/>
              </w:rPr>
              <w:t>Итоги курса подготовки</w:t>
            </w:r>
          </w:p>
        </w:tc>
      </w:tr>
      <w:tr w:rsidR="00735D73" w:rsidRPr="00994084" w14:paraId="5E47FB33" w14:textId="77777777" w:rsidTr="004F6A7C">
        <w:trPr>
          <w:jc w:val="center"/>
        </w:trPr>
        <w:tc>
          <w:tcPr>
            <w:tcW w:w="2552" w:type="dxa"/>
            <w:shd w:val="clear" w:color="auto" w:fill="auto"/>
          </w:tcPr>
          <w:p w14:paraId="16EA0572" w14:textId="77777777" w:rsidR="00735D73" w:rsidRDefault="00735D73" w:rsidP="004F6A7C">
            <w:pPr>
              <w:rPr>
                <w:bCs/>
                <w:sz w:val="24"/>
                <w:szCs w:val="24"/>
              </w:rPr>
            </w:pPr>
            <w:r>
              <w:rPr>
                <w:bCs/>
                <w:sz w:val="24"/>
                <w:szCs w:val="24"/>
              </w:rPr>
              <w:t>19</w:t>
            </w:r>
            <w:r w:rsidRPr="00994084">
              <w:rPr>
                <w:bCs/>
                <w:sz w:val="24"/>
                <w:szCs w:val="24"/>
              </w:rPr>
              <w:t>-й день</w:t>
            </w:r>
          </w:p>
        </w:tc>
        <w:tc>
          <w:tcPr>
            <w:tcW w:w="7088" w:type="dxa"/>
            <w:shd w:val="clear" w:color="auto" w:fill="auto"/>
          </w:tcPr>
          <w:p w14:paraId="2ADF9446" w14:textId="77777777" w:rsidR="00735D73" w:rsidRPr="00994084" w:rsidRDefault="00735D73" w:rsidP="004F6A7C">
            <w:pPr>
              <w:rPr>
                <w:sz w:val="24"/>
                <w:szCs w:val="24"/>
              </w:rPr>
            </w:pPr>
            <w:r w:rsidRPr="007B0A37">
              <w:rPr>
                <w:sz w:val="24"/>
                <w:szCs w:val="24"/>
              </w:rPr>
              <w:t>Итоговая аттестация: итоговый экзамен</w:t>
            </w:r>
          </w:p>
        </w:tc>
      </w:tr>
    </w:tbl>
    <w:bookmarkEnd w:id="32"/>
    <w:p w14:paraId="6C55DDD8" w14:textId="77777777" w:rsidR="00735D73" w:rsidRDefault="00735D73" w:rsidP="00735D73">
      <w:pPr>
        <w:pStyle w:val="3"/>
        <w:spacing w:before="240"/>
        <w:rPr>
          <w:sz w:val="20"/>
          <w:szCs w:val="20"/>
        </w:rPr>
      </w:pPr>
      <w:r>
        <w:t>2.3. Рабочие программы дисциплин</w:t>
      </w:r>
    </w:p>
    <w:p w14:paraId="352C952A" w14:textId="77777777" w:rsidR="00735D73" w:rsidRDefault="00735D73" w:rsidP="00735D73">
      <w:pPr>
        <w:spacing w:line="13" w:lineRule="exact"/>
        <w:rPr>
          <w:sz w:val="20"/>
          <w:szCs w:val="20"/>
        </w:rPr>
      </w:pPr>
    </w:p>
    <w:p w14:paraId="0A63431A" w14:textId="77777777" w:rsidR="00735D73" w:rsidRPr="004A2E0A" w:rsidRDefault="00735D73" w:rsidP="00735D73">
      <w:pPr>
        <w:autoSpaceDE w:val="0"/>
        <w:autoSpaceDN w:val="0"/>
        <w:adjustRightInd w:val="0"/>
        <w:ind w:firstLine="709"/>
        <w:jc w:val="both"/>
        <w:rPr>
          <w:rFonts w:ascii="Calibri" w:hAnsi="Calibri"/>
          <w:szCs w:val="28"/>
          <w:u w:val="single"/>
        </w:rPr>
      </w:pPr>
      <w:r w:rsidRPr="007B0A37">
        <w:rPr>
          <w:rFonts w:eastAsia="Calibri"/>
          <w:b/>
          <w:szCs w:val="28"/>
          <w:u w:val="single"/>
        </w:rPr>
        <w:t xml:space="preserve">Дисциплина </w:t>
      </w:r>
      <w:r w:rsidRPr="004A2E0A">
        <w:rPr>
          <w:rFonts w:eastAsia="Calibri"/>
          <w:b/>
          <w:szCs w:val="28"/>
          <w:u w:val="single"/>
        </w:rPr>
        <w:t xml:space="preserve">1. </w:t>
      </w:r>
      <w:r w:rsidRPr="004A2E0A">
        <w:rPr>
          <w:b/>
          <w:szCs w:val="28"/>
          <w:u w:val="single"/>
        </w:rPr>
        <w:t>Введение в курс подготовки.</w:t>
      </w:r>
    </w:p>
    <w:p w14:paraId="1D1203EE" w14:textId="77777777" w:rsidR="00735D73" w:rsidRPr="004A2E0A" w:rsidRDefault="00735D73" w:rsidP="00735D73">
      <w:pPr>
        <w:autoSpaceDE w:val="0"/>
        <w:autoSpaceDN w:val="0"/>
        <w:adjustRightInd w:val="0"/>
        <w:ind w:firstLine="709"/>
        <w:jc w:val="both"/>
        <w:rPr>
          <w:b/>
          <w:szCs w:val="28"/>
        </w:rPr>
      </w:pPr>
      <w:r w:rsidRPr="004A2E0A">
        <w:rPr>
          <w:rFonts w:eastAsia="Calibri"/>
          <w:b/>
          <w:szCs w:val="28"/>
        </w:rPr>
        <w:t xml:space="preserve">1.1. </w:t>
      </w:r>
      <w:r w:rsidRPr="004A2E0A">
        <w:rPr>
          <w:b/>
          <w:szCs w:val="28"/>
        </w:rPr>
        <w:t>Цель, задачи и программа курса подготовки</w:t>
      </w:r>
      <w:r>
        <w:rPr>
          <w:b/>
          <w:szCs w:val="28"/>
        </w:rPr>
        <w:t>.</w:t>
      </w:r>
    </w:p>
    <w:p w14:paraId="572D7FE0" w14:textId="77777777" w:rsidR="00735D73" w:rsidRPr="009430B4" w:rsidRDefault="00735D73" w:rsidP="00735D73">
      <w:pPr>
        <w:autoSpaceDE w:val="0"/>
        <w:autoSpaceDN w:val="0"/>
        <w:adjustRightInd w:val="0"/>
        <w:ind w:firstLine="709"/>
        <w:jc w:val="both"/>
        <w:rPr>
          <w:rFonts w:eastAsia="Calibri"/>
          <w:szCs w:val="28"/>
        </w:rPr>
      </w:pPr>
      <w:r w:rsidRPr="004A2E0A">
        <w:rPr>
          <w:rFonts w:eastAsia="Calibri"/>
          <w:szCs w:val="28"/>
        </w:rPr>
        <w:t xml:space="preserve">Цель курса. Задачи курса. Обзор программы курса подготовки. Актуальность курса. Методические рекомендации по изучению материала курса. </w:t>
      </w:r>
      <w:r w:rsidRPr="009430B4">
        <w:rPr>
          <w:rFonts w:eastAsia="Calibri"/>
          <w:szCs w:val="28"/>
        </w:rPr>
        <w:t xml:space="preserve">Методы подготовки при используемой образовательной технологии. Требования к уровню усвоения содержания программы. Способы контроля степени восприятия учебного материала. Критерии успешного завершения </w:t>
      </w:r>
      <w:proofErr w:type="gramStart"/>
      <w:r w:rsidRPr="009430B4">
        <w:rPr>
          <w:rFonts w:eastAsia="Calibri"/>
          <w:szCs w:val="28"/>
        </w:rPr>
        <w:t>обучения по программе</w:t>
      </w:r>
      <w:proofErr w:type="gramEnd"/>
      <w:r w:rsidRPr="009430B4">
        <w:rPr>
          <w:rFonts w:eastAsia="Calibri"/>
          <w:szCs w:val="28"/>
        </w:rPr>
        <w:t>.</w:t>
      </w:r>
    </w:p>
    <w:p w14:paraId="078F99FB" w14:textId="77777777" w:rsidR="00735D73" w:rsidRPr="009430B4" w:rsidRDefault="00735D73" w:rsidP="00735D73">
      <w:pPr>
        <w:autoSpaceDE w:val="0"/>
        <w:autoSpaceDN w:val="0"/>
        <w:adjustRightInd w:val="0"/>
        <w:ind w:firstLine="709"/>
        <w:jc w:val="both"/>
        <w:rPr>
          <w:b/>
          <w:szCs w:val="28"/>
        </w:rPr>
      </w:pPr>
      <w:r w:rsidRPr="009430B4">
        <w:rPr>
          <w:rFonts w:eastAsia="Calibri"/>
          <w:b/>
          <w:szCs w:val="28"/>
        </w:rPr>
        <w:t xml:space="preserve">1.2. </w:t>
      </w:r>
      <w:r w:rsidRPr="009430B4">
        <w:rPr>
          <w:b/>
          <w:szCs w:val="28"/>
        </w:rPr>
        <w:t>Обеспечение транспортной безопасности в Российской Федерации – история, опыт, прогноз</w:t>
      </w:r>
      <w:r>
        <w:rPr>
          <w:b/>
          <w:szCs w:val="28"/>
        </w:rPr>
        <w:t>.</w:t>
      </w:r>
    </w:p>
    <w:p w14:paraId="2B12F15A"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Изучение истории обеспечения транспортной безопасности. Мировой опыт обеспечения безопасности в транспортном комплексе. Примеры АНВ и способы защиты от АНВ. Современное состояние обеспечения транспортной безопасности в Российской Федерации. Государственная политика Российской Федерации в области обеспечения транспортной безопасности. Комплексная система защиты населения на транспорте от АНВ. Система управления обеспечением транспортной безопасности: организация и структура, разделение функций между компетентными органами в области транспортной безопасности, федеральными службами, агентствами и их территориальными органами, ответственность за обеспечение транспортной безопасности. Основные задачи обеспечения транспортной безопасности в Российской Федерации.</w:t>
      </w:r>
    </w:p>
    <w:p w14:paraId="10C1C1E5" w14:textId="77777777" w:rsidR="00735D73" w:rsidRPr="009430B4" w:rsidRDefault="00735D73" w:rsidP="00735D73">
      <w:pPr>
        <w:autoSpaceDE w:val="0"/>
        <w:autoSpaceDN w:val="0"/>
        <w:adjustRightInd w:val="0"/>
        <w:ind w:firstLine="709"/>
        <w:jc w:val="both"/>
        <w:rPr>
          <w:b/>
          <w:szCs w:val="28"/>
        </w:rPr>
      </w:pPr>
      <w:r w:rsidRPr="009430B4">
        <w:rPr>
          <w:rFonts w:eastAsia="Calibri"/>
          <w:b/>
          <w:szCs w:val="28"/>
        </w:rPr>
        <w:t xml:space="preserve">1.3. </w:t>
      </w:r>
      <w:r w:rsidRPr="009430B4">
        <w:rPr>
          <w:b/>
          <w:szCs w:val="28"/>
        </w:rPr>
        <w:t>Структура и организация обеспечения транспортной безопасности в ОАО «РЖД»</w:t>
      </w:r>
      <w:r>
        <w:rPr>
          <w:b/>
          <w:szCs w:val="28"/>
        </w:rPr>
        <w:t>.</w:t>
      </w:r>
    </w:p>
    <w:p w14:paraId="74382A81"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 xml:space="preserve">Структура управления транспортной безопасностью в ОАО «РЖД». Функции и задачи аппарата управления, филиалов и структурных подразделений </w:t>
      </w:r>
      <w:r w:rsidRPr="009430B4">
        <w:rPr>
          <w:rFonts w:eastAsia="Calibri"/>
          <w:szCs w:val="28"/>
        </w:rPr>
        <w:lastRenderedPageBreak/>
        <w:t>ОАО «РЖД» по организации обеспечения транспортной безопасности. Взаимодействие подразделений аппарата управления, филиалов и структурных подразделений ОАО «РЖД» при организации обеспечения транспортной безопасности на ОТИ и (или) ТС.</w:t>
      </w:r>
    </w:p>
    <w:p w14:paraId="29C39F89" w14:textId="77777777" w:rsidR="00735D73" w:rsidRPr="009430B4" w:rsidRDefault="00735D73" w:rsidP="00735D73">
      <w:pPr>
        <w:autoSpaceDE w:val="0"/>
        <w:autoSpaceDN w:val="0"/>
        <w:adjustRightInd w:val="0"/>
        <w:ind w:firstLine="709"/>
        <w:jc w:val="both"/>
        <w:rPr>
          <w:szCs w:val="28"/>
        </w:rPr>
      </w:pPr>
    </w:p>
    <w:p w14:paraId="50CC0A3C" w14:textId="77777777" w:rsidR="00735D73" w:rsidRPr="004A2E0A" w:rsidRDefault="00735D73" w:rsidP="00735D73">
      <w:pPr>
        <w:autoSpaceDE w:val="0"/>
        <w:autoSpaceDN w:val="0"/>
        <w:adjustRightInd w:val="0"/>
        <w:ind w:firstLine="709"/>
        <w:jc w:val="both"/>
        <w:rPr>
          <w:rFonts w:eastAsia="Calibri"/>
          <w:b/>
          <w:szCs w:val="28"/>
          <w:u w:val="single"/>
        </w:rPr>
      </w:pPr>
      <w:r w:rsidRPr="007B0A37">
        <w:rPr>
          <w:rFonts w:eastAsia="Calibri"/>
          <w:b/>
          <w:szCs w:val="28"/>
          <w:u w:val="single"/>
        </w:rPr>
        <w:t xml:space="preserve">Дисциплина </w:t>
      </w:r>
      <w:r w:rsidRPr="004A2E0A">
        <w:rPr>
          <w:rFonts w:eastAsia="Calibri"/>
          <w:b/>
          <w:szCs w:val="28"/>
          <w:u w:val="single"/>
        </w:rPr>
        <w:t>2. Нормативная правовая база в области обеспечения транспортной безопасности.</w:t>
      </w:r>
    </w:p>
    <w:p w14:paraId="3EB173DE" w14:textId="77777777" w:rsidR="00735D73" w:rsidRPr="009430B4" w:rsidRDefault="00735D73" w:rsidP="00735D73">
      <w:pPr>
        <w:autoSpaceDE w:val="0"/>
        <w:autoSpaceDN w:val="0"/>
        <w:adjustRightInd w:val="0"/>
        <w:ind w:firstLine="709"/>
        <w:jc w:val="both"/>
        <w:rPr>
          <w:rFonts w:eastAsia="Calibri"/>
          <w:b/>
          <w:szCs w:val="28"/>
        </w:rPr>
      </w:pPr>
      <w:r w:rsidRPr="009430B4">
        <w:rPr>
          <w:rFonts w:eastAsia="Calibri"/>
          <w:b/>
          <w:szCs w:val="28"/>
        </w:rPr>
        <w:t>2.1. Нормативные правовые акты Российской Федерации, регламентирующие вопросы обеспечения транспортной безопасности.</w:t>
      </w:r>
    </w:p>
    <w:p w14:paraId="38B6DDD8"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Положения законодательных и иных нормативных правовых актов Российской Федерации, регламентирующих вопросы обеспечения транспортной безопасности.</w:t>
      </w:r>
    </w:p>
    <w:p w14:paraId="5A698B46"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Изучение иных нормативных правовых актов, актуальных на момент освоения программы.</w:t>
      </w:r>
    </w:p>
    <w:p w14:paraId="1E10D42C" w14:textId="77777777" w:rsidR="00735D73" w:rsidRPr="004A2E0A" w:rsidRDefault="00735D73" w:rsidP="00735D73">
      <w:pPr>
        <w:autoSpaceDE w:val="0"/>
        <w:autoSpaceDN w:val="0"/>
        <w:adjustRightInd w:val="0"/>
        <w:ind w:firstLine="709"/>
        <w:jc w:val="both"/>
        <w:rPr>
          <w:rFonts w:eastAsia="Calibri"/>
          <w:b/>
          <w:szCs w:val="28"/>
        </w:rPr>
      </w:pPr>
      <w:r w:rsidRPr="009430B4">
        <w:rPr>
          <w:rFonts w:eastAsia="Calibri"/>
          <w:b/>
          <w:szCs w:val="28"/>
        </w:rPr>
        <w:t xml:space="preserve">2.2. Требования по обеспечению транспортной </w:t>
      </w:r>
      <w:r w:rsidRPr="004A2E0A">
        <w:rPr>
          <w:rFonts w:eastAsia="Calibri"/>
          <w:b/>
          <w:szCs w:val="28"/>
        </w:rPr>
        <w:t>безопасности -</w:t>
      </w:r>
      <w:r w:rsidRPr="009430B4">
        <w:rPr>
          <w:rFonts w:eastAsia="Calibri"/>
          <w:b/>
          <w:szCs w:val="28"/>
        </w:rPr>
        <w:t xml:space="preserve"> </w:t>
      </w:r>
      <w:r w:rsidRPr="004A2E0A">
        <w:rPr>
          <w:rFonts w:eastAsia="Calibri"/>
          <w:b/>
          <w:szCs w:val="28"/>
        </w:rPr>
        <w:t>общие сведения.</w:t>
      </w:r>
    </w:p>
    <w:p w14:paraId="06A86A5D"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Требования по обеспечению транспортной безопасности ОТИ и (или) ТС по видам транспорта:</w:t>
      </w:r>
    </w:p>
    <w:p w14:paraId="0605251D"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структура нормативных правовых актов;</w:t>
      </w:r>
    </w:p>
    <w:p w14:paraId="0E6D8D46"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обязанности СТИ;</w:t>
      </w:r>
    </w:p>
    <w:p w14:paraId="1BD171B3"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дополнительные обязанности СТИ в зависимости от категории ОТИ и объявления (установления) уровня безопасности ОТИ и (или) ТС.</w:t>
      </w:r>
    </w:p>
    <w:p w14:paraId="4D03AD81" w14:textId="77777777" w:rsidR="00735D73" w:rsidRPr="009430B4" w:rsidRDefault="00735D73" w:rsidP="00735D73">
      <w:pPr>
        <w:autoSpaceDE w:val="0"/>
        <w:autoSpaceDN w:val="0"/>
        <w:adjustRightInd w:val="0"/>
        <w:ind w:firstLine="709"/>
        <w:jc w:val="both"/>
        <w:rPr>
          <w:rFonts w:eastAsia="Calibri"/>
          <w:b/>
          <w:szCs w:val="28"/>
        </w:rPr>
      </w:pPr>
      <w:r w:rsidRPr="009430B4">
        <w:rPr>
          <w:rFonts w:eastAsia="Calibri"/>
          <w:b/>
          <w:szCs w:val="28"/>
        </w:rPr>
        <w:t>2.3. Положения международных договоров Российской Федерации, регламентирующие вопросы обеспечения защиты ОТИ и (или) ТС от АНВ.</w:t>
      </w:r>
    </w:p>
    <w:p w14:paraId="212400A9"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Международные документы, устанавливающие правила перевозки опасных грузов, положения которых подлежат применению в Российской Федерации.</w:t>
      </w:r>
    </w:p>
    <w:p w14:paraId="7D3A2237"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Документы международных организаций, регламентирующие вопросы защиты ОТИ и (или) ТС от АНВ.</w:t>
      </w:r>
    </w:p>
    <w:p w14:paraId="3A3F9B7B" w14:textId="77777777" w:rsidR="00735D73" w:rsidRPr="009430B4" w:rsidRDefault="00735D73" w:rsidP="00735D73">
      <w:pPr>
        <w:autoSpaceDE w:val="0"/>
        <w:autoSpaceDN w:val="0"/>
        <w:adjustRightInd w:val="0"/>
        <w:ind w:firstLine="709"/>
        <w:jc w:val="both"/>
        <w:rPr>
          <w:rFonts w:eastAsia="Calibri"/>
          <w:szCs w:val="28"/>
        </w:rPr>
      </w:pPr>
    </w:p>
    <w:p w14:paraId="353C8F22" w14:textId="77777777" w:rsidR="00735D73" w:rsidRPr="004A2E0A" w:rsidRDefault="00735D73" w:rsidP="00735D73">
      <w:pPr>
        <w:autoSpaceDE w:val="0"/>
        <w:autoSpaceDN w:val="0"/>
        <w:adjustRightInd w:val="0"/>
        <w:ind w:firstLine="709"/>
        <w:jc w:val="both"/>
        <w:rPr>
          <w:rFonts w:eastAsia="Calibri"/>
          <w:b/>
          <w:szCs w:val="28"/>
          <w:u w:val="single"/>
        </w:rPr>
      </w:pPr>
      <w:r w:rsidRPr="007B0A37">
        <w:rPr>
          <w:rFonts w:eastAsia="Calibri"/>
          <w:b/>
          <w:szCs w:val="28"/>
          <w:u w:val="single"/>
        </w:rPr>
        <w:t xml:space="preserve">Дисциплина </w:t>
      </w:r>
      <w:r w:rsidRPr="004A2E0A">
        <w:rPr>
          <w:rFonts w:eastAsia="Calibri"/>
          <w:b/>
          <w:szCs w:val="28"/>
          <w:u w:val="single"/>
        </w:rPr>
        <w:t xml:space="preserve">3. </w:t>
      </w:r>
      <w:r w:rsidRPr="007606DB">
        <w:rPr>
          <w:b/>
          <w:szCs w:val="28"/>
          <w:u w:val="single"/>
        </w:rPr>
        <w:t>Угрозы совершения актов незаконного вмешательства</w:t>
      </w:r>
      <w:r w:rsidRPr="004A2E0A">
        <w:rPr>
          <w:rFonts w:eastAsia="Calibri"/>
          <w:b/>
          <w:szCs w:val="28"/>
          <w:u w:val="single"/>
        </w:rPr>
        <w:t>.</w:t>
      </w:r>
    </w:p>
    <w:p w14:paraId="6F4BCFD5" w14:textId="77777777" w:rsidR="00735D73" w:rsidRPr="009430B4" w:rsidRDefault="00735D73" w:rsidP="00735D73">
      <w:pPr>
        <w:autoSpaceDE w:val="0"/>
        <w:autoSpaceDN w:val="0"/>
        <w:adjustRightInd w:val="0"/>
        <w:ind w:firstLine="709"/>
        <w:jc w:val="both"/>
        <w:rPr>
          <w:rFonts w:eastAsia="Calibri"/>
          <w:b/>
          <w:szCs w:val="28"/>
        </w:rPr>
      </w:pPr>
      <w:r w:rsidRPr="009430B4">
        <w:rPr>
          <w:rFonts w:eastAsia="Calibri"/>
          <w:b/>
          <w:szCs w:val="28"/>
        </w:rPr>
        <w:t xml:space="preserve">3.1. </w:t>
      </w:r>
      <w:r w:rsidRPr="007606DB">
        <w:rPr>
          <w:b/>
          <w:szCs w:val="28"/>
        </w:rPr>
        <w:t xml:space="preserve">Перечень угроз совершения АНВ. Способы и признаки подготовки реализации угроз совершения АНВ. Средства для подготовки и реализации угроз совершения АНВ, в том числе беспилотные воздушные суда и </w:t>
      </w:r>
      <w:proofErr w:type="spellStart"/>
      <w:r w:rsidRPr="007606DB">
        <w:rPr>
          <w:b/>
          <w:szCs w:val="28"/>
        </w:rPr>
        <w:t>безэкипажные</w:t>
      </w:r>
      <w:proofErr w:type="spellEnd"/>
      <w:r w:rsidRPr="007606DB">
        <w:rPr>
          <w:b/>
          <w:szCs w:val="28"/>
        </w:rPr>
        <w:t xml:space="preserve"> водные аппараты.</w:t>
      </w:r>
    </w:p>
    <w:p w14:paraId="4A711F55"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Устройства, предметы и вещества, запрещенные или ограниченные к перемещению в зону транспортной безопасности ОТИ и (или) ТС, на критические элементы ОТИ и (или) ТС.</w:t>
      </w:r>
    </w:p>
    <w:p w14:paraId="70CBCA94"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Регулирование порядка перемещения устройств, предметов и веществ, которые могут применяться для реализации угроз совершения АНВ, в зоне транспортной безопасности ОТИ и (или) ТС.</w:t>
      </w:r>
    </w:p>
    <w:p w14:paraId="552793A3" w14:textId="77777777" w:rsidR="00735D73" w:rsidRPr="009430B4" w:rsidRDefault="00735D73" w:rsidP="00735D73">
      <w:pPr>
        <w:autoSpaceDE w:val="0"/>
        <w:autoSpaceDN w:val="0"/>
        <w:adjustRightInd w:val="0"/>
        <w:ind w:firstLine="709"/>
        <w:jc w:val="both"/>
        <w:rPr>
          <w:rFonts w:eastAsia="Calibri"/>
          <w:b/>
          <w:szCs w:val="28"/>
        </w:rPr>
      </w:pPr>
    </w:p>
    <w:p w14:paraId="6A57C86D" w14:textId="77777777" w:rsidR="00735D73" w:rsidRPr="004A2E0A" w:rsidRDefault="00735D73" w:rsidP="00735D73">
      <w:pPr>
        <w:autoSpaceDE w:val="0"/>
        <w:autoSpaceDN w:val="0"/>
        <w:adjustRightInd w:val="0"/>
        <w:ind w:firstLine="709"/>
        <w:jc w:val="both"/>
        <w:rPr>
          <w:rFonts w:eastAsia="Calibri"/>
          <w:b/>
          <w:szCs w:val="28"/>
          <w:u w:val="single"/>
        </w:rPr>
      </w:pPr>
      <w:r w:rsidRPr="007B0A37">
        <w:rPr>
          <w:rFonts w:eastAsia="Calibri"/>
          <w:b/>
          <w:szCs w:val="28"/>
          <w:u w:val="single"/>
        </w:rPr>
        <w:t xml:space="preserve">Дисциплина </w:t>
      </w:r>
      <w:r w:rsidRPr="004A2E0A">
        <w:rPr>
          <w:rFonts w:eastAsia="Calibri"/>
          <w:b/>
          <w:szCs w:val="28"/>
          <w:u w:val="single"/>
        </w:rPr>
        <w:t>4. Функции системы мер по обеспечению транспортной безопасности.</w:t>
      </w:r>
    </w:p>
    <w:p w14:paraId="44B0F33C" w14:textId="77777777" w:rsidR="00735D73" w:rsidRPr="009430B4" w:rsidRDefault="00735D73" w:rsidP="00735D73">
      <w:pPr>
        <w:autoSpaceDE w:val="0"/>
        <w:autoSpaceDN w:val="0"/>
        <w:adjustRightInd w:val="0"/>
        <w:ind w:firstLine="709"/>
        <w:jc w:val="both"/>
        <w:rPr>
          <w:rFonts w:eastAsia="Calibri"/>
          <w:b/>
          <w:szCs w:val="28"/>
        </w:rPr>
      </w:pPr>
      <w:r w:rsidRPr="009430B4">
        <w:rPr>
          <w:rFonts w:eastAsia="Calibri"/>
          <w:b/>
          <w:szCs w:val="28"/>
        </w:rPr>
        <w:t>4.1. Категорирование ОТИ.</w:t>
      </w:r>
    </w:p>
    <w:p w14:paraId="53702561"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Основные задачи категорирования ОТИ. Порядок установления критериев категорирования ОТИ. Методы категорирования ОТИ. Реестр ОТИ и ТС, порядок его формирования и ведения.</w:t>
      </w:r>
    </w:p>
    <w:p w14:paraId="1056D940" w14:textId="77777777" w:rsidR="00735D73" w:rsidRPr="009430B4" w:rsidRDefault="00735D73" w:rsidP="00735D73">
      <w:pPr>
        <w:autoSpaceDE w:val="0"/>
        <w:autoSpaceDN w:val="0"/>
        <w:adjustRightInd w:val="0"/>
        <w:ind w:firstLine="709"/>
        <w:jc w:val="both"/>
        <w:rPr>
          <w:rFonts w:eastAsia="Calibri"/>
          <w:b/>
          <w:szCs w:val="28"/>
        </w:rPr>
      </w:pPr>
      <w:r w:rsidRPr="009430B4">
        <w:rPr>
          <w:rFonts w:eastAsia="Calibri"/>
          <w:b/>
          <w:szCs w:val="28"/>
        </w:rPr>
        <w:lastRenderedPageBreak/>
        <w:t>4.2. Оценка уязвимости ОТИ, подлежащих категорированию, и (или)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(далее - оценка уязвимости).</w:t>
      </w:r>
    </w:p>
    <w:p w14:paraId="6ED92C03"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Порядок проведения оценки уязвимости. Права и обязанности специализированных организаций, проводящих оценку уязвимости. Правила аккредитации юридических лиц для проведения оценки уязвимости, реестр аккредитованных специализированных организаций на проведение оценки уязвимости.</w:t>
      </w:r>
    </w:p>
    <w:p w14:paraId="1C7A5F09"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Оценка уязвимости. Методические рекомендации по проведению оценки уязвимости.</w:t>
      </w:r>
    </w:p>
    <w:p w14:paraId="1D9C9E22" w14:textId="77777777" w:rsidR="00735D73" w:rsidRPr="009430B4" w:rsidRDefault="00735D73" w:rsidP="00735D73">
      <w:pPr>
        <w:autoSpaceDE w:val="0"/>
        <w:autoSpaceDN w:val="0"/>
        <w:adjustRightInd w:val="0"/>
        <w:ind w:firstLine="709"/>
        <w:jc w:val="both"/>
        <w:rPr>
          <w:rFonts w:eastAsia="Calibri"/>
          <w:b/>
          <w:szCs w:val="28"/>
        </w:rPr>
      </w:pPr>
      <w:r w:rsidRPr="009430B4">
        <w:rPr>
          <w:rFonts w:eastAsia="Calibri"/>
          <w:b/>
          <w:szCs w:val="28"/>
        </w:rPr>
        <w:t>4.3. Планирование мер по обеспечению транспортной безопасности ОТИ и (или) ТС.</w:t>
      </w:r>
    </w:p>
    <w:p w14:paraId="1C6B4B3B"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Порядок разработки планов, паспортов.</w:t>
      </w:r>
    </w:p>
    <w:p w14:paraId="5B31D7D8" w14:textId="77777777" w:rsidR="00735D73" w:rsidRDefault="00735D73" w:rsidP="00735D73">
      <w:pPr>
        <w:autoSpaceDE w:val="0"/>
        <w:autoSpaceDN w:val="0"/>
        <w:adjustRightInd w:val="0"/>
        <w:ind w:firstLine="709"/>
        <w:jc w:val="both"/>
        <w:rPr>
          <w:rFonts w:eastAsia="Calibri"/>
          <w:szCs w:val="28"/>
        </w:rPr>
      </w:pPr>
      <w:r w:rsidRPr="009430B4">
        <w:rPr>
          <w:rFonts w:eastAsia="Calibri"/>
          <w:szCs w:val="28"/>
        </w:rPr>
        <w:t>Структура и состав плана, паспорта. Требования к оформлению плана, паспорта. Порядок утверждения плана, паспорта. Порядок внесения изменений (дополнений) в план, паспорт. Разработка внутренних организационно-распорядительных документов.</w:t>
      </w:r>
    </w:p>
    <w:p w14:paraId="22326944" w14:textId="77777777" w:rsidR="00735D73" w:rsidRPr="009430B4" w:rsidRDefault="00735D73" w:rsidP="00735D73">
      <w:pPr>
        <w:autoSpaceDE w:val="0"/>
        <w:autoSpaceDN w:val="0"/>
        <w:adjustRightInd w:val="0"/>
        <w:ind w:firstLine="709"/>
        <w:jc w:val="both"/>
        <w:rPr>
          <w:rFonts w:eastAsia="Calibri"/>
          <w:szCs w:val="28"/>
        </w:rPr>
      </w:pPr>
    </w:p>
    <w:p w14:paraId="02FD097C" w14:textId="77777777" w:rsidR="00735D73" w:rsidRPr="004A2E0A" w:rsidRDefault="00735D73" w:rsidP="00735D73">
      <w:pPr>
        <w:autoSpaceDE w:val="0"/>
        <w:autoSpaceDN w:val="0"/>
        <w:adjustRightInd w:val="0"/>
        <w:ind w:firstLine="709"/>
        <w:jc w:val="both"/>
        <w:rPr>
          <w:rFonts w:eastAsia="Calibri"/>
          <w:b/>
          <w:szCs w:val="28"/>
          <w:u w:val="single"/>
        </w:rPr>
      </w:pPr>
      <w:r w:rsidRPr="007B0A37">
        <w:rPr>
          <w:rFonts w:eastAsia="Calibri"/>
          <w:b/>
          <w:szCs w:val="28"/>
          <w:u w:val="single"/>
        </w:rPr>
        <w:t xml:space="preserve">Дисциплина </w:t>
      </w:r>
      <w:r w:rsidRPr="004A2E0A">
        <w:rPr>
          <w:rFonts w:eastAsia="Calibri"/>
          <w:b/>
          <w:szCs w:val="28"/>
          <w:u w:val="single"/>
        </w:rPr>
        <w:t>5. Силы обеспечения транспортной безопасности.</w:t>
      </w:r>
    </w:p>
    <w:p w14:paraId="40617ADE" w14:textId="77777777" w:rsidR="00735D73" w:rsidRPr="009430B4" w:rsidRDefault="00735D73" w:rsidP="00735D73">
      <w:pPr>
        <w:autoSpaceDE w:val="0"/>
        <w:autoSpaceDN w:val="0"/>
        <w:adjustRightInd w:val="0"/>
        <w:ind w:firstLine="709"/>
        <w:jc w:val="both"/>
        <w:rPr>
          <w:rFonts w:eastAsia="Calibri"/>
          <w:b/>
          <w:szCs w:val="28"/>
        </w:rPr>
      </w:pPr>
      <w:r w:rsidRPr="009430B4">
        <w:rPr>
          <w:rFonts w:eastAsia="Calibri"/>
          <w:b/>
          <w:szCs w:val="28"/>
        </w:rPr>
        <w:t>5.1. Силы обеспечения транспортной безопасности. Подразделения транспортной безопасности: порядок создания, аккредитации и функционирования.</w:t>
      </w:r>
    </w:p>
    <w:p w14:paraId="76B35F8E"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Положение (устав) о подразделении транспортной безопасности.</w:t>
      </w:r>
    </w:p>
    <w:p w14:paraId="5A65B150"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Понятие "силы обеспечения транспортной безопасности". Понятие "подразделение транспортной безопасности". Порядок формирования (образования) и аккредитации подразделений транспортной безопасности, требования к ним. Нормативно-правовое регулирование деятельности подразделений транспортной безопасности. Функции подразделений транспортной безопасности.</w:t>
      </w:r>
    </w:p>
    <w:p w14:paraId="0A50251B"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Структура и содержание Положения (устава) о подразделении транспортной безопасности.</w:t>
      </w:r>
    </w:p>
    <w:p w14:paraId="3FAC2485"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Перечень работ, непосредственно связанных с обеспечением транспортной безопасности.</w:t>
      </w:r>
    </w:p>
    <w:p w14:paraId="4A01E67F"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Перечень (номенклатура) должностей, непосредственно связанных с обеспечением транспортной безопасности, разрабатываемый СТИ.</w:t>
      </w:r>
    </w:p>
    <w:p w14:paraId="45F46A5B"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Ограничения при выполнении работ, непосредственно связанных с обеспечением транспортной безопасности.</w:t>
      </w:r>
    </w:p>
    <w:p w14:paraId="4CA10531"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Порядок проверки сведений в отношении лиц, принимаемых на работу, непосредственно связанную с обеспечением транспортной безопасности, или выполняющих такую работу. Обработка персональных данных отдельных категорий лиц, принимаемых на работу, непосредственно связанную с обеспечением транспортной безопасности, или выполняющих такую работу.</w:t>
      </w:r>
    </w:p>
    <w:p w14:paraId="5851045D" w14:textId="77777777" w:rsidR="00735D73" w:rsidRPr="009430B4" w:rsidRDefault="00735D73" w:rsidP="00735D73">
      <w:pPr>
        <w:autoSpaceDE w:val="0"/>
        <w:autoSpaceDN w:val="0"/>
        <w:adjustRightInd w:val="0"/>
        <w:ind w:firstLine="709"/>
        <w:jc w:val="both"/>
        <w:rPr>
          <w:rFonts w:eastAsia="Calibri"/>
          <w:b/>
          <w:szCs w:val="28"/>
        </w:rPr>
      </w:pPr>
      <w:r w:rsidRPr="009430B4">
        <w:rPr>
          <w:rFonts w:eastAsia="Calibri"/>
          <w:b/>
          <w:szCs w:val="28"/>
        </w:rPr>
        <w:t>5.2. Подготовка и аттестация сил обеспечения транспортной безопасности Понятия «орган аттестации», «аттестующая организация».</w:t>
      </w:r>
    </w:p>
    <w:p w14:paraId="37213C47"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lastRenderedPageBreak/>
        <w:t>Порядок подготовки сил обеспечения транспортной безопасности.</w:t>
      </w:r>
    </w:p>
    <w:p w14:paraId="11123721"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Порядок аттестации сил обеспечения транспортной безопасности.</w:t>
      </w:r>
    </w:p>
    <w:p w14:paraId="02D99D79"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 xml:space="preserve">Требования к знаниям, умениям, навыкам сил обеспечения транспортной безопасности, личностным (психофизиологическим) качествам, уровню физической </w:t>
      </w:r>
      <w:proofErr w:type="gramStart"/>
      <w:r w:rsidRPr="009430B4">
        <w:rPr>
          <w:rFonts w:eastAsia="Calibri"/>
          <w:szCs w:val="28"/>
        </w:rPr>
        <w:t>подготовки отдельных категорий сил обеспечения транспортной безопасности</w:t>
      </w:r>
      <w:proofErr w:type="gramEnd"/>
      <w:r w:rsidRPr="009430B4">
        <w:rPr>
          <w:rFonts w:eastAsia="Calibri"/>
          <w:szCs w:val="28"/>
        </w:rPr>
        <w:t>.</w:t>
      </w:r>
    </w:p>
    <w:p w14:paraId="717ACC13" w14:textId="77777777" w:rsidR="00735D73" w:rsidRPr="009430B4" w:rsidRDefault="00735D73" w:rsidP="00735D73">
      <w:pPr>
        <w:autoSpaceDE w:val="0"/>
        <w:autoSpaceDN w:val="0"/>
        <w:adjustRightInd w:val="0"/>
        <w:ind w:firstLine="709"/>
        <w:jc w:val="both"/>
        <w:rPr>
          <w:rFonts w:eastAsia="Calibri"/>
          <w:b/>
          <w:szCs w:val="28"/>
        </w:rPr>
      </w:pPr>
    </w:p>
    <w:p w14:paraId="0EF3D9B0" w14:textId="77777777" w:rsidR="00735D73" w:rsidRPr="004A2E0A" w:rsidRDefault="00735D73" w:rsidP="00735D73">
      <w:pPr>
        <w:autoSpaceDE w:val="0"/>
        <w:autoSpaceDN w:val="0"/>
        <w:adjustRightInd w:val="0"/>
        <w:ind w:firstLine="709"/>
        <w:jc w:val="both"/>
        <w:rPr>
          <w:rFonts w:eastAsia="Calibri"/>
          <w:b/>
          <w:szCs w:val="28"/>
          <w:u w:val="single"/>
        </w:rPr>
      </w:pPr>
      <w:r w:rsidRPr="007B0A37">
        <w:rPr>
          <w:rFonts w:eastAsia="Calibri"/>
          <w:b/>
          <w:szCs w:val="28"/>
          <w:u w:val="single"/>
        </w:rPr>
        <w:t xml:space="preserve">Дисциплина </w:t>
      </w:r>
      <w:r w:rsidRPr="004A2E0A">
        <w:rPr>
          <w:rFonts w:eastAsia="Calibri"/>
          <w:b/>
          <w:szCs w:val="28"/>
          <w:u w:val="single"/>
        </w:rPr>
        <w:t>6. Планирование мер по обеспечению транспортной безопасности ОТИ и (или) ТС.</w:t>
      </w:r>
    </w:p>
    <w:p w14:paraId="3BF2E4D1" w14:textId="77777777" w:rsidR="00735D73" w:rsidRPr="009430B4" w:rsidRDefault="00735D73" w:rsidP="00735D73">
      <w:pPr>
        <w:autoSpaceDE w:val="0"/>
        <w:autoSpaceDN w:val="0"/>
        <w:adjustRightInd w:val="0"/>
        <w:ind w:firstLine="709"/>
        <w:jc w:val="both"/>
        <w:rPr>
          <w:rFonts w:eastAsia="Calibri"/>
          <w:b/>
          <w:szCs w:val="28"/>
        </w:rPr>
      </w:pPr>
      <w:r w:rsidRPr="009430B4">
        <w:rPr>
          <w:rFonts w:eastAsia="Calibri"/>
          <w:b/>
          <w:szCs w:val="28"/>
        </w:rPr>
        <w:t>6.1. Планирование мер по обеспечению транспортной безопасности ОТИ и (или) ТС - общие сведения.</w:t>
      </w:r>
    </w:p>
    <w:p w14:paraId="70410262"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Утвержденные результаты оценки уязвимости как основа разработки СТИ плана.</w:t>
      </w:r>
    </w:p>
    <w:p w14:paraId="09056F5A"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Разработка дополнительных мер по обеспечению транспортной безопасности в части организационной структуры управления транспортной безопасностью, инженерно-технических систем, технических средств и сил обеспечения транспортной безопасности.</w:t>
      </w:r>
    </w:p>
    <w:p w14:paraId="308D8C04" w14:textId="77777777" w:rsidR="00735D73" w:rsidRPr="009430B4" w:rsidRDefault="00735D73" w:rsidP="00735D73">
      <w:pPr>
        <w:autoSpaceDE w:val="0"/>
        <w:autoSpaceDN w:val="0"/>
        <w:adjustRightInd w:val="0"/>
        <w:ind w:firstLine="709"/>
        <w:jc w:val="both"/>
        <w:rPr>
          <w:rFonts w:eastAsia="Calibri"/>
          <w:b/>
          <w:szCs w:val="28"/>
        </w:rPr>
      </w:pPr>
      <w:r w:rsidRPr="009430B4">
        <w:rPr>
          <w:rFonts w:eastAsia="Calibri"/>
          <w:b/>
          <w:szCs w:val="28"/>
        </w:rPr>
        <w:t>6.2. Планирование мер по обеспечению транспортной безопасности ОТИ и (или) ТС - зона транспортной безопасности и ее части, критические элементы.</w:t>
      </w:r>
    </w:p>
    <w:p w14:paraId="41413165"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Установление границ зоны обеспечения транспортной безопасности и ее частей в отношении ОТИ и перечня критических элементов. Установление границ зоны обеспечения транспортной безопасности ТС, критические элементы.</w:t>
      </w:r>
    </w:p>
    <w:p w14:paraId="7D10D584" w14:textId="77777777" w:rsidR="00735D73" w:rsidRPr="009430B4" w:rsidRDefault="00735D73" w:rsidP="00735D73">
      <w:pPr>
        <w:autoSpaceDE w:val="0"/>
        <w:autoSpaceDN w:val="0"/>
        <w:adjustRightInd w:val="0"/>
        <w:ind w:firstLine="709"/>
        <w:jc w:val="both"/>
        <w:rPr>
          <w:rFonts w:eastAsia="Calibri"/>
          <w:szCs w:val="28"/>
        </w:rPr>
      </w:pPr>
      <w:proofErr w:type="gramStart"/>
      <w:r w:rsidRPr="009430B4">
        <w:rPr>
          <w:rFonts w:eastAsia="Calibri"/>
          <w:szCs w:val="28"/>
        </w:rPr>
        <w:t>Установление границ участков зоны транспортной безопасности ОТИ и (или) ТС, допуск физических лиц и перемещение материальных объектов в которые осуществляются по перевозочным документам и (или) пропускам установленных видов в соответствии со штатным расписанием (перечнями) должностей, с учетом запрета или ограничения на перемещение оружия, взрывчатых веществ или других устройств, предметов и веществ.</w:t>
      </w:r>
      <w:proofErr w:type="gramEnd"/>
    </w:p>
    <w:p w14:paraId="09DC2364"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Установление границ участков зоны транспортной безопасности ОТИ и (или) ТС, доступ в которые ограничен для пассажиров и осуществляется для физических лиц и материальных объектов по пропускам установленных видов в соответствии с номенклатурами (перечнями) должностей, с учетом запрета или ограничения на перемещение оружия, взрывчатых веществ или других устройств, предметов и веществ.</w:t>
      </w:r>
    </w:p>
    <w:p w14:paraId="5D465F4F" w14:textId="77777777" w:rsidR="00735D73" w:rsidRPr="009430B4" w:rsidRDefault="00735D73" w:rsidP="00735D73">
      <w:pPr>
        <w:autoSpaceDE w:val="0"/>
        <w:autoSpaceDN w:val="0"/>
        <w:adjustRightInd w:val="0"/>
        <w:ind w:firstLine="709"/>
        <w:jc w:val="both"/>
        <w:rPr>
          <w:rFonts w:eastAsia="Calibri"/>
          <w:b/>
          <w:szCs w:val="28"/>
        </w:rPr>
      </w:pPr>
      <w:r w:rsidRPr="009430B4">
        <w:rPr>
          <w:rFonts w:eastAsia="Calibri"/>
          <w:b/>
          <w:szCs w:val="28"/>
        </w:rPr>
        <w:t>6.3. Планирование мер по обеспечению транспортной безопасности ОТИ и (или) ТС - методы и технические средства обеспечения транспортной безопасности.</w:t>
      </w:r>
    </w:p>
    <w:p w14:paraId="6FC34B70"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Обзор методов реализации системы мер по защите ОТИ и (или) ТС от АНВ, в частности:</w:t>
      </w:r>
    </w:p>
    <w:p w14:paraId="3231FD8D"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досмотр, дополнительный досмотр и повторный досмотр в целях обеспечения транспортной безопасности;</w:t>
      </w:r>
    </w:p>
    <w:p w14:paraId="42D8D96C"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контроль доступа и контроль управления доступом;</w:t>
      </w:r>
    </w:p>
    <w:p w14:paraId="1419DDDA"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видеонаблюдение;</w:t>
      </w:r>
    </w:p>
    <w:p w14:paraId="3F60B0F6"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проверка документов, наблюдение и (или) собеседование в целях обеспечения транспортной безопасности;</w:t>
      </w:r>
    </w:p>
    <w:p w14:paraId="7B71B31E"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lastRenderedPageBreak/>
        <w:t>оценка данных инженерно-технических систем и технических средств обеспечения транспортной безопасности;</w:t>
      </w:r>
    </w:p>
    <w:p w14:paraId="53F1795D"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осуществление патрульного обхода, объезда периметра зоны транспортной безопасности ОТИ;</w:t>
      </w:r>
    </w:p>
    <w:p w14:paraId="71C9BB2D"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реагирование сил обеспечения транспортной безопасности на попытки совершения АНВ.</w:t>
      </w:r>
    </w:p>
    <w:p w14:paraId="631E97BE"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Изучение инженерно-технических систем обеспечения транспортной безопасности, используемых на ОТИ и (или) ТС в целях защиты от АНВ:</w:t>
      </w:r>
    </w:p>
    <w:p w14:paraId="27B05188"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инженерные сооружения обеспечения транспортной безопасности, предназначенные для воспрепятствования несанкционированному проникновению лиц, пытающихся совершить АНВ, в зону транспортной безопасности, в том числе с использованием ТС;</w:t>
      </w:r>
    </w:p>
    <w:p w14:paraId="32348B66" w14:textId="77777777" w:rsidR="00735D73" w:rsidRPr="009430B4" w:rsidRDefault="00735D73" w:rsidP="00735D73">
      <w:pPr>
        <w:autoSpaceDE w:val="0"/>
        <w:autoSpaceDN w:val="0"/>
        <w:adjustRightInd w:val="0"/>
        <w:ind w:firstLine="709"/>
        <w:jc w:val="both"/>
        <w:rPr>
          <w:rFonts w:eastAsia="Calibri"/>
          <w:szCs w:val="28"/>
        </w:rPr>
      </w:pPr>
      <w:proofErr w:type="gramStart"/>
      <w:r w:rsidRPr="009430B4">
        <w:rPr>
          <w:rFonts w:eastAsia="Calibri"/>
          <w:szCs w:val="28"/>
        </w:rPr>
        <w:t>технические средства обеспечения транспортной безопасности (системы и средства сигнализации, контроля доступа, досмотра, видеонаблюдения, аудио- и видеозаписи, связи, освещения, сбора, обработки, приема и передачи информации).</w:t>
      </w:r>
      <w:proofErr w:type="gramEnd"/>
    </w:p>
    <w:p w14:paraId="24D49C5A"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Планирование необходимого количественного и качественного состава, возможные схемы размещения инженерно-технических систем, инженерных сооружений и технических средств обеспечения транспортной безопасности.</w:t>
      </w:r>
    </w:p>
    <w:p w14:paraId="0B7EE970" w14:textId="77777777" w:rsidR="00735D73" w:rsidRPr="004A2E0A" w:rsidRDefault="00735D73" w:rsidP="00735D73">
      <w:pPr>
        <w:autoSpaceDE w:val="0"/>
        <w:autoSpaceDN w:val="0"/>
        <w:adjustRightInd w:val="0"/>
        <w:ind w:firstLine="709"/>
        <w:jc w:val="both"/>
        <w:rPr>
          <w:rFonts w:eastAsia="Calibri"/>
          <w:b/>
          <w:bCs/>
          <w:szCs w:val="28"/>
        </w:rPr>
      </w:pPr>
      <w:r w:rsidRPr="004A2E0A">
        <w:rPr>
          <w:rFonts w:eastAsia="Calibri"/>
          <w:b/>
          <w:bCs/>
          <w:szCs w:val="28"/>
        </w:rPr>
        <w:t>6.4. Планирование мер по обеспечению транспортной безопасности ОТИ и (или) ТС - разработка, принятие и исполнение внутренних организационно-распорядительных документов.</w:t>
      </w:r>
    </w:p>
    <w:p w14:paraId="1ECE1EC5"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Разработка внутренних организационно-распорядительных документов, направленных на реализацию мер по обеспечению транспортной безопасности ОТИ и (или) ТС, включая: номенклатуру (перечень) должностей работников ОТИ, осуществляющих деятельность в зоне транспортной безопасности и на критических элементах ОТИ и (или) ТС; номенклатуру (перечень) должностей персонала, непосредственно связанного с обеспечением транспортной безопасности ОТИ и (или) ТС; номенклатуру (перечень) должностей персонала юридических лиц, осуществляющих на законных основаниях деятельность в зоне транспортной безопасности или на критических элементах ОТИ.</w:t>
      </w:r>
    </w:p>
    <w:p w14:paraId="647F1E11"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Порядок введения в действие внутренних организационно-распорядительных документов, являющихся приложением к плану и (или) паспорту.</w:t>
      </w:r>
    </w:p>
    <w:p w14:paraId="7BB15C59" w14:textId="77777777" w:rsidR="00735D73" w:rsidRPr="009430B4" w:rsidRDefault="00735D73" w:rsidP="00735D73">
      <w:pPr>
        <w:autoSpaceDE w:val="0"/>
        <w:autoSpaceDN w:val="0"/>
        <w:adjustRightInd w:val="0"/>
        <w:ind w:firstLine="709"/>
        <w:jc w:val="both"/>
        <w:rPr>
          <w:rFonts w:eastAsia="Calibri"/>
          <w:szCs w:val="28"/>
        </w:rPr>
      </w:pPr>
      <w:proofErr w:type="gramStart"/>
      <w:r w:rsidRPr="009430B4">
        <w:rPr>
          <w:rFonts w:eastAsia="Calibri"/>
          <w:szCs w:val="28"/>
        </w:rPr>
        <w:t>Контроль за</w:t>
      </w:r>
      <w:proofErr w:type="gramEnd"/>
      <w:r w:rsidRPr="009430B4">
        <w:rPr>
          <w:rFonts w:eastAsia="Calibri"/>
          <w:szCs w:val="28"/>
        </w:rPr>
        <w:t xml:space="preserve"> исполнением внутренних организационно-распорядительных документов.</w:t>
      </w:r>
    </w:p>
    <w:p w14:paraId="5E30AAEE" w14:textId="77777777" w:rsidR="00735D73" w:rsidRPr="009430B4" w:rsidRDefault="00735D73" w:rsidP="00735D73">
      <w:pPr>
        <w:autoSpaceDE w:val="0"/>
        <w:autoSpaceDN w:val="0"/>
        <w:adjustRightInd w:val="0"/>
        <w:ind w:firstLine="709"/>
        <w:jc w:val="both"/>
        <w:rPr>
          <w:rFonts w:eastAsia="Calibri"/>
          <w:b/>
          <w:szCs w:val="28"/>
        </w:rPr>
      </w:pPr>
      <w:r w:rsidRPr="009430B4">
        <w:rPr>
          <w:rFonts w:eastAsia="Calibri"/>
          <w:b/>
          <w:szCs w:val="28"/>
        </w:rPr>
        <w:t>6.5. Планирование мер по обеспечению транспортной безопасности ОТИ и (или) ТС - управление инженерно-техническими системами, техническими средствами и силами обеспечения транспортной безопасности.</w:t>
      </w:r>
    </w:p>
    <w:p w14:paraId="0C1A5C2F"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Установление мест размещения отдельных помещений или выделенных участков помещений для осуществления управления инженерно-техническими системами, средствами и силами обеспечения транспортной безопасности и состава оборудования.</w:t>
      </w:r>
    </w:p>
    <w:p w14:paraId="6A4F23E1"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Создание пункта управления обеспечением транспортной безопасности для осуществления управления инженерно-техническими системами, техническими средствами и силами обеспечения транспортной безопасности.</w:t>
      </w:r>
    </w:p>
    <w:p w14:paraId="79206067" w14:textId="77777777" w:rsidR="00735D73" w:rsidRPr="009430B4" w:rsidRDefault="00735D73" w:rsidP="00735D73">
      <w:pPr>
        <w:autoSpaceDE w:val="0"/>
        <w:autoSpaceDN w:val="0"/>
        <w:adjustRightInd w:val="0"/>
        <w:ind w:firstLine="709"/>
        <w:jc w:val="both"/>
        <w:rPr>
          <w:rFonts w:eastAsia="Calibri"/>
          <w:b/>
          <w:szCs w:val="28"/>
        </w:rPr>
      </w:pPr>
      <w:r w:rsidRPr="009430B4">
        <w:rPr>
          <w:rFonts w:eastAsia="Calibri"/>
          <w:b/>
          <w:szCs w:val="28"/>
        </w:rPr>
        <w:t>Тема 6.6. Ресурсное обеспечение транспортной безопасности.</w:t>
      </w:r>
    </w:p>
    <w:p w14:paraId="6A1F3E4F"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lastRenderedPageBreak/>
        <w:t>Общие сведения о ресурсном обеспечении транспортной безопасности: финансовое, кадровое, информационное, материальное, научно-техническое.</w:t>
      </w:r>
    </w:p>
    <w:p w14:paraId="4BA6564F" w14:textId="77777777" w:rsidR="00735D73" w:rsidRPr="009430B4" w:rsidRDefault="00735D73" w:rsidP="00735D73">
      <w:pPr>
        <w:autoSpaceDE w:val="0"/>
        <w:autoSpaceDN w:val="0"/>
        <w:adjustRightInd w:val="0"/>
        <w:ind w:firstLine="709"/>
        <w:jc w:val="both"/>
        <w:rPr>
          <w:rFonts w:eastAsia="Calibri"/>
          <w:b/>
          <w:szCs w:val="28"/>
        </w:rPr>
      </w:pPr>
    </w:p>
    <w:p w14:paraId="4749E6F8" w14:textId="77777777" w:rsidR="00735D73" w:rsidRPr="00174916" w:rsidRDefault="00735D73" w:rsidP="00735D73">
      <w:pPr>
        <w:autoSpaceDE w:val="0"/>
        <w:autoSpaceDN w:val="0"/>
        <w:adjustRightInd w:val="0"/>
        <w:ind w:firstLine="709"/>
        <w:jc w:val="both"/>
        <w:rPr>
          <w:rFonts w:eastAsia="Calibri"/>
          <w:b/>
          <w:szCs w:val="28"/>
          <w:u w:val="single"/>
        </w:rPr>
      </w:pPr>
      <w:r w:rsidRPr="007B0A37">
        <w:rPr>
          <w:rFonts w:eastAsia="Calibri"/>
          <w:b/>
          <w:szCs w:val="28"/>
          <w:u w:val="single"/>
        </w:rPr>
        <w:t xml:space="preserve">Дисциплина </w:t>
      </w:r>
      <w:r w:rsidRPr="00174916">
        <w:rPr>
          <w:rFonts w:eastAsia="Calibri"/>
          <w:b/>
          <w:szCs w:val="28"/>
          <w:u w:val="single"/>
        </w:rPr>
        <w:t>7. Реализация мер по обеспечению транспортной безопасности ОТИ и (или) ТС.</w:t>
      </w:r>
    </w:p>
    <w:p w14:paraId="792EA2DD" w14:textId="77777777" w:rsidR="00735D73" w:rsidRPr="009430B4" w:rsidRDefault="00735D73" w:rsidP="00735D73">
      <w:pPr>
        <w:autoSpaceDE w:val="0"/>
        <w:autoSpaceDN w:val="0"/>
        <w:adjustRightInd w:val="0"/>
        <w:ind w:firstLine="709"/>
        <w:jc w:val="both"/>
        <w:rPr>
          <w:rFonts w:eastAsia="Calibri"/>
          <w:b/>
          <w:szCs w:val="28"/>
        </w:rPr>
      </w:pPr>
      <w:r w:rsidRPr="009430B4">
        <w:rPr>
          <w:rFonts w:eastAsia="Calibri"/>
          <w:b/>
          <w:szCs w:val="28"/>
        </w:rPr>
        <w:t>7.1. Технические и технологические характеристики ОТИ и (или) ТС.</w:t>
      </w:r>
    </w:p>
    <w:p w14:paraId="0D2AF246"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Реализация мер по обеспечению транспортной безопасности с учетом технических и технологических характеристик ОТИ и (или) ТС (включая геологические, гидрологические и географические особенности дислокации ОТИ), а также особенности организации их эксплуатации (функционирования).</w:t>
      </w:r>
    </w:p>
    <w:p w14:paraId="439D0FD1" w14:textId="77777777" w:rsidR="00735D73" w:rsidRPr="009430B4" w:rsidRDefault="00735D73" w:rsidP="00735D73">
      <w:pPr>
        <w:autoSpaceDE w:val="0"/>
        <w:autoSpaceDN w:val="0"/>
        <w:adjustRightInd w:val="0"/>
        <w:ind w:firstLine="709"/>
        <w:jc w:val="both"/>
        <w:rPr>
          <w:rFonts w:eastAsia="Calibri"/>
          <w:b/>
          <w:szCs w:val="28"/>
        </w:rPr>
      </w:pPr>
      <w:r w:rsidRPr="009430B4">
        <w:rPr>
          <w:rFonts w:eastAsia="Calibri"/>
          <w:b/>
          <w:szCs w:val="28"/>
        </w:rPr>
        <w:t>7.2. Граница зоны транспортной безопасности и ее частей в отношении ОТИ. Критические элементы ОТИ и (или) ТС. Места размещения контрольно-пропускных пунктов (далее - КПП), постов.</w:t>
      </w:r>
    </w:p>
    <w:p w14:paraId="7B749B17"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Реализация мер по обеспечению транспортной безопасности в отношении перевозочного сектора зоны транспортной безопасности.</w:t>
      </w:r>
    </w:p>
    <w:p w14:paraId="436EBD36"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Реализация мер по обеспечению транспортной безопасности в отношении технологического сектора зоны транспортной безопасности.</w:t>
      </w:r>
    </w:p>
    <w:p w14:paraId="0A5DA433"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Реализация мер по обеспечению транспортной безопасности в отношении критических элементов ОТИ и (или) ТС.</w:t>
      </w:r>
    </w:p>
    <w:p w14:paraId="4570FB5D"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Особенности размещения КПП (постов) ОТИ и (или) постов ТС, исходя из конфигурации зоны транспортной безопасности и расположения критических элементов.</w:t>
      </w:r>
    </w:p>
    <w:p w14:paraId="1A67F987"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Реализация мер по обеспечению транспортной безопасности на КПП и постах.</w:t>
      </w:r>
    </w:p>
    <w:p w14:paraId="21DC623F" w14:textId="77777777" w:rsidR="00735D73" w:rsidRPr="009430B4" w:rsidRDefault="00735D73" w:rsidP="00735D73">
      <w:pPr>
        <w:autoSpaceDE w:val="0"/>
        <w:autoSpaceDN w:val="0"/>
        <w:adjustRightInd w:val="0"/>
        <w:ind w:firstLine="709"/>
        <w:jc w:val="both"/>
        <w:rPr>
          <w:rFonts w:eastAsia="Calibri"/>
          <w:b/>
          <w:szCs w:val="28"/>
        </w:rPr>
      </w:pPr>
      <w:r w:rsidRPr="009430B4">
        <w:rPr>
          <w:rFonts w:eastAsia="Calibri"/>
          <w:b/>
          <w:szCs w:val="28"/>
        </w:rPr>
        <w:t xml:space="preserve">7.3. Организация </w:t>
      </w:r>
      <w:proofErr w:type="gramStart"/>
      <w:r w:rsidRPr="009430B4">
        <w:rPr>
          <w:rFonts w:eastAsia="Calibri"/>
          <w:b/>
          <w:szCs w:val="28"/>
        </w:rPr>
        <w:t>пропускного</w:t>
      </w:r>
      <w:proofErr w:type="gramEnd"/>
      <w:r w:rsidRPr="009430B4">
        <w:rPr>
          <w:rFonts w:eastAsia="Calibri"/>
          <w:b/>
          <w:szCs w:val="28"/>
        </w:rPr>
        <w:t xml:space="preserve"> и </w:t>
      </w:r>
      <w:proofErr w:type="spellStart"/>
      <w:r w:rsidRPr="009430B4">
        <w:rPr>
          <w:rFonts w:eastAsia="Calibri"/>
          <w:b/>
          <w:szCs w:val="28"/>
        </w:rPr>
        <w:t>внутриобъектового</w:t>
      </w:r>
      <w:proofErr w:type="spellEnd"/>
      <w:r w:rsidRPr="009430B4">
        <w:rPr>
          <w:rFonts w:eastAsia="Calibri"/>
          <w:b/>
          <w:szCs w:val="28"/>
        </w:rPr>
        <w:t xml:space="preserve"> режимов на ОТИ, ТС. Контроль доступа в зону транспортной безопасности и на критические элементы ОТИ и (или) ТС.</w:t>
      </w:r>
    </w:p>
    <w:p w14:paraId="1EB1D930"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 xml:space="preserve">Организация </w:t>
      </w:r>
      <w:proofErr w:type="gramStart"/>
      <w:r w:rsidRPr="009430B4">
        <w:rPr>
          <w:rFonts w:eastAsia="Calibri"/>
          <w:szCs w:val="28"/>
        </w:rPr>
        <w:t>пропускного</w:t>
      </w:r>
      <w:proofErr w:type="gramEnd"/>
      <w:r w:rsidRPr="009430B4">
        <w:rPr>
          <w:rFonts w:eastAsia="Calibri"/>
          <w:szCs w:val="28"/>
        </w:rPr>
        <w:t xml:space="preserve"> и </w:t>
      </w:r>
      <w:proofErr w:type="spellStart"/>
      <w:r w:rsidRPr="009430B4">
        <w:rPr>
          <w:rFonts w:eastAsia="Calibri"/>
          <w:szCs w:val="28"/>
        </w:rPr>
        <w:t>внутриобъектового</w:t>
      </w:r>
      <w:proofErr w:type="spellEnd"/>
      <w:r w:rsidRPr="009430B4">
        <w:rPr>
          <w:rFonts w:eastAsia="Calibri"/>
          <w:szCs w:val="28"/>
        </w:rPr>
        <w:t xml:space="preserve"> режимов на ОТИ, ТС.</w:t>
      </w:r>
    </w:p>
    <w:p w14:paraId="27E5D929"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Способы воспрепятствования преодолению любыми лицами КПП без соблюдения условий допуска, наличия и действительности пропусков и иных установленных видов разрешений в зону транспортной безопасности или на критические элементы ОТИ и (или) ТС.</w:t>
      </w:r>
    </w:p>
    <w:p w14:paraId="37C8C1C0"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Порядок выдачи документов, дающих основание для прохода/проезда физических лиц и перемещения материальных объектов в зону транспортной безопасности и на критические элементы ОТИ и (или) ТС. Виды пропусков. Порядок выдачи, изъятия и уничтожения пропусков. Ведение баз данных выданных пропусков. Программные средства ведения баз данных выданных пропусков.</w:t>
      </w:r>
    </w:p>
    <w:p w14:paraId="2BBDC402"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Правила допуска в зону транспортной безопасности лиц и (или) ТС по постоянным или разовым пропускам.</w:t>
      </w:r>
    </w:p>
    <w:p w14:paraId="2A1551BA"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Использование средств контроля доступа к критическим элементам ТС и систем контроля и управления доступом при организации пропускного режима на ОТИ.</w:t>
      </w:r>
    </w:p>
    <w:p w14:paraId="0EED0D9D" w14:textId="77777777" w:rsidR="00735D73" w:rsidRPr="009430B4" w:rsidRDefault="00735D73" w:rsidP="00735D73">
      <w:pPr>
        <w:autoSpaceDE w:val="0"/>
        <w:autoSpaceDN w:val="0"/>
        <w:adjustRightInd w:val="0"/>
        <w:ind w:firstLine="709"/>
        <w:jc w:val="both"/>
        <w:rPr>
          <w:rFonts w:eastAsia="Calibri"/>
          <w:b/>
          <w:szCs w:val="28"/>
        </w:rPr>
      </w:pPr>
      <w:r w:rsidRPr="009430B4">
        <w:rPr>
          <w:rFonts w:eastAsia="Calibri"/>
          <w:b/>
          <w:szCs w:val="28"/>
        </w:rPr>
        <w:t>7.4. Реализация порядка функционирования постов (пунктов) управления обеспечением транспортной безопасности на ОТИ и (или) ТС.</w:t>
      </w:r>
    </w:p>
    <w:p w14:paraId="372FE6A0"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 xml:space="preserve">Создание постов (пунктов) управления обеспечением транспортной безопасности и оснащение их необходимыми средствами управления и связи. </w:t>
      </w:r>
      <w:r w:rsidRPr="009430B4">
        <w:rPr>
          <w:rFonts w:eastAsia="Calibri"/>
          <w:szCs w:val="28"/>
        </w:rPr>
        <w:lastRenderedPageBreak/>
        <w:t>Обеспечение взаимодействия между силами обеспечения транспортной безопасности ОТИ и (или) ТС. Реализация порядка взаимодействия с силами обеспечения транспортной безопасности других ОТИ и (или) ТС, с которыми имеется технологическое взаимодействие.</w:t>
      </w:r>
    </w:p>
    <w:p w14:paraId="43AF5081"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Функционирование постов (пунктов) управления обеспечением транспортной безопасности ОТИ и (или) ТС. Накопление, обработка и хранение данных с технических средств обеспечения транспортной безопасности.</w:t>
      </w:r>
    </w:p>
    <w:p w14:paraId="37B05089" w14:textId="77777777" w:rsidR="00735D73" w:rsidRPr="009430B4" w:rsidRDefault="00735D73" w:rsidP="00735D73">
      <w:pPr>
        <w:autoSpaceDE w:val="0"/>
        <w:autoSpaceDN w:val="0"/>
        <w:adjustRightInd w:val="0"/>
        <w:ind w:firstLine="709"/>
        <w:jc w:val="both"/>
        <w:rPr>
          <w:rFonts w:eastAsia="Calibri"/>
          <w:b/>
          <w:szCs w:val="28"/>
        </w:rPr>
      </w:pPr>
      <w:r w:rsidRPr="009430B4">
        <w:rPr>
          <w:rFonts w:eastAsia="Calibri"/>
          <w:b/>
          <w:szCs w:val="28"/>
        </w:rPr>
        <w:t>7.5. Функционирование инженерных сооружений обеспечения транспортной безопасности.</w:t>
      </w:r>
    </w:p>
    <w:p w14:paraId="020E7249"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Места размещения, состав и технические характеристики инженерных сооружений обеспечения транспортной безопасности. Специфика использования инженерных сооружений обеспечения транспортной безопасности на ОТИ.</w:t>
      </w:r>
    </w:p>
    <w:p w14:paraId="7F431E2D" w14:textId="77777777" w:rsidR="00735D73" w:rsidRPr="009430B4" w:rsidRDefault="00735D73" w:rsidP="00735D73">
      <w:pPr>
        <w:autoSpaceDE w:val="0"/>
        <w:autoSpaceDN w:val="0"/>
        <w:adjustRightInd w:val="0"/>
        <w:ind w:firstLine="709"/>
        <w:jc w:val="both"/>
        <w:rPr>
          <w:rFonts w:eastAsia="Calibri"/>
          <w:b/>
          <w:szCs w:val="28"/>
        </w:rPr>
      </w:pPr>
      <w:r w:rsidRPr="009430B4">
        <w:rPr>
          <w:rFonts w:eastAsia="Calibri"/>
          <w:b/>
          <w:szCs w:val="28"/>
        </w:rPr>
        <w:t>7.6. Функционирование инженерно-технических систем обеспечения транспортной безопасности.</w:t>
      </w:r>
    </w:p>
    <w:p w14:paraId="4CE9A560"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Места размещения, состав и технические характеристики инженерно-технических систем обеспечения транспортной безопасности ОТИ и (или) ТС, принципы их функционирования.</w:t>
      </w:r>
    </w:p>
    <w:p w14:paraId="3A7A3C8D" w14:textId="77777777" w:rsidR="00735D73" w:rsidRPr="009430B4" w:rsidRDefault="00735D73" w:rsidP="00735D73">
      <w:pPr>
        <w:autoSpaceDE w:val="0"/>
        <w:autoSpaceDN w:val="0"/>
        <w:adjustRightInd w:val="0"/>
        <w:ind w:firstLine="709"/>
        <w:jc w:val="both"/>
        <w:rPr>
          <w:rFonts w:eastAsia="Calibri"/>
          <w:szCs w:val="28"/>
        </w:rPr>
      </w:pPr>
      <w:proofErr w:type="gramStart"/>
      <w:r w:rsidRPr="009430B4">
        <w:rPr>
          <w:rFonts w:eastAsia="Calibri"/>
          <w:szCs w:val="28"/>
        </w:rPr>
        <w:t>Инженерно-технические системы обеспечения транспортной безопасности (системы и средства сигнализации, контроля доступа, досмотра, видеонаблюдения, аудио- и видеозаписи, связи, освещения, сбора, обработки, приема и передачи информации).</w:t>
      </w:r>
      <w:proofErr w:type="gramEnd"/>
    </w:p>
    <w:p w14:paraId="7E71BD8B"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Порядок обработки и хранения данных инженерно-технических систем.</w:t>
      </w:r>
    </w:p>
    <w:p w14:paraId="6C8172E8" w14:textId="77777777" w:rsidR="00735D73" w:rsidRPr="009430B4" w:rsidRDefault="00735D73" w:rsidP="00735D73">
      <w:pPr>
        <w:autoSpaceDE w:val="0"/>
        <w:autoSpaceDN w:val="0"/>
        <w:adjustRightInd w:val="0"/>
        <w:ind w:firstLine="709"/>
        <w:jc w:val="both"/>
        <w:rPr>
          <w:rFonts w:eastAsia="Calibri"/>
          <w:b/>
          <w:szCs w:val="28"/>
        </w:rPr>
      </w:pPr>
      <w:r w:rsidRPr="009430B4">
        <w:rPr>
          <w:rFonts w:eastAsia="Calibri"/>
          <w:b/>
          <w:szCs w:val="28"/>
        </w:rPr>
        <w:t>7.7. Технические средства обеспечения транспортной безопасности.</w:t>
      </w:r>
    </w:p>
    <w:p w14:paraId="3D222066"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Требования к функциональным свойствам технических средств обеспечения транспортной безопасности. Порядок их сертификации.</w:t>
      </w:r>
    </w:p>
    <w:p w14:paraId="6141B51B" w14:textId="77777777" w:rsidR="00735D73" w:rsidRPr="009430B4" w:rsidRDefault="00735D73" w:rsidP="00735D73">
      <w:pPr>
        <w:autoSpaceDE w:val="0"/>
        <w:autoSpaceDN w:val="0"/>
        <w:adjustRightInd w:val="0"/>
        <w:ind w:firstLine="709"/>
        <w:jc w:val="both"/>
        <w:rPr>
          <w:rFonts w:eastAsia="Calibri"/>
          <w:b/>
          <w:szCs w:val="28"/>
        </w:rPr>
      </w:pPr>
      <w:r w:rsidRPr="009430B4">
        <w:rPr>
          <w:rFonts w:eastAsia="Calibri"/>
          <w:b/>
          <w:szCs w:val="28"/>
        </w:rPr>
        <w:t>7.8. Мероприятия по выявлению и распознаванию на КПП (постах) физических лиц, не имеющих правовых оснований на проход/проезд в зону транспортной безопасности, на критические элементы ОТИ и (или) ТС.</w:t>
      </w:r>
    </w:p>
    <w:p w14:paraId="30CDB4A9"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 xml:space="preserve">Организационно-технические мероприятия по выявлению и распознаванию на КПП (постах) физических лиц, не имеющих правовых оснований на проход/проезд в зону транспортной безопасности, на критические элементы ОТИ и (или) ТС. Мероприятия по </w:t>
      </w:r>
      <w:proofErr w:type="gramStart"/>
      <w:r w:rsidRPr="009430B4">
        <w:rPr>
          <w:rFonts w:eastAsia="Calibri"/>
          <w:szCs w:val="28"/>
        </w:rPr>
        <w:t>контролю за</w:t>
      </w:r>
      <w:proofErr w:type="gramEnd"/>
      <w:r w:rsidRPr="009430B4">
        <w:rPr>
          <w:rFonts w:eastAsia="Calibri"/>
          <w:szCs w:val="28"/>
        </w:rPr>
        <w:t xml:space="preserve"> соблюдением пропускного и </w:t>
      </w:r>
      <w:proofErr w:type="spellStart"/>
      <w:r w:rsidRPr="009430B4">
        <w:rPr>
          <w:rFonts w:eastAsia="Calibri"/>
          <w:szCs w:val="28"/>
        </w:rPr>
        <w:t>внутриобъектового</w:t>
      </w:r>
      <w:proofErr w:type="spellEnd"/>
      <w:r w:rsidRPr="009430B4">
        <w:rPr>
          <w:rFonts w:eastAsia="Calibri"/>
          <w:szCs w:val="28"/>
        </w:rPr>
        <w:t xml:space="preserve"> режимов в соответствии с внутренними организационно-распорядительными документами СТИ и требованиями законодательства.</w:t>
      </w:r>
    </w:p>
    <w:p w14:paraId="5E9887CB"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Правила и приемы выявления на КПП физических лиц, не имеющих правовых оснований на проход/проезд в зону транспортной безопасности, на критические элементы ОТИ и (или) ТС.</w:t>
      </w:r>
    </w:p>
    <w:p w14:paraId="1C9E4CC4" w14:textId="77777777" w:rsidR="00735D73" w:rsidRPr="009430B4" w:rsidRDefault="00735D73" w:rsidP="00735D73">
      <w:pPr>
        <w:autoSpaceDE w:val="0"/>
        <w:autoSpaceDN w:val="0"/>
        <w:adjustRightInd w:val="0"/>
        <w:ind w:firstLine="709"/>
        <w:jc w:val="both"/>
        <w:rPr>
          <w:rFonts w:eastAsia="Calibri"/>
          <w:b/>
          <w:szCs w:val="28"/>
        </w:rPr>
      </w:pPr>
      <w:r w:rsidRPr="009430B4">
        <w:rPr>
          <w:rFonts w:eastAsia="Calibri"/>
          <w:b/>
          <w:szCs w:val="28"/>
        </w:rPr>
        <w:t xml:space="preserve">7.9. </w:t>
      </w:r>
      <w:proofErr w:type="gramStart"/>
      <w:r w:rsidRPr="009430B4">
        <w:rPr>
          <w:rFonts w:eastAsia="Calibri"/>
          <w:b/>
          <w:szCs w:val="28"/>
        </w:rPr>
        <w:t>Проверка документов, наблюдение и (или) собеседование в целях обеспечения транспортной безопасности, направленные на выявление физических лиц, в действиях которых усматриваются признаки подготовки к совершению АНВ и оценка данных инженерно-технических систем и средств обеспечения транспортной безопасности, осуществляемые для выявления подготовки к совершению АНВ или совершения АНВ в деятельность ОТИ и (или) ТС.</w:t>
      </w:r>
      <w:proofErr w:type="gramEnd"/>
    </w:p>
    <w:p w14:paraId="7FF3C2C2"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 xml:space="preserve">Способы и приемы выявления физических лиц, в действиях которых усматриваются признаки подготовки к совершению АНВ. Технологии и схемы </w:t>
      </w:r>
      <w:r w:rsidRPr="009430B4">
        <w:rPr>
          <w:rFonts w:eastAsia="Calibri"/>
          <w:szCs w:val="28"/>
        </w:rPr>
        <w:lastRenderedPageBreak/>
        <w:t>проведения наблюдения и собеседования в целях обеспечения транспортной безопасности.</w:t>
      </w:r>
    </w:p>
    <w:p w14:paraId="45837839"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 xml:space="preserve">Реализация мер по осуществлению контроля выводимых данных, эксплуатационных и функциональных показателей инженерно-технических систем, средств обеспечения транспортной безопасности с целью выявления вероятных нарушителей пропускного и </w:t>
      </w:r>
      <w:proofErr w:type="spellStart"/>
      <w:r w:rsidRPr="009430B4">
        <w:rPr>
          <w:rFonts w:eastAsia="Calibri"/>
          <w:szCs w:val="28"/>
        </w:rPr>
        <w:t>внутриобъектового</w:t>
      </w:r>
      <w:proofErr w:type="spellEnd"/>
      <w:r w:rsidRPr="009430B4">
        <w:rPr>
          <w:rFonts w:eastAsia="Calibri"/>
          <w:szCs w:val="28"/>
        </w:rPr>
        <w:t xml:space="preserve"> режимов, совершения или подготовки к совершению АНВ.</w:t>
      </w:r>
    </w:p>
    <w:p w14:paraId="5FA80456" w14:textId="77777777" w:rsidR="00735D73" w:rsidRPr="009430B4" w:rsidRDefault="00735D73" w:rsidP="00735D73">
      <w:pPr>
        <w:autoSpaceDE w:val="0"/>
        <w:autoSpaceDN w:val="0"/>
        <w:adjustRightInd w:val="0"/>
        <w:ind w:firstLine="709"/>
        <w:jc w:val="both"/>
        <w:rPr>
          <w:rFonts w:eastAsia="Calibri"/>
          <w:b/>
          <w:szCs w:val="28"/>
        </w:rPr>
      </w:pPr>
      <w:r w:rsidRPr="009430B4">
        <w:rPr>
          <w:rFonts w:eastAsia="Calibri"/>
          <w:b/>
          <w:szCs w:val="28"/>
        </w:rPr>
        <w:t>7.10. Организация досмотра, дополнительного досмотра и повторного досмотра в целях обеспечения транспортной безопасности. Порядок выявления и распознавания устройств, предметов и веществ, выявленных в ходе досмотра, а также обследования материально-технических объектов, перемещение которых в зону транспортной безопасности и на критические элементы ОТИ и (или) ТС может быть запрещено или ограничено.</w:t>
      </w:r>
    </w:p>
    <w:p w14:paraId="4BBB4B15"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Реализация мероприятий по проведению досмотра, дополнительного досмотра и повторного досмотра в целях обеспечения транспортной безопасности для выявления и распознавания устройств, предметов и веществ, выявленных в ходе досмотра, а также по обследованию материально-технических объектов, которые могут быть использованы для совершения АНВ.</w:t>
      </w:r>
    </w:p>
    <w:p w14:paraId="6B3C376C"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Производство досмотра, дополнительного досмотра и повторного досмотра физических лиц и материально-технических объектов с использованием технических средств досмотра.</w:t>
      </w:r>
    </w:p>
    <w:p w14:paraId="00271F6D"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Способы и приемы распознавания устройств, предметов и веществ, которые запрещены для перемещения в зону транспортной безопасности и на критические элементы ОТИ и (или) ТС.</w:t>
      </w:r>
    </w:p>
    <w:p w14:paraId="77ED4F5E" w14:textId="77777777" w:rsidR="00735D73" w:rsidRPr="009430B4" w:rsidRDefault="00735D73" w:rsidP="00735D73">
      <w:pPr>
        <w:autoSpaceDE w:val="0"/>
        <w:autoSpaceDN w:val="0"/>
        <w:adjustRightInd w:val="0"/>
        <w:ind w:firstLine="709"/>
        <w:jc w:val="both"/>
        <w:rPr>
          <w:rFonts w:eastAsia="Calibri"/>
          <w:b/>
          <w:szCs w:val="28"/>
        </w:rPr>
      </w:pPr>
      <w:r w:rsidRPr="009430B4">
        <w:rPr>
          <w:rFonts w:eastAsia="Calibri"/>
          <w:b/>
          <w:szCs w:val="28"/>
        </w:rPr>
        <w:t>7.11. Организация связи, оповещения сил обеспечения транспортной безопасности, взаимодействия между лицами, ответственными за обеспечение транспортной безопасности в СТИ, на ОТИ и (или) ТС, иным персоналом, непосредственно связанным с обеспечением транспортной безопасности.</w:t>
      </w:r>
    </w:p>
    <w:p w14:paraId="660AC0E2"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Способы и приемы организации связи, оповещения сил транспортной безопасности.</w:t>
      </w:r>
    </w:p>
    <w:p w14:paraId="4596905E"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Организация взаимодействия между лицами, ответственными за обеспечение транспортной безопасности в СТИ, на ОТИ и (или) ТС.</w:t>
      </w:r>
    </w:p>
    <w:p w14:paraId="3C2D4010"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Организация взаимодействия с иным персоналом, непосредственно связанным с обеспечением транспортной безопасности ОТИ и (или) ТС.</w:t>
      </w:r>
    </w:p>
    <w:p w14:paraId="2EFF7E74" w14:textId="77777777" w:rsidR="00735D73" w:rsidRPr="009430B4" w:rsidRDefault="00735D73" w:rsidP="00735D73">
      <w:pPr>
        <w:autoSpaceDE w:val="0"/>
        <w:autoSpaceDN w:val="0"/>
        <w:adjustRightInd w:val="0"/>
        <w:ind w:firstLine="709"/>
        <w:jc w:val="both"/>
        <w:rPr>
          <w:rFonts w:eastAsia="Calibri"/>
          <w:b/>
          <w:szCs w:val="28"/>
        </w:rPr>
      </w:pPr>
      <w:r w:rsidRPr="009430B4">
        <w:rPr>
          <w:rFonts w:eastAsia="Calibri"/>
          <w:b/>
          <w:szCs w:val="28"/>
        </w:rPr>
        <w:t>7.12. Реагирование сил обеспечения транспортной безопасности на подготовку к совершению АНВ или совершение АНВ в отношении ОТИ и (или) ТС.</w:t>
      </w:r>
    </w:p>
    <w:p w14:paraId="1AA2FD69"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Реализация мер по реагированию сил обеспечения транспортной безопасности на подготовку к совершению АНВ в отношении ОТИ и (или) ТС.</w:t>
      </w:r>
    </w:p>
    <w:p w14:paraId="79E073BE"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Реализация мер по реагированию сил обеспечения транспортной безопасности на совершение АНВ в отношении ОТИ и (или) ТС.</w:t>
      </w:r>
    </w:p>
    <w:p w14:paraId="32C52E9E" w14:textId="77777777" w:rsidR="00735D73" w:rsidRPr="009430B4" w:rsidRDefault="00735D73" w:rsidP="00735D73">
      <w:pPr>
        <w:autoSpaceDE w:val="0"/>
        <w:autoSpaceDN w:val="0"/>
        <w:adjustRightInd w:val="0"/>
        <w:ind w:firstLine="709"/>
        <w:jc w:val="both"/>
        <w:rPr>
          <w:rFonts w:eastAsia="Calibri"/>
          <w:b/>
          <w:szCs w:val="28"/>
        </w:rPr>
      </w:pPr>
      <w:r w:rsidRPr="009430B4">
        <w:rPr>
          <w:rFonts w:eastAsia="Calibri"/>
          <w:b/>
          <w:szCs w:val="28"/>
        </w:rPr>
        <w:t>7.13. Порядок действий при потенциальных угрозах совершения АНВ в деятельность ОТИ и ТС.</w:t>
      </w:r>
    </w:p>
    <w:p w14:paraId="519A4122" w14:textId="77777777" w:rsidR="00735D73" w:rsidRPr="009430B4" w:rsidRDefault="00735D73" w:rsidP="00735D73">
      <w:pPr>
        <w:autoSpaceDE w:val="0"/>
        <w:autoSpaceDN w:val="0"/>
        <w:adjustRightInd w:val="0"/>
        <w:ind w:firstLine="709"/>
        <w:jc w:val="both"/>
        <w:rPr>
          <w:rFonts w:eastAsia="Calibri"/>
          <w:szCs w:val="28"/>
        </w:rPr>
      </w:pPr>
      <w:bookmarkStart w:id="34" w:name="_Hlk150419377"/>
      <w:r w:rsidRPr="009430B4">
        <w:rPr>
          <w:rFonts w:eastAsia="Calibri"/>
          <w:szCs w:val="28"/>
        </w:rPr>
        <w:t>Обеспечение реализации порядка действий при тревоге "Угроза захвата".</w:t>
      </w:r>
    </w:p>
    <w:p w14:paraId="25C1981C"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Обеспечение реализации порядка действий при тревоге "Угроза взрыва".</w:t>
      </w:r>
    </w:p>
    <w:p w14:paraId="0EF52D16"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lastRenderedPageBreak/>
        <w:t>Обеспечение реализации порядка действий при тревоге "Угроза размещения или попытки размещения на ОТИ и (или) ТС взрывных устройств (взрывчатых веществ)</w:t>
      </w:r>
      <w:r>
        <w:rPr>
          <w:rFonts w:eastAsia="Calibri"/>
          <w:szCs w:val="28"/>
        </w:rPr>
        <w:t xml:space="preserve"> </w:t>
      </w:r>
      <w:r w:rsidRPr="000840AD">
        <w:rPr>
          <w:szCs w:val="28"/>
        </w:rPr>
        <w:t>с учетом способов реализации</w:t>
      </w:r>
      <w:r>
        <w:rPr>
          <w:szCs w:val="28"/>
        </w:rPr>
        <w:t xml:space="preserve"> угроз</w:t>
      </w:r>
      <w:r w:rsidRPr="000840AD">
        <w:rPr>
          <w:szCs w:val="28"/>
        </w:rPr>
        <w:t xml:space="preserve">, в том числе с применением беспилотных воздушных судов и </w:t>
      </w:r>
      <w:proofErr w:type="spellStart"/>
      <w:r w:rsidRPr="000840AD">
        <w:rPr>
          <w:szCs w:val="28"/>
        </w:rPr>
        <w:t>безэкипажных</w:t>
      </w:r>
      <w:proofErr w:type="spellEnd"/>
      <w:r w:rsidRPr="000840AD">
        <w:rPr>
          <w:szCs w:val="28"/>
        </w:rPr>
        <w:t xml:space="preserve"> водных аппаратов</w:t>
      </w:r>
      <w:r w:rsidRPr="009430B4">
        <w:rPr>
          <w:rFonts w:eastAsia="Calibri"/>
          <w:szCs w:val="28"/>
        </w:rPr>
        <w:t>".</w:t>
      </w:r>
    </w:p>
    <w:p w14:paraId="6ECF6055"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Обеспечение реализации порядка действий при тревоге "Угроза поражения опасными веществами</w:t>
      </w:r>
      <w:r w:rsidRPr="00027469">
        <w:rPr>
          <w:szCs w:val="28"/>
        </w:rPr>
        <w:t xml:space="preserve"> </w:t>
      </w:r>
      <w:r w:rsidRPr="000840AD">
        <w:rPr>
          <w:szCs w:val="28"/>
        </w:rPr>
        <w:t>с учетом способов реализации</w:t>
      </w:r>
      <w:r>
        <w:rPr>
          <w:szCs w:val="28"/>
        </w:rPr>
        <w:t xml:space="preserve"> угроз</w:t>
      </w:r>
      <w:r w:rsidRPr="000840AD">
        <w:rPr>
          <w:szCs w:val="28"/>
        </w:rPr>
        <w:t xml:space="preserve">, в том числе с применением беспилотных воздушных судов и </w:t>
      </w:r>
      <w:proofErr w:type="spellStart"/>
      <w:r w:rsidRPr="000840AD">
        <w:rPr>
          <w:szCs w:val="28"/>
        </w:rPr>
        <w:t>безэкипажных</w:t>
      </w:r>
      <w:proofErr w:type="spellEnd"/>
      <w:r w:rsidRPr="000840AD">
        <w:rPr>
          <w:szCs w:val="28"/>
        </w:rPr>
        <w:t xml:space="preserve"> водных аппаратов</w:t>
      </w:r>
      <w:r w:rsidRPr="009430B4">
        <w:rPr>
          <w:rFonts w:eastAsia="Calibri"/>
          <w:szCs w:val="28"/>
        </w:rPr>
        <w:t>".</w:t>
      </w:r>
    </w:p>
    <w:p w14:paraId="24AF97B0"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Обеспечение реализации порядка действий при тревоге "Угроза захвата критического элемента ОТИ и (или) ТС".</w:t>
      </w:r>
    </w:p>
    <w:p w14:paraId="7F5B09AF"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Обеспечение реализации порядка действий при тревоге "Угроза взрыва критического элемента ОТИ и (или) ТС</w:t>
      </w:r>
      <w:r w:rsidRPr="00027469">
        <w:rPr>
          <w:szCs w:val="28"/>
        </w:rPr>
        <w:t xml:space="preserve"> </w:t>
      </w:r>
      <w:r w:rsidRPr="000840AD">
        <w:rPr>
          <w:szCs w:val="28"/>
        </w:rPr>
        <w:t>с учетом способов реализации</w:t>
      </w:r>
      <w:r>
        <w:rPr>
          <w:szCs w:val="28"/>
        </w:rPr>
        <w:t xml:space="preserve"> угроз</w:t>
      </w:r>
      <w:r w:rsidRPr="000840AD">
        <w:rPr>
          <w:szCs w:val="28"/>
        </w:rPr>
        <w:t xml:space="preserve">, в том числе с применением беспилотных воздушных судов и </w:t>
      </w:r>
      <w:proofErr w:type="spellStart"/>
      <w:r w:rsidRPr="000840AD">
        <w:rPr>
          <w:szCs w:val="28"/>
        </w:rPr>
        <w:t>безэкипажных</w:t>
      </w:r>
      <w:proofErr w:type="spellEnd"/>
      <w:r w:rsidRPr="000840AD">
        <w:rPr>
          <w:szCs w:val="28"/>
        </w:rPr>
        <w:t xml:space="preserve"> водных аппаратов</w:t>
      </w:r>
      <w:r w:rsidRPr="009430B4">
        <w:rPr>
          <w:rFonts w:eastAsia="Calibri"/>
          <w:szCs w:val="28"/>
        </w:rPr>
        <w:t>".</w:t>
      </w:r>
    </w:p>
    <w:p w14:paraId="628F7B1A"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Обеспечение реализации порядка действий при тревоге "Угроза размещения или попытки размещения на критическом элементе ОТИ и (или) ТС взрывных устройств (взрывчатых веществ)</w:t>
      </w:r>
      <w:r>
        <w:rPr>
          <w:rFonts w:eastAsia="Calibri"/>
          <w:szCs w:val="28"/>
        </w:rPr>
        <w:t xml:space="preserve"> </w:t>
      </w:r>
      <w:r w:rsidRPr="000840AD">
        <w:rPr>
          <w:szCs w:val="28"/>
        </w:rPr>
        <w:t>с учетом способов реализации</w:t>
      </w:r>
      <w:r>
        <w:rPr>
          <w:szCs w:val="28"/>
        </w:rPr>
        <w:t xml:space="preserve"> угроз</w:t>
      </w:r>
      <w:r w:rsidRPr="000840AD">
        <w:rPr>
          <w:szCs w:val="28"/>
        </w:rPr>
        <w:t xml:space="preserve">, в том числе с применением беспилотных воздушных судов и </w:t>
      </w:r>
      <w:proofErr w:type="spellStart"/>
      <w:r w:rsidRPr="000840AD">
        <w:rPr>
          <w:szCs w:val="28"/>
        </w:rPr>
        <w:t>безэкипажных</w:t>
      </w:r>
      <w:proofErr w:type="spellEnd"/>
      <w:r w:rsidRPr="000840AD">
        <w:rPr>
          <w:szCs w:val="28"/>
        </w:rPr>
        <w:t xml:space="preserve"> водных аппаратов</w:t>
      </w:r>
      <w:r w:rsidRPr="009430B4">
        <w:rPr>
          <w:rFonts w:eastAsia="Calibri"/>
          <w:szCs w:val="28"/>
        </w:rPr>
        <w:t>".</w:t>
      </w:r>
    </w:p>
    <w:p w14:paraId="35729074"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Обеспечение реализации порядка действий при тревоге "Угроза блокирования".</w:t>
      </w:r>
    </w:p>
    <w:p w14:paraId="071C7D39"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Обеспечение реализации порядка действий при тревоге "Угроза хищения".</w:t>
      </w:r>
    </w:p>
    <w:bookmarkEnd w:id="34"/>
    <w:p w14:paraId="6AFCA755" w14:textId="77777777" w:rsidR="00735D73" w:rsidRPr="009430B4" w:rsidRDefault="00735D73" w:rsidP="00735D73">
      <w:pPr>
        <w:autoSpaceDE w:val="0"/>
        <w:autoSpaceDN w:val="0"/>
        <w:adjustRightInd w:val="0"/>
        <w:ind w:firstLine="709"/>
        <w:jc w:val="both"/>
        <w:rPr>
          <w:rFonts w:eastAsia="Calibri"/>
          <w:b/>
          <w:szCs w:val="28"/>
        </w:rPr>
      </w:pPr>
      <w:r w:rsidRPr="009430B4">
        <w:rPr>
          <w:rFonts w:eastAsia="Calibri"/>
          <w:b/>
          <w:szCs w:val="28"/>
        </w:rPr>
        <w:t>7.14. Организация учений и тренировок в области обеспечения транспортной безопасности.</w:t>
      </w:r>
    </w:p>
    <w:p w14:paraId="79AC477C"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Виды учений и тренировок в области транспортной безопасности. Федеральные органы исполнительной власти, участвующие в проведении учений и тренировок. Периодичность проведения учений и тренировок в целях реализации планов, паспортов обеспечения транспортной безопасности ОТИ, ТС.</w:t>
      </w:r>
    </w:p>
    <w:p w14:paraId="613F578E"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Порядок организации и проведения учений в области обеспечения транспортной безопасности.</w:t>
      </w:r>
    </w:p>
    <w:p w14:paraId="560ED7FF"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Порядок организации и проведения тренировок в области обеспечения транспортной безопасности.</w:t>
      </w:r>
    </w:p>
    <w:p w14:paraId="128143AE" w14:textId="77777777" w:rsidR="00735D73" w:rsidRPr="009430B4" w:rsidRDefault="00735D73" w:rsidP="00735D73">
      <w:pPr>
        <w:autoSpaceDE w:val="0"/>
        <w:autoSpaceDN w:val="0"/>
        <w:adjustRightInd w:val="0"/>
        <w:ind w:firstLine="709"/>
        <w:jc w:val="both"/>
        <w:rPr>
          <w:rFonts w:eastAsia="Calibri"/>
          <w:b/>
          <w:szCs w:val="28"/>
        </w:rPr>
      </w:pPr>
    </w:p>
    <w:p w14:paraId="040E2F39" w14:textId="77777777" w:rsidR="00735D73" w:rsidRPr="00174916" w:rsidRDefault="00735D73" w:rsidP="00735D73">
      <w:pPr>
        <w:autoSpaceDE w:val="0"/>
        <w:autoSpaceDN w:val="0"/>
        <w:adjustRightInd w:val="0"/>
        <w:ind w:firstLine="709"/>
        <w:jc w:val="both"/>
        <w:rPr>
          <w:rFonts w:eastAsia="Calibri"/>
          <w:b/>
          <w:szCs w:val="28"/>
          <w:u w:val="single"/>
        </w:rPr>
      </w:pPr>
      <w:r w:rsidRPr="007B0A37">
        <w:rPr>
          <w:rFonts w:eastAsia="Calibri"/>
          <w:b/>
          <w:szCs w:val="28"/>
          <w:u w:val="single"/>
        </w:rPr>
        <w:t xml:space="preserve">Дисциплина </w:t>
      </w:r>
      <w:r w:rsidRPr="00174916">
        <w:rPr>
          <w:rFonts w:eastAsia="Calibri"/>
          <w:b/>
          <w:szCs w:val="28"/>
          <w:u w:val="single"/>
        </w:rPr>
        <w:t>8. Информационное обеспечение транспортной безопасности.</w:t>
      </w:r>
    </w:p>
    <w:p w14:paraId="2F365C59" w14:textId="77777777" w:rsidR="00735D73" w:rsidRPr="009430B4" w:rsidRDefault="00735D73" w:rsidP="00735D73">
      <w:pPr>
        <w:autoSpaceDE w:val="0"/>
        <w:autoSpaceDN w:val="0"/>
        <w:adjustRightInd w:val="0"/>
        <w:ind w:firstLine="709"/>
        <w:jc w:val="both"/>
        <w:rPr>
          <w:rFonts w:eastAsia="Calibri"/>
          <w:b/>
          <w:szCs w:val="28"/>
        </w:rPr>
      </w:pPr>
      <w:r w:rsidRPr="009430B4">
        <w:rPr>
          <w:rFonts w:eastAsia="Calibri"/>
          <w:b/>
          <w:szCs w:val="28"/>
        </w:rPr>
        <w:t>8.1. Единая государственная информационная система обеспечения транспортной безопасности (ЕГИС ОТБ).</w:t>
      </w:r>
    </w:p>
    <w:p w14:paraId="5381967A"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Область применения. Цели создания ЕГИС ОТБ. Структура ЕГИС ОТБ. Модель информационных потоков ЕГИС ОТБ.</w:t>
      </w:r>
    </w:p>
    <w:p w14:paraId="2D769F7D"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Автоматизированные централизованные базы персональных данных о пассажирах (АЦБПДП). Виды перевозок, на которые распространяются требования по формированию АЦБПДП. Источники формирования баз. Сведения, подлежащие передаче в АЦБПДП при оформлении проездных документов (билетов).</w:t>
      </w:r>
    </w:p>
    <w:p w14:paraId="3AD137BB"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Формирование АЦБПДП при внутренних и международных воздушных перевозках.</w:t>
      </w:r>
    </w:p>
    <w:p w14:paraId="0753D90E"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lastRenderedPageBreak/>
        <w:t>Установленные порядок формирования, ведения и схема информационных потоков АЦБПДП. Модель информационного обмена в процессе формирования АЦБПДП.</w:t>
      </w:r>
    </w:p>
    <w:p w14:paraId="36BA9294"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Передача данных СТИ и перевозчиками иностранных государств.</w:t>
      </w:r>
    </w:p>
    <w:p w14:paraId="2E95FCDA" w14:textId="77777777" w:rsidR="00735D73" w:rsidRPr="009430B4" w:rsidRDefault="00735D73" w:rsidP="00735D73">
      <w:pPr>
        <w:autoSpaceDE w:val="0"/>
        <w:autoSpaceDN w:val="0"/>
        <w:adjustRightInd w:val="0"/>
        <w:ind w:firstLine="709"/>
        <w:jc w:val="both"/>
        <w:rPr>
          <w:rFonts w:eastAsia="Calibri"/>
          <w:b/>
          <w:szCs w:val="28"/>
        </w:rPr>
      </w:pPr>
      <w:r w:rsidRPr="009430B4">
        <w:rPr>
          <w:rFonts w:eastAsia="Calibri"/>
          <w:b/>
          <w:szCs w:val="28"/>
        </w:rPr>
        <w:t>8.2. Порядок обращения с информацией ограниченного доступа, сведениями, составляющими государственную тайну.</w:t>
      </w:r>
    </w:p>
    <w:p w14:paraId="4B11FCCE"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Понятие информации ограниченного доступа и сведений, составляющих государственную тайну. Организация защиты информации.</w:t>
      </w:r>
    </w:p>
    <w:p w14:paraId="0C1C3ADD"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Порядок обращения с материальными носителями информации ограниченного доступа и сведений, составляющих государственную тайну. Порядок обращения со средствами автоматизации при формировании, использовании, обработке и хранении информации.</w:t>
      </w:r>
    </w:p>
    <w:p w14:paraId="320AE376" w14:textId="77777777" w:rsidR="00735D73" w:rsidRPr="009430B4" w:rsidRDefault="00735D73" w:rsidP="00735D73">
      <w:pPr>
        <w:autoSpaceDE w:val="0"/>
        <w:autoSpaceDN w:val="0"/>
        <w:adjustRightInd w:val="0"/>
        <w:ind w:firstLine="709"/>
        <w:jc w:val="both"/>
        <w:rPr>
          <w:rFonts w:eastAsia="Calibri"/>
          <w:b/>
          <w:szCs w:val="28"/>
        </w:rPr>
      </w:pPr>
      <w:r w:rsidRPr="009430B4">
        <w:rPr>
          <w:rFonts w:eastAsia="Calibri"/>
          <w:b/>
          <w:szCs w:val="28"/>
        </w:rPr>
        <w:t>8.3. Порядок доведения до сил обеспечения транспортной безопасности информации об изменении уровня безопасности ОТИ и (или) ТС.</w:t>
      </w:r>
    </w:p>
    <w:p w14:paraId="66C50207"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Способы и приемы информирования сил обеспечения транспортной безопасности об изменении уровня безопасности ОТИ и (или) ТС.</w:t>
      </w:r>
    </w:p>
    <w:p w14:paraId="2EEBB06B" w14:textId="77777777" w:rsidR="00735D73" w:rsidRPr="009430B4" w:rsidRDefault="00735D73" w:rsidP="00735D73">
      <w:pPr>
        <w:autoSpaceDE w:val="0"/>
        <w:autoSpaceDN w:val="0"/>
        <w:adjustRightInd w:val="0"/>
        <w:ind w:firstLine="709"/>
        <w:jc w:val="both"/>
        <w:rPr>
          <w:rFonts w:eastAsia="Calibri"/>
          <w:b/>
          <w:szCs w:val="28"/>
        </w:rPr>
      </w:pPr>
      <w:r w:rsidRPr="009430B4">
        <w:rPr>
          <w:rFonts w:eastAsia="Calibri"/>
          <w:b/>
          <w:szCs w:val="28"/>
        </w:rPr>
        <w:t>8.4. Порядок информирования компетентного органа в области обеспечения транспортной безопасности, уполномоченных подразделений Федеральной службы Российской Федерации и органов внутренних дел Российской Федерации о непосредственных и прямых угрозах совершения и о совершении АНВ.</w:t>
      </w:r>
    </w:p>
    <w:p w14:paraId="22DBC59A"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Уровни безопасности, порядок их объявления (установления). Уровни антитеррористической опасности.</w:t>
      </w:r>
    </w:p>
    <w:p w14:paraId="6438586B"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Требования по информированию компетентного органа, уполномоченных подразделений Федеральной службы безопасности Российской Федерации и органов внутренних дел Российской Федерации.</w:t>
      </w:r>
    </w:p>
    <w:p w14:paraId="60A4F8E8"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Порядок предоставления информации об угрозах совершения и о совершении АНВ в деятельность ОТИ и (или) ТС. Правила заполнения информационных форм об угрозах совершения и о совершении АНВ в деятельность ОТИ и (или) ТС.</w:t>
      </w:r>
    </w:p>
    <w:p w14:paraId="33EDB5AC" w14:textId="77777777" w:rsidR="00735D73" w:rsidRPr="009430B4" w:rsidRDefault="00735D73" w:rsidP="00735D73">
      <w:pPr>
        <w:autoSpaceDE w:val="0"/>
        <w:autoSpaceDN w:val="0"/>
        <w:adjustRightInd w:val="0"/>
        <w:ind w:firstLine="709"/>
        <w:jc w:val="both"/>
        <w:rPr>
          <w:rFonts w:eastAsia="Calibri"/>
          <w:b/>
          <w:szCs w:val="28"/>
        </w:rPr>
      </w:pPr>
    </w:p>
    <w:p w14:paraId="415F55B6" w14:textId="77777777" w:rsidR="00735D73" w:rsidRPr="00174916" w:rsidRDefault="00735D73" w:rsidP="00735D73">
      <w:pPr>
        <w:autoSpaceDE w:val="0"/>
        <w:autoSpaceDN w:val="0"/>
        <w:adjustRightInd w:val="0"/>
        <w:ind w:firstLine="709"/>
        <w:jc w:val="both"/>
        <w:rPr>
          <w:rFonts w:eastAsia="Calibri"/>
          <w:b/>
          <w:szCs w:val="28"/>
          <w:u w:val="single"/>
        </w:rPr>
      </w:pPr>
      <w:r w:rsidRPr="007B0A37">
        <w:rPr>
          <w:rFonts w:eastAsia="Calibri"/>
          <w:b/>
          <w:szCs w:val="28"/>
          <w:u w:val="single"/>
        </w:rPr>
        <w:t xml:space="preserve">Дисциплина </w:t>
      </w:r>
      <w:r w:rsidRPr="00174916">
        <w:rPr>
          <w:rFonts w:eastAsia="Calibri"/>
          <w:b/>
          <w:szCs w:val="28"/>
          <w:u w:val="single"/>
        </w:rPr>
        <w:t>9. Федеральный государственный контроль (надзор) в области транспортной безопасности, ответственность за нарушение требований в области транспортной безопасности, установленных в области обеспечения транспортной безопасности порядков и правил.</w:t>
      </w:r>
    </w:p>
    <w:p w14:paraId="0167F2E0" w14:textId="77777777" w:rsidR="00735D73" w:rsidRPr="009430B4" w:rsidRDefault="00735D73" w:rsidP="00735D73">
      <w:pPr>
        <w:autoSpaceDE w:val="0"/>
        <w:autoSpaceDN w:val="0"/>
        <w:adjustRightInd w:val="0"/>
        <w:ind w:firstLine="709"/>
        <w:jc w:val="both"/>
        <w:rPr>
          <w:rFonts w:eastAsia="Calibri"/>
          <w:b/>
          <w:szCs w:val="28"/>
        </w:rPr>
      </w:pPr>
      <w:r w:rsidRPr="009430B4">
        <w:rPr>
          <w:rFonts w:eastAsia="Calibri"/>
          <w:b/>
          <w:szCs w:val="28"/>
        </w:rPr>
        <w:t>9.1. Органы государственной власти, осуществляющие федеральный государственный контроль (надзор) в области транспортной безопасности.</w:t>
      </w:r>
    </w:p>
    <w:p w14:paraId="0BDD20FE"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Правовое регулирование вопросов государственного контроля (надзора) в Российской Федерации.</w:t>
      </w:r>
    </w:p>
    <w:p w14:paraId="3D476ACB"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Федеральный государственный контроль (надзор) в области транспортной безопасности, особенности организации и проведения проверок. Полномочия федеральных органов исполнительной власти, осуществляющих федеральный государственный контроль (надзор) в области транспортной безопасности, и их взаимодействие.</w:t>
      </w:r>
    </w:p>
    <w:p w14:paraId="77D8CDC3"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Ответственность органов федерального государственного контроля (надзора) в области транспортной безопасности и их должностных лиц при проведении проверок.</w:t>
      </w:r>
    </w:p>
    <w:p w14:paraId="535ABC75"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lastRenderedPageBreak/>
        <w:t>Принципы защиты прав юридических лиц и индивидуальных предпринимателей при осуществлении федерального государственного контроля (надзора) в области транспортной безопасности. Права юридических лиц и индивидуальных предпринимателей при проведении федерального государственного контроля (надзора) в области транспортной безопасности.</w:t>
      </w:r>
    </w:p>
    <w:p w14:paraId="5AFCAFD7" w14:textId="77777777" w:rsidR="00735D73" w:rsidRPr="009430B4" w:rsidRDefault="00735D73" w:rsidP="00735D73">
      <w:pPr>
        <w:autoSpaceDE w:val="0"/>
        <w:autoSpaceDN w:val="0"/>
        <w:adjustRightInd w:val="0"/>
        <w:ind w:firstLine="709"/>
        <w:jc w:val="both"/>
        <w:rPr>
          <w:rFonts w:eastAsia="Calibri"/>
          <w:b/>
          <w:szCs w:val="28"/>
        </w:rPr>
      </w:pPr>
      <w:r w:rsidRPr="009430B4">
        <w:rPr>
          <w:rFonts w:eastAsia="Calibri"/>
          <w:b/>
          <w:szCs w:val="28"/>
        </w:rPr>
        <w:t>9.2. Порядок осуществления федерального государственного контроля (надзора) в области транспортной безопасности.</w:t>
      </w:r>
    </w:p>
    <w:p w14:paraId="2AF2B50E"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Особенности организации и проведения проверок в части, касающейся вида, предмета, оснований проведения проверок, сроков и периодичности их проведения, уведомлений о проведении внеплановых выездных проверок и согласования проведения внеплановых выездных проверок с органами прокуратуры.</w:t>
      </w:r>
    </w:p>
    <w:p w14:paraId="3C18ADC8"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 xml:space="preserve">Виды проверок и их формы. Плановые и внеплановые проверки, документарные и выездные проверки. Проверки с использованием </w:t>
      </w:r>
      <w:proofErr w:type="gramStart"/>
      <w:r w:rsidRPr="009430B4">
        <w:rPr>
          <w:rFonts w:eastAsia="Calibri"/>
          <w:szCs w:val="28"/>
        </w:rPr>
        <w:t>тест-предметов</w:t>
      </w:r>
      <w:proofErr w:type="gramEnd"/>
      <w:r w:rsidRPr="009430B4">
        <w:rPr>
          <w:rFonts w:eastAsia="Calibri"/>
          <w:szCs w:val="28"/>
        </w:rPr>
        <w:t xml:space="preserve"> и тест-объектов.</w:t>
      </w:r>
    </w:p>
    <w:p w14:paraId="19CFA760"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Организация и проведение плановой проверки. Предмет и сроки проверки. Планирование проверок. Ежегодные планы проверок. Сводный план проведения плановых проверок.</w:t>
      </w:r>
    </w:p>
    <w:p w14:paraId="4E54DFEC"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Организация и проведение внеплановой проверки. Предмет проверки. Основания для проведения внеплановых проверок. Особенности внеплановых выездных проверок, согласование проверок с органами прокуратуры и порядок согласования.</w:t>
      </w:r>
    </w:p>
    <w:p w14:paraId="291F369B"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Документирование проверок.</w:t>
      </w:r>
    </w:p>
    <w:p w14:paraId="2D7E91EE" w14:textId="77777777" w:rsidR="00735D73" w:rsidRPr="009430B4" w:rsidRDefault="00735D73" w:rsidP="00735D73">
      <w:pPr>
        <w:autoSpaceDE w:val="0"/>
        <w:autoSpaceDN w:val="0"/>
        <w:adjustRightInd w:val="0"/>
        <w:ind w:firstLine="709"/>
        <w:jc w:val="both"/>
        <w:rPr>
          <w:rFonts w:eastAsia="Calibri"/>
          <w:b/>
          <w:szCs w:val="28"/>
        </w:rPr>
      </w:pPr>
      <w:r w:rsidRPr="009430B4">
        <w:rPr>
          <w:rFonts w:eastAsia="Calibri"/>
          <w:b/>
          <w:szCs w:val="28"/>
        </w:rPr>
        <w:t>9.3. Ответственность за нарушение требований в области транспортной безопасности, порядков и правил, установленных в области обеспечения транспортной безопасности.</w:t>
      </w:r>
    </w:p>
    <w:p w14:paraId="6BB12516"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Признаки и виды юридической ответственности, условия ее возникновения.</w:t>
      </w:r>
    </w:p>
    <w:p w14:paraId="05E89DBA"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Понятие правонарушения, его признаки, виды, состав.</w:t>
      </w:r>
    </w:p>
    <w:p w14:paraId="47F7AF3A"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Административная и уголовная ответственность лиц, ответственных за обеспечение транспортной безопасности в СТИ, на ОТИ и (или) ТС, а также иных лиц.</w:t>
      </w:r>
    </w:p>
    <w:p w14:paraId="040A28EE"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Виды санкций и порядок их применения.</w:t>
      </w:r>
    </w:p>
    <w:p w14:paraId="14D0D24F" w14:textId="77777777" w:rsidR="00735D73" w:rsidRPr="009430B4" w:rsidRDefault="00735D73" w:rsidP="00735D73">
      <w:pPr>
        <w:autoSpaceDE w:val="0"/>
        <w:autoSpaceDN w:val="0"/>
        <w:adjustRightInd w:val="0"/>
        <w:ind w:firstLine="709"/>
        <w:jc w:val="both"/>
        <w:rPr>
          <w:rFonts w:eastAsia="Calibri"/>
          <w:b/>
          <w:szCs w:val="28"/>
        </w:rPr>
      </w:pPr>
    </w:p>
    <w:p w14:paraId="2A20DBBF" w14:textId="77777777" w:rsidR="00735D73" w:rsidRPr="00174916" w:rsidRDefault="00735D73" w:rsidP="00735D73">
      <w:pPr>
        <w:autoSpaceDE w:val="0"/>
        <w:autoSpaceDN w:val="0"/>
        <w:adjustRightInd w:val="0"/>
        <w:ind w:firstLine="709"/>
        <w:jc w:val="both"/>
        <w:rPr>
          <w:rFonts w:eastAsia="Calibri"/>
          <w:b/>
          <w:szCs w:val="28"/>
          <w:u w:val="single"/>
        </w:rPr>
      </w:pPr>
      <w:r w:rsidRPr="007B0A37">
        <w:rPr>
          <w:rFonts w:eastAsia="Calibri"/>
          <w:b/>
          <w:szCs w:val="28"/>
          <w:u w:val="single"/>
        </w:rPr>
        <w:t xml:space="preserve">Дисциплина </w:t>
      </w:r>
      <w:r w:rsidRPr="00174916">
        <w:rPr>
          <w:rFonts w:eastAsia="Calibri"/>
          <w:b/>
          <w:szCs w:val="28"/>
          <w:u w:val="single"/>
        </w:rPr>
        <w:t>10. Оценка состояния защищенности ОТИ и (или) ТС и соответствия реализуемых мер угрозам совершения АНВ.</w:t>
      </w:r>
    </w:p>
    <w:p w14:paraId="499AE6F5" w14:textId="77777777" w:rsidR="00735D73" w:rsidRPr="009430B4" w:rsidRDefault="00735D73" w:rsidP="00735D73">
      <w:pPr>
        <w:autoSpaceDE w:val="0"/>
        <w:autoSpaceDN w:val="0"/>
        <w:adjustRightInd w:val="0"/>
        <w:ind w:firstLine="709"/>
        <w:jc w:val="both"/>
        <w:rPr>
          <w:rFonts w:eastAsia="Calibri"/>
          <w:b/>
          <w:szCs w:val="28"/>
        </w:rPr>
      </w:pPr>
      <w:r w:rsidRPr="009430B4">
        <w:rPr>
          <w:rFonts w:eastAsia="Calibri"/>
          <w:b/>
          <w:szCs w:val="28"/>
        </w:rPr>
        <w:t>10.1. Соответствие реализуемых мер угрозам совершения АНВ.</w:t>
      </w:r>
    </w:p>
    <w:p w14:paraId="569B2429" w14:textId="77777777" w:rsidR="00735D73" w:rsidRPr="009430B4" w:rsidRDefault="00735D73" w:rsidP="00735D73">
      <w:pPr>
        <w:autoSpaceDE w:val="0"/>
        <w:autoSpaceDN w:val="0"/>
        <w:adjustRightInd w:val="0"/>
        <w:ind w:firstLine="709"/>
        <w:jc w:val="both"/>
        <w:rPr>
          <w:rFonts w:eastAsia="Calibri"/>
          <w:szCs w:val="28"/>
        </w:rPr>
      </w:pPr>
      <w:r w:rsidRPr="009430B4">
        <w:rPr>
          <w:rFonts w:eastAsia="Calibri"/>
          <w:szCs w:val="28"/>
        </w:rPr>
        <w:t>Анализ отечественного и международного опыта в области контроля качества и соответствия системы мер противодействия угрозам совершения АНВ.</w:t>
      </w:r>
    </w:p>
    <w:p w14:paraId="18C72CF6" w14:textId="77777777" w:rsidR="00735D73" w:rsidRPr="009430B4" w:rsidRDefault="00735D73" w:rsidP="00735D73">
      <w:pPr>
        <w:autoSpaceDE w:val="0"/>
        <w:autoSpaceDN w:val="0"/>
        <w:adjustRightInd w:val="0"/>
        <w:ind w:firstLine="709"/>
        <w:jc w:val="both"/>
        <w:rPr>
          <w:rFonts w:eastAsia="Calibri"/>
          <w:b/>
          <w:szCs w:val="28"/>
        </w:rPr>
      </w:pPr>
      <w:r w:rsidRPr="009430B4">
        <w:rPr>
          <w:rFonts w:eastAsia="Calibri"/>
          <w:b/>
          <w:szCs w:val="28"/>
        </w:rPr>
        <w:t>10.2. Оценка состояния защищенности ОТИ и (или) ТС от угроз совершения АНВ.</w:t>
      </w:r>
    </w:p>
    <w:p w14:paraId="2C149AB5" w14:textId="77777777" w:rsidR="00735D73" w:rsidRDefault="00735D73" w:rsidP="00735D73">
      <w:pPr>
        <w:autoSpaceDE w:val="0"/>
        <w:autoSpaceDN w:val="0"/>
        <w:adjustRightInd w:val="0"/>
        <w:ind w:firstLine="709"/>
        <w:jc w:val="both"/>
        <w:rPr>
          <w:rFonts w:eastAsia="Calibri"/>
          <w:szCs w:val="28"/>
        </w:rPr>
      </w:pPr>
      <w:r w:rsidRPr="009430B4">
        <w:rPr>
          <w:rFonts w:eastAsia="Calibri"/>
          <w:szCs w:val="28"/>
        </w:rPr>
        <w:t>Параметры оценки и контроль состояния защищенности ОТИ и (или) ТС от угроз совершения АНВ.</w:t>
      </w:r>
    </w:p>
    <w:p w14:paraId="2D7FD437" w14:textId="77777777" w:rsidR="00735D73" w:rsidRPr="009430B4" w:rsidRDefault="00735D73" w:rsidP="00735D73">
      <w:pPr>
        <w:autoSpaceDE w:val="0"/>
        <w:autoSpaceDN w:val="0"/>
        <w:adjustRightInd w:val="0"/>
        <w:ind w:firstLine="709"/>
        <w:jc w:val="center"/>
        <w:rPr>
          <w:rFonts w:eastAsia="Calibri"/>
          <w:szCs w:val="28"/>
        </w:rPr>
      </w:pPr>
    </w:p>
    <w:p w14:paraId="1BFD203E" w14:textId="77777777" w:rsidR="00735D73" w:rsidRPr="00174916" w:rsidRDefault="00735D73" w:rsidP="00735D73">
      <w:pPr>
        <w:autoSpaceDE w:val="0"/>
        <w:autoSpaceDN w:val="0"/>
        <w:adjustRightInd w:val="0"/>
        <w:ind w:firstLine="709"/>
        <w:jc w:val="both"/>
        <w:rPr>
          <w:rFonts w:eastAsia="Calibri"/>
          <w:b/>
          <w:szCs w:val="28"/>
          <w:u w:val="single"/>
        </w:rPr>
      </w:pPr>
      <w:r w:rsidRPr="007B0A37">
        <w:rPr>
          <w:rFonts w:eastAsia="Calibri"/>
          <w:b/>
          <w:szCs w:val="28"/>
          <w:u w:val="single"/>
        </w:rPr>
        <w:t xml:space="preserve">Дисциплина </w:t>
      </w:r>
      <w:r w:rsidRPr="00174916">
        <w:rPr>
          <w:rFonts w:eastAsia="Calibri"/>
          <w:b/>
          <w:szCs w:val="28"/>
          <w:u w:val="single"/>
        </w:rPr>
        <w:t>11. Итоги курса подготовки</w:t>
      </w:r>
    </w:p>
    <w:p w14:paraId="58CAB154" w14:textId="77777777" w:rsidR="00735D73" w:rsidRPr="009430B4" w:rsidRDefault="00735D73" w:rsidP="00735D73">
      <w:pPr>
        <w:autoSpaceDE w:val="0"/>
        <w:autoSpaceDN w:val="0"/>
        <w:adjustRightInd w:val="0"/>
        <w:ind w:firstLine="709"/>
        <w:jc w:val="both"/>
        <w:rPr>
          <w:rFonts w:eastAsia="Calibri"/>
          <w:b/>
          <w:szCs w:val="28"/>
        </w:rPr>
      </w:pPr>
      <w:r w:rsidRPr="009430B4">
        <w:rPr>
          <w:rFonts w:eastAsia="Calibri"/>
          <w:b/>
          <w:szCs w:val="28"/>
        </w:rPr>
        <w:t>11.1. Итоговое занятие.</w:t>
      </w:r>
    </w:p>
    <w:p w14:paraId="7301D64E" w14:textId="77777777" w:rsidR="00735D73" w:rsidRPr="00564795" w:rsidRDefault="00735D73" w:rsidP="00735D73">
      <w:pPr>
        <w:autoSpaceDE w:val="0"/>
        <w:autoSpaceDN w:val="0"/>
        <w:adjustRightInd w:val="0"/>
        <w:ind w:firstLine="709"/>
        <w:jc w:val="both"/>
        <w:rPr>
          <w:rFonts w:eastAsia="Calibri"/>
          <w:szCs w:val="28"/>
        </w:rPr>
      </w:pPr>
      <w:r w:rsidRPr="00564795">
        <w:rPr>
          <w:rFonts w:eastAsia="Calibri"/>
          <w:szCs w:val="28"/>
        </w:rPr>
        <w:t>Обзор и обсуждение основных тем программы. Ответы на вопросы.</w:t>
      </w:r>
    </w:p>
    <w:p w14:paraId="288752AB" w14:textId="77777777" w:rsidR="00735D73" w:rsidRPr="00D8015D" w:rsidRDefault="00735D73" w:rsidP="00735D73">
      <w:pPr>
        <w:autoSpaceDE w:val="0"/>
        <w:autoSpaceDN w:val="0"/>
        <w:adjustRightInd w:val="0"/>
        <w:ind w:firstLine="709"/>
        <w:jc w:val="center"/>
        <w:rPr>
          <w:b/>
          <w:bCs/>
          <w:szCs w:val="28"/>
        </w:rPr>
      </w:pPr>
    </w:p>
    <w:p w14:paraId="6A7B25FD" w14:textId="77777777" w:rsidR="00735D73" w:rsidRDefault="00735D73" w:rsidP="00735D73">
      <w:pPr>
        <w:spacing w:line="237" w:lineRule="auto"/>
        <w:jc w:val="center"/>
        <w:rPr>
          <w:b/>
          <w:szCs w:val="28"/>
        </w:rPr>
      </w:pPr>
      <w:r w:rsidRPr="00F80282">
        <w:rPr>
          <w:b/>
          <w:szCs w:val="28"/>
        </w:rPr>
        <w:lastRenderedPageBreak/>
        <w:t>2.</w:t>
      </w:r>
      <w:r>
        <w:rPr>
          <w:b/>
          <w:szCs w:val="28"/>
        </w:rPr>
        <w:t>4</w:t>
      </w:r>
      <w:r w:rsidRPr="00F80282">
        <w:rPr>
          <w:b/>
          <w:szCs w:val="28"/>
        </w:rPr>
        <w:t>. Оценка качества освоения программы</w:t>
      </w:r>
    </w:p>
    <w:p w14:paraId="116D39C6" w14:textId="77777777" w:rsidR="00735D73" w:rsidRPr="00F80282" w:rsidRDefault="00735D73" w:rsidP="00735D73">
      <w:pPr>
        <w:spacing w:line="237" w:lineRule="auto"/>
        <w:jc w:val="center"/>
        <w:rPr>
          <w:b/>
          <w:sz w:val="20"/>
          <w:szCs w:val="20"/>
        </w:rPr>
      </w:pPr>
      <w:r>
        <w:rPr>
          <w:b/>
          <w:szCs w:val="28"/>
        </w:rPr>
        <w:t>2.4.1. Форма итоговой аттестации</w:t>
      </w:r>
    </w:p>
    <w:p w14:paraId="264E12C2" w14:textId="77777777" w:rsidR="00735D73" w:rsidRPr="00C35FB6" w:rsidRDefault="00735D73" w:rsidP="00735D73">
      <w:pPr>
        <w:ind w:firstLine="709"/>
        <w:jc w:val="both"/>
        <w:rPr>
          <w:bCs/>
          <w:szCs w:val="28"/>
          <w:highlight w:val="yellow"/>
        </w:rPr>
      </w:pPr>
      <w:bookmarkStart w:id="35" w:name="_Hlk67061584"/>
      <w:bookmarkStart w:id="36" w:name="_Hlk66879007"/>
      <w:r w:rsidRPr="00C35FB6">
        <w:rPr>
          <w:bCs/>
          <w:szCs w:val="28"/>
        </w:rPr>
        <w:t>Оценка качества освоения ДПП ПК осуществляется в ходе итоговой аттестации слушателей, которая проводится в виде итогового экзамена и тестирования. К итоговой аттестации допускаются слушатели, освоившие программу повышения квалификации в полном объеме.</w:t>
      </w:r>
    </w:p>
    <w:p w14:paraId="1C326E4D" w14:textId="77777777" w:rsidR="00735D73" w:rsidRPr="00C35FB6" w:rsidRDefault="00735D73" w:rsidP="00735D73">
      <w:pPr>
        <w:ind w:firstLine="709"/>
        <w:jc w:val="both"/>
        <w:rPr>
          <w:b/>
          <w:szCs w:val="28"/>
        </w:rPr>
      </w:pPr>
      <w:r w:rsidRPr="00C35FB6">
        <w:rPr>
          <w:b/>
          <w:szCs w:val="28"/>
        </w:rPr>
        <w:t>Описание процедуры оценивания «Тестирование»:</w:t>
      </w:r>
    </w:p>
    <w:p w14:paraId="55BE40EF" w14:textId="77777777" w:rsidR="00735D73" w:rsidRPr="00C35FB6" w:rsidRDefault="00735D73" w:rsidP="00735D73">
      <w:pPr>
        <w:pStyle w:val="af4"/>
        <w:rPr>
          <w:rFonts w:cs="Times New Roman"/>
          <w:szCs w:val="28"/>
        </w:rPr>
      </w:pPr>
      <w:r w:rsidRPr="00C35FB6">
        <w:rPr>
          <w:rFonts w:cs="Times New Roman"/>
          <w:szCs w:val="28"/>
        </w:rPr>
        <w:t>В процессе освоения программы проводится промежуточное тестирование слушателей в виде зачетов по соответствующим модулям. К промежуточному тестированию допускаются слушатели, успешно освоившие программу соответствующей дисциплины (модуля).</w:t>
      </w:r>
    </w:p>
    <w:p w14:paraId="7ECDFD2B" w14:textId="77777777" w:rsidR="00735D73" w:rsidRPr="00C35FB6" w:rsidRDefault="00735D73" w:rsidP="00735D73">
      <w:pPr>
        <w:pStyle w:val="af4"/>
        <w:rPr>
          <w:rFonts w:cs="Times New Roman"/>
          <w:szCs w:val="28"/>
        </w:rPr>
      </w:pPr>
      <w:r w:rsidRPr="00C35FB6">
        <w:rPr>
          <w:rFonts w:cs="Times New Roman"/>
          <w:szCs w:val="28"/>
        </w:rPr>
        <w:t>При проведении тестирования в системе «</w:t>
      </w:r>
      <w:proofErr w:type="spellStart"/>
      <w:r w:rsidRPr="00C35FB6">
        <w:rPr>
          <w:rFonts w:cs="Times New Roman"/>
          <w:szCs w:val="28"/>
        </w:rPr>
        <w:t>Moodle</w:t>
      </w:r>
      <w:proofErr w:type="spellEnd"/>
      <w:r w:rsidRPr="00C35FB6">
        <w:rPr>
          <w:rFonts w:cs="Times New Roman"/>
          <w:szCs w:val="28"/>
        </w:rPr>
        <w:t>» (режим доступа: https://lms.samgups.ru/course/) количество тестовых заданий и время задается системой. Во время проведения тестирования, обучающиеся могут пользоваться программой дисциплины, справочной литературой, калькулятором. Результат каждого обучающегося оценивается в соответствии с универсальной шкалой, в зависимости от набранных процентов, слушателю выставляется оценка: менее 80% – «неудовлетворительно», 80% и более – «зачтено».</w:t>
      </w:r>
    </w:p>
    <w:p w14:paraId="3F764D7D" w14:textId="77777777" w:rsidR="00735D73" w:rsidRPr="00C35FB6" w:rsidRDefault="00735D73" w:rsidP="00735D73">
      <w:pPr>
        <w:pStyle w:val="af4"/>
        <w:rPr>
          <w:rFonts w:cs="Times New Roman"/>
          <w:szCs w:val="28"/>
        </w:rPr>
      </w:pPr>
      <w:r w:rsidRPr="00C35FB6">
        <w:rPr>
          <w:rFonts w:cs="Times New Roman"/>
          <w:szCs w:val="28"/>
        </w:rPr>
        <w:t>Слушатели, успешно выполнившие все элементы процедуры тестирования, допускаются к итоговому экзамену.</w:t>
      </w:r>
    </w:p>
    <w:p w14:paraId="3887796B" w14:textId="77777777" w:rsidR="00735D73" w:rsidRPr="00C35FB6" w:rsidRDefault="00735D73" w:rsidP="00735D73">
      <w:pPr>
        <w:ind w:firstLine="709"/>
        <w:jc w:val="both"/>
        <w:rPr>
          <w:b/>
          <w:bCs/>
          <w:szCs w:val="28"/>
        </w:rPr>
      </w:pPr>
      <w:r w:rsidRPr="00C35FB6">
        <w:rPr>
          <w:b/>
          <w:bCs/>
          <w:szCs w:val="28"/>
        </w:rPr>
        <w:t>Описание процедуры оценивания «Итогового экзамена»:</w:t>
      </w:r>
    </w:p>
    <w:p w14:paraId="4049E2E0" w14:textId="77777777" w:rsidR="00735D73" w:rsidRPr="00C35FB6" w:rsidRDefault="00735D73" w:rsidP="00735D73">
      <w:pPr>
        <w:ind w:firstLine="709"/>
        <w:jc w:val="both"/>
        <w:rPr>
          <w:szCs w:val="28"/>
        </w:rPr>
      </w:pPr>
      <w:r w:rsidRPr="00C35FB6">
        <w:rPr>
          <w:szCs w:val="28"/>
        </w:rPr>
        <w:t>Освоение программы завершается итоговой аттестацией обучающихся в виде экзамена для установления соответствия приобретенных знаний, умений и навыков с учетом требования</w:t>
      </w:r>
      <w:proofErr w:type="gramStart"/>
      <w:r w:rsidRPr="00C35FB6">
        <w:rPr>
          <w:szCs w:val="28"/>
        </w:rPr>
        <w:t>м(</w:t>
      </w:r>
      <w:proofErr w:type="gramEnd"/>
      <w:r w:rsidRPr="00C35FB6">
        <w:rPr>
          <w:szCs w:val="28"/>
        </w:rPr>
        <w:t xml:space="preserve">й) к их проверкам в отношении сил обеспечения транспортной безопасности, утвержденным приказом Минтранса России от 21.08.2014 № 231 «Об утверждении Требований к знаниям, умениям, навыкам сил обеспечения транспортной безопасности, личностным (психофизиологическим) качествам, уровню физической подготовки отдельных категорий сил обеспечения транспортной безопасности, включая особенности проверки соответствия знаний, умений, навыков сил обеспечения транспортной безопасности, личностных (психофизиологических) качеств, уровня физической </w:t>
      </w:r>
      <w:proofErr w:type="gramStart"/>
      <w:r w:rsidRPr="00C35FB6">
        <w:rPr>
          <w:szCs w:val="28"/>
        </w:rPr>
        <w:t>подготовки отдельных категорий сил обеспечения транспортной безопасности</w:t>
      </w:r>
      <w:proofErr w:type="gramEnd"/>
      <w:r w:rsidRPr="00C35FB6">
        <w:rPr>
          <w:szCs w:val="28"/>
        </w:rPr>
        <w:t xml:space="preserve"> применительно к отдельным видам транспорта».</w:t>
      </w:r>
    </w:p>
    <w:p w14:paraId="6D917F84" w14:textId="77777777" w:rsidR="00735D73" w:rsidRPr="00C35FB6" w:rsidRDefault="00735D73" w:rsidP="00735D73">
      <w:pPr>
        <w:pStyle w:val="af4"/>
        <w:rPr>
          <w:rFonts w:cs="Times New Roman"/>
          <w:szCs w:val="28"/>
        </w:rPr>
      </w:pPr>
      <w:r w:rsidRPr="00C35FB6">
        <w:rPr>
          <w:rFonts w:cs="Times New Roman"/>
          <w:szCs w:val="28"/>
        </w:rPr>
        <w:t xml:space="preserve">На экзамене отметки выставляются по </w:t>
      </w:r>
      <w:proofErr w:type="spellStart"/>
      <w:r w:rsidRPr="00C35FB6">
        <w:rPr>
          <w:rFonts w:cs="Times New Roman"/>
          <w:szCs w:val="28"/>
        </w:rPr>
        <w:t>двухбальной</w:t>
      </w:r>
      <w:proofErr w:type="spellEnd"/>
      <w:r w:rsidRPr="00C35FB6">
        <w:rPr>
          <w:rFonts w:cs="Times New Roman"/>
          <w:szCs w:val="28"/>
        </w:rPr>
        <w:t xml:space="preserve"> системе («зачтено», «неудовлетворительно»).</w:t>
      </w:r>
    </w:p>
    <w:p w14:paraId="01D5EA7C" w14:textId="77777777" w:rsidR="00735D73" w:rsidRPr="00C35FB6" w:rsidRDefault="00735D73" w:rsidP="00735D73">
      <w:pPr>
        <w:pStyle w:val="af4"/>
        <w:rPr>
          <w:rFonts w:cs="Times New Roman"/>
          <w:szCs w:val="28"/>
        </w:rPr>
      </w:pPr>
      <w:r w:rsidRPr="00C35FB6">
        <w:rPr>
          <w:rFonts w:cs="Times New Roman"/>
          <w:szCs w:val="28"/>
        </w:rPr>
        <w:t>Отметка «зачтено» (80 ~ 120 баллов) – слушатель показал полное освоение предусмотренных программой знаний и умений, всестороннее и глубокое изучение литературы, проявил творческие способности в понимании и применении на практике содержания обучения.</w:t>
      </w:r>
    </w:p>
    <w:p w14:paraId="06915085" w14:textId="77777777" w:rsidR="00735D73" w:rsidRPr="00C35FB6" w:rsidRDefault="00735D73" w:rsidP="00735D73">
      <w:pPr>
        <w:pStyle w:val="af4"/>
        <w:rPr>
          <w:rFonts w:cs="Times New Roman"/>
          <w:szCs w:val="28"/>
        </w:rPr>
      </w:pPr>
      <w:r w:rsidRPr="00C35FB6">
        <w:rPr>
          <w:rFonts w:cs="Times New Roman"/>
          <w:szCs w:val="28"/>
        </w:rPr>
        <w:t>Отметка «неудовлетворительно» (менее 80 баллов) – слушатель не показал освоения предусмотренных программой знаний и умений, допустил серьезные ошибки при ответах на вопросы.</w:t>
      </w:r>
    </w:p>
    <w:p w14:paraId="0FCABE03" w14:textId="77777777" w:rsidR="00735D73" w:rsidRPr="00C35FB6" w:rsidRDefault="00735D73" w:rsidP="00735D73">
      <w:pPr>
        <w:ind w:firstLine="709"/>
        <w:jc w:val="both"/>
        <w:rPr>
          <w:szCs w:val="28"/>
        </w:rPr>
      </w:pPr>
      <w:r w:rsidRPr="00C35FB6">
        <w:rPr>
          <w:szCs w:val="28"/>
        </w:rPr>
        <w:t xml:space="preserve">Лицам, не прошедшим итоговую аттестацию или получившим на итоговой аттестации неудовлетворительные результаты, а также лицам, освоившим часть программы и (или) отчисленным из организации, осуществляющей образовательную деятельность, выдается справка об обучении или о периоде </w:t>
      </w:r>
      <w:proofErr w:type="gramStart"/>
      <w:r w:rsidRPr="00C35FB6">
        <w:rPr>
          <w:szCs w:val="28"/>
        </w:rPr>
        <w:t>обучения по образцу</w:t>
      </w:r>
      <w:proofErr w:type="gramEnd"/>
      <w:r w:rsidRPr="00C35FB6">
        <w:rPr>
          <w:szCs w:val="28"/>
        </w:rPr>
        <w:t>, самостоятельно устанавливаемому организацией.</w:t>
      </w:r>
    </w:p>
    <w:p w14:paraId="6FE82C54" w14:textId="77777777" w:rsidR="00735D73" w:rsidRPr="003C2670" w:rsidRDefault="00735D73" w:rsidP="00735D73">
      <w:pPr>
        <w:ind w:firstLine="709"/>
        <w:jc w:val="both"/>
        <w:rPr>
          <w:szCs w:val="28"/>
        </w:rPr>
      </w:pPr>
      <w:r w:rsidRPr="00C35FB6">
        <w:rPr>
          <w:szCs w:val="28"/>
        </w:rPr>
        <w:lastRenderedPageBreak/>
        <w:t>Лицам, успешно освоившим программу и прошедшим итоговую аттестацию, выдается удостоверение о повышении квалификации в области обеспечения транспортной безопасности установленного образца</w:t>
      </w:r>
      <w:bookmarkEnd w:id="35"/>
      <w:r w:rsidRPr="00C35FB6">
        <w:rPr>
          <w:szCs w:val="28"/>
        </w:rPr>
        <w:t>.</w:t>
      </w:r>
    </w:p>
    <w:bookmarkEnd w:id="36"/>
    <w:p w14:paraId="38F98CC3" w14:textId="77777777" w:rsidR="00735D73" w:rsidRDefault="00735D73" w:rsidP="00735D73">
      <w:pPr>
        <w:spacing w:line="232" w:lineRule="exact"/>
        <w:rPr>
          <w:sz w:val="20"/>
          <w:szCs w:val="20"/>
        </w:rPr>
      </w:pPr>
    </w:p>
    <w:p w14:paraId="5899E8D5" w14:textId="77777777" w:rsidR="00735D73" w:rsidRPr="00BD3BF2" w:rsidRDefault="00735D73" w:rsidP="00735D73">
      <w:pPr>
        <w:pStyle w:val="Style3"/>
        <w:widowControl/>
        <w:spacing w:line="240" w:lineRule="auto"/>
        <w:rPr>
          <w:rStyle w:val="FontStyle27"/>
          <w:b/>
          <w:bCs/>
          <w:szCs w:val="28"/>
        </w:rPr>
      </w:pPr>
      <w:r>
        <w:rPr>
          <w:rStyle w:val="FontStyle27"/>
          <w:b/>
          <w:bCs/>
          <w:szCs w:val="28"/>
        </w:rPr>
        <w:t xml:space="preserve">2.4.2. </w:t>
      </w:r>
      <w:r w:rsidRPr="00BD3BF2">
        <w:rPr>
          <w:rStyle w:val="FontStyle27"/>
          <w:b/>
          <w:bCs/>
          <w:szCs w:val="28"/>
        </w:rPr>
        <w:t>Оценочные материалы</w:t>
      </w:r>
    </w:p>
    <w:p w14:paraId="238624F9" w14:textId="77777777" w:rsidR="00735D73" w:rsidRPr="003C2670" w:rsidRDefault="00735D73" w:rsidP="00735D73">
      <w:pPr>
        <w:ind w:firstLine="709"/>
        <w:jc w:val="both"/>
        <w:rPr>
          <w:szCs w:val="28"/>
        </w:rPr>
      </w:pPr>
      <w:r w:rsidRPr="003C2670">
        <w:rPr>
          <w:szCs w:val="28"/>
        </w:rPr>
        <w:t xml:space="preserve">Для проведения промежуточного тестирования по соответствующим модулям и итогового тестирования слушателей применяются тесты, разработанные постоянно действующей комиссией, созданной в </w:t>
      </w:r>
      <w:proofErr w:type="spellStart"/>
      <w:r w:rsidRPr="003C2670">
        <w:rPr>
          <w:szCs w:val="28"/>
        </w:rPr>
        <w:t>Росжелдоре</w:t>
      </w:r>
      <w:proofErr w:type="spellEnd"/>
      <w:r w:rsidRPr="003C2670">
        <w:rPr>
          <w:szCs w:val="28"/>
        </w:rPr>
        <w:t>, согласно требованиям приказа Минтранса России от 21.08.2014 № 231 и размещенных на официальном сайте в информационно-телекоммуникационной сети «Интернет».</w:t>
      </w:r>
    </w:p>
    <w:p w14:paraId="6C452604" w14:textId="77777777" w:rsidR="00735D73" w:rsidRPr="003C2670" w:rsidRDefault="00735D73" w:rsidP="00735D73">
      <w:pPr>
        <w:spacing w:line="276" w:lineRule="auto"/>
        <w:ind w:firstLine="567"/>
        <w:jc w:val="both"/>
        <w:rPr>
          <w:szCs w:val="28"/>
        </w:rPr>
      </w:pPr>
      <w:r w:rsidRPr="003C2670">
        <w:rPr>
          <w:szCs w:val="28"/>
        </w:rPr>
        <w:t>Оценка знаний, умений, навыков (итоговой аттестации по Программе) проводится в соответствии с пунктом 9 приказа Минтранса России от 21.08.2014 № 231.</w:t>
      </w:r>
    </w:p>
    <w:p w14:paraId="33D0652F" w14:textId="77777777" w:rsidR="00735D73" w:rsidRDefault="00735D73" w:rsidP="00735D73">
      <w:pPr>
        <w:pStyle w:val="ConsPlusNormal"/>
        <w:tabs>
          <w:tab w:val="left" w:pos="993"/>
          <w:tab w:val="left" w:pos="1276"/>
        </w:tabs>
        <w:ind w:left="709"/>
        <w:jc w:val="both"/>
        <w:rPr>
          <w:rFonts w:ascii="Times New Roman" w:hAnsi="Times New Roman" w:cs="Times New Roman"/>
          <w:sz w:val="28"/>
          <w:szCs w:val="28"/>
        </w:rPr>
      </w:pPr>
    </w:p>
    <w:p w14:paraId="5CC68E1F" w14:textId="77777777" w:rsidR="00735D73" w:rsidRPr="00735D73" w:rsidRDefault="00735D73" w:rsidP="00735D73">
      <w:pPr>
        <w:jc w:val="center"/>
        <w:rPr>
          <w:rStyle w:val="FontStyle27"/>
          <w:b/>
          <w:bCs/>
          <w:sz w:val="28"/>
          <w:szCs w:val="32"/>
        </w:rPr>
      </w:pPr>
      <w:r w:rsidRPr="00735D73">
        <w:rPr>
          <w:rStyle w:val="FontStyle27"/>
          <w:b/>
          <w:bCs/>
          <w:sz w:val="28"/>
          <w:szCs w:val="32"/>
        </w:rPr>
        <w:t>Вопросы итоговой аттестации (тестирование)</w:t>
      </w:r>
    </w:p>
    <w:p w14:paraId="48471121" w14:textId="77777777" w:rsidR="00735D73" w:rsidRPr="00AB3D81" w:rsidRDefault="00735D73" w:rsidP="00735D73">
      <w:pPr>
        <w:tabs>
          <w:tab w:val="left" w:pos="1134"/>
        </w:tabs>
        <w:ind w:firstLine="709"/>
        <w:jc w:val="both"/>
        <w:rPr>
          <w:szCs w:val="28"/>
        </w:rPr>
      </w:pPr>
      <w:r w:rsidRPr="00AB3D81">
        <w:rPr>
          <w:sz w:val="20"/>
          <w:szCs w:val="20"/>
        </w:rPr>
        <w:t>1.</w:t>
      </w:r>
      <w:r w:rsidRPr="00AB3D81">
        <w:rPr>
          <w:sz w:val="20"/>
          <w:szCs w:val="20"/>
        </w:rPr>
        <w:tab/>
      </w:r>
      <w:r w:rsidRPr="00AB3D81">
        <w:rPr>
          <w:szCs w:val="28"/>
        </w:rPr>
        <w:t>Силы обеспечения транспортной безопасности – это:</w:t>
      </w:r>
    </w:p>
    <w:p w14:paraId="6968FEF8" w14:textId="77777777" w:rsidR="00735D73" w:rsidRPr="00AB3D81" w:rsidRDefault="00735D73" w:rsidP="00735D73">
      <w:pPr>
        <w:tabs>
          <w:tab w:val="left" w:pos="1134"/>
        </w:tabs>
        <w:ind w:firstLine="709"/>
        <w:jc w:val="both"/>
        <w:rPr>
          <w:szCs w:val="28"/>
        </w:rPr>
      </w:pPr>
      <w:r w:rsidRPr="00AB3D81">
        <w:rPr>
          <w:szCs w:val="28"/>
        </w:rPr>
        <w:t>2.</w:t>
      </w:r>
      <w:r w:rsidRPr="00AB3D81">
        <w:rPr>
          <w:szCs w:val="28"/>
        </w:rPr>
        <w:tab/>
        <w:t xml:space="preserve">Целями обеспечения транспортной безопасности являются: </w:t>
      </w:r>
    </w:p>
    <w:p w14:paraId="7C0A6414" w14:textId="77777777" w:rsidR="00735D73" w:rsidRPr="00AB3D81" w:rsidRDefault="00735D73" w:rsidP="00735D73">
      <w:pPr>
        <w:tabs>
          <w:tab w:val="left" w:pos="1134"/>
        </w:tabs>
        <w:ind w:firstLine="709"/>
        <w:jc w:val="both"/>
        <w:rPr>
          <w:szCs w:val="28"/>
        </w:rPr>
      </w:pPr>
      <w:r w:rsidRPr="00AB3D81">
        <w:rPr>
          <w:szCs w:val="28"/>
        </w:rPr>
        <w:t>3.</w:t>
      </w:r>
      <w:r w:rsidRPr="00AB3D81">
        <w:rPr>
          <w:szCs w:val="28"/>
        </w:rPr>
        <w:tab/>
        <w:t>Подразделения транспортной безопасности – это:</w:t>
      </w:r>
    </w:p>
    <w:p w14:paraId="35AE5A5D" w14:textId="77777777" w:rsidR="00735D73" w:rsidRPr="00AB3D81" w:rsidRDefault="00735D73" w:rsidP="00735D73">
      <w:pPr>
        <w:tabs>
          <w:tab w:val="left" w:pos="1134"/>
        </w:tabs>
        <w:ind w:firstLine="709"/>
        <w:jc w:val="both"/>
        <w:rPr>
          <w:szCs w:val="28"/>
        </w:rPr>
      </w:pPr>
      <w:r w:rsidRPr="00AB3D81">
        <w:rPr>
          <w:szCs w:val="28"/>
        </w:rPr>
        <w:t>4.</w:t>
      </w:r>
      <w:r w:rsidRPr="00AB3D81">
        <w:rPr>
          <w:szCs w:val="28"/>
        </w:rPr>
        <w:tab/>
        <w:t>Подготовка сил обеспечения транспортной безопасности включает в себя:</w:t>
      </w:r>
    </w:p>
    <w:p w14:paraId="7CCD6870" w14:textId="77777777" w:rsidR="00735D73" w:rsidRPr="00AB3D81" w:rsidRDefault="00735D73" w:rsidP="00735D73">
      <w:pPr>
        <w:tabs>
          <w:tab w:val="left" w:pos="1134"/>
        </w:tabs>
        <w:ind w:firstLine="709"/>
        <w:jc w:val="both"/>
        <w:rPr>
          <w:szCs w:val="28"/>
        </w:rPr>
      </w:pPr>
      <w:r w:rsidRPr="00AB3D81">
        <w:rPr>
          <w:szCs w:val="28"/>
        </w:rPr>
        <w:t>5.</w:t>
      </w:r>
      <w:r w:rsidRPr="00AB3D81">
        <w:rPr>
          <w:szCs w:val="28"/>
        </w:rPr>
        <w:tab/>
        <w:t>Проверка уровня физической подготовки назначается для работников:</w:t>
      </w:r>
    </w:p>
    <w:p w14:paraId="6F2C9BE7" w14:textId="77777777" w:rsidR="00735D73" w:rsidRPr="00AB3D81" w:rsidRDefault="00735D73" w:rsidP="00735D73">
      <w:pPr>
        <w:tabs>
          <w:tab w:val="left" w:pos="1134"/>
        </w:tabs>
        <w:ind w:firstLine="709"/>
        <w:jc w:val="both"/>
        <w:rPr>
          <w:szCs w:val="28"/>
        </w:rPr>
      </w:pPr>
      <w:r w:rsidRPr="00AB3D81">
        <w:rPr>
          <w:szCs w:val="28"/>
        </w:rPr>
        <w:t>6.</w:t>
      </w:r>
      <w:r w:rsidRPr="00AB3D81">
        <w:rPr>
          <w:szCs w:val="28"/>
        </w:rPr>
        <w:tab/>
        <w:t xml:space="preserve">Для проверки соответствия уровня физической подготовки дается: </w:t>
      </w:r>
    </w:p>
    <w:p w14:paraId="1D65D9A4" w14:textId="77777777" w:rsidR="00735D73" w:rsidRPr="00AB3D81" w:rsidRDefault="00735D73" w:rsidP="00735D73">
      <w:pPr>
        <w:tabs>
          <w:tab w:val="left" w:pos="1134"/>
        </w:tabs>
        <w:ind w:firstLine="709"/>
        <w:jc w:val="both"/>
        <w:rPr>
          <w:szCs w:val="28"/>
        </w:rPr>
      </w:pPr>
      <w:r w:rsidRPr="00AB3D81">
        <w:rPr>
          <w:szCs w:val="28"/>
        </w:rPr>
        <w:t>7.</w:t>
      </w:r>
      <w:r w:rsidRPr="00AB3D81">
        <w:rPr>
          <w:szCs w:val="28"/>
        </w:rPr>
        <w:tab/>
        <w:t>В соответствии с Постановлением Правительства Российской Федерации от 31.03.2009 № 289 «Об утверждении Правил аккредитации юридических лиц для проведения оценки уязвимости объектов транспортной инфраструктуры и транспортных средств» аккредитация проводится:</w:t>
      </w:r>
    </w:p>
    <w:p w14:paraId="675B31A2" w14:textId="77777777" w:rsidR="00735D73" w:rsidRPr="00AB3D81" w:rsidRDefault="00735D73" w:rsidP="00735D73">
      <w:pPr>
        <w:tabs>
          <w:tab w:val="left" w:pos="1134"/>
        </w:tabs>
        <w:ind w:firstLine="709"/>
        <w:jc w:val="both"/>
        <w:rPr>
          <w:szCs w:val="28"/>
        </w:rPr>
      </w:pPr>
      <w:r w:rsidRPr="00AB3D81">
        <w:rPr>
          <w:szCs w:val="28"/>
        </w:rPr>
        <w:t>8.</w:t>
      </w:r>
      <w:r w:rsidRPr="00AB3D81">
        <w:rPr>
          <w:szCs w:val="28"/>
        </w:rPr>
        <w:tab/>
        <w:t xml:space="preserve">Свидетельство об аккредитации юридических лиц для проведения проверки в целях принятия органами аттестации решения об аттестации сил обеспечения транспортной безопасности выдается сроком </w:t>
      </w:r>
      <w:proofErr w:type="gramStart"/>
      <w:r w:rsidRPr="00AB3D81">
        <w:rPr>
          <w:szCs w:val="28"/>
        </w:rPr>
        <w:t>на</w:t>
      </w:r>
      <w:proofErr w:type="gramEnd"/>
      <w:r w:rsidRPr="00AB3D81">
        <w:rPr>
          <w:szCs w:val="28"/>
        </w:rPr>
        <w:t xml:space="preserve">: </w:t>
      </w:r>
    </w:p>
    <w:p w14:paraId="308BF183" w14:textId="77777777" w:rsidR="00735D73" w:rsidRPr="00AB3D81" w:rsidRDefault="00735D73" w:rsidP="00735D73">
      <w:pPr>
        <w:tabs>
          <w:tab w:val="left" w:pos="1134"/>
        </w:tabs>
        <w:ind w:firstLine="709"/>
        <w:jc w:val="both"/>
        <w:rPr>
          <w:szCs w:val="28"/>
        </w:rPr>
      </w:pPr>
      <w:r w:rsidRPr="00AB3D81">
        <w:rPr>
          <w:szCs w:val="28"/>
        </w:rPr>
        <w:t>9.</w:t>
      </w:r>
      <w:r w:rsidRPr="00AB3D81">
        <w:rPr>
          <w:szCs w:val="28"/>
        </w:rPr>
        <w:tab/>
        <w:t xml:space="preserve">Основанием </w:t>
      </w:r>
      <w:proofErr w:type="gramStart"/>
      <w:r w:rsidRPr="00AB3D81">
        <w:rPr>
          <w:szCs w:val="28"/>
        </w:rPr>
        <w:t>для продления срока действия свидетельства об аккредитации юридических лиц для проведения проверки в целях принятия органами аттестации решения об аттестации</w:t>
      </w:r>
      <w:proofErr w:type="gramEnd"/>
      <w:r w:rsidRPr="00AB3D81">
        <w:rPr>
          <w:szCs w:val="28"/>
        </w:rPr>
        <w:t xml:space="preserve"> сил обеспечения транспортной безопасности является:</w:t>
      </w:r>
    </w:p>
    <w:p w14:paraId="03BD0A62" w14:textId="77777777" w:rsidR="00735D73" w:rsidRPr="00AB3D81" w:rsidRDefault="00735D73" w:rsidP="00735D73">
      <w:pPr>
        <w:tabs>
          <w:tab w:val="left" w:pos="1134"/>
          <w:tab w:val="left" w:pos="1276"/>
        </w:tabs>
        <w:ind w:firstLine="709"/>
        <w:jc w:val="both"/>
        <w:rPr>
          <w:szCs w:val="28"/>
        </w:rPr>
      </w:pPr>
      <w:r w:rsidRPr="00AB3D81">
        <w:rPr>
          <w:szCs w:val="28"/>
        </w:rPr>
        <w:t>10.</w:t>
      </w:r>
      <w:r w:rsidRPr="00AB3D81">
        <w:rPr>
          <w:szCs w:val="28"/>
        </w:rPr>
        <w:tab/>
        <w:t xml:space="preserve">Планы обеспечения транспортной безопасности объектов транспортной инфраструктуры и (или) транспортных средств на основании </w:t>
      </w:r>
      <w:proofErr w:type="gramStart"/>
      <w:r w:rsidRPr="00AB3D81">
        <w:rPr>
          <w:szCs w:val="28"/>
        </w:rPr>
        <w:t>результатов проведенной оценки уязвимости объектов транспортной инфраструктуры</w:t>
      </w:r>
      <w:proofErr w:type="gramEnd"/>
      <w:r w:rsidRPr="00AB3D81">
        <w:rPr>
          <w:szCs w:val="28"/>
        </w:rPr>
        <w:t xml:space="preserve"> и (или) транспортных средств разрабатывают:</w:t>
      </w:r>
    </w:p>
    <w:p w14:paraId="0643F246" w14:textId="77777777" w:rsidR="00735D73" w:rsidRPr="00AB3D81" w:rsidRDefault="00735D73" w:rsidP="00735D73">
      <w:pPr>
        <w:tabs>
          <w:tab w:val="left" w:pos="1134"/>
          <w:tab w:val="left" w:pos="1276"/>
        </w:tabs>
        <w:ind w:firstLine="709"/>
        <w:jc w:val="both"/>
        <w:rPr>
          <w:szCs w:val="28"/>
        </w:rPr>
      </w:pPr>
      <w:r w:rsidRPr="00AB3D81">
        <w:rPr>
          <w:szCs w:val="28"/>
        </w:rPr>
        <w:t>11.</w:t>
      </w:r>
      <w:r w:rsidRPr="00AB3D81">
        <w:rPr>
          <w:szCs w:val="28"/>
        </w:rPr>
        <w:tab/>
        <w:t>План обеспечения транспортной безопасности разрабатывается на основании:</w:t>
      </w:r>
    </w:p>
    <w:p w14:paraId="77B22265" w14:textId="77777777" w:rsidR="00735D73" w:rsidRPr="00AB3D81" w:rsidRDefault="00735D73" w:rsidP="00735D73">
      <w:pPr>
        <w:tabs>
          <w:tab w:val="left" w:pos="1134"/>
          <w:tab w:val="left" w:pos="1276"/>
        </w:tabs>
        <w:ind w:firstLine="709"/>
        <w:jc w:val="both"/>
        <w:rPr>
          <w:szCs w:val="28"/>
        </w:rPr>
      </w:pPr>
      <w:r w:rsidRPr="00AB3D81">
        <w:rPr>
          <w:szCs w:val="28"/>
        </w:rPr>
        <w:t>12.</w:t>
      </w:r>
      <w:r w:rsidRPr="00AB3D81">
        <w:rPr>
          <w:szCs w:val="28"/>
        </w:rPr>
        <w:tab/>
        <w:t>Применительно к транспортным средствам железнодорожного транспорта существует:</w:t>
      </w:r>
    </w:p>
    <w:p w14:paraId="07DE7B06" w14:textId="77777777" w:rsidR="00735D73" w:rsidRPr="00AB3D81" w:rsidRDefault="00735D73" w:rsidP="00735D73">
      <w:pPr>
        <w:tabs>
          <w:tab w:val="left" w:pos="1134"/>
          <w:tab w:val="left" w:pos="1276"/>
        </w:tabs>
        <w:ind w:firstLine="709"/>
        <w:jc w:val="both"/>
        <w:rPr>
          <w:szCs w:val="28"/>
        </w:rPr>
      </w:pPr>
      <w:r w:rsidRPr="00AB3D81">
        <w:rPr>
          <w:szCs w:val="28"/>
        </w:rPr>
        <w:t>13.</w:t>
      </w:r>
      <w:r w:rsidRPr="00AB3D81">
        <w:rPr>
          <w:szCs w:val="28"/>
        </w:rPr>
        <w:tab/>
        <w:t>Согласно Федеральному закону от 09.02.2007 № 16-ФЗ «О транспортной безопасности» оценка уязвимости объектов транспортной инфраструктуры проводится:</w:t>
      </w:r>
    </w:p>
    <w:p w14:paraId="7D22523E" w14:textId="77777777" w:rsidR="00735D73" w:rsidRPr="00AB3D81" w:rsidRDefault="00735D73" w:rsidP="00735D73">
      <w:pPr>
        <w:tabs>
          <w:tab w:val="left" w:pos="1276"/>
        </w:tabs>
        <w:ind w:firstLine="709"/>
        <w:jc w:val="both"/>
        <w:rPr>
          <w:szCs w:val="28"/>
        </w:rPr>
      </w:pPr>
      <w:r w:rsidRPr="00AB3D81">
        <w:rPr>
          <w:szCs w:val="28"/>
        </w:rPr>
        <w:lastRenderedPageBreak/>
        <w:t>14.</w:t>
      </w:r>
      <w:r w:rsidRPr="00AB3D81">
        <w:rPr>
          <w:szCs w:val="28"/>
        </w:rPr>
        <w:tab/>
        <w:t>Согласно Федеральному закону от 09.02.2007 № 16-ФЗ «О транспортной безопасности» оценка уязвимости транспортных сре</w:t>
      </w:r>
      <w:proofErr w:type="gramStart"/>
      <w:r w:rsidRPr="00AB3D81">
        <w:rPr>
          <w:szCs w:val="28"/>
        </w:rPr>
        <w:t>дств пр</w:t>
      </w:r>
      <w:proofErr w:type="gramEnd"/>
      <w:r w:rsidRPr="00AB3D81">
        <w:rPr>
          <w:szCs w:val="28"/>
        </w:rPr>
        <w:t>оводится</w:t>
      </w:r>
    </w:p>
    <w:p w14:paraId="28BA1627" w14:textId="77777777" w:rsidR="00735D73" w:rsidRPr="00AB3D81" w:rsidRDefault="00735D73" w:rsidP="00735D73">
      <w:pPr>
        <w:tabs>
          <w:tab w:val="left" w:pos="1276"/>
        </w:tabs>
        <w:ind w:firstLine="709"/>
        <w:jc w:val="both"/>
        <w:rPr>
          <w:szCs w:val="28"/>
        </w:rPr>
      </w:pPr>
      <w:r w:rsidRPr="00AB3D81">
        <w:rPr>
          <w:szCs w:val="28"/>
        </w:rPr>
        <w:t>15.</w:t>
      </w:r>
      <w:r w:rsidRPr="00AB3D81">
        <w:rPr>
          <w:szCs w:val="28"/>
        </w:rPr>
        <w:tab/>
        <w:t>Согласно Федеральному закону от 09.02.2007 № 16-ФЗ «О транспортной безопасности» субъекты транспортной инфраструктуры – это:</w:t>
      </w:r>
    </w:p>
    <w:p w14:paraId="05F092F0" w14:textId="77777777" w:rsidR="00735D73" w:rsidRPr="00AB3D81" w:rsidRDefault="00735D73" w:rsidP="00735D73">
      <w:pPr>
        <w:tabs>
          <w:tab w:val="left" w:pos="1276"/>
        </w:tabs>
        <w:ind w:firstLine="709"/>
        <w:jc w:val="both"/>
        <w:rPr>
          <w:szCs w:val="28"/>
        </w:rPr>
      </w:pPr>
      <w:r w:rsidRPr="00AB3D81">
        <w:rPr>
          <w:szCs w:val="28"/>
        </w:rPr>
        <w:t>16.</w:t>
      </w:r>
      <w:r w:rsidRPr="00AB3D81">
        <w:rPr>
          <w:szCs w:val="28"/>
        </w:rPr>
        <w:tab/>
        <w:t>Специализированные организации в области обеспечения транспортной безопасности – это:</w:t>
      </w:r>
    </w:p>
    <w:p w14:paraId="7941C093" w14:textId="77777777" w:rsidR="00735D73" w:rsidRPr="00AB3D81" w:rsidRDefault="00735D73" w:rsidP="00735D73">
      <w:pPr>
        <w:tabs>
          <w:tab w:val="left" w:pos="1276"/>
        </w:tabs>
        <w:ind w:firstLine="709"/>
        <w:jc w:val="both"/>
        <w:rPr>
          <w:szCs w:val="28"/>
        </w:rPr>
      </w:pPr>
      <w:r w:rsidRPr="00AB3D81">
        <w:rPr>
          <w:szCs w:val="28"/>
        </w:rPr>
        <w:t>17.</w:t>
      </w:r>
      <w:r w:rsidRPr="00AB3D81">
        <w:rPr>
          <w:szCs w:val="28"/>
        </w:rPr>
        <w:tab/>
        <w:t>Согласно Федеральному закону от 09.02.2007 № 16-ФЗ «О транспортной безопасности» уровень безопасности – это:</w:t>
      </w:r>
    </w:p>
    <w:p w14:paraId="6A85BADD" w14:textId="77777777" w:rsidR="00735D73" w:rsidRPr="00AB3D81" w:rsidRDefault="00735D73" w:rsidP="00735D73">
      <w:pPr>
        <w:tabs>
          <w:tab w:val="left" w:pos="1276"/>
        </w:tabs>
        <w:ind w:firstLine="709"/>
        <w:jc w:val="both"/>
        <w:rPr>
          <w:szCs w:val="28"/>
        </w:rPr>
      </w:pPr>
      <w:r w:rsidRPr="00AB3D81">
        <w:rPr>
          <w:szCs w:val="28"/>
        </w:rPr>
        <w:t>18.</w:t>
      </w:r>
      <w:r w:rsidRPr="00AB3D81">
        <w:rPr>
          <w:szCs w:val="28"/>
        </w:rPr>
        <w:tab/>
        <w:t>На территории Российской Федерации постоянно действует (если не объявлен иной уровень безопасности) следующий уровень безопасности объектов транспортной инфраструктуры и транспортных средств:</w:t>
      </w:r>
    </w:p>
    <w:p w14:paraId="275EAD0B" w14:textId="77777777" w:rsidR="00735D73" w:rsidRPr="00AB3D81" w:rsidRDefault="00735D73" w:rsidP="00735D73">
      <w:pPr>
        <w:tabs>
          <w:tab w:val="left" w:pos="1276"/>
        </w:tabs>
        <w:ind w:firstLine="709"/>
        <w:jc w:val="both"/>
        <w:rPr>
          <w:szCs w:val="28"/>
        </w:rPr>
      </w:pPr>
      <w:r w:rsidRPr="00AB3D81">
        <w:rPr>
          <w:szCs w:val="28"/>
        </w:rPr>
        <w:t>19.</w:t>
      </w:r>
      <w:r w:rsidRPr="00AB3D81">
        <w:rPr>
          <w:szCs w:val="28"/>
        </w:rPr>
        <w:tab/>
        <w:t>Самая высокая категория, присваиваемая объектам транспортной инфраструктуры и транспортным средствам:</w:t>
      </w:r>
    </w:p>
    <w:p w14:paraId="76214307" w14:textId="77777777" w:rsidR="00735D73" w:rsidRPr="00AB3D81" w:rsidRDefault="00735D73" w:rsidP="00735D73">
      <w:pPr>
        <w:tabs>
          <w:tab w:val="left" w:pos="1276"/>
        </w:tabs>
        <w:ind w:firstLine="709"/>
        <w:jc w:val="both"/>
        <w:rPr>
          <w:szCs w:val="28"/>
        </w:rPr>
      </w:pPr>
      <w:r w:rsidRPr="00AB3D81">
        <w:rPr>
          <w:szCs w:val="28"/>
        </w:rPr>
        <w:t>20.</w:t>
      </w:r>
      <w:r w:rsidRPr="00AB3D81">
        <w:rPr>
          <w:szCs w:val="28"/>
        </w:rPr>
        <w:tab/>
        <w:t>Что из нижеперечисленного не входит в Перечень потенциальных угроз совершения актов незаконного вмешательства в деятельность объектов транспортной инфраструктуры и транспортных средств:</w:t>
      </w:r>
    </w:p>
    <w:p w14:paraId="7515610C" w14:textId="77777777" w:rsidR="00735D73" w:rsidRPr="00812F95" w:rsidRDefault="00735D73" w:rsidP="00735D73">
      <w:pPr>
        <w:tabs>
          <w:tab w:val="left" w:pos="1276"/>
        </w:tabs>
        <w:ind w:firstLine="709"/>
        <w:jc w:val="both"/>
        <w:rPr>
          <w:szCs w:val="28"/>
        </w:rPr>
      </w:pPr>
      <w:r w:rsidRPr="00812F95">
        <w:rPr>
          <w:szCs w:val="28"/>
        </w:rPr>
        <w:t>21.</w:t>
      </w:r>
      <w:r w:rsidRPr="00812F95">
        <w:rPr>
          <w:szCs w:val="28"/>
        </w:rPr>
        <w:tab/>
        <w:t>Количество уровней безопасности, установленных постановлением Правительства Российской Федерации от 29.12.2020 № 2344:</w:t>
      </w:r>
    </w:p>
    <w:p w14:paraId="5038ECCA" w14:textId="77777777" w:rsidR="00735D73" w:rsidRPr="00AB3D81" w:rsidRDefault="00735D73" w:rsidP="00735D73">
      <w:pPr>
        <w:tabs>
          <w:tab w:val="left" w:pos="1276"/>
        </w:tabs>
        <w:ind w:firstLine="709"/>
        <w:jc w:val="both"/>
        <w:rPr>
          <w:szCs w:val="28"/>
        </w:rPr>
      </w:pPr>
      <w:r w:rsidRPr="00AB3D81">
        <w:rPr>
          <w:szCs w:val="28"/>
        </w:rPr>
        <w:t>22.</w:t>
      </w:r>
      <w:r w:rsidRPr="00AB3D81">
        <w:rPr>
          <w:szCs w:val="28"/>
        </w:rPr>
        <w:tab/>
        <w:t>Уровень безопасности № 1 объектов транспортной инфраструктуры и транспортных средств:</w:t>
      </w:r>
    </w:p>
    <w:p w14:paraId="32E0DCB9" w14:textId="77777777" w:rsidR="00735D73" w:rsidRPr="00AB3D81" w:rsidRDefault="00735D73" w:rsidP="00735D73">
      <w:pPr>
        <w:tabs>
          <w:tab w:val="left" w:pos="1276"/>
        </w:tabs>
        <w:ind w:firstLine="709"/>
        <w:jc w:val="both"/>
        <w:rPr>
          <w:szCs w:val="28"/>
        </w:rPr>
      </w:pPr>
      <w:r w:rsidRPr="00AB3D81">
        <w:rPr>
          <w:szCs w:val="28"/>
        </w:rPr>
        <w:t>23.</w:t>
      </w:r>
      <w:r w:rsidRPr="00AB3D81">
        <w:rPr>
          <w:szCs w:val="28"/>
        </w:rPr>
        <w:tab/>
        <w:t>Уровень безопасности № 2 объектов транспортной инфраструктуры и транспортных средств:</w:t>
      </w:r>
    </w:p>
    <w:p w14:paraId="778068CA" w14:textId="77777777" w:rsidR="00735D73" w:rsidRPr="00AB3D81" w:rsidRDefault="00735D73" w:rsidP="00735D73">
      <w:pPr>
        <w:tabs>
          <w:tab w:val="left" w:pos="1276"/>
        </w:tabs>
        <w:ind w:firstLine="709"/>
        <w:jc w:val="both"/>
        <w:rPr>
          <w:szCs w:val="28"/>
        </w:rPr>
      </w:pPr>
      <w:r w:rsidRPr="00AB3D81">
        <w:rPr>
          <w:szCs w:val="28"/>
        </w:rPr>
        <w:t>24.</w:t>
      </w:r>
      <w:r w:rsidRPr="00AB3D81">
        <w:rPr>
          <w:szCs w:val="28"/>
        </w:rPr>
        <w:tab/>
        <w:t>Уровень безопасности № 3 объектов транспортной инфраструктуры и транспортных средств:</w:t>
      </w:r>
    </w:p>
    <w:p w14:paraId="14410772" w14:textId="77777777" w:rsidR="00735D73" w:rsidRPr="00AB3D81" w:rsidRDefault="00735D73" w:rsidP="00735D73">
      <w:pPr>
        <w:tabs>
          <w:tab w:val="left" w:pos="1276"/>
        </w:tabs>
        <w:ind w:firstLine="709"/>
        <w:jc w:val="both"/>
        <w:rPr>
          <w:szCs w:val="28"/>
        </w:rPr>
      </w:pPr>
      <w:r w:rsidRPr="00AB3D81">
        <w:rPr>
          <w:szCs w:val="28"/>
        </w:rPr>
        <w:t>25.</w:t>
      </w:r>
      <w:r w:rsidRPr="00AB3D81">
        <w:rPr>
          <w:szCs w:val="28"/>
        </w:rPr>
        <w:tab/>
        <w:t>Что не входит в перечень уровней террористической опасности:</w:t>
      </w:r>
    </w:p>
    <w:p w14:paraId="1DC74FD9" w14:textId="77777777" w:rsidR="00735D73" w:rsidRPr="00AB3D81" w:rsidRDefault="00735D73" w:rsidP="00735D73">
      <w:pPr>
        <w:tabs>
          <w:tab w:val="left" w:pos="1276"/>
        </w:tabs>
        <w:ind w:firstLine="709"/>
        <w:jc w:val="both"/>
        <w:rPr>
          <w:szCs w:val="28"/>
        </w:rPr>
      </w:pPr>
      <w:r w:rsidRPr="00AB3D81">
        <w:rPr>
          <w:szCs w:val="28"/>
        </w:rPr>
        <w:t>26.</w:t>
      </w:r>
      <w:r w:rsidRPr="00AB3D81">
        <w:rPr>
          <w:szCs w:val="28"/>
        </w:rPr>
        <w:tab/>
        <w:t>Повышенный («синий») уровень террористической опасности устанавливается:</w:t>
      </w:r>
    </w:p>
    <w:p w14:paraId="024EEA7D" w14:textId="77777777" w:rsidR="00735D73" w:rsidRPr="00AB3D81" w:rsidRDefault="00735D73" w:rsidP="00735D73">
      <w:pPr>
        <w:tabs>
          <w:tab w:val="left" w:pos="1276"/>
        </w:tabs>
        <w:ind w:firstLine="709"/>
        <w:jc w:val="both"/>
        <w:rPr>
          <w:szCs w:val="28"/>
        </w:rPr>
      </w:pPr>
      <w:r w:rsidRPr="00AB3D81">
        <w:rPr>
          <w:szCs w:val="28"/>
        </w:rPr>
        <w:t>27.</w:t>
      </w:r>
      <w:r w:rsidRPr="00AB3D81">
        <w:rPr>
          <w:szCs w:val="28"/>
        </w:rPr>
        <w:tab/>
        <w:t>Высокий («желтый») уровень террористической опасности устанавливается:</w:t>
      </w:r>
    </w:p>
    <w:p w14:paraId="288668CC" w14:textId="77777777" w:rsidR="00735D73" w:rsidRPr="00AB3D81" w:rsidRDefault="00735D73" w:rsidP="00735D73">
      <w:pPr>
        <w:tabs>
          <w:tab w:val="left" w:pos="1276"/>
        </w:tabs>
        <w:ind w:firstLine="709"/>
        <w:jc w:val="both"/>
        <w:rPr>
          <w:szCs w:val="28"/>
        </w:rPr>
      </w:pPr>
      <w:r w:rsidRPr="00AB3D81">
        <w:rPr>
          <w:szCs w:val="28"/>
        </w:rPr>
        <w:t>28.</w:t>
      </w:r>
      <w:r w:rsidRPr="00AB3D81">
        <w:rPr>
          <w:szCs w:val="28"/>
        </w:rPr>
        <w:tab/>
        <w:t>Критический («красный») уровень террористической опасности устанавливается:</w:t>
      </w:r>
    </w:p>
    <w:p w14:paraId="476F141B" w14:textId="77777777" w:rsidR="00735D73" w:rsidRPr="00AB3D81" w:rsidRDefault="00735D73" w:rsidP="00735D73">
      <w:pPr>
        <w:tabs>
          <w:tab w:val="left" w:pos="1276"/>
        </w:tabs>
        <w:ind w:firstLine="709"/>
        <w:jc w:val="both"/>
        <w:rPr>
          <w:szCs w:val="28"/>
        </w:rPr>
      </w:pPr>
      <w:r w:rsidRPr="00AB3D81">
        <w:rPr>
          <w:szCs w:val="28"/>
        </w:rPr>
        <w:t>29.</w:t>
      </w:r>
      <w:r w:rsidRPr="00AB3D81">
        <w:rPr>
          <w:szCs w:val="28"/>
        </w:rPr>
        <w:tab/>
        <w:t>Уровень террористической опасности подлежит отмене, если:</w:t>
      </w:r>
    </w:p>
    <w:p w14:paraId="0B6330EB" w14:textId="77777777" w:rsidR="00735D73" w:rsidRPr="00AB3D81" w:rsidRDefault="00735D73" w:rsidP="00735D73">
      <w:pPr>
        <w:tabs>
          <w:tab w:val="left" w:pos="1276"/>
        </w:tabs>
        <w:ind w:firstLine="709"/>
        <w:jc w:val="both"/>
        <w:rPr>
          <w:szCs w:val="28"/>
        </w:rPr>
      </w:pPr>
      <w:r w:rsidRPr="00AB3D81">
        <w:rPr>
          <w:szCs w:val="28"/>
        </w:rPr>
        <w:t>30.</w:t>
      </w:r>
      <w:r w:rsidRPr="00AB3D81">
        <w:rPr>
          <w:szCs w:val="28"/>
        </w:rPr>
        <w:tab/>
        <w:t>Уровень террористической опасности может устанавливаться на срок:</w:t>
      </w:r>
    </w:p>
    <w:p w14:paraId="77586A6E" w14:textId="77777777" w:rsidR="00735D73" w:rsidRPr="00AB3D81" w:rsidRDefault="00735D73" w:rsidP="00735D73">
      <w:pPr>
        <w:tabs>
          <w:tab w:val="left" w:pos="1276"/>
        </w:tabs>
        <w:ind w:firstLine="709"/>
        <w:jc w:val="both"/>
        <w:rPr>
          <w:szCs w:val="28"/>
        </w:rPr>
      </w:pPr>
      <w:r w:rsidRPr="00AB3D81">
        <w:rPr>
          <w:szCs w:val="28"/>
        </w:rPr>
        <w:t>31.</w:t>
      </w:r>
      <w:r w:rsidRPr="00AB3D81">
        <w:rPr>
          <w:szCs w:val="28"/>
        </w:rPr>
        <w:tab/>
        <w:t>Транспортный комплекс – это:</w:t>
      </w:r>
    </w:p>
    <w:p w14:paraId="15F7ED9B" w14:textId="77777777" w:rsidR="00735D73" w:rsidRPr="00AB3D81" w:rsidRDefault="00735D73" w:rsidP="00735D73">
      <w:pPr>
        <w:tabs>
          <w:tab w:val="left" w:pos="1276"/>
        </w:tabs>
        <w:ind w:firstLine="709"/>
        <w:jc w:val="both"/>
        <w:rPr>
          <w:szCs w:val="28"/>
        </w:rPr>
      </w:pPr>
      <w:r w:rsidRPr="00AB3D81">
        <w:rPr>
          <w:szCs w:val="28"/>
        </w:rPr>
        <w:t>32.</w:t>
      </w:r>
      <w:r w:rsidRPr="00AB3D81">
        <w:rPr>
          <w:szCs w:val="28"/>
        </w:rPr>
        <w:tab/>
        <w:t xml:space="preserve">Ответственность за обеспечение транспортной безопасности возлагается </w:t>
      </w:r>
      <w:proofErr w:type="gramStart"/>
      <w:r w:rsidRPr="00AB3D81">
        <w:rPr>
          <w:szCs w:val="28"/>
        </w:rPr>
        <w:t>на</w:t>
      </w:r>
      <w:proofErr w:type="gramEnd"/>
      <w:r w:rsidRPr="00AB3D81">
        <w:rPr>
          <w:szCs w:val="28"/>
        </w:rPr>
        <w:t>:</w:t>
      </w:r>
    </w:p>
    <w:p w14:paraId="63631FA9" w14:textId="77777777" w:rsidR="00735D73" w:rsidRPr="00AB3D81" w:rsidRDefault="00735D73" w:rsidP="00735D73">
      <w:pPr>
        <w:tabs>
          <w:tab w:val="left" w:pos="1276"/>
        </w:tabs>
        <w:ind w:firstLine="709"/>
        <w:jc w:val="both"/>
        <w:rPr>
          <w:szCs w:val="28"/>
        </w:rPr>
      </w:pPr>
      <w:r w:rsidRPr="00AB3D81">
        <w:rPr>
          <w:szCs w:val="28"/>
        </w:rPr>
        <w:t>33.</w:t>
      </w:r>
      <w:r w:rsidRPr="00AB3D81">
        <w:rPr>
          <w:szCs w:val="28"/>
        </w:rPr>
        <w:tab/>
        <w:t>Согласно Федеральному закону от 09.02.2007 № 16-ФЗ «О транспортной безопасности» результаты проведенной оценки уязвимости объектов транспортной инфраструктуры и транспортных средств утверждаются:</w:t>
      </w:r>
    </w:p>
    <w:p w14:paraId="6CC273C1" w14:textId="77777777" w:rsidR="00735D73" w:rsidRPr="00AB3D81" w:rsidRDefault="00735D73" w:rsidP="00735D73">
      <w:pPr>
        <w:tabs>
          <w:tab w:val="left" w:pos="1276"/>
        </w:tabs>
        <w:ind w:firstLine="709"/>
        <w:jc w:val="both"/>
        <w:rPr>
          <w:szCs w:val="28"/>
        </w:rPr>
      </w:pPr>
      <w:r w:rsidRPr="00AB3D81">
        <w:rPr>
          <w:szCs w:val="28"/>
        </w:rPr>
        <w:t>34.</w:t>
      </w:r>
      <w:r w:rsidRPr="00AB3D81">
        <w:rPr>
          <w:szCs w:val="28"/>
        </w:rPr>
        <w:tab/>
        <w:t>Сведения о результатах проведенной оценки уязвимости объектов транспортной инфраструктуры и транспортных средств являются:</w:t>
      </w:r>
    </w:p>
    <w:p w14:paraId="7ADF9963" w14:textId="77777777" w:rsidR="00735D73" w:rsidRPr="00AB3D81" w:rsidRDefault="00735D73" w:rsidP="00735D73">
      <w:pPr>
        <w:tabs>
          <w:tab w:val="left" w:pos="1276"/>
        </w:tabs>
        <w:ind w:firstLine="709"/>
        <w:jc w:val="both"/>
        <w:rPr>
          <w:szCs w:val="28"/>
        </w:rPr>
      </w:pPr>
      <w:r w:rsidRPr="00AB3D81">
        <w:rPr>
          <w:szCs w:val="28"/>
        </w:rPr>
        <w:t>35.</w:t>
      </w:r>
      <w:r w:rsidRPr="00AB3D81">
        <w:rPr>
          <w:szCs w:val="28"/>
        </w:rPr>
        <w:tab/>
        <w:t>На носителях, содержащих информацию</w:t>
      </w:r>
      <w:r>
        <w:rPr>
          <w:szCs w:val="28"/>
        </w:rPr>
        <w:t xml:space="preserve"> </w:t>
      </w:r>
      <w:r w:rsidRPr="00AB3D81">
        <w:rPr>
          <w:szCs w:val="28"/>
        </w:rPr>
        <w:t>ограниченного доступа</w:t>
      </w:r>
      <w:r>
        <w:rPr>
          <w:szCs w:val="28"/>
        </w:rPr>
        <w:t>,</w:t>
      </w:r>
      <w:r w:rsidRPr="00AB3D81">
        <w:rPr>
          <w:szCs w:val="28"/>
        </w:rPr>
        <w:t xml:space="preserve"> проставляется пометка:</w:t>
      </w:r>
    </w:p>
    <w:p w14:paraId="6F0C68EB" w14:textId="77777777" w:rsidR="00735D73" w:rsidRPr="00AB3D81" w:rsidRDefault="00735D73" w:rsidP="00735D73">
      <w:pPr>
        <w:tabs>
          <w:tab w:val="left" w:pos="1276"/>
        </w:tabs>
        <w:ind w:firstLine="709"/>
        <w:jc w:val="both"/>
        <w:rPr>
          <w:szCs w:val="28"/>
        </w:rPr>
      </w:pPr>
      <w:r w:rsidRPr="00AB3D81">
        <w:rPr>
          <w:szCs w:val="28"/>
        </w:rPr>
        <w:t>36.</w:t>
      </w:r>
      <w:r w:rsidRPr="00AB3D81">
        <w:rPr>
          <w:szCs w:val="28"/>
        </w:rPr>
        <w:tab/>
        <w:t>Допуск к носителям информации, содержащим информацию ограниченного доступа, могут иметь:</w:t>
      </w:r>
    </w:p>
    <w:p w14:paraId="4A21E63F" w14:textId="77777777" w:rsidR="00735D73" w:rsidRPr="00AB3D81" w:rsidRDefault="00735D73" w:rsidP="00735D73">
      <w:pPr>
        <w:tabs>
          <w:tab w:val="left" w:pos="1276"/>
        </w:tabs>
        <w:ind w:firstLine="709"/>
        <w:jc w:val="both"/>
        <w:rPr>
          <w:szCs w:val="28"/>
        </w:rPr>
      </w:pPr>
      <w:r w:rsidRPr="00AB3D81">
        <w:rPr>
          <w:szCs w:val="28"/>
        </w:rPr>
        <w:lastRenderedPageBreak/>
        <w:t>37.</w:t>
      </w:r>
      <w:r w:rsidRPr="00AB3D81">
        <w:rPr>
          <w:szCs w:val="28"/>
        </w:rPr>
        <w:tab/>
        <w:t>Категорирование объектов транспортной инфраструктуры и транспортных средств осуществляется:</w:t>
      </w:r>
    </w:p>
    <w:p w14:paraId="118AE7DD" w14:textId="77777777" w:rsidR="00735D73" w:rsidRPr="00AB3D81" w:rsidRDefault="00735D73" w:rsidP="00735D73">
      <w:pPr>
        <w:tabs>
          <w:tab w:val="left" w:pos="1276"/>
        </w:tabs>
        <w:ind w:firstLine="709"/>
        <w:jc w:val="both"/>
        <w:rPr>
          <w:szCs w:val="28"/>
        </w:rPr>
      </w:pPr>
      <w:r w:rsidRPr="00AB3D81">
        <w:rPr>
          <w:szCs w:val="28"/>
        </w:rPr>
        <w:t>38.</w:t>
      </w:r>
      <w:r w:rsidRPr="00AB3D81">
        <w:rPr>
          <w:szCs w:val="28"/>
        </w:rPr>
        <w:tab/>
        <w:t>Что из нижеперечисленного не входит в перечень ограничений при выполнении работ, непосредственно связанных с обеспечением транспортной безопасности:</w:t>
      </w:r>
    </w:p>
    <w:p w14:paraId="18EDCF1F" w14:textId="77777777" w:rsidR="00735D73" w:rsidRPr="00AB3D81" w:rsidRDefault="00735D73" w:rsidP="00735D73">
      <w:pPr>
        <w:tabs>
          <w:tab w:val="left" w:pos="1276"/>
        </w:tabs>
        <w:ind w:firstLine="709"/>
        <w:jc w:val="both"/>
        <w:rPr>
          <w:szCs w:val="28"/>
        </w:rPr>
      </w:pPr>
      <w:r w:rsidRPr="00AB3D81">
        <w:rPr>
          <w:szCs w:val="28"/>
        </w:rPr>
        <w:t>39.</w:t>
      </w:r>
      <w:r w:rsidRPr="00AB3D81">
        <w:rPr>
          <w:szCs w:val="28"/>
        </w:rPr>
        <w:tab/>
        <w:t>Что из нижеперечисленного не входит в перечень данных, необходимых для передачи в АЦБПДП:</w:t>
      </w:r>
    </w:p>
    <w:p w14:paraId="762F96D3" w14:textId="77777777" w:rsidR="00735D73" w:rsidRPr="00AB3D81" w:rsidRDefault="00735D73" w:rsidP="00735D73">
      <w:pPr>
        <w:tabs>
          <w:tab w:val="left" w:pos="1276"/>
        </w:tabs>
        <w:ind w:firstLine="709"/>
        <w:jc w:val="both"/>
        <w:rPr>
          <w:szCs w:val="28"/>
        </w:rPr>
      </w:pPr>
      <w:r w:rsidRPr="00AB3D81">
        <w:rPr>
          <w:szCs w:val="28"/>
        </w:rPr>
        <w:t>40.</w:t>
      </w:r>
      <w:r w:rsidRPr="00AB3D81">
        <w:rPr>
          <w:szCs w:val="28"/>
        </w:rPr>
        <w:tab/>
        <w:t xml:space="preserve">Оценка уязвимости объектов транспортной инфраструктуры и транспортных средств </w:t>
      </w:r>
    </w:p>
    <w:p w14:paraId="1ABA1032" w14:textId="77777777" w:rsidR="00735D73" w:rsidRPr="00AB3D81" w:rsidRDefault="00735D73" w:rsidP="00735D73">
      <w:pPr>
        <w:tabs>
          <w:tab w:val="left" w:pos="1276"/>
        </w:tabs>
        <w:ind w:firstLine="709"/>
        <w:jc w:val="both"/>
        <w:rPr>
          <w:szCs w:val="28"/>
        </w:rPr>
      </w:pPr>
      <w:r w:rsidRPr="00AB3D81">
        <w:rPr>
          <w:szCs w:val="28"/>
        </w:rPr>
        <w:t>проводится в целях:</w:t>
      </w:r>
    </w:p>
    <w:p w14:paraId="6F0C053C" w14:textId="77777777" w:rsidR="00735D73" w:rsidRPr="00AB3D81" w:rsidRDefault="00735D73" w:rsidP="00735D73">
      <w:pPr>
        <w:tabs>
          <w:tab w:val="left" w:pos="1276"/>
        </w:tabs>
        <w:ind w:firstLine="709"/>
        <w:jc w:val="both"/>
        <w:rPr>
          <w:szCs w:val="28"/>
        </w:rPr>
      </w:pPr>
      <w:r w:rsidRPr="00AB3D81">
        <w:rPr>
          <w:szCs w:val="28"/>
        </w:rPr>
        <w:t>41.</w:t>
      </w:r>
      <w:r w:rsidRPr="00AB3D81">
        <w:rPr>
          <w:szCs w:val="28"/>
        </w:rPr>
        <w:tab/>
        <w:t>Срок проведения оценки уязвимости не должен превышать:</w:t>
      </w:r>
    </w:p>
    <w:p w14:paraId="3B31BC0B" w14:textId="77777777" w:rsidR="00735D73" w:rsidRPr="00AB3D81" w:rsidRDefault="00735D73" w:rsidP="00735D73">
      <w:pPr>
        <w:tabs>
          <w:tab w:val="left" w:pos="1276"/>
        </w:tabs>
        <w:ind w:firstLine="709"/>
        <w:jc w:val="both"/>
        <w:rPr>
          <w:szCs w:val="28"/>
        </w:rPr>
      </w:pPr>
      <w:r w:rsidRPr="00AB3D81">
        <w:rPr>
          <w:szCs w:val="28"/>
        </w:rPr>
        <w:t>42.</w:t>
      </w:r>
      <w:r w:rsidRPr="00AB3D81">
        <w:rPr>
          <w:szCs w:val="28"/>
        </w:rPr>
        <w:tab/>
        <w:t>Решение об утверждении результатов проведенной оценки уязвимости либо об отказе в их утверждении принимается компетентным органом в срок:</w:t>
      </w:r>
    </w:p>
    <w:p w14:paraId="7E07C58A" w14:textId="77777777" w:rsidR="00735D73" w:rsidRPr="00AB3D81" w:rsidRDefault="00735D73" w:rsidP="00735D73">
      <w:pPr>
        <w:tabs>
          <w:tab w:val="left" w:pos="1276"/>
        </w:tabs>
        <w:ind w:firstLine="709"/>
        <w:jc w:val="both"/>
        <w:rPr>
          <w:szCs w:val="28"/>
        </w:rPr>
      </w:pPr>
      <w:r w:rsidRPr="00AB3D81">
        <w:rPr>
          <w:szCs w:val="28"/>
        </w:rPr>
        <w:t>43.</w:t>
      </w:r>
      <w:r>
        <w:rPr>
          <w:szCs w:val="28"/>
        </w:rPr>
        <w:t xml:space="preserve"> </w:t>
      </w:r>
      <w:r w:rsidRPr="00AB3D81">
        <w:rPr>
          <w:szCs w:val="28"/>
        </w:rPr>
        <w:t>В какой срок с момента изменения характеристик объектов транспортной инфраструктуры или транспортных средств, обуславливающих изменение присвоенной категории, проводится дополнительная оценка уязвимости:</w:t>
      </w:r>
    </w:p>
    <w:p w14:paraId="0B322D48" w14:textId="77777777" w:rsidR="00735D73" w:rsidRPr="00AB3D81" w:rsidRDefault="00735D73" w:rsidP="00735D73">
      <w:pPr>
        <w:tabs>
          <w:tab w:val="left" w:pos="1276"/>
        </w:tabs>
        <w:ind w:firstLine="709"/>
        <w:jc w:val="both"/>
        <w:rPr>
          <w:szCs w:val="28"/>
        </w:rPr>
      </w:pPr>
      <w:r w:rsidRPr="00AB3D81">
        <w:rPr>
          <w:szCs w:val="28"/>
        </w:rPr>
        <w:t>44.</w:t>
      </w:r>
      <w:r w:rsidRPr="00AB3D81">
        <w:rPr>
          <w:szCs w:val="28"/>
        </w:rPr>
        <w:tab/>
        <w:t>Решение об утверждении плана обеспечения транспортной безопасности либо об отказе в их утверждении принимается компетентным органом в срок:</w:t>
      </w:r>
    </w:p>
    <w:p w14:paraId="1EFFD73C" w14:textId="77777777" w:rsidR="00735D73" w:rsidRPr="00AB3D81" w:rsidRDefault="00735D73" w:rsidP="00735D73">
      <w:pPr>
        <w:tabs>
          <w:tab w:val="left" w:pos="1276"/>
        </w:tabs>
        <w:ind w:firstLine="709"/>
        <w:jc w:val="both"/>
        <w:rPr>
          <w:szCs w:val="28"/>
        </w:rPr>
      </w:pPr>
      <w:r w:rsidRPr="00AB3D81">
        <w:rPr>
          <w:szCs w:val="28"/>
        </w:rPr>
        <w:t>45.</w:t>
      </w:r>
      <w:r w:rsidRPr="00AB3D81">
        <w:rPr>
          <w:szCs w:val="28"/>
        </w:rPr>
        <w:tab/>
        <w:t>Обеспечение транспортной безопасности – это</w:t>
      </w:r>
    </w:p>
    <w:p w14:paraId="57F0D57D" w14:textId="77777777" w:rsidR="00735D73" w:rsidRPr="00AB3D81" w:rsidRDefault="00735D73" w:rsidP="00735D73">
      <w:pPr>
        <w:tabs>
          <w:tab w:val="left" w:pos="1276"/>
        </w:tabs>
        <w:ind w:firstLine="709"/>
        <w:jc w:val="both"/>
        <w:rPr>
          <w:szCs w:val="28"/>
        </w:rPr>
      </w:pPr>
      <w:r w:rsidRPr="00AB3D81">
        <w:rPr>
          <w:szCs w:val="28"/>
        </w:rPr>
        <w:t>46.</w:t>
      </w:r>
      <w:r w:rsidRPr="00AB3D81">
        <w:rPr>
          <w:szCs w:val="28"/>
        </w:rPr>
        <w:tab/>
        <w:t>Угроза взрыва – это:</w:t>
      </w:r>
    </w:p>
    <w:p w14:paraId="4D3AFB32" w14:textId="77777777" w:rsidR="00735D73" w:rsidRPr="00AB3D81" w:rsidRDefault="00735D73" w:rsidP="00735D73">
      <w:pPr>
        <w:tabs>
          <w:tab w:val="left" w:pos="1276"/>
        </w:tabs>
        <w:ind w:firstLine="709"/>
        <w:jc w:val="both"/>
        <w:rPr>
          <w:szCs w:val="28"/>
        </w:rPr>
      </w:pPr>
      <w:r w:rsidRPr="00AB3D81">
        <w:rPr>
          <w:szCs w:val="28"/>
        </w:rPr>
        <w:t>47.</w:t>
      </w:r>
      <w:r w:rsidRPr="00AB3D81">
        <w:rPr>
          <w:szCs w:val="28"/>
        </w:rPr>
        <w:tab/>
        <w:t>Уровень безопасности № 1 объектов транспортной инфраструктуры и транспортных средств:</w:t>
      </w:r>
    </w:p>
    <w:p w14:paraId="6AC37E62" w14:textId="77777777" w:rsidR="00735D73" w:rsidRPr="00AB3D81" w:rsidRDefault="00735D73" w:rsidP="00735D73">
      <w:pPr>
        <w:tabs>
          <w:tab w:val="left" w:pos="1276"/>
        </w:tabs>
        <w:ind w:firstLine="709"/>
        <w:jc w:val="both"/>
        <w:rPr>
          <w:szCs w:val="28"/>
        </w:rPr>
      </w:pPr>
      <w:r w:rsidRPr="00AB3D81">
        <w:rPr>
          <w:szCs w:val="28"/>
        </w:rPr>
        <w:t>48.</w:t>
      </w:r>
      <w:r w:rsidRPr="00AB3D81">
        <w:rPr>
          <w:szCs w:val="28"/>
        </w:rPr>
        <w:tab/>
        <w:t>Уровень безопасности № 2 объектов транспортной инфраструктуры и транспортных средств:</w:t>
      </w:r>
    </w:p>
    <w:p w14:paraId="68D471E8" w14:textId="77777777" w:rsidR="00735D73" w:rsidRPr="00AB3D81" w:rsidRDefault="00735D73" w:rsidP="00735D73">
      <w:pPr>
        <w:tabs>
          <w:tab w:val="left" w:pos="1276"/>
        </w:tabs>
        <w:ind w:firstLine="709"/>
        <w:jc w:val="both"/>
        <w:rPr>
          <w:szCs w:val="28"/>
        </w:rPr>
      </w:pPr>
      <w:r w:rsidRPr="00AB3D81">
        <w:rPr>
          <w:szCs w:val="28"/>
        </w:rPr>
        <w:t>49.</w:t>
      </w:r>
      <w:r w:rsidRPr="00AB3D81">
        <w:rPr>
          <w:szCs w:val="28"/>
        </w:rPr>
        <w:tab/>
        <w:t>Уровень безопасности № 3 объектов транспортной инфраструктуры и транспортных средств:</w:t>
      </w:r>
    </w:p>
    <w:p w14:paraId="3922B83C" w14:textId="77777777" w:rsidR="00735D73" w:rsidRPr="00AB3D81" w:rsidRDefault="00735D73" w:rsidP="00735D73">
      <w:pPr>
        <w:tabs>
          <w:tab w:val="left" w:pos="1276"/>
        </w:tabs>
        <w:ind w:firstLine="709"/>
        <w:jc w:val="both"/>
        <w:rPr>
          <w:szCs w:val="28"/>
        </w:rPr>
      </w:pPr>
      <w:r w:rsidRPr="00AB3D81">
        <w:rPr>
          <w:szCs w:val="28"/>
        </w:rPr>
        <w:t>50.</w:t>
      </w:r>
      <w:r w:rsidRPr="00AB3D81">
        <w:rPr>
          <w:szCs w:val="28"/>
        </w:rPr>
        <w:tab/>
        <w:t>Уберите лишнее. Физические лица, следующие либо находящиеся на объекте транспортной инфраструктуры или транспортном средстве, обязаны:</w:t>
      </w:r>
    </w:p>
    <w:p w14:paraId="04029F4E" w14:textId="77777777" w:rsidR="00735D73" w:rsidRPr="00AB3D81" w:rsidRDefault="00735D73" w:rsidP="00735D73">
      <w:pPr>
        <w:tabs>
          <w:tab w:val="left" w:pos="1276"/>
        </w:tabs>
        <w:ind w:firstLine="709"/>
        <w:jc w:val="both"/>
        <w:rPr>
          <w:szCs w:val="28"/>
        </w:rPr>
      </w:pPr>
      <w:r w:rsidRPr="00AB3D81">
        <w:rPr>
          <w:szCs w:val="28"/>
        </w:rPr>
        <w:t>51.</w:t>
      </w:r>
      <w:r w:rsidRPr="00AB3D81">
        <w:rPr>
          <w:szCs w:val="28"/>
        </w:rPr>
        <w:tab/>
        <w:t>Требования по обеспечению транспортной безопасности являются:</w:t>
      </w:r>
    </w:p>
    <w:p w14:paraId="73A62E14" w14:textId="77777777" w:rsidR="00735D73" w:rsidRPr="00AB3D81" w:rsidRDefault="00735D73" w:rsidP="00735D73">
      <w:pPr>
        <w:tabs>
          <w:tab w:val="left" w:pos="1276"/>
        </w:tabs>
        <w:ind w:firstLine="709"/>
        <w:jc w:val="both"/>
        <w:rPr>
          <w:szCs w:val="28"/>
        </w:rPr>
      </w:pPr>
      <w:r w:rsidRPr="00AB3D81">
        <w:rPr>
          <w:szCs w:val="28"/>
        </w:rPr>
        <w:t>52.</w:t>
      </w:r>
      <w:r w:rsidRPr="00AB3D81">
        <w:rPr>
          <w:szCs w:val="28"/>
        </w:rPr>
        <w:tab/>
        <w:t xml:space="preserve">Субъект транспортной инфраструктуры обязан обеспечить проведение оценки уязвимости объектов транспортной инфраструктуры и/или транспортных средств и предоставление на утверждение в Федеральное агентство железнодорожного транспорта в установленном порядке ее результатов в течении: </w:t>
      </w:r>
    </w:p>
    <w:p w14:paraId="49429EB1" w14:textId="77777777" w:rsidR="00735D73" w:rsidRPr="00AB3D81" w:rsidRDefault="00735D73" w:rsidP="00735D73">
      <w:pPr>
        <w:tabs>
          <w:tab w:val="left" w:pos="1276"/>
        </w:tabs>
        <w:ind w:firstLine="709"/>
        <w:jc w:val="both"/>
        <w:rPr>
          <w:szCs w:val="28"/>
        </w:rPr>
      </w:pPr>
      <w:r w:rsidRPr="00AB3D81">
        <w:rPr>
          <w:szCs w:val="28"/>
        </w:rPr>
        <w:t>53.</w:t>
      </w:r>
      <w:r w:rsidRPr="00AB3D81">
        <w:rPr>
          <w:szCs w:val="28"/>
        </w:rPr>
        <w:tab/>
        <w:t>Субъект транспортной инфраструктуры обязан разработать и предоставить на утверждение в Федеральное агентство железнодорожного транспорта план обеспечения транспортной безопасности в установленном порядке в течение:</w:t>
      </w:r>
    </w:p>
    <w:p w14:paraId="1BCEB5A8" w14:textId="77777777" w:rsidR="00735D73" w:rsidRPr="00AB3D81" w:rsidRDefault="00735D73" w:rsidP="00735D73">
      <w:pPr>
        <w:tabs>
          <w:tab w:val="left" w:pos="1276"/>
        </w:tabs>
        <w:ind w:firstLine="709"/>
        <w:jc w:val="both"/>
        <w:rPr>
          <w:szCs w:val="28"/>
        </w:rPr>
      </w:pPr>
      <w:r w:rsidRPr="00AB3D81">
        <w:rPr>
          <w:szCs w:val="28"/>
        </w:rPr>
        <w:t>54.</w:t>
      </w:r>
      <w:r w:rsidRPr="00AB3D81">
        <w:rPr>
          <w:szCs w:val="28"/>
        </w:rPr>
        <w:tab/>
        <w:t>Уполномоченным федеральным органом исполнительной власти по осуществлению федерального государственного контроля (надзора) в области транспортной безопасности является:</w:t>
      </w:r>
    </w:p>
    <w:p w14:paraId="641BC133" w14:textId="77777777" w:rsidR="00735D73" w:rsidRPr="00AB3D81" w:rsidRDefault="00735D73" w:rsidP="00735D73">
      <w:pPr>
        <w:tabs>
          <w:tab w:val="left" w:pos="1276"/>
        </w:tabs>
        <w:ind w:firstLine="709"/>
        <w:jc w:val="both"/>
        <w:rPr>
          <w:szCs w:val="28"/>
        </w:rPr>
      </w:pPr>
      <w:r w:rsidRPr="00AB3D81">
        <w:rPr>
          <w:szCs w:val="28"/>
        </w:rPr>
        <w:t>55.</w:t>
      </w:r>
      <w:r w:rsidRPr="00AB3D81">
        <w:rPr>
          <w:szCs w:val="28"/>
        </w:rPr>
        <w:tab/>
        <w:t>Работники подразделений транспортной безопасности обязаны проходить медицинские осмотры:</w:t>
      </w:r>
    </w:p>
    <w:p w14:paraId="17CFB332" w14:textId="77777777" w:rsidR="00735D73" w:rsidRPr="00AB3D81" w:rsidRDefault="00735D73" w:rsidP="00735D73">
      <w:pPr>
        <w:tabs>
          <w:tab w:val="left" w:pos="1276"/>
        </w:tabs>
        <w:ind w:firstLine="709"/>
        <w:jc w:val="both"/>
        <w:rPr>
          <w:szCs w:val="28"/>
        </w:rPr>
      </w:pPr>
      <w:r w:rsidRPr="00AB3D81">
        <w:rPr>
          <w:szCs w:val="28"/>
        </w:rPr>
        <w:t>56.</w:t>
      </w:r>
      <w:r w:rsidRPr="00AB3D81">
        <w:rPr>
          <w:szCs w:val="28"/>
        </w:rPr>
        <w:tab/>
        <w:t xml:space="preserve">Значение </w:t>
      </w:r>
      <w:proofErr w:type="gramStart"/>
      <w:r w:rsidRPr="00AB3D81">
        <w:rPr>
          <w:szCs w:val="28"/>
        </w:rPr>
        <w:t>категории, присвоенной объекту транспортной инфраструктуры или транспортному средству меняется</w:t>
      </w:r>
      <w:proofErr w:type="gramEnd"/>
      <w:r w:rsidRPr="00AB3D81">
        <w:rPr>
          <w:szCs w:val="28"/>
        </w:rPr>
        <w:t xml:space="preserve"> в случае:</w:t>
      </w:r>
    </w:p>
    <w:p w14:paraId="161A4DB3" w14:textId="77777777" w:rsidR="00735D73" w:rsidRPr="00AB3D81" w:rsidRDefault="00735D73" w:rsidP="00735D73">
      <w:pPr>
        <w:tabs>
          <w:tab w:val="left" w:pos="1276"/>
        </w:tabs>
        <w:ind w:firstLine="709"/>
        <w:jc w:val="both"/>
        <w:rPr>
          <w:szCs w:val="28"/>
        </w:rPr>
      </w:pPr>
      <w:r w:rsidRPr="00AB3D81">
        <w:rPr>
          <w:szCs w:val="28"/>
        </w:rPr>
        <w:lastRenderedPageBreak/>
        <w:t>57.</w:t>
      </w:r>
      <w:r w:rsidRPr="00AB3D81">
        <w:rPr>
          <w:szCs w:val="28"/>
        </w:rPr>
        <w:tab/>
        <w:t>Уберите лишнее. Критериями категорирования объектов транспортной инфраструктуры или транспортных средств являются:</w:t>
      </w:r>
    </w:p>
    <w:p w14:paraId="0A2378EA" w14:textId="77777777" w:rsidR="00735D73" w:rsidRPr="00AB3D81" w:rsidRDefault="00735D73" w:rsidP="00735D73">
      <w:pPr>
        <w:tabs>
          <w:tab w:val="left" w:pos="1276"/>
        </w:tabs>
        <w:ind w:firstLine="709"/>
        <w:jc w:val="both"/>
        <w:rPr>
          <w:szCs w:val="28"/>
        </w:rPr>
      </w:pPr>
      <w:r w:rsidRPr="00AB3D81">
        <w:rPr>
          <w:szCs w:val="28"/>
        </w:rPr>
        <w:t>58.</w:t>
      </w:r>
      <w:r w:rsidRPr="00AB3D81">
        <w:rPr>
          <w:szCs w:val="28"/>
        </w:rPr>
        <w:tab/>
        <w:t xml:space="preserve">Применительно к объектам транспортной инфраструктуры железнодорожного транспорта первой категории количественные показатели совершенных и/или предотвращенных актов незаконного вмешательства на территории Российской Федерации, за период последних 12 месяцев до момента категорирования, составляют: </w:t>
      </w:r>
    </w:p>
    <w:p w14:paraId="0DE254EB" w14:textId="77777777" w:rsidR="00735D73" w:rsidRPr="00AB3D81" w:rsidRDefault="00735D73" w:rsidP="00735D73">
      <w:pPr>
        <w:tabs>
          <w:tab w:val="left" w:pos="1276"/>
        </w:tabs>
        <w:ind w:firstLine="709"/>
        <w:jc w:val="both"/>
        <w:rPr>
          <w:szCs w:val="28"/>
        </w:rPr>
      </w:pPr>
      <w:r w:rsidRPr="00AB3D81">
        <w:rPr>
          <w:szCs w:val="28"/>
        </w:rPr>
        <w:t>59.</w:t>
      </w:r>
      <w:r w:rsidRPr="00AB3D81">
        <w:rPr>
          <w:szCs w:val="28"/>
        </w:rPr>
        <w:tab/>
        <w:t>По результатам категорирования объектов транспортной инфраструктуры и/или транспортных сре</w:t>
      </w:r>
      <w:proofErr w:type="gramStart"/>
      <w:r w:rsidRPr="00AB3D81">
        <w:rPr>
          <w:szCs w:val="28"/>
        </w:rPr>
        <w:t>дств пр</w:t>
      </w:r>
      <w:proofErr w:type="gramEnd"/>
      <w:r w:rsidRPr="00AB3D81">
        <w:rPr>
          <w:szCs w:val="28"/>
        </w:rPr>
        <w:t>исваивается категория, соответствующая:</w:t>
      </w:r>
    </w:p>
    <w:p w14:paraId="3EE07FC8" w14:textId="77777777" w:rsidR="00735D73" w:rsidRPr="00AB3D81" w:rsidRDefault="00735D73" w:rsidP="00735D73">
      <w:pPr>
        <w:tabs>
          <w:tab w:val="left" w:pos="1276"/>
        </w:tabs>
        <w:ind w:firstLine="709"/>
        <w:jc w:val="both"/>
        <w:rPr>
          <w:szCs w:val="28"/>
        </w:rPr>
      </w:pPr>
      <w:r w:rsidRPr="00AB3D81">
        <w:rPr>
          <w:szCs w:val="28"/>
        </w:rPr>
        <w:t>60.</w:t>
      </w:r>
      <w:r w:rsidRPr="00AB3D81">
        <w:rPr>
          <w:szCs w:val="28"/>
        </w:rPr>
        <w:tab/>
        <w:t>Акт незаконного вмешательства – это:</w:t>
      </w:r>
    </w:p>
    <w:p w14:paraId="4592EF47" w14:textId="77777777" w:rsidR="00735D73" w:rsidRPr="00AB3D81" w:rsidRDefault="00735D73" w:rsidP="00735D73">
      <w:pPr>
        <w:tabs>
          <w:tab w:val="left" w:pos="1276"/>
        </w:tabs>
        <w:ind w:firstLine="709"/>
        <w:jc w:val="both"/>
        <w:rPr>
          <w:szCs w:val="28"/>
        </w:rPr>
      </w:pPr>
      <w:r w:rsidRPr="00AB3D81">
        <w:rPr>
          <w:szCs w:val="28"/>
        </w:rPr>
        <w:t>61.</w:t>
      </w:r>
      <w:r w:rsidRPr="00AB3D81">
        <w:rPr>
          <w:szCs w:val="28"/>
        </w:rPr>
        <w:tab/>
        <w:t>Зона транспортной безопасности – это:</w:t>
      </w:r>
    </w:p>
    <w:p w14:paraId="30F2458B" w14:textId="77777777" w:rsidR="00735D73" w:rsidRPr="00AB3D81" w:rsidRDefault="00735D73" w:rsidP="00735D73">
      <w:pPr>
        <w:tabs>
          <w:tab w:val="left" w:pos="1276"/>
        </w:tabs>
        <w:ind w:firstLine="709"/>
        <w:jc w:val="both"/>
        <w:rPr>
          <w:szCs w:val="28"/>
        </w:rPr>
      </w:pPr>
      <w:r w:rsidRPr="00AB3D81">
        <w:rPr>
          <w:szCs w:val="28"/>
        </w:rPr>
        <w:t>62.</w:t>
      </w:r>
      <w:r w:rsidRPr="00AB3D81">
        <w:rPr>
          <w:szCs w:val="28"/>
        </w:rPr>
        <w:tab/>
        <w:t>Компетентные органы в области обеспечения транспортной безопасности – это:</w:t>
      </w:r>
    </w:p>
    <w:p w14:paraId="5962BBAA" w14:textId="77777777" w:rsidR="00735D73" w:rsidRPr="00AB3D81" w:rsidRDefault="00735D73" w:rsidP="00735D73">
      <w:pPr>
        <w:tabs>
          <w:tab w:val="left" w:pos="1276"/>
        </w:tabs>
        <w:ind w:firstLine="709"/>
        <w:jc w:val="both"/>
        <w:rPr>
          <w:szCs w:val="28"/>
        </w:rPr>
      </w:pPr>
      <w:r w:rsidRPr="00AB3D81">
        <w:rPr>
          <w:szCs w:val="28"/>
        </w:rPr>
        <w:t>63.</w:t>
      </w:r>
      <w:r w:rsidRPr="00AB3D81">
        <w:rPr>
          <w:szCs w:val="28"/>
        </w:rPr>
        <w:tab/>
        <w:t>Перевозчик – это:</w:t>
      </w:r>
    </w:p>
    <w:p w14:paraId="3BC63E40" w14:textId="77777777" w:rsidR="00735D73" w:rsidRPr="00AB3D81" w:rsidRDefault="00735D73" w:rsidP="00735D73">
      <w:pPr>
        <w:tabs>
          <w:tab w:val="left" w:pos="1276"/>
        </w:tabs>
        <w:ind w:firstLine="709"/>
        <w:jc w:val="both"/>
        <w:rPr>
          <w:szCs w:val="28"/>
        </w:rPr>
      </w:pPr>
      <w:r w:rsidRPr="00AB3D81">
        <w:rPr>
          <w:szCs w:val="28"/>
        </w:rPr>
        <w:t>64.</w:t>
      </w:r>
      <w:r w:rsidRPr="00AB3D81">
        <w:rPr>
          <w:szCs w:val="28"/>
        </w:rPr>
        <w:tab/>
        <w:t>Согласно Федеральному закону от 09.02.2007 № 16-ФЗ «О транспортной безопасности» оценка уязвимости объектов транспортной инфраструктуры и транспортных средств – это:</w:t>
      </w:r>
    </w:p>
    <w:p w14:paraId="3F4F00C1" w14:textId="77777777" w:rsidR="00735D73" w:rsidRPr="00AB3D81" w:rsidRDefault="00735D73" w:rsidP="00735D73">
      <w:pPr>
        <w:tabs>
          <w:tab w:val="left" w:pos="1276"/>
        </w:tabs>
        <w:ind w:firstLine="709"/>
        <w:jc w:val="both"/>
        <w:rPr>
          <w:szCs w:val="28"/>
        </w:rPr>
      </w:pPr>
      <w:r w:rsidRPr="00AB3D81">
        <w:rPr>
          <w:szCs w:val="28"/>
        </w:rPr>
        <w:t>65.</w:t>
      </w:r>
      <w:r w:rsidRPr="00AB3D81">
        <w:rPr>
          <w:szCs w:val="28"/>
        </w:rPr>
        <w:tab/>
      </w:r>
      <w:proofErr w:type="gramStart"/>
      <w:r w:rsidRPr="00AB3D81">
        <w:rPr>
          <w:szCs w:val="28"/>
        </w:rPr>
        <w:t>Согласно Федеральному закону от 09.02.2007 № 16-ФЗ «О транспортной безопасности» к транспортным к средствам железнодорожного транспорта относится</w:t>
      </w:r>
      <w:proofErr w:type="gramEnd"/>
    </w:p>
    <w:p w14:paraId="54DCCE58" w14:textId="77777777" w:rsidR="00735D73" w:rsidRPr="00AB3D81" w:rsidRDefault="00735D73" w:rsidP="00735D73">
      <w:pPr>
        <w:tabs>
          <w:tab w:val="left" w:pos="1276"/>
        </w:tabs>
        <w:ind w:firstLine="709"/>
        <w:jc w:val="both"/>
        <w:rPr>
          <w:szCs w:val="28"/>
        </w:rPr>
      </w:pPr>
      <w:r w:rsidRPr="00AB3D81">
        <w:rPr>
          <w:szCs w:val="28"/>
        </w:rPr>
        <w:t>66.</w:t>
      </w:r>
      <w:r w:rsidRPr="00AB3D81">
        <w:rPr>
          <w:szCs w:val="28"/>
        </w:rPr>
        <w:tab/>
        <w:t xml:space="preserve">Порядок </w:t>
      </w:r>
      <w:proofErr w:type="gramStart"/>
      <w:r w:rsidRPr="00AB3D81">
        <w:rPr>
          <w:szCs w:val="28"/>
        </w:rPr>
        <w:t>проведения оценки уязвимости объектов транспортной инфраструктуры</w:t>
      </w:r>
      <w:proofErr w:type="gramEnd"/>
      <w:r w:rsidRPr="00AB3D81">
        <w:rPr>
          <w:szCs w:val="28"/>
        </w:rPr>
        <w:t xml:space="preserve"> и транспортных средств определен:</w:t>
      </w:r>
    </w:p>
    <w:p w14:paraId="35E4E4D4" w14:textId="77777777" w:rsidR="00735D73" w:rsidRPr="00AB3D81" w:rsidRDefault="00735D73" w:rsidP="00735D73">
      <w:pPr>
        <w:tabs>
          <w:tab w:val="left" w:pos="1276"/>
        </w:tabs>
        <w:ind w:firstLine="709"/>
        <w:jc w:val="both"/>
        <w:rPr>
          <w:szCs w:val="28"/>
        </w:rPr>
      </w:pPr>
      <w:r w:rsidRPr="00AB3D81">
        <w:rPr>
          <w:szCs w:val="28"/>
        </w:rPr>
        <w:t>67.</w:t>
      </w:r>
      <w:r w:rsidRPr="00AB3D81">
        <w:rPr>
          <w:szCs w:val="28"/>
        </w:rPr>
        <w:tab/>
        <w:t>Основанием для проведения плановой проверки является. Уберите лишнее.</w:t>
      </w:r>
    </w:p>
    <w:p w14:paraId="292B7135" w14:textId="77777777" w:rsidR="00735D73" w:rsidRPr="00AB3D81" w:rsidRDefault="00735D73" w:rsidP="00735D73">
      <w:pPr>
        <w:tabs>
          <w:tab w:val="left" w:pos="1276"/>
        </w:tabs>
        <w:ind w:firstLine="709"/>
        <w:jc w:val="both"/>
        <w:rPr>
          <w:szCs w:val="28"/>
        </w:rPr>
      </w:pPr>
      <w:r w:rsidRPr="00AB3D81">
        <w:rPr>
          <w:szCs w:val="28"/>
        </w:rPr>
        <w:t>68.</w:t>
      </w:r>
      <w:r w:rsidRPr="00AB3D81">
        <w:rPr>
          <w:szCs w:val="28"/>
        </w:rPr>
        <w:tab/>
        <w:t>Предварительное уведомление субъекта транспортной инфраструктуры, перевозчика, застройщика объектов транспортной инфраструктуры о проведении внеплановой выездной проверки:</w:t>
      </w:r>
    </w:p>
    <w:p w14:paraId="02A2D014" w14:textId="77777777" w:rsidR="00735D73" w:rsidRPr="00AB3D81" w:rsidRDefault="00735D73" w:rsidP="00735D73">
      <w:pPr>
        <w:tabs>
          <w:tab w:val="left" w:pos="1276"/>
        </w:tabs>
        <w:ind w:firstLine="709"/>
        <w:jc w:val="both"/>
        <w:rPr>
          <w:szCs w:val="28"/>
        </w:rPr>
      </w:pPr>
      <w:r w:rsidRPr="00AB3D81">
        <w:rPr>
          <w:szCs w:val="28"/>
        </w:rPr>
        <w:t>69.</w:t>
      </w:r>
      <w:r w:rsidRPr="00AB3D81">
        <w:rPr>
          <w:szCs w:val="28"/>
        </w:rPr>
        <w:tab/>
        <w:t xml:space="preserve">В перечень работ, непосредственно связанных с обеспечением транспортной безопасности в соответствии с </w:t>
      </w:r>
      <w:r>
        <w:rPr>
          <w:szCs w:val="28"/>
        </w:rPr>
        <w:t>Постановлением Правительства РФ № 1518 от 18.09.2023</w:t>
      </w:r>
      <w:r w:rsidRPr="00AB3D81">
        <w:rPr>
          <w:szCs w:val="28"/>
        </w:rPr>
        <w:t xml:space="preserve"> входят:</w:t>
      </w:r>
    </w:p>
    <w:p w14:paraId="3B15503B" w14:textId="77777777" w:rsidR="00735D73" w:rsidRPr="00AB3D81" w:rsidRDefault="00735D73" w:rsidP="00735D73">
      <w:pPr>
        <w:tabs>
          <w:tab w:val="left" w:pos="1276"/>
        </w:tabs>
        <w:ind w:firstLine="709"/>
        <w:jc w:val="both"/>
        <w:rPr>
          <w:szCs w:val="28"/>
        </w:rPr>
      </w:pPr>
      <w:r w:rsidRPr="00AB3D81">
        <w:rPr>
          <w:szCs w:val="28"/>
        </w:rPr>
        <w:t>70.</w:t>
      </w:r>
      <w:r w:rsidRPr="00AB3D81">
        <w:rPr>
          <w:szCs w:val="28"/>
        </w:rPr>
        <w:tab/>
        <w:t xml:space="preserve">О проведении плановой проверки субъект уведомляется Управлением (территориальным органом </w:t>
      </w:r>
      <w:proofErr w:type="spellStart"/>
      <w:r w:rsidRPr="00AB3D81">
        <w:rPr>
          <w:szCs w:val="28"/>
        </w:rPr>
        <w:t>Ространснадзора</w:t>
      </w:r>
      <w:proofErr w:type="spellEnd"/>
      <w:r w:rsidRPr="00AB3D81">
        <w:rPr>
          <w:szCs w:val="28"/>
        </w:rPr>
        <w:t>) не позднее:</w:t>
      </w:r>
    </w:p>
    <w:p w14:paraId="3BB3AD6B" w14:textId="77777777" w:rsidR="00735D73" w:rsidRPr="00AB3D81" w:rsidRDefault="00735D73" w:rsidP="00735D73">
      <w:pPr>
        <w:tabs>
          <w:tab w:val="left" w:pos="1276"/>
        </w:tabs>
        <w:ind w:firstLine="709"/>
        <w:jc w:val="both"/>
        <w:rPr>
          <w:szCs w:val="28"/>
        </w:rPr>
      </w:pPr>
      <w:r w:rsidRPr="00AB3D81">
        <w:rPr>
          <w:szCs w:val="28"/>
        </w:rPr>
        <w:t>71.</w:t>
      </w:r>
      <w:r w:rsidRPr="00AB3D81">
        <w:rPr>
          <w:szCs w:val="28"/>
        </w:rPr>
        <w:tab/>
        <w:t>Проверка уровня физической подготовки не назначается для работников:</w:t>
      </w:r>
    </w:p>
    <w:p w14:paraId="7710C55F" w14:textId="77777777" w:rsidR="00735D73" w:rsidRPr="00AB3D81" w:rsidRDefault="00735D73" w:rsidP="00735D73">
      <w:pPr>
        <w:tabs>
          <w:tab w:val="left" w:pos="1276"/>
        </w:tabs>
        <w:ind w:firstLine="709"/>
        <w:jc w:val="both"/>
        <w:rPr>
          <w:szCs w:val="28"/>
        </w:rPr>
      </w:pPr>
      <w:r w:rsidRPr="00AB3D81">
        <w:rPr>
          <w:szCs w:val="28"/>
        </w:rPr>
        <w:t>72.</w:t>
      </w:r>
      <w:r w:rsidRPr="00AB3D81">
        <w:rPr>
          <w:szCs w:val="28"/>
        </w:rPr>
        <w:tab/>
        <w:t>К обработке персональных данных отдельных категорий лиц, принимаемых на работу, непосредственно связанную с обеспечением транспортной безопасности, или выполняющих такую работу не относится:</w:t>
      </w:r>
    </w:p>
    <w:p w14:paraId="5970D61B" w14:textId="77777777" w:rsidR="00735D73" w:rsidRPr="00AB3D81" w:rsidRDefault="00735D73" w:rsidP="00735D73">
      <w:pPr>
        <w:tabs>
          <w:tab w:val="left" w:pos="1276"/>
        </w:tabs>
        <w:ind w:firstLine="709"/>
        <w:jc w:val="both"/>
        <w:rPr>
          <w:szCs w:val="28"/>
        </w:rPr>
      </w:pPr>
      <w:r w:rsidRPr="00AB3D81">
        <w:rPr>
          <w:szCs w:val="28"/>
        </w:rPr>
        <w:t>73.</w:t>
      </w:r>
      <w:r w:rsidRPr="00AB3D81">
        <w:rPr>
          <w:szCs w:val="28"/>
        </w:rPr>
        <w:tab/>
        <w:t>Согласно Федеральному закону от 09.02.2007 № 16-ФЗ «О транспортной безопасности» аттестация сил обеспечения транспортной безопасности – это:</w:t>
      </w:r>
    </w:p>
    <w:p w14:paraId="58D2A8BE" w14:textId="77777777" w:rsidR="00735D73" w:rsidRPr="00AB3D81" w:rsidRDefault="00735D73" w:rsidP="00735D73">
      <w:pPr>
        <w:tabs>
          <w:tab w:val="left" w:pos="1276"/>
        </w:tabs>
        <w:ind w:firstLine="709"/>
        <w:jc w:val="both"/>
        <w:rPr>
          <w:szCs w:val="28"/>
        </w:rPr>
      </w:pPr>
      <w:r w:rsidRPr="00AB3D81">
        <w:rPr>
          <w:szCs w:val="28"/>
        </w:rPr>
        <w:t>74.</w:t>
      </w:r>
      <w:r w:rsidRPr="00AB3D81">
        <w:rPr>
          <w:szCs w:val="28"/>
        </w:rPr>
        <w:tab/>
        <w:t>Согласно Федеральному закону от 09.02.2007 № 16-ФЗ «О транспортной безопасности» аттестующие организации – это:</w:t>
      </w:r>
    </w:p>
    <w:p w14:paraId="24A0602F" w14:textId="77777777" w:rsidR="00735D73" w:rsidRPr="00AB3D81" w:rsidRDefault="00735D73" w:rsidP="00735D73">
      <w:pPr>
        <w:tabs>
          <w:tab w:val="left" w:pos="1276"/>
        </w:tabs>
        <w:ind w:firstLine="709"/>
        <w:jc w:val="both"/>
        <w:rPr>
          <w:szCs w:val="28"/>
        </w:rPr>
      </w:pPr>
      <w:r w:rsidRPr="00AB3D81">
        <w:rPr>
          <w:szCs w:val="28"/>
        </w:rPr>
        <w:t>75.</w:t>
      </w:r>
      <w:r w:rsidRPr="00AB3D81">
        <w:rPr>
          <w:szCs w:val="28"/>
        </w:rPr>
        <w:tab/>
        <w:t>Согласно Федеральному закону от 09.02.2007 № 16-ФЗ «О транспортной безопасности» органы аттестации – это:</w:t>
      </w:r>
    </w:p>
    <w:p w14:paraId="3796B8C7" w14:textId="77777777" w:rsidR="00735D73" w:rsidRPr="00AB3D81" w:rsidRDefault="00735D73" w:rsidP="00735D73">
      <w:pPr>
        <w:tabs>
          <w:tab w:val="left" w:pos="1276"/>
        </w:tabs>
        <w:ind w:firstLine="709"/>
        <w:jc w:val="both"/>
        <w:rPr>
          <w:szCs w:val="28"/>
        </w:rPr>
      </w:pPr>
      <w:r w:rsidRPr="00AB3D81">
        <w:rPr>
          <w:szCs w:val="28"/>
        </w:rPr>
        <w:t>76.</w:t>
      </w:r>
      <w:r w:rsidRPr="00AB3D81">
        <w:rPr>
          <w:szCs w:val="28"/>
        </w:rPr>
        <w:tab/>
        <w:t>Порядок подготовки сил обеспечения транспортной безопасности определен:</w:t>
      </w:r>
    </w:p>
    <w:p w14:paraId="2C3B6BA2" w14:textId="77777777" w:rsidR="00735D73" w:rsidRPr="00AB3D81" w:rsidRDefault="00735D73" w:rsidP="00735D73">
      <w:pPr>
        <w:tabs>
          <w:tab w:val="left" w:pos="1276"/>
        </w:tabs>
        <w:ind w:firstLine="709"/>
        <w:jc w:val="both"/>
        <w:rPr>
          <w:szCs w:val="28"/>
        </w:rPr>
      </w:pPr>
      <w:r w:rsidRPr="00AB3D81">
        <w:rPr>
          <w:szCs w:val="28"/>
        </w:rPr>
        <w:lastRenderedPageBreak/>
        <w:t>77.</w:t>
      </w:r>
      <w:r w:rsidRPr="00AB3D81">
        <w:rPr>
          <w:szCs w:val="28"/>
        </w:rPr>
        <w:tab/>
        <w:t>В каких случаях проводится внеочередная аттестация:</w:t>
      </w:r>
    </w:p>
    <w:p w14:paraId="7E9CE84F" w14:textId="77777777" w:rsidR="00735D73" w:rsidRPr="00AB3D81" w:rsidRDefault="00735D73" w:rsidP="00735D73">
      <w:pPr>
        <w:tabs>
          <w:tab w:val="left" w:pos="1276"/>
        </w:tabs>
        <w:ind w:firstLine="709"/>
        <w:jc w:val="both"/>
        <w:rPr>
          <w:szCs w:val="28"/>
        </w:rPr>
      </w:pPr>
      <w:r w:rsidRPr="00AB3D81">
        <w:rPr>
          <w:szCs w:val="28"/>
        </w:rPr>
        <w:t>78.</w:t>
      </w:r>
      <w:r w:rsidRPr="00AB3D81">
        <w:rPr>
          <w:szCs w:val="28"/>
        </w:rPr>
        <w:tab/>
        <w:t xml:space="preserve">С какой периодичностью проводится аттестация для </w:t>
      </w:r>
      <w:proofErr w:type="gramStart"/>
      <w:r w:rsidRPr="00AB3D81">
        <w:rPr>
          <w:szCs w:val="28"/>
        </w:rPr>
        <w:t>работников</w:t>
      </w:r>
      <w:proofErr w:type="gramEnd"/>
      <w:r w:rsidRPr="00AB3D81">
        <w:rPr>
          <w:szCs w:val="28"/>
        </w:rPr>
        <w:t xml:space="preserve"> назначенных в качестве лиц, ответственных за обеспечение транспортной безопасности в субъекте транспортной инфраструктуры?</w:t>
      </w:r>
    </w:p>
    <w:p w14:paraId="64892352" w14:textId="77777777" w:rsidR="00735D73" w:rsidRPr="00AB3D81" w:rsidRDefault="00735D73" w:rsidP="00735D73">
      <w:pPr>
        <w:tabs>
          <w:tab w:val="left" w:pos="1276"/>
        </w:tabs>
        <w:ind w:firstLine="709"/>
        <w:jc w:val="both"/>
        <w:rPr>
          <w:szCs w:val="28"/>
        </w:rPr>
      </w:pPr>
      <w:r w:rsidRPr="00AB3D81">
        <w:rPr>
          <w:szCs w:val="28"/>
        </w:rPr>
        <w:t>79.</w:t>
      </w:r>
      <w:r w:rsidRPr="00AB3D81">
        <w:rPr>
          <w:szCs w:val="28"/>
        </w:rPr>
        <w:tab/>
        <w:t>В ходе проверки знаний, умений, навыков аттестуемому лицу необходимо:</w:t>
      </w:r>
    </w:p>
    <w:p w14:paraId="7C1CEE1B" w14:textId="77777777" w:rsidR="00735D73" w:rsidRPr="00AB3D81" w:rsidRDefault="00735D73" w:rsidP="00735D73">
      <w:pPr>
        <w:tabs>
          <w:tab w:val="left" w:pos="1276"/>
        </w:tabs>
        <w:ind w:firstLine="709"/>
        <w:jc w:val="both"/>
        <w:rPr>
          <w:szCs w:val="28"/>
        </w:rPr>
      </w:pPr>
      <w:r w:rsidRPr="00AB3D81">
        <w:rPr>
          <w:szCs w:val="28"/>
        </w:rPr>
        <w:t>80.</w:t>
      </w:r>
      <w:r w:rsidRPr="00AB3D81">
        <w:rPr>
          <w:szCs w:val="28"/>
        </w:rPr>
        <w:tab/>
        <w:t>Аттестованные лица подлежат внеочередной аттестации в случае:</w:t>
      </w:r>
    </w:p>
    <w:p w14:paraId="7CE78288" w14:textId="77777777" w:rsidR="00735D73" w:rsidRPr="00AB3D81" w:rsidRDefault="00735D73" w:rsidP="00735D73">
      <w:pPr>
        <w:tabs>
          <w:tab w:val="left" w:pos="1276"/>
        </w:tabs>
        <w:ind w:firstLine="709"/>
        <w:jc w:val="both"/>
        <w:rPr>
          <w:szCs w:val="28"/>
        </w:rPr>
      </w:pPr>
      <w:r w:rsidRPr="00AB3D81">
        <w:rPr>
          <w:szCs w:val="28"/>
        </w:rPr>
        <w:t>81.</w:t>
      </w:r>
      <w:r w:rsidRPr="00AB3D81">
        <w:rPr>
          <w:szCs w:val="28"/>
        </w:rPr>
        <w:tab/>
        <w:t>Организация открытой связи на объектах транспортной инфраструктуры в интересах сил обеспечения транспортной безопасности осуществляется посредством:</w:t>
      </w:r>
    </w:p>
    <w:p w14:paraId="58879E01" w14:textId="77777777" w:rsidR="00735D73" w:rsidRPr="00AB3D81" w:rsidRDefault="00735D73" w:rsidP="00735D73">
      <w:pPr>
        <w:tabs>
          <w:tab w:val="left" w:pos="1276"/>
        </w:tabs>
        <w:ind w:firstLine="709"/>
        <w:jc w:val="both"/>
        <w:rPr>
          <w:szCs w:val="28"/>
        </w:rPr>
      </w:pPr>
      <w:r w:rsidRPr="00AB3D81">
        <w:rPr>
          <w:szCs w:val="28"/>
        </w:rPr>
        <w:t>82.</w:t>
      </w:r>
      <w:r w:rsidRPr="00AB3D81">
        <w:rPr>
          <w:szCs w:val="28"/>
        </w:rPr>
        <w:tab/>
        <w:t>Вопросы организации связи в интересах сил обеспечения транспортной безопасности отражаются:</w:t>
      </w:r>
    </w:p>
    <w:p w14:paraId="65C57D47" w14:textId="77777777" w:rsidR="00735D73" w:rsidRPr="00AB3D81" w:rsidRDefault="00735D73" w:rsidP="00735D73">
      <w:pPr>
        <w:tabs>
          <w:tab w:val="left" w:pos="1276"/>
        </w:tabs>
        <w:ind w:firstLine="709"/>
        <w:jc w:val="both"/>
        <w:rPr>
          <w:szCs w:val="28"/>
        </w:rPr>
      </w:pPr>
      <w:r w:rsidRPr="00AB3D81">
        <w:rPr>
          <w:szCs w:val="28"/>
        </w:rPr>
        <w:t>83.</w:t>
      </w:r>
      <w:r w:rsidRPr="00AB3D81">
        <w:rPr>
          <w:szCs w:val="28"/>
        </w:rPr>
        <w:tab/>
      </w:r>
      <w:proofErr w:type="gramStart"/>
      <w:r w:rsidRPr="00AB3D81">
        <w:rPr>
          <w:szCs w:val="28"/>
        </w:rPr>
        <w:t>Ответственным</w:t>
      </w:r>
      <w:proofErr w:type="gramEnd"/>
      <w:r w:rsidRPr="00AB3D81">
        <w:rPr>
          <w:szCs w:val="28"/>
        </w:rPr>
        <w:t xml:space="preserve"> за организацию применения средств связи в интересах обеспечения транспортной безопасности объектов транспортной инфраструктуры и транспортных средств:</w:t>
      </w:r>
    </w:p>
    <w:p w14:paraId="646402BA" w14:textId="77777777" w:rsidR="00735D73" w:rsidRPr="00AB3D81" w:rsidRDefault="00735D73" w:rsidP="00735D73">
      <w:pPr>
        <w:tabs>
          <w:tab w:val="left" w:pos="1276"/>
        </w:tabs>
        <w:ind w:firstLine="709"/>
        <w:jc w:val="both"/>
        <w:rPr>
          <w:szCs w:val="28"/>
        </w:rPr>
      </w:pPr>
      <w:r w:rsidRPr="00AB3D81">
        <w:rPr>
          <w:szCs w:val="28"/>
        </w:rPr>
        <w:t>84.</w:t>
      </w:r>
      <w:r w:rsidRPr="00AB3D81">
        <w:rPr>
          <w:szCs w:val="28"/>
        </w:rPr>
        <w:tab/>
        <w:t xml:space="preserve">К </w:t>
      </w:r>
      <w:proofErr w:type="gramStart"/>
      <w:r w:rsidRPr="00AB3D81">
        <w:rPr>
          <w:szCs w:val="28"/>
        </w:rPr>
        <w:t>абонентским средствам радиосвязи, применяемым на объектах транспортной инфраструктуры в интересах обеспечения транспортной безопасности предъявляются</w:t>
      </w:r>
      <w:proofErr w:type="gramEnd"/>
      <w:r w:rsidRPr="00AB3D81">
        <w:rPr>
          <w:szCs w:val="28"/>
        </w:rPr>
        <w:t xml:space="preserve"> требования:</w:t>
      </w:r>
    </w:p>
    <w:p w14:paraId="6BC99606" w14:textId="77777777" w:rsidR="00735D73" w:rsidRPr="00AB3D81" w:rsidRDefault="00735D73" w:rsidP="00735D73">
      <w:pPr>
        <w:tabs>
          <w:tab w:val="left" w:pos="1276"/>
        </w:tabs>
        <w:ind w:firstLine="709"/>
        <w:jc w:val="both"/>
        <w:rPr>
          <w:szCs w:val="28"/>
        </w:rPr>
      </w:pPr>
      <w:r w:rsidRPr="00AB3D81">
        <w:rPr>
          <w:szCs w:val="28"/>
        </w:rPr>
        <w:t>85.</w:t>
      </w:r>
      <w:r w:rsidRPr="00AB3D81">
        <w:rPr>
          <w:szCs w:val="28"/>
        </w:rPr>
        <w:tab/>
        <w:t>Организации связи при введении второго и третьего уровней безопасности на объектах транспортной инфраструктуры:</w:t>
      </w:r>
    </w:p>
    <w:p w14:paraId="2F8D5912" w14:textId="77777777" w:rsidR="00735D73" w:rsidRPr="00AB3D81" w:rsidRDefault="00735D73" w:rsidP="00735D73">
      <w:pPr>
        <w:tabs>
          <w:tab w:val="left" w:pos="1276"/>
        </w:tabs>
        <w:ind w:firstLine="709"/>
        <w:jc w:val="both"/>
        <w:rPr>
          <w:szCs w:val="28"/>
        </w:rPr>
      </w:pPr>
      <w:r w:rsidRPr="00AB3D81">
        <w:rPr>
          <w:szCs w:val="28"/>
        </w:rPr>
        <w:t>86.</w:t>
      </w:r>
      <w:r w:rsidRPr="00AB3D81">
        <w:rPr>
          <w:szCs w:val="28"/>
        </w:rPr>
        <w:tab/>
        <w:t>Каким организациям передается информация об актах незаконного вмешательства</w:t>
      </w:r>
    </w:p>
    <w:p w14:paraId="5C9EC8CD" w14:textId="77777777" w:rsidR="00735D73" w:rsidRPr="00AB3D81" w:rsidRDefault="00735D73" w:rsidP="00735D73">
      <w:pPr>
        <w:tabs>
          <w:tab w:val="left" w:pos="1276"/>
        </w:tabs>
        <w:ind w:firstLine="709"/>
        <w:jc w:val="both"/>
        <w:rPr>
          <w:szCs w:val="28"/>
        </w:rPr>
      </w:pPr>
      <w:r w:rsidRPr="00AB3D81">
        <w:rPr>
          <w:szCs w:val="28"/>
        </w:rPr>
        <w:t>87.</w:t>
      </w:r>
      <w:r w:rsidRPr="00AB3D81">
        <w:rPr>
          <w:szCs w:val="28"/>
        </w:rPr>
        <w:tab/>
        <w:t>Когда передается информация об актах незаконного вмешательства:</w:t>
      </w:r>
    </w:p>
    <w:p w14:paraId="528A4254" w14:textId="77777777" w:rsidR="00735D73" w:rsidRPr="00AB3D81" w:rsidRDefault="00735D73" w:rsidP="00735D73">
      <w:pPr>
        <w:tabs>
          <w:tab w:val="left" w:pos="1276"/>
        </w:tabs>
        <w:ind w:firstLine="709"/>
        <w:jc w:val="both"/>
        <w:rPr>
          <w:szCs w:val="28"/>
        </w:rPr>
      </w:pPr>
      <w:r w:rsidRPr="00AB3D81">
        <w:rPr>
          <w:szCs w:val="28"/>
        </w:rPr>
        <w:t>88.</w:t>
      </w:r>
      <w:r w:rsidRPr="00AB3D81">
        <w:rPr>
          <w:szCs w:val="28"/>
        </w:rPr>
        <w:tab/>
        <w:t>Форма передачи информации компетентным органам</w:t>
      </w:r>
    </w:p>
    <w:p w14:paraId="1D1F72E6" w14:textId="77777777" w:rsidR="00735D73" w:rsidRPr="00AB3D81" w:rsidRDefault="00735D73" w:rsidP="00735D73">
      <w:pPr>
        <w:tabs>
          <w:tab w:val="left" w:pos="1276"/>
        </w:tabs>
        <w:ind w:firstLine="709"/>
        <w:jc w:val="both"/>
        <w:rPr>
          <w:szCs w:val="28"/>
        </w:rPr>
      </w:pPr>
      <w:r w:rsidRPr="00AB3D81">
        <w:rPr>
          <w:szCs w:val="28"/>
        </w:rPr>
        <w:t>89.</w:t>
      </w:r>
      <w:r w:rsidRPr="00AB3D81">
        <w:rPr>
          <w:szCs w:val="28"/>
        </w:rPr>
        <w:tab/>
        <w:t>Субъект транспортной инфраструктуры на объектах транспортной инфраструктуры первой категории обязан реализовать план обеспечения транспортной безопасности:</w:t>
      </w:r>
    </w:p>
    <w:p w14:paraId="5A87A7FC" w14:textId="77777777" w:rsidR="00735D73" w:rsidRPr="00AB3D81" w:rsidRDefault="00735D73" w:rsidP="00735D73">
      <w:pPr>
        <w:tabs>
          <w:tab w:val="left" w:pos="1276"/>
        </w:tabs>
        <w:ind w:firstLine="709"/>
        <w:jc w:val="both"/>
        <w:rPr>
          <w:szCs w:val="28"/>
        </w:rPr>
      </w:pPr>
      <w:r w:rsidRPr="00AB3D81">
        <w:rPr>
          <w:szCs w:val="28"/>
        </w:rPr>
        <w:t>90.</w:t>
      </w:r>
      <w:r w:rsidRPr="00AB3D81">
        <w:rPr>
          <w:szCs w:val="28"/>
        </w:rPr>
        <w:tab/>
        <w:t>Уровень безопасности № 1 объектов транспортной инфраструктуры и транспортных средств – это:</w:t>
      </w:r>
    </w:p>
    <w:p w14:paraId="214464DC" w14:textId="77777777" w:rsidR="00735D73" w:rsidRPr="00AB3D81" w:rsidRDefault="00735D73" w:rsidP="00735D73">
      <w:pPr>
        <w:tabs>
          <w:tab w:val="left" w:pos="1276"/>
        </w:tabs>
        <w:ind w:firstLine="709"/>
        <w:jc w:val="both"/>
        <w:rPr>
          <w:szCs w:val="28"/>
        </w:rPr>
      </w:pPr>
      <w:r w:rsidRPr="00AB3D81">
        <w:rPr>
          <w:szCs w:val="28"/>
        </w:rPr>
        <w:t>91.</w:t>
      </w:r>
      <w:r w:rsidRPr="00AB3D81">
        <w:rPr>
          <w:szCs w:val="28"/>
        </w:rPr>
        <w:tab/>
        <w:t>Уровень безопасности № 2 объектов транспортной инфраструктуры и транспортных средств – это:</w:t>
      </w:r>
    </w:p>
    <w:p w14:paraId="57DE1E7E" w14:textId="77777777" w:rsidR="00735D73" w:rsidRPr="00AB3D81" w:rsidRDefault="00735D73" w:rsidP="00735D73">
      <w:pPr>
        <w:tabs>
          <w:tab w:val="left" w:pos="1276"/>
        </w:tabs>
        <w:ind w:firstLine="709"/>
        <w:jc w:val="both"/>
        <w:rPr>
          <w:szCs w:val="28"/>
        </w:rPr>
      </w:pPr>
      <w:r w:rsidRPr="00AB3D81">
        <w:rPr>
          <w:szCs w:val="28"/>
        </w:rPr>
        <w:t>92.</w:t>
      </w:r>
      <w:r w:rsidRPr="00AB3D81">
        <w:rPr>
          <w:szCs w:val="28"/>
        </w:rPr>
        <w:tab/>
        <w:t>Уровень безопасности № 3 объектов транспортной инфраструктуры и транспортных средств – это:</w:t>
      </w:r>
    </w:p>
    <w:p w14:paraId="7F44A80E" w14:textId="77777777" w:rsidR="00735D73" w:rsidRPr="00AB3D81" w:rsidRDefault="00735D73" w:rsidP="00735D73">
      <w:pPr>
        <w:tabs>
          <w:tab w:val="left" w:pos="1276"/>
        </w:tabs>
        <w:ind w:firstLine="709"/>
        <w:jc w:val="both"/>
        <w:rPr>
          <w:szCs w:val="28"/>
        </w:rPr>
      </w:pPr>
      <w:r w:rsidRPr="00AB3D81">
        <w:rPr>
          <w:szCs w:val="28"/>
        </w:rPr>
        <w:t>93.</w:t>
      </w:r>
      <w:r w:rsidRPr="00AB3D81">
        <w:rPr>
          <w:szCs w:val="28"/>
        </w:rPr>
        <w:tab/>
        <w:t>Уровень безопасности № 1 объектов транспортной инфраструктуры и транспортных средств:</w:t>
      </w:r>
    </w:p>
    <w:p w14:paraId="07F00A97" w14:textId="77777777" w:rsidR="00735D73" w:rsidRPr="00AB3D81" w:rsidRDefault="00735D73" w:rsidP="00735D73">
      <w:pPr>
        <w:tabs>
          <w:tab w:val="left" w:pos="1276"/>
        </w:tabs>
        <w:ind w:firstLine="709"/>
        <w:jc w:val="both"/>
        <w:rPr>
          <w:szCs w:val="28"/>
        </w:rPr>
      </w:pPr>
      <w:r w:rsidRPr="00AB3D81">
        <w:rPr>
          <w:szCs w:val="28"/>
        </w:rPr>
        <w:t>94.</w:t>
      </w:r>
      <w:r w:rsidRPr="00AB3D81">
        <w:rPr>
          <w:szCs w:val="28"/>
        </w:rPr>
        <w:tab/>
        <w:t>Уровень безопасности № 2 объектов транспортной инфраструктуры и транспортных средств:</w:t>
      </w:r>
    </w:p>
    <w:p w14:paraId="1ED2ECBE" w14:textId="77777777" w:rsidR="00735D73" w:rsidRPr="00AB3D81" w:rsidRDefault="00735D73" w:rsidP="00735D73">
      <w:pPr>
        <w:tabs>
          <w:tab w:val="left" w:pos="1276"/>
        </w:tabs>
        <w:ind w:firstLine="709"/>
        <w:jc w:val="both"/>
        <w:rPr>
          <w:szCs w:val="28"/>
        </w:rPr>
      </w:pPr>
      <w:r w:rsidRPr="00AB3D81">
        <w:rPr>
          <w:szCs w:val="28"/>
        </w:rPr>
        <w:t>95.</w:t>
      </w:r>
      <w:r w:rsidRPr="00AB3D81">
        <w:rPr>
          <w:szCs w:val="28"/>
        </w:rPr>
        <w:tab/>
        <w:t>Уровень безопасности № 3 объектов транспортной инфраструктуры и транспортных средств:</w:t>
      </w:r>
    </w:p>
    <w:p w14:paraId="1CD0FD1B" w14:textId="77777777" w:rsidR="00735D73" w:rsidRPr="00AB3D81" w:rsidRDefault="00735D73" w:rsidP="00735D73">
      <w:pPr>
        <w:tabs>
          <w:tab w:val="left" w:pos="1276"/>
        </w:tabs>
        <w:ind w:firstLine="709"/>
        <w:jc w:val="both"/>
        <w:rPr>
          <w:szCs w:val="28"/>
        </w:rPr>
      </w:pPr>
      <w:r w:rsidRPr="00AB3D81">
        <w:rPr>
          <w:szCs w:val="28"/>
        </w:rPr>
        <w:t>96.</w:t>
      </w:r>
      <w:r w:rsidRPr="00AB3D81">
        <w:rPr>
          <w:szCs w:val="28"/>
        </w:rPr>
        <w:tab/>
        <w:t>Заключительная часть отчета о проведенной оценке уязвимости содержит:</w:t>
      </w:r>
    </w:p>
    <w:p w14:paraId="188AC49C" w14:textId="77777777" w:rsidR="00735D73" w:rsidRPr="00AB3D81" w:rsidRDefault="00735D73" w:rsidP="00735D73">
      <w:pPr>
        <w:tabs>
          <w:tab w:val="left" w:pos="1276"/>
        </w:tabs>
        <w:ind w:firstLine="709"/>
        <w:jc w:val="both"/>
        <w:rPr>
          <w:szCs w:val="28"/>
        </w:rPr>
      </w:pPr>
      <w:r w:rsidRPr="00AB3D81">
        <w:rPr>
          <w:szCs w:val="28"/>
        </w:rPr>
        <w:t>97.</w:t>
      </w:r>
      <w:r w:rsidRPr="00AB3D81">
        <w:rPr>
          <w:szCs w:val="28"/>
        </w:rPr>
        <w:tab/>
        <w:t>Уберите лишнее. Субъект транспортной инфраструктуры обязан:</w:t>
      </w:r>
    </w:p>
    <w:p w14:paraId="1EA5594F" w14:textId="77777777" w:rsidR="00735D73" w:rsidRPr="00AB3D81" w:rsidRDefault="00735D73" w:rsidP="00735D73">
      <w:pPr>
        <w:tabs>
          <w:tab w:val="left" w:pos="1276"/>
        </w:tabs>
        <w:ind w:firstLine="709"/>
        <w:jc w:val="both"/>
        <w:rPr>
          <w:szCs w:val="28"/>
        </w:rPr>
      </w:pPr>
      <w:r w:rsidRPr="00AB3D81">
        <w:rPr>
          <w:szCs w:val="28"/>
        </w:rPr>
        <w:t>98.</w:t>
      </w:r>
      <w:r w:rsidRPr="00AB3D81">
        <w:rPr>
          <w:szCs w:val="28"/>
        </w:rPr>
        <w:tab/>
        <w:t>Субъект транспортной инфраструктуры обязан информировать компетентный орган в области обеспечения транспортной безопасности о планируемых изменениях конструктивных или технических элементов, технологических процессов на объектах транспортной инфраструктуры и транспортных средств, приводящих к изменению установленной категории:</w:t>
      </w:r>
    </w:p>
    <w:p w14:paraId="485FEDDC" w14:textId="77777777" w:rsidR="00735D73" w:rsidRPr="00AB3D81" w:rsidRDefault="00735D73" w:rsidP="00735D73">
      <w:pPr>
        <w:tabs>
          <w:tab w:val="left" w:pos="1276"/>
        </w:tabs>
        <w:ind w:firstLine="709"/>
        <w:jc w:val="both"/>
        <w:rPr>
          <w:szCs w:val="28"/>
        </w:rPr>
      </w:pPr>
      <w:r w:rsidRPr="00AB3D81">
        <w:rPr>
          <w:szCs w:val="28"/>
        </w:rPr>
        <w:lastRenderedPageBreak/>
        <w:t>99.</w:t>
      </w:r>
      <w:r w:rsidRPr="00AB3D81">
        <w:rPr>
          <w:szCs w:val="28"/>
        </w:rPr>
        <w:tab/>
        <w:t>При проведении оценки уязвимости объектов транспортной инфраструктуры и транспортных сре</w:t>
      </w:r>
      <w:proofErr w:type="gramStart"/>
      <w:r w:rsidRPr="00AB3D81">
        <w:rPr>
          <w:szCs w:val="28"/>
        </w:rPr>
        <w:t>дств в п</w:t>
      </w:r>
      <w:proofErr w:type="gramEnd"/>
      <w:r w:rsidRPr="00AB3D81">
        <w:rPr>
          <w:szCs w:val="28"/>
        </w:rPr>
        <w:t>ервую очередь проводятся следующие действия:</w:t>
      </w:r>
    </w:p>
    <w:p w14:paraId="2334F9AC" w14:textId="77777777" w:rsidR="00735D73" w:rsidRPr="00AB3D81" w:rsidRDefault="00735D73" w:rsidP="00735D73">
      <w:pPr>
        <w:tabs>
          <w:tab w:val="left" w:pos="1276"/>
        </w:tabs>
        <w:ind w:firstLine="709"/>
        <w:jc w:val="both"/>
        <w:rPr>
          <w:szCs w:val="28"/>
        </w:rPr>
      </w:pPr>
      <w:r w:rsidRPr="00AB3D81">
        <w:rPr>
          <w:szCs w:val="28"/>
        </w:rPr>
        <w:t>100.</w:t>
      </w:r>
      <w:r w:rsidRPr="00AB3D81">
        <w:rPr>
          <w:szCs w:val="28"/>
        </w:rPr>
        <w:tab/>
        <w:t>Реализация дополнительных мер, с момента получения сообщения об изменении уровня безопасности должна произойти для объектов транспортной инфраструктуры и транспортных средств четвертой и третьей категории в сроки, не превышающие:</w:t>
      </w:r>
    </w:p>
    <w:p w14:paraId="425B12C7" w14:textId="77777777" w:rsidR="00735D73" w:rsidRPr="00AB3D81" w:rsidRDefault="00735D73" w:rsidP="00735D73">
      <w:pPr>
        <w:tabs>
          <w:tab w:val="left" w:pos="1276"/>
        </w:tabs>
        <w:ind w:firstLine="709"/>
        <w:jc w:val="both"/>
        <w:rPr>
          <w:szCs w:val="28"/>
        </w:rPr>
      </w:pPr>
      <w:r w:rsidRPr="00AB3D81">
        <w:rPr>
          <w:szCs w:val="28"/>
        </w:rPr>
        <w:t>101.</w:t>
      </w:r>
      <w:r w:rsidRPr="00AB3D81">
        <w:rPr>
          <w:szCs w:val="28"/>
        </w:rPr>
        <w:tab/>
        <w:t>Реализация дополнительных мер, с момента получения сообщения об изменении уровня безопасности должна произойти для объектов транспортной инфраструктуры и транспортных средств первой категории в сроки, не превышающие:</w:t>
      </w:r>
    </w:p>
    <w:p w14:paraId="3AEC2739" w14:textId="77777777" w:rsidR="00735D73" w:rsidRPr="00AB3D81" w:rsidRDefault="00735D73" w:rsidP="00735D73">
      <w:pPr>
        <w:tabs>
          <w:tab w:val="left" w:pos="1276"/>
        </w:tabs>
        <w:ind w:firstLine="709"/>
        <w:jc w:val="both"/>
        <w:rPr>
          <w:szCs w:val="28"/>
        </w:rPr>
      </w:pPr>
      <w:r w:rsidRPr="00AB3D81">
        <w:rPr>
          <w:szCs w:val="28"/>
        </w:rPr>
        <w:t>102.</w:t>
      </w:r>
      <w:r w:rsidRPr="00AB3D81">
        <w:rPr>
          <w:szCs w:val="28"/>
        </w:rPr>
        <w:tab/>
        <w:t>Реализация дополнительных мер, с момента получения сообщения об изменении уровня безопасности для объектов транспортной инфраструктуры и транспортных сре</w:t>
      </w:r>
      <w:proofErr w:type="gramStart"/>
      <w:r w:rsidRPr="00AB3D81">
        <w:rPr>
          <w:szCs w:val="28"/>
        </w:rPr>
        <w:t>дств вт</w:t>
      </w:r>
      <w:proofErr w:type="gramEnd"/>
      <w:r w:rsidRPr="00AB3D81">
        <w:rPr>
          <w:szCs w:val="28"/>
        </w:rPr>
        <w:t>орой категории в сроки, не превышающие:</w:t>
      </w:r>
    </w:p>
    <w:p w14:paraId="10A981C3" w14:textId="77777777" w:rsidR="00735D73" w:rsidRPr="00AB3D81" w:rsidRDefault="00735D73" w:rsidP="00735D73">
      <w:pPr>
        <w:tabs>
          <w:tab w:val="left" w:pos="1276"/>
        </w:tabs>
        <w:ind w:firstLine="709"/>
        <w:jc w:val="both"/>
        <w:rPr>
          <w:szCs w:val="28"/>
        </w:rPr>
      </w:pPr>
      <w:r w:rsidRPr="00AB3D81">
        <w:rPr>
          <w:szCs w:val="28"/>
        </w:rPr>
        <w:t>103.</w:t>
      </w:r>
      <w:r w:rsidRPr="00AB3D81">
        <w:rPr>
          <w:szCs w:val="28"/>
        </w:rPr>
        <w:tab/>
        <w:t>Что проводит субъект транспортной инфраструктуры на объектах транспортной инфраструктуры первой категории на основании данных видеонаблюдения при перемещении физических лиц и/или транспортных средств через КПП на границах зоны транспортной безопасности и/или критических элементах железнодорожных вокзалов:</w:t>
      </w:r>
    </w:p>
    <w:p w14:paraId="51E3D754" w14:textId="77777777" w:rsidR="00735D73" w:rsidRPr="00AB3D81" w:rsidRDefault="00735D73" w:rsidP="00735D73">
      <w:pPr>
        <w:tabs>
          <w:tab w:val="left" w:pos="1276"/>
        </w:tabs>
        <w:ind w:firstLine="709"/>
        <w:jc w:val="both"/>
        <w:rPr>
          <w:szCs w:val="28"/>
        </w:rPr>
      </w:pPr>
      <w:r w:rsidRPr="00AB3D81">
        <w:rPr>
          <w:szCs w:val="28"/>
        </w:rPr>
        <w:t>104.</w:t>
      </w:r>
      <w:r w:rsidRPr="00AB3D81">
        <w:rPr>
          <w:szCs w:val="28"/>
        </w:rPr>
        <w:tab/>
        <w:t>Что выполняет субъект транспортной инфраструктуры для обнаружения и распознавания характера событий на основании данных видеонаблюдения в произвольном месте и в произвольное время в секторе свободного доступа, перевозочном секторе зоны транспортной безопасности и на критических элементах объектов транспортной инфраструктуры первой категории?</w:t>
      </w:r>
    </w:p>
    <w:p w14:paraId="2CC881EA" w14:textId="77777777" w:rsidR="00735D73" w:rsidRPr="00AB3D81" w:rsidRDefault="00735D73" w:rsidP="00735D73">
      <w:pPr>
        <w:tabs>
          <w:tab w:val="left" w:pos="1276"/>
        </w:tabs>
        <w:ind w:firstLine="709"/>
        <w:jc w:val="both"/>
        <w:rPr>
          <w:szCs w:val="28"/>
        </w:rPr>
      </w:pPr>
      <w:r w:rsidRPr="00AB3D81">
        <w:rPr>
          <w:szCs w:val="28"/>
        </w:rPr>
        <w:t>105.</w:t>
      </w:r>
      <w:r w:rsidRPr="00AB3D81">
        <w:rPr>
          <w:szCs w:val="28"/>
        </w:rPr>
        <w:tab/>
        <w:t>Что проводит субъект транспортной инфраструктуры на объектах транспортной инфраструктуры первой категории на основании данных видеонаблюдения за физическими лицами и транспортными средствами в произвольном месте и в произвольное время в технологическом секторе зоны транспортной безопасности объектов транспортной инфраструктуры?</w:t>
      </w:r>
    </w:p>
    <w:p w14:paraId="232CC407" w14:textId="77777777" w:rsidR="00735D73" w:rsidRPr="00AB3D81" w:rsidRDefault="00735D73" w:rsidP="00735D73">
      <w:pPr>
        <w:tabs>
          <w:tab w:val="left" w:pos="1276"/>
        </w:tabs>
        <w:ind w:firstLine="709"/>
        <w:jc w:val="both"/>
        <w:rPr>
          <w:szCs w:val="28"/>
        </w:rPr>
      </w:pPr>
      <w:r w:rsidRPr="00AB3D81">
        <w:rPr>
          <w:szCs w:val="28"/>
        </w:rPr>
        <w:t>106.</w:t>
      </w:r>
      <w:r w:rsidRPr="00AB3D81">
        <w:rPr>
          <w:szCs w:val="28"/>
        </w:rPr>
        <w:tab/>
      </w:r>
      <w:r w:rsidRPr="00AB3D81">
        <w:rPr>
          <w:szCs w:val="28"/>
        </w:rPr>
        <w:tab/>
        <w:t>Что выполняет субъект транспортной инфраструктуры на объектах транспортной инфраструктуры первой категории для обнаружения физических лиц и транспортных средств, являющихся объектами видеонаблюдения, в заданном месте и в заданное время по периметру зоны транспортной безопасности?</w:t>
      </w:r>
    </w:p>
    <w:p w14:paraId="0769081A" w14:textId="77777777" w:rsidR="00735D73" w:rsidRPr="00AB3D81" w:rsidRDefault="00735D73" w:rsidP="00735D73">
      <w:pPr>
        <w:tabs>
          <w:tab w:val="left" w:pos="1276"/>
        </w:tabs>
        <w:ind w:firstLine="709"/>
        <w:jc w:val="both"/>
        <w:rPr>
          <w:szCs w:val="28"/>
        </w:rPr>
      </w:pPr>
      <w:r w:rsidRPr="00AB3D81">
        <w:rPr>
          <w:szCs w:val="28"/>
        </w:rPr>
        <w:t>107.</w:t>
      </w:r>
      <w:r w:rsidRPr="00AB3D81">
        <w:rPr>
          <w:szCs w:val="28"/>
        </w:rPr>
        <w:tab/>
        <w:t>Субъект транспортной инфраструктуры обязан объявить (установить) или отменить уровень безопасности ОТИ на основании решения об изменении степени угрозы совершения АНВ:</w:t>
      </w:r>
    </w:p>
    <w:p w14:paraId="636892D4" w14:textId="77777777" w:rsidR="00735D73" w:rsidRPr="00AB3D81" w:rsidRDefault="00735D73" w:rsidP="00735D73">
      <w:pPr>
        <w:tabs>
          <w:tab w:val="left" w:pos="1276"/>
        </w:tabs>
        <w:ind w:firstLine="709"/>
        <w:jc w:val="both"/>
        <w:rPr>
          <w:szCs w:val="28"/>
        </w:rPr>
      </w:pPr>
      <w:r w:rsidRPr="00AB3D81">
        <w:rPr>
          <w:szCs w:val="28"/>
        </w:rPr>
        <w:t>108.</w:t>
      </w:r>
      <w:r w:rsidRPr="00AB3D81">
        <w:rPr>
          <w:szCs w:val="28"/>
        </w:rPr>
        <w:tab/>
        <w:t xml:space="preserve">Интенсивность проведения дополнительного досмотра для различных категорий ОТИ метрополитена с учетом уровней безопасности устанавливается в зависимости </w:t>
      </w:r>
      <w:proofErr w:type="gramStart"/>
      <w:r w:rsidRPr="00AB3D81">
        <w:rPr>
          <w:szCs w:val="28"/>
        </w:rPr>
        <w:t>от</w:t>
      </w:r>
      <w:proofErr w:type="gramEnd"/>
      <w:r w:rsidRPr="00AB3D81">
        <w:rPr>
          <w:szCs w:val="28"/>
        </w:rPr>
        <w:t xml:space="preserve">:   </w:t>
      </w:r>
    </w:p>
    <w:p w14:paraId="3DD5B07F" w14:textId="77777777" w:rsidR="00735D73" w:rsidRPr="00AB3D81" w:rsidRDefault="00735D73" w:rsidP="00735D73">
      <w:pPr>
        <w:tabs>
          <w:tab w:val="left" w:pos="1276"/>
        </w:tabs>
        <w:ind w:firstLine="709"/>
        <w:jc w:val="both"/>
        <w:rPr>
          <w:szCs w:val="28"/>
        </w:rPr>
      </w:pPr>
      <w:r w:rsidRPr="00AB3D81">
        <w:rPr>
          <w:szCs w:val="28"/>
        </w:rPr>
        <w:t>109.</w:t>
      </w:r>
      <w:r w:rsidRPr="00AB3D81">
        <w:rPr>
          <w:szCs w:val="28"/>
        </w:rPr>
        <w:tab/>
        <w:t>Субъект транспортной инфраструктуры на объектах транспортной инфраструктуры первой категории при первом уровне безопасности обязан проводить досмотр объектов досмотра при их перемещении:</w:t>
      </w:r>
    </w:p>
    <w:p w14:paraId="49E0DE0A" w14:textId="77777777" w:rsidR="00735D73" w:rsidRPr="00AB3D81" w:rsidRDefault="00735D73" w:rsidP="00735D73">
      <w:pPr>
        <w:tabs>
          <w:tab w:val="left" w:pos="1276"/>
        </w:tabs>
        <w:ind w:firstLine="709"/>
        <w:jc w:val="both"/>
        <w:rPr>
          <w:szCs w:val="28"/>
        </w:rPr>
      </w:pPr>
      <w:r w:rsidRPr="00AB3D81">
        <w:rPr>
          <w:szCs w:val="28"/>
        </w:rPr>
        <w:t>110.</w:t>
      </w:r>
      <w:r w:rsidRPr="00AB3D81">
        <w:rPr>
          <w:szCs w:val="28"/>
        </w:rPr>
        <w:tab/>
        <w:t>Субъект транспортной инфраструктуры на транспортных средствах первой категории при втором уровне безопасности обязан:</w:t>
      </w:r>
    </w:p>
    <w:p w14:paraId="52B300AB" w14:textId="77777777" w:rsidR="00735D73" w:rsidRPr="00AB3D81" w:rsidRDefault="00735D73" w:rsidP="00735D73">
      <w:pPr>
        <w:tabs>
          <w:tab w:val="left" w:pos="1276"/>
        </w:tabs>
        <w:ind w:firstLine="709"/>
        <w:jc w:val="both"/>
        <w:rPr>
          <w:szCs w:val="28"/>
        </w:rPr>
      </w:pPr>
      <w:r w:rsidRPr="00AB3D81">
        <w:rPr>
          <w:szCs w:val="28"/>
        </w:rPr>
        <w:lastRenderedPageBreak/>
        <w:t>111.</w:t>
      </w:r>
      <w:r w:rsidRPr="00AB3D81">
        <w:rPr>
          <w:szCs w:val="28"/>
        </w:rPr>
        <w:tab/>
        <w:t xml:space="preserve">Интенсивность проведения дополнительного досмотра для различных категорий ОТИ и ТС железнодорожного транспорта с учетом уровней безопасности устанавливается в зависимости </w:t>
      </w:r>
      <w:proofErr w:type="gramStart"/>
      <w:r w:rsidRPr="00AB3D81">
        <w:rPr>
          <w:szCs w:val="28"/>
        </w:rPr>
        <w:t>от</w:t>
      </w:r>
      <w:proofErr w:type="gramEnd"/>
      <w:r w:rsidRPr="00AB3D81">
        <w:rPr>
          <w:szCs w:val="28"/>
        </w:rPr>
        <w:t>:</w:t>
      </w:r>
    </w:p>
    <w:p w14:paraId="382D948F" w14:textId="77777777" w:rsidR="00735D73" w:rsidRPr="00AB3D81" w:rsidRDefault="00735D73" w:rsidP="00735D73">
      <w:pPr>
        <w:tabs>
          <w:tab w:val="left" w:pos="1276"/>
        </w:tabs>
        <w:ind w:firstLine="709"/>
        <w:jc w:val="both"/>
        <w:rPr>
          <w:szCs w:val="28"/>
        </w:rPr>
      </w:pPr>
      <w:r w:rsidRPr="00AB3D81">
        <w:rPr>
          <w:szCs w:val="28"/>
        </w:rPr>
        <w:t>112.</w:t>
      </w:r>
      <w:r w:rsidRPr="00AB3D81">
        <w:rPr>
          <w:szCs w:val="28"/>
        </w:rPr>
        <w:tab/>
        <w:t>Субъект транспортной инфраструктуры на объектах транспортной инфраструктуры первой категории при первом уровне безопасности обязан выявлять нарушителей, совершение или подготовку к совершению актов незаконного вмешательства путем постоянного непрерывного контроля</w:t>
      </w:r>
      <w:r>
        <w:rPr>
          <w:szCs w:val="28"/>
        </w:rPr>
        <w:t>,</w:t>
      </w:r>
      <w:r w:rsidRPr="00AB3D81">
        <w:rPr>
          <w:szCs w:val="28"/>
        </w:rPr>
        <w:t xml:space="preserve"> выводимых техническими средствами ОТБ данных и показателей:</w:t>
      </w:r>
    </w:p>
    <w:p w14:paraId="47A91621" w14:textId="77777777" w:rsidR="00735D73" w:rsidRPr="00AB3D81" w:rsidRDefault="00735D73" w:rsidP="00735D73">
      <w:pPr>
        <w:tabs>
          <w:tab w:val="left" w:pos="1276"/>
        </w:tabs>
        <w:ind w:firstLine="709"/>
        <w:jc w:val="both"/>
        <w:rPr>
          <w:szCs w:val="28"/>
        </w:rPr>
      </w:pPr>
      <w:r w:rsidRPr="00AB3D81">
        <w:rPr>
          <w:szCs w:val="28"/>
        </w:rPr>
        <w:t>113.</w:t>
      </w:r>
      <w:r w:rsidRPr="00AB3D81">
        <w:rPr>
          <w:szCs w:val="28"/>
        </w:rPr>
        <w:tab/>
        <w:t xml:space="preserve">Субъект транспортной инфраструктуры на объектах транспортной инфраструктуры первой категории при втором уровне безопасности обязан проводить наблюдение и (или) собеседование: </w:t>
      </w:r>
    </w:p>
    <w:p w14:paraId="3CC2C435" w14:textId="77777777" w:rsidR="00735D73" w:rsidRPr="00AB3D81" w:rsidRDefault="00735D73" w:rsidP="00735D73">
      <w:pPr>
        <w:tabs>
          <w:tab w:val="left" w:pos="1276"/>
        </w:tabs>
        <w:ind w:firstLine="709"/>
        <w:jc w:val="both"/>
        <w:rPr>
          <w:szCs w:val="28"/>
        </w:rPr>
      </w:pPr>
      <w:r w:rsidRPr="00AB3D81">
        <w:rPr>
          <w:szCs w:val="28"/>
        </w:rPr>
        <w:t>114.</w:t>
      </w:r>
      <w:r w:rsidRPr="00AB3D81">
        <w:rPr>
          <w:szCs w:val="28"/>
        </w:rPr>
        <w:tab/>
        <w:t>Субъект транспортной инфраструктуры на объектах транспортной инфраструктуры первой категории при втором уровне безопасности обязан не допускать посетителей:</w:t>
      </w:r>
    </w:p>
    <w:p w14:paraId="16EE0564" w14:textId="77777777" w:rsidR="00735D73" w:rsidRPr="00AB3D81" w:rsidRDefault="00735D73" w:rsidP="00735D73">
      <w:pPr>
        <w:tabs>
          <w:tab w:val="left" w:pos="1276"/>
        </w:tabs>
        <w:ind w:firstLine="709"/>
        <w:jc w:val="both"/>
        <w:rPr>
          <w:szCs w:val="28"/>
        </w:rPr>
      </w:pPr>
      <w:r w:rsidRPr="00AB3D81">
        <w:rPr>
          <w:szCs w:val="28"/>
        </w:rPr>
        <w:t>115.</w:t>
      </w:r>
      <w:r w:rsidRPr="00AB3D81">
        <w:rPr>
          <w:szCs w:val="28"/>
        </w:rPr>
        <w:tab/>
        <w:t>Субъект транспортной инфраструктуры на объектах транспортной инфраструктуры четвертой категории при втором уровне безопасности обязан не допускать посетителей:</w:t>
      </w:r>
    </w:p>
    <w:p w14:paraId="44518287" w14:textId="77777777" w:rsidR="00735D73" w:rsidRPr="00AB3D81" w:rsidRDefault="00735D73" w:rsidP="00735D73">
      <w:pPr>
        <w:tabs>
          <w:tab w:val="left" w:pos="1276"/>
        </w:tabs>
        <w:ind w:firstLine="709"/>
        <w:jc w:val="both"/>
        <w:rPr>
          <w:szCs w:val="28"/>
        </w:rPr>
      </w:pPr>
      <w:r w:rsidRPr="00AB3D81">
        <w:rPr>
          <w:szCs w:val="28"/>
        </w:rPr>
        <w:t>116.</w:t>
      </w:r>
      <w:r w:rsidRPr="00AB3D81">
        <w:rPr>
          <w:szCs w:val="28"/>
        </w:rPr>
        <w:tab/>
        <w:t>Субъект транспортной инфраструктуры на объектах транспортной инфраструктуры третьей категории при первом уровне безопасности обязан выявлять нарушителей, совершение или подготовку к совершению актов незаконного вмешательства путем постоянного непрерывного контроля</w:t>
      </w:r>
      <w:r>
        <w:rPr>
          <w:szCs w:val="28"/>
        </w:rPr>
        <w:t>,</w:t>
      </w:r>
      <w:r w:rsidRPr="00AB3D81">
        <w:rPr>
          <w:szCs w:val="28"/>
        </w:rPr>
        <w:t xml:space="preserve"> выводимых техническими средствами ОТБ данных и показателей:</w:t>
      </w:r>
    </w:p>
    <w:p w14:paraId="06094D8A" w14:textId="77777777" w:rsidR="00735D73" w:rsidRPr="00AB3D81" w:rsidRDefault="00735D73" w:rsidP="00735D73">
      <w:pPr>
        <w:tabs>
          <w:tab w:val="left" w:pos="1276"/>
        </w:tabs>
        <w:ind w:firstLine="709"/>
        <w:jc w:val="both"/>
        <w:rPr>
          <w:szCs w:val="28"/>
        </w:rPr>
      </w:pPr>
      <w:r w:rsidRPr="00AB3D81">
        <w:rPr>
          <w:szCs w:val="28"/>
        </w:rPr>
        <w:t>117.</w:t>
      </w:r>
      <w:r w:rsidRPr="00AB3D81">
        <w:rPr>
          <w:szCs w:val="28"/>
        </w:rPr>
        <w:tab/>
        <w:t xml:space="preserve">Субъект транспортной инфраструктуры на объектах транспортной инфраструктуры первой категории при первом уровне безопасности в отношении объектов досмотра, перемещаемых из перевозочного сектора в технологический сектор зоны транспортной безопасности и наоборот, проводить досмотр: </w:t>
      </w:r>
    </w:p>
    <w:p w14:paraId="2DF0481A" w14:textId="77777777" w:rsidR="00735D73" w:rsidRPr="00AB3D81" w:rsidRDefault="00735D73" w:rsidP="00735D73">
      <w:pPr>
        <w:tabs>
          <w:tab w:val="left" w:pos="1276"/>
        </w:tabs>
        <w:ind w:firstLine="709"/>
        <w:jc w:val="both"/>
        <w:rPr>
          <w:szCs w:val="28"/>
        </w:rPr>
      </w:pPr>
      <w:r w:rsidRPr="00AB3D81">
        <w:rPr>
          <w:szCs w:val="28"/>
        </w:rPr>
        <w:t>118.</w:t>
      </w:r>
      <w:r w:rsidRPr="00AB3D81">
        <w:rPr>
          <w:szCs w:val="28"/>
        </w:rPr>
        <w:tab/>
        <w:t xml:space="preserve">Субъект транспортной инфраструктуры на объекте транспортной инфраструктуры второй категории обязан обеспечить передачу данных с систем видеонаблюдения в соответствии с порядком передачи данных: </w:t>
      </w:r>
    </w:p>
    <w:p w14:paraId="760AE449" w14:textId="77777777" w:rsidR="00735D73" w:rsidRPr="00AB3D81" w:rsidRDefault="00735D73" w:rsidP="00735D73">
      <w:pPr>
        <w:tabs>
          <w:tab w:val="left" w:pos="1276"/>
        </w:tabs>
        <w:ind w:firstLine="709"/>
        <w:jc w:val="both"/>
        <w:rPr>
          <w:szCs w:val="28"/>
        </w:rPr>
      </w:pPr>
      <w:r w:rsidRPr="00AB3D81">
        <w:rPr>
          <w:szCs w:val="28"/>
        </w:rPr>
        <w:t>119.</w:t>
      </w:r>
      <w:r w:rsidRPr="00AB3D81">
        <w:rPr>
          <w:szCs w:val="28"/>
        </w:rPr>
        <w:tab/>
      </w:r>
      <w:proofErr w:type="gramStart"/>
      <w:r w:rsidRPr="00AB3D81">
        <w:rPr>
          <w:szCs w:val="28"/>
        </w:rPr>
        <w:t>Субъект транспортной инфраструктуры на объекте транспортной инфраструктуры второй категории обязан обеспечить передачу данных о лицах, пропущенных в перевозочный и технологический секторы зоны транспортной безопасности или на критические элементы объекта транспортной инфраструктуры:</w:t>
      </w:r>
      <w:proofErr w:type="gramEnd"/>
    </w:p>
    <w:p w14:paraId="1AE4B25E" w14:textId="77777777" w:rsidR="00735D73" w:rsidRPr="00AB3D81" w:rsidRDefault="00735D73" w:rsidP="00735D73">
      <w:pPr>
        <w:tabs>
          <w:tab w:val="left" w:pos="1276"/>
        </w:tabs>
        <w:ind w:firstLine="709"/>
        <w:jc w:val="both"/>
        <w:rPr>
          <w:szCs w:val="28"/>
        </w:rPr>
      </w:pPr>
      <w:r w:rsidRPr="00AB3D81">
        <w:rPr>
          <w:szCs w:val="28"/>
        </w:rPr>
        <w:t>120.</w:t>
      </w:r>
      <w:r w:rsidRPr="00AB3D81">
        <w:rPr>
          <w:szCs w:val="28"/>
        </w:rPr>
        <w:tab/>
        <w:t>Срок хранения в электронном виде данных с технических средств ОТБ, обладающих необходимыми для этого конструктивными особенностями, на объектах транспортной инфраструктуры второй категории:</w:t>
      </w:r>
    </w:p>
    <w:p w14:paraId="529B7EB6" w14:textId="77777777" w:rsidR="00735D73" w:rsidRPr="00AB3D81" w:rsidRDefault="00735D73" w:rsidP="00735D73">
      <w:pPr>
        <w:tabs>
          <w:tab w:val="left" w:pos="1276"/>
        </w:tabs>
        <w:ind w:firstLine="709"/>
        <w:jc w:val="both"/>
        <w:rPr>
          <w:szCs w:val="28"/>
        </w:rPr>
      </w:pPr>
      <w:r w:rsidRPr="00AB3D81">
        <w:rPr>
          <w:szCs w:val="28"/>
        </w:rPr>
        <w:t>121.</w:t>
      </w:r>
      <w:r w:rsidRPr="00AB3D81">
        <w:rPr>
          <w:szCs w:val="28"/>
        </w:rPr>
        <w:tab/>
        <w:t>Субъект транспортной инфраструктуры на объектах транспортной инфраструктуры первой категории при третьем уровне безопасности обязан не допускать посетителей:</w:t>
      </w:r>
    </w:p>
    <w:p w14:paraId="3258FFA8" w14:textId="77777777" w:rsidR="00735D73" w:rsidRPr="00AB3D81" w:rsidRDefault="00735D73" w:rsidP="00735D73">
      <w:pPr>
        <w:tabs>
          <w:tab w:val="left" w:pos="1276"/>
        </w:tabs>
        <w:ind w:firstLine="709"/>
        <w:jc w:val="both"/>
        <w:rPr>
          <w:szCs w:val="28"/>
        </w:rPr>
      </w:pPr>
      <w:r w:rsidRPr="00AB3D81">
        <w:rPr>
          <w:szCs w:val="28"/>
        </w:rPr>
        <w:t>122.</w:t>
      </w:r>
      <w:r w:rsidRPr="00AB3D81">
        <w:rPr>
          <w:szCs w:val="28"/>
        </w:rPr>
        <w:tab/>
        <w:t>Субъект транспортной инфраструктуры на объектах транспортной инфраструктуры третьей категории при первом уровне безопасности обязан проводить наблюдение и (или) собеседование:</w:t>
      </w:r>
    </w:p>
    <w:p w14:paraId="1B54AD52" w14:textId="77777777" w:rsidR="00735D73" w:rsidRPr="00AB3D81" w:rsidRDefault="00735D73" w:rsidP="00735D73">
      <w:pPr>
        <w:tabs>
          <w:tab w:val="left" w:pos="1276"/>
        </w:tabs>
        <w:ind w:firstLine="709"/>
        <w:jc w:val="both"/>
        <w:rPr>
          <w:szCs w:val="28"/>
        </w:rPr>
      </w:pPr>
      <w:r w:rsidRPr="00AB3D81">
        <w:rPr>
          <w:szCs w:val="28"/>
        </w:rPr>
        <w:t>123.</w:t>
      </w:r>
      <w:r w:rsidRPr="00AB3D81">
        <w:rPr>
          <w:szCs w:val="28"/>
        </w:rPr>
        <w:tab/>
        <w:t>Субъект транспортной инфраструктуры на объектах транспортной инфраструктуры второй категории при втором уровне безопасности обязан:</w:t>
      </w:r>
    </w:p>
    <w:p w14:paraId="1A89DBBD" w14:textId="77777777" w:rsidR="00735D73" w:rsidRPr="00AB3D81" w:rsidRDefault="00735D73" w:rsidP="00735D73">
      <w:pPr>
        <w:tabs>
          <w:tab w:val="left" w:pos="1276"/>
        </w:tabs>
        <w:ind w:firstLine="709"/>
        <w:jc w:val="both"/>
        <w:rPr>
          <w:szCs w:val="28"/>
        </w:rPr>
      </w:pPr>
      <w:r w:rsidRPr="00AB3D81">
        <w:rPr>
          <w:szCs w:val="28"/>
        </w:rPr>
        <w:t>124.</w:t>
      </w:r>
      <w:r w:rsidRPr="00AB3D81">
        <w:rPr>
          <w:szCs w:val="28"/>
        </w:rPr>
        <w:tab/>
        <w:t xml:space="preserve">Критический элемент на объектах транспортной инфраструктуры метрополитена - это: </w:t>
      </w:r>
    </w:p>
    <w:p w14:paraId="35BF96EF" w14:textId="77777777" w:rsidR="00735D73" w:rsidRPr="00AB3D81" w:rsidRDefault="00735D73" w:rsidP="00735D73">
      <w:pPr>
        <w:tabs>
          <w:tab w:val="left" w:pos="1276"/>
        </w:tabs>
        <w:ind w:firstLine="709"/>
        <w:jc w:val="both"/>
        <w:rPr>
          <w:szCs w:val="28"/>
        </w:rPr>
      </w:pPr>
      <w:r w:rsidRPr="00AB3D81">
        <w:rPr>
          <w:szCs w:val="28"/>
        </w:rPr>
        <w:lastRenderedPageBreak/>
        <w:t>125.</w:t>
      </w:r>
      <w:r w:rsidRPr="00AB3D81">
        <w:rPr>
          <w:szCs w:val="28"/>
        </w:rPr>
        <w:tab/>
        <w:t>Субъект транспортной инфраструктуры на объектах транспортной инфраструктуры четвертой категории при первом уровне безопасности обязан проводить наблюдение и (или) собеседование:</w:t>
      </w:r>
    </w:p>
    <w:p w14:paraId="120E2E49" w14:textId="77777777" w:rsidR="00735D73" w:rsidRPr="00AB3D81" w:rsidRDefault="00735D73" w:rsidP="00735D73">
      <w:pPr>
        <w:tabs>
          <w:tab w:val="left" w:pos="1276"/>
        </w:tabs>
        <w:ind w:firstLine="709"/>
        <w:jc w:val="both"/>
        <w:rPr>
          <w:szCs w:val="28"/>
        </w:rPr>
      </w:pPr>
      <w:r w:rsidRPr="00AB3D81">
        <w:rPr>
          <w:szCs w:val="28"/>
        </w:rPr>
        <w:t>126.</w:t>
      </w:r>
      <w:r w:rsidRPr="00AB3D81">
        <w:rPr>
          <w:szCs w:val="28"/>
        </w:rPr>
        <w:tab/>
        <w:t xml:space="preserve">Субъект транспортной инфраструктуры на объектах транспортной инфраструктуры второй категории при </w:t>
      </w:r>
      <w:proofErr w:type="gramStart"/>
      <w:r w:rsidRPr="00AB3D81">
        <w:rPr>
          <w:szCs w:val="28"/>
        </w:rPr>
        <w:t>втором уровне безопасности</w:t>
      </w:r>
      <w:r>
        <w:rPr>
          <w:szCs w:val="28"/>
        </w:rPr>
        <w:t>,</w:t>
      </w:r>
      <w:r w:rsidRPr="00AB3D81">
        <w:rPr>
          <w:szCs w:val="28"/>
        </w:rPr>
        <w:t xml:space="preserve"> установленном только в отношении транспортных средств первой категории находящихся на ОТИ обязан</w:t>
      </w:r>
      <w:proofErr w:type="gramEnd"/>
      <w:r w:rsidRPr="00AB3D81">
        <w:rPr>
          <w:szCs w:val="28"/>
        </w:rPr>
        <w:t>:</w:t>
      </w:r>
    </w:p>
    <w:p w14:paraId="451269BB" w14:textId="77777777" w:rsidR="00735D73" w:rsidRPr="00AB3D81" w:rsidRDefault="00735D73" w:rsidP="00735D73">
      <w:pPr>
        <w:tabs>
          <w:tab w:val="left" w:pos="1276"/>
        </w:tabs>
        <w:ind w:firstLine="709"/>
        <w:jc w:val="both"/>
        <w:rPr>
          <w:szCs w:val="28"/>
        </w:rPr>
      </w:pPr>
      <w:r w:rsidRPr="00AB3D81">
        <w:rPr>
          <w:szCs w:val="28"/>
        </w:rPr>
        <w:t>127.</w:t>
      </w:r>
      <w:r w:rsidRPr="00AB3D81">
        <w:rPr>
          <w:szCs w:val="28"/>
        </w:rPr>
        <w:tab/>
        <w:t>Субъект транспортной инфраструктуры на объектах транспортной инфраструктуры первой категории обязан проводить на контрольно-пропускных пунктах, постах и в зоне транспортной безопасности объекта транспортной инфраструктуры повторный досмотр объектов досмотра:</w:t>
      </w:r>
    </w:p>
    <w:p w14:paraId="6E6F0226" w14:textId="77777777" w:rsidR="00735D73" w:rsidRPr="00AB3D81" w:rsidRDefault="00735D73" w:rsidP="00735D73">
      <w:pPr>
        <w:tabs>
          <w:tab w:val="left" w:pos="1276"/>
        </w:tabs>
        <w:ind w:firstLine="709"/>
        <w:jc w:val="both"/>
        <w:rPr>
          <w:szCs w:val="28"/>
        </w:rPr>
      </w:pPr>
      <w:r w:rsidRPr="00AB3D81">
        <w:rPr>
          <w:szCs w:val="28"/>
        </w:rPr>
        <w:t>128.</w:t>
      </w:r>
      <w:r w:rsidRPr="00AB3D81">
        <w:rPr>
          <w:szCs w:val="28"/>
        </w:rPr>
        <w:tab/>
        <w:t>Субъект транспортной инфраструктуры на объектах транспортной инфраструктуры второй категории при третьем уровне безопасности обязан выявлять нарушителей, совершение или подготовку к совершению актов незаконного вмешательства путем постоянного непрерывного контроля</w:t>
      </w:r>
      <w:r>
        <w:rPr>
          <w:szCs w:val="28"/>
        </w:rPr>
        <w:t xml:space="preserve">, </w:t>
      </w:r>
      <w:r w:rsidRPr="00AB3D81">
        <w:rPr>
          <w:szCs w:val="28"/>
        </w:rPr>
        <w:t>выводимых техническими средствами ОТБ данных и показателей:</w:t>
      </w:r>
    </w:p>
    <w:p w14:paraId="33B25621" w14:textId="77777777" w:rsidR="00735D73" w:rsidRPr="00AB3D81" w:rsidRDefault="00735D73" w:rsidP="00735D73">
      <w:pPr>
        <w:tabs>
          <w:tab w:val="left" w:pos="1276"/>
        </w:tabs>
        <w:ind w:firstLine="709"/>
        <w:jc w:val="both"/>
        <w:rPr>
          <w:szCs w:val="28"/>
        </w:rPr>
      </w:pPr>
      <w:r w:rsidRPr="00AB3D81">
        <w:rPr>
          <w:szCs w:val="28"/>
        </w:rPr>
        <w:t>129.</w:t>
      </w:r>
      <w:r w:rsidRPr="00AB3D81">
        <w:rPr>
          <w:szCs w:val="28"/>
        </w:rPr>
        <w:tab/>
        <w:t>Субъект транспортной инфраструктуры на объектах транспортной инфраструктуры третьей категории при втором уровне безопасности обязан проводить наблюдение и (или) собеседование:</w:t>
      </w:r>
    </w:p>
    <w:p w14:paraId="5B9F003C" w14:textId="77777777" w:rsidR="00735D73" w:rsidRPr="00AB3D81" w:rsidRDefault="00735D73" w:rsidP="00735D73">
      <w:pPr>
        <w:tabs>
          <w:tab w:val="left" w:pos="1276"/>
        </w:tabs>
        <w:ind w:firstLine="709"/>
        <w:jc w:val="both"/>
        <w:rPr>
          <w:szCs w:val="28"/>
        </w:rPr>
      </w:pPr>
      <w:r w:rsidRPr="00AB3D81">
        <w:rPr>
          <w:szCs w:val="28"/>
        </w:rPr>
        <w:t>130.</w:t>
      </w:r>
      <w:r w:rsidRPr="00AB3D81">
        <w:rPr>
          <w:szCs w:val="28"/>
        </w:rPr>
        <w:tab/>
        <w:t>Субъект транспортной инфраструктуры на объектах транспортной инфраструктуры обязан:</w:t>
      </w:r>
    </w:p>
    <w:p w14:paraId="7DD8EC3D" w14:textId="77777777" w:rsidR="00735D73" w:rsidRPr="00AB3D81" w:rsidRDefault="00735D73" w:rsidP="00735D73">
      <w:pPr>
        <w:tabs>
          <w:tab w:val="left" w:pos="1276"/>
        </w:tabs>
        <w:ind w:firstLine="709"/>
        <w:jc w:val="both"/>
        <w:rPr>
          <w:szCs w:val="28"/>
        </w:rPr>
      </w:pPr>
      <w:r w:rsidRPr="00AB3D81">
        <w:rPr>
          <w:szCs w:val="28"/>
        </w:rPr>
        <w:t>131.</w:t>
      </w:r>
      <w:r w:rsidRPr="00AB3D81">
        <w:rPr>
          <w:szCs w:val="28"/>
        </w:rPr>
        <w:tab/>
        <w:t>Субъект транспортной инфраструктуры на объектах транспортной инфраструктуры третьей категории при первом уровне безопасности обязан проводить наблюдение и (или) собеседование:</w:t>
      </w:r>
    </w:p>
    <w:p w14:paraId="05EBD653" w14:textId="77777777" w:rsidR="00735D73" w:rsidRPr="00AB3D81" w:rsidRDefault="00735D73" w:rsidP="00735D73">
      <w:pPr>
        <w:tabs>
          <w:tab w:val="left" w:pos="1276"/>
        </w:tabs>
        <w:ind w:firstLine="709"/>
        <w:jc w:val="both"/>
        <w:rPr>
          <w:szCs w:val="28"/>
        </w:rPr>
      </w:pPr>
      <w:r w:rsidRPr="00AB3D81">
        <w:rPr>
          <w:szCs w:val="28"/>
        </w:rPr>
        <w:t>132.</w:t>
      </w:r>
      <w:r w:rsidRPr="00AB3D81">
        <w:rPr>
          <w:szCs w:val="28"/>
        </w:rPr>
        <w:tab/>
        <w:t>Субъект транспортной инфраструктуры на объектах транспортной инфраструктуры первой категории при третьем уровне безопасности обязан выявлять нарушителей, совершение или подготовку к совершению акта незаконного вмешательства:</w:t>
      </w:r>
    </w:p>
    <w:p w14:paraId="4389F2DD" w14:textId="77777777" w:rsidR="00735D73" w:rsidRPr="00AB3D81" w:rsidRDefault="00735D73" w:rsidP="00735D73">
      <w:pPr>
        <w:tabs>
          <w:tab w:val="left" w:pos="1276"/>
        </w:tabs>
        <w:ind w:firstLine="709"/>
        <w:jc w:val="both"/>
        <w:rPr>
          <w:szCs w:val="28"/>
        </w:rPr>
      </w:pPr>
      <w:r w:rsidRPr="00AB3D81">
        <w:rPr>
          <w:szCs w:val="28"/>
        </w:rPr>
        <w:t>133.</w:t>
      </w:r>
      <w:r w:rsidRPr="00AB3D81">
        <w:rPr>
          <w:szCs w:val="28"/>
        </w:rPr>
        <w:tab/>
        <w:t>Оснащение КПП техническими средствами досмотра может включать в себя:</w:t>
      </w:r>
    </w:p>
    <w:p w14:paraId="1E36D16B" w14:textId="77777777" w:rsidR="00735D73" w:rsidRPr="00AB3D81" w:rsidRDefault="00735D73" w:rsidP="00735D73">
      <w:pPr>
        <w:tabs>
          <w:tab w:val="left" w:pos="1276"/>
        </w:tabs>
        <w:ind w:firstLine="709"/>
        <w:jc w:val="both"/>
        <w:rPr>
          <w:szCs w:val="28"/>
        </w:rPr>
      </w:pPr>
      <w:r w:rsidRPr="00AB3D81">
        <w:rPr>
          <w:szCs w:val="28"/>
        </w:rPr>
        <w:t>134.</w:t>
      </w:r>
      <w:r w:rsidRPr="00AB3D81">
        <w:rPr>
          <w:szCs w:val="28"/>
        </w:rPr>
        <w:tab/>
        <w:t>Для выявления оружия и взрывных устройств под одеждой используются:</w:t>
      </w:r>
    </w:p>
    <w:p w14:paraId="380CB423" w14:textId="77777777" w:rsidR="00735D73" w:rsidRPr="00AB3D81" w:rsidRDefault="00735D73" w:rsidP="00735D73">
      <w:pPr>
        <w:tabs>
          <w:tab w:val="left" w:pos="1276"/>
        </w:tabs>
        <w:ind w:firstLine="709"/>
        <w:jc w:val="both"/>
        <w:rPr>
          <w:szCs w:val="28"/>
        </w:rPr>
      </w:pPr>
      <w:r w:rsidRPr="00AB3D81">
        <w:rPr>
          <w:szCs w:val="28"/>
        </w:rPr>
        <w:t>135.</w:t>
      </w:r>
      <w:r w:rsidRPr="00AB3D81">
        <w:rPr>
          <w:szCs w:val="28"/>
        </w:rPr>
        <w:tab/>
        <w:t>На правильность работы детекторов паров взрывчатых веще</w:t>
      </w:r>
      <w:proofErr w:type="gramStart"/>
      <w:r w:rsidRPr="00AB3D81">
        <w:rPr>
          <w:szCs w:val="28"/>
        </w:rPr>
        <w:t>ств вл</w:t>
      </w:r>
      <w:proofErr w:type="gramEnd"/>
      <w:r w:rsidRPr="00AB3D81">
        <w:rPr>
          <w:szCs w:val="28"/>
        </w:rPr>
        <w:t xml:space="preserve">ияют: </w:t>
      </w:r>
    </w:p>
    <w:p w14:paraId="5A677A61" w14:textId="77777777" w:rsidR="00735D73" w:rsidRPr="00AB3D81" w:rsidRDefault="00735D73" w:rsidP="00735D73">
      <w:pPr>
        <w:tabs>
          <w:tab w:val="left" w:pos="1276"/>
        </w:tabs>
        <w:ind w:firstLine="709"/>
        <w:jc w:val="both"/>
        <w:rPr>
          <w:szCs w:val="28"/>
        </w:rPr>
      </w:pPr>
      <w:r w:rsidRPr="00AB3D81">
        <w:rPr>
          <w:szCs w:val="28"/>
        </w:rPr>
        <w:t>136.</w:t>
      </w:r>
      <w:r w:rsidRPr="00AB3D81">
        <w:rPr>
          <w:szCs w:val="28"/>
        </w:rPr>
        <w:tab/>
        <w:t>Назовите технические средства для досмотра людей и ручной клади на КПП, где осуществляется досмотр, дополнительный досмотр, повторный досмотр:</w:t>
      </w:r>
    </w:p>
    <w:p w14:paraId="4ECEC902" w14:textId="77777777" w:rsidR="00735D73" w:rsidRPr="00AB3D81" w:rsidRDefault="00735D73" w:rsidP="00735D73">
      <w:pPr>
        <w:tabs>
          <w:tab w:val="left" w:pos="1276"/>
        </w:tabs>
        <w:ind w:firstLine="709"/>
        <w:jc w:val="both"/>
        <w:rPr>
          <w:szCs w:val="28"/>
        </w:rPr>
      </w:pPr>
      <w:r w:rsidRPr="00AB3D81">
        <w:rPr>
          <w:szCs w:val="28"/>
        </w:rPr>
        <w:t>137.</w:t>
      </w:r>
      <w:bookmarkStart w:id="37" w:name="_Hlk122420033"/>
      <w:r w:rsidRPr="00AB3D81">
        <w:rPr>
          <w:szCs w:val="28"/>
        </w:rPr>
        <w:tab/>
      </w:r>
      <w:bookmarkEnd w:id="37"/>
      <w:r w:rsidRPr="00AB3D81">
        <w:rPr>
          <w:szCs w:val="28"/>
        </w:rPr>
        <w:t>Чем определяется количество и места размещения КПП на границе зоны транспортной безопасности:</w:t>
      </w:r>
    </w:p>
    <w:p w14:paraId="6E022F89" w14:textId="77777777" w:rsidR="00735D73" w:rsidRPr="00AB3D81" w:rsidRDefault="00735D73" w:rsidP="00735D73">
      <w:pPr>
        <w:tabs>
          <w:tab w:val="left" w:pos="1276"/>
        </w:tabs>
        <w:ind w:firstLine="709"/>
        <w:jc w:val="both"/>
        <w:rPr>
          <w:szCs w:val="28"/>
        </w:rPr>
      </w:pPr>
      <w:r w:rsidRPr="00AB3D81">
        <w:rPr>
          <w:szCs w:val="28"/>
        </w:rPr>
        <w:t>138.</w:t>
      </w:r>
      <w:r w:rsidRPr="00AB3D81">
        <w:rPr>
          <w:szCs w:val="28"/>
        </w:rPr>
        <w:tab/>
        <w:t>Для досмотра ручной клади используются:</w:t>
      </w:r>
    </w:p>
    <w:p w14:paraId="64E6847E" w14:textId="77777777" w:rsidR="00735D73" w:rsidRPr="00AB3D81" w:rsidRDefault="00735D73" w:rsidP="00735D73">
      <w:pPr>
        <w:tabs>
          <w:tab w:val="left" w:pos="1276"/>
        </w:tabs>
        <w:ind w:firstLine="709"/>
        <w:jc w:val="both"/>
        <w:rPr>
          <w:szCs w:val="28"/>
        </w:rPr>
      </w:pPr>
      <w:r w:rsidRPr="00AB3D81">
        <w:rPr>
          <w:szCs w:val="28"/>
        </w:rPr>
        <w:t>139</w:t>
      </w:r>
      <w:bookmarkStart w:id="38" w:name="_Hlk122420049"/>
      <w:r w:rsidRPr="00AB3D81">
        <w:rPr>
          <w:szCs w:val="28"/>
        </w:rPr>
        <w:t>.</w:t>
      </w:r>
      <w:r w:rsidRPr="00AB3D81">
        <w:rPr>
          <w:szCs w:val="28"/>
        </w:rPr>
        <w:tab/>
        <w:t xml:space="preserve">Для </w:t>
      </w:r>
      <w:bookmarkEnd w:id="38"/>
      <w:r w:rsidRPr="00AB3D81">
        <w:rPr>
          <w:szCs w:val="28"/>
        </w:rPr>
        <w:t>обеспечения требуемого уровня защищенности различных объектов транспортной инфраструктуры используются:</w:t>
      </w:r>
    </w:p>
    <w:p w14:paraId="7A75BB00" w14:textId="77777777" w:rsidR="00735D73" w:rsidRPr="00AB3D81" w:rsidRDefault="00735D73" w:rsidP="00735D73">
      <w:pPr>
        <w:tabs>
          <w:tab w:val="left" w:pos="1276"/>
        </w:tabs>
        <w:ind w:firstLine="709"/>
        <w:jc w:val="both"/>
        <w:rPr>
          <w:szCs w:val="28"/>
        </w:rPr>
      </w:pPr>
      <w:r w:rsidRPr="00AB3D81">
        <w:rPr>
          <w:szCs w:val="28"/>
        </w:rPr>
        <w:t>140.</w:t>
      </w:r>
      <w:r w:rsidRPr="002F5429">
        <w:rPr>
          <w:szCs w:val="28"/>
        </w:rPr>
        <w:tab/>
      </w:r>
      <w:r w:rsidRPr="00AB3D81">
        <w:rPr>
          <w:szCs w:val="28"/>
        </w:rPr>
        <w:t>В состав систем и средств контроля доступа входят:</w:t>
      </w:r>
    </w:p>
    <w:p w14:paraId="1193D80D" w14:textId="77777777" w:rsidR="00735D73" w:rsidRPr="00AB3D81" w:rsidRDefault="00735D73" w:rsidP="00735D73">
      <w:pPr>
        <w:tabs>
          <w:tab w:val="left" w:pos="1276"/>
        </w:tabs>
        <w:ind w:firstLine="709"/>
        <w:jc w:val="both"/>
        <w:rPr>
          <w:szCs w:val="28"/>
        </w:rPr>
      </w:pPr>
      <w:r w:rsidRPr="00AB3D81">
        <w:rPr>
          <w:szCs w:val="28"/>
        </w:rPr>
        <w:t>141.</w:t>
      </w:r>
      <w:r w:rsidRPr="00AB3D81">
        <w:rPr>
          <w:szCs w:val="28"/>
        </w:rPr>
        <w:tab/>
        <w:t>Что включают в себя технические средства обеспечения транспортной безопасности?</w:t>
      </w:r>
    </w:p>
    <w:p w14:paraId="6FD437AC" w14:textId="77777777" w:rsidR="00735D73" w:rsidRPr="00AB3D81" w:rsidRDefault="00735D73" w:rsidP="00735D73">
      <w:pPr>
        <w:tabs>
          <w:tab w:val="left" w:pos="1276"/>
        </w:tabs>
        <w:ind w:firstLine="709"/>
        <w:jc w:val="both"/>
        <w:rPr>
          <w:szCs w:val="28"/>
        </w:rPr>
      </w:pPr>
      <w:r w:rsidRPr="00AB3D81">
        <w:rPr>
          <w:szCs w:val="28"/>
        </w:rPr>
        <w:t>142.</w:t>
      </w:r>
      <w:r w:rsidRPr="00AB3D81">
        <w:rPr>
          <w:szCs w:val="28"/>
        </w:rPr>
        <w:tab/>
        <w:t>Инженерные сооружения обеспечения транспортной безопасности:</w:t>
      </w:r>
    </w:p>
    <w:p w14:paraId="3B68B03B" w14:textId="77777777" w:rsidR="00735D73" w:rsidRPr="00AB3D81" w:rsidRDefault="00735D73" w:rsidP="00735D73">
      <w:pPr>
        <w:tabs>
          <w:tab w:val="left" w:pos="1276"/>
        </w:tabs>
        <w:ind w:firstLine="709"/>
        <w:jc w:val="both"/>
        <w:rPr>
          <w:szCs w:val="28"/>
        </w:rPr>
      </w:pPr>
      <w:r w:rsidRPr="00AB3D81">
        <w:rPr>
          <w:szCs w:val="28"/>
        </w:rPr>
        <w:lastRenderedPageBreak/>
        <w:t>143.</w:t>
      </w:r>
      <w:r w:rsidRPr="00AB3D81">
        <w:rPr>
          <w:szCs w:val="28"/>
        </w:rPr>
        <w:tab/>
        <w:t>Чем определен порядок сертификации технических средств обеспечения транспортной безопасности?</w:t>
      </w:r>
    </w:p>
    <w:p w14:paraId="3A3D8CE5" w14:textId="77777777" w:rsidR="00735D73" w:rsidRPr="00AB3D81" w:rsidRDefault="00735D73" w:rsidP="00735D73">
      <w:pPr>
        <w:tabs>
          <w:tab w:val="left" w:pos="1276"/>
        </w:tabs>
        <w:ind w:firstLine="709"/>
        <w:jc w:val="both"/>
        <w:rPr>
          <w:szCs w:val="28"/>
        </w:rPr>
      </w:pPr>
      <w:r w:rsidRPr="00AB3D81">
        <w:rPr>
          <w:szCs w:val="28"/>
        </w:rPr>
        <w:t>144.</w:t>
      </w:r>
      <w:r w:rsidRPr="00AB3D81">
        <w:rPr>
          <w:szCs w:val="28"/>
        </w:rPr>
        <w:tab/>
        <w:t xml:space="preserve">Назовите орган по сертификации систем и средств досмотра: </w:t>
      </w:r>
    </w:p>
    <w:p w14:paraId="6652EF47" w14:textId="77777777" w:rsidR="00735D73" w:rsidRPr="00AB3D81" w:rsidRDefault="00735D73" w:rsidP="00735D73">
      <w:pPr>
        <w:tabs>
          <w:tab w:val="left" w:pos="1276"/>
        </w:tabs>
        <w:ind w:firstLine="709"/>
        <w:jc w:val="both"/>
        <w:rPr>
          <w:szCs w:val="28"/>
        </w:rPr>
      </w:pPr>
      <w:r w:rsidRPr="00AB3D81">
        <w:rPr>
          <w:szCs w:val="28"/>
        </w:rPr>
        <w:t>145.</w:t>
      </w:r>
      <w:r w:rsidRPr="00AB3D81">
        <w:rPr>
          <w:szCs w:val="28"/>
        </w:rPr>
        <w:tab/>
        <w:t xml:space="preserve">Назовите орган по сертификации систем и средств сигнализации, контроля доступа, видеонаблюдения, </w:t>
      </w:r>
      <w:proofErr w:type="gramStart"/>
      <w:r w:rsidRPr="00AB3D81">
        <w:rPr>
          <w:szCs w:val="28"/>
        </w:rPr>
        <w:t>аудио-и</w:t>
      </w:r>
      <w:proofErr w:type="gramEnd"/>
      <w:r w:rsidRPr="00AB3D81">
        <w:rPr>
          <w:szCs w:val="28"/>
        </w:rPr>
        <w:t xml:space="preserve"> видеозаписи: </w:t>
      </w:r>
    </w:p>
    <w:p w14:paraId="16B25894" w14:textId="77777777" w:rsidR="00735D73" w:rsidRPr="00AB3D81" w:rsidRDefault="00735D73" w:rsidP="00735D73">
      <w:pPr>
        <w:tabs>
          <w:tab w:val="left" w:pos="1276"/>
        </w:tabs>
        <w:ind w:firstLine="709"/>
        <w:jc w:val="both"/>
        <w:rPr>
          <w:szCs w:val="28"/>
        </w:rPr>
      </w:pPr>
      <w:r w:rsidRPr="00AB3D81">
        <w:rPr>
          <w:szCs w:val="28"/>
        </w:rPr>
        <w:t>146.</w:t>
      </w:r>
      <w:r w:rsidRPr="00AB3D81">
        <w:rPr>
          <w:szCs w:val="28"/>
        </w:rPr>
        <w:tab/>
        <w:t>Назовите орган по сертификации систем сбора и хранения информации:</w:t>
      </w:r>
    </w:p>
    <w:p w14:paraId="52FCDAD0" w14:textId="77777777" w:rsidR="00735D73" w:rsidRPr="00AB3D81" w:rsidRDefault="00735D73" w:rsidP="00735D73">
      <w:pPr>
        <w:tabs>
          <w:tab w:val="left" w:pos="1276"/>
        </w:tabs>
        <w:ind w:firstLine="709"/>
        <w:jc w:val="both"/>
        <w:rPr>
          <w:szCs w:val="28"/>
        </w:rPr>
      </w:pPr>
      <w:r w:rsidRPr="00AB3D81">
        <w:rPr>
          <w:szCs w:val="28"/>
        </w:rPr>
        <w:t>147.</w:t>
      </w:r>
      <w:r w:rsidRPr="00AB3D81">
        <w:rPr>
          <w:szCs w:val="28"/>
        </w:rPr>
        <w:tab/>
        <w:t>Какая система позволяет оператору визуально контролировать ситуацию на территории зон транспортной безопасности объектов транспортной инфраструктуры?</w:t>
      </w:r>
    </w:p>
    <w:p w14:paraId="49634E7B" w14:textId="77777777" w:rsidR="00735D73" w:rsidRPr="00AB3D81" w:rsidRDefault="00735D73" w:rsidP="00735D73">
      <w:pPr>
        <w:tabs>
          <w:tab w:val="left" w:pos="1276"/>
        </w:tabs>
        <w:ind w:firstLine="709"/>
        <w:jc w:val="both"/>
        <w:rPr>
          <w:szCs w:val="28"/>
        </w:rPr>
      </w:pPr>
      <w:r w:rsidRPr="00AB3D81">
        <w:rPr>
          <w:szCs w:val="28"/>
        </w:rPr>
        <w:t>148.</w:t>
      </w:r>
      <w:r w:rsidRPr="00AB3D81">
        <w:rPr>
          <w:szCs w:val="28"/>
        </w:rPr>
        <w:tab/>
        <w:t>Назовите орган по сертификации сре</w:t>
      </w:r>
      <w:proofErr w:type="gramStart"/>
      <w:r w:rsidRPr="00AB3D81">
        <w:rPr>
          <w:szCs w:val="28"/>
        </w:rPr>
        <w:t>дств св</w:t>
      </w:r>
      <w:proofErr w:type="gramEnd"/>
      <w:r w:rsidRPr="00AB3D81">
        <w:rPr>
          <w:szCs w:val="28"/>
        </w:rPr>
        <w:t>язи приема и передачи информации:</w:t>
      </w:r>
    </w:p>
    <w:p w14:paraId="01C69443" w14:textId="77777777" w:rsidR="00735D73" w:rsidRPr="00AB3D81" w:rsidRDefault="00735D73" w:rsidP="00735D73">
      <w:pPr>
        <w:tabs>
          <w:tab w:val="left" w:pos="1276"/>
        </w:tabs>
        <w:ind w:firstLine="709"/>
        <w:jc w:val="both"/>
        <w:rPr>
          <w:szCs w:val="28"/>
        </w:rPr>
      </w:pPr>
      <w:r w:rsidRPr="00AB3D81">
        <w:rPr>
          <w:szCs w:val="28"/>
        </w:rPr>
        <w:t>149.</w:t>
      </w:r>
      <w:r w:rsidRPr="00AB3D81">
        <w:rPr>
          <w:szCs w:val="28"/>
        </w:rPr>
        <w:tab/>
        <w:t>Организация досмотра возлагается:</w:t>
      </w:r>
    </w:p>
    <w:p w14:paraId="3A327E12" w14:textId="77777777" w:rsidR="00735D73" w:rsidRPr="00AB3D81" w:rsidRDefault="00735D73" w:rsidP="00735D73">
      <w:pPr>
        <w:tabs>
          <w:tab w:val="left" w:pos="1276"/>
        </w:tabs>
        <w:ind w:firstLine="709"/>
        <w:jc w:val="both"/>
        <w:rPr>
          <w:szCs w:val="28"/>
        </w:rPr>
      </w:pPr>
      <w:r w:rsidRPr="00AB3D81">
        <w:rPr>
          <w:szCs w:val="28"/>
        </w:rPr>
        <w:t>150.</w:t>
      </w:r>
      <w:r w:rsidRPr="00AB3D81">
        <w:rPr>
          <w:szCs w:val="28"/>
        </w:rPr>
        <w:tab/>
        <w:t>Организация дополнительного досмотра возлагается:</w:t>
      </w:r>
    </w:p>
    <w:p w14:paraId="3E1B4711" w14:textId="77777777" w:rsidR="00735D73" w:rsidRPr="00AB3D81" w:rsidRDefault="00735D73" w:rsidP="00735D73">
      <w:pPr>
        <w:tabs>
          <w:tab w:val="left" w:pos="1276"/>
        </w:tabs>
        <w:ind w:firstLine="709"/>
        <w:jc w:val="both"/>
        <w:rPr>
          <w:szCs w:val="28"/>
        </w:rPr>
      </w:pPr>
      <w:r w:rsidRPr="00AB3D81">
        <w:rPr>
          <w:szCs w:val="28"/>
        </w:rPr>
        <w:t>151.</w:t>
      </w:r>
      <w:r w:rsidRPr="00AB3D81">
        <w:rPr>
          <w:szCs w:val="28"/>
        </w:rPr>
        <w:tab/>
        <w:t>Организация повторного досмотра возлагается:</w:t>
      </w:r>
    </w:p>
    <w:p w14:paraId="37822F71" w14:textId="77777777" w:rsidR="00735D73" w:rsidRPr="00AB3D81" w:rsidRDefault="00735D73" w:rsidP="00735D73">
      <w:pPr>
        <w:tabs>
          <w:tab w:val="left" w:pos="1276"/>
        </w:tabs>
        <w:ind w:firstLine="709"/>
        <w:jc w:val="both"/>
        <w:rPr>
          <w:szCs w:val="28"/>
        </w:rPr>
      </w:pPr>
      <w:r w:rsidRPr="00AB3D81">
        <w:rPr>
          <w:szCs w:val="28"/>
        </w:rPr>
        <w:t>152.</w:t>
      </w:r>
      <w:r w:rsidRPr="00AB3D81">
        <w:rPr>
          <w:szCs w:val="28"/>
        </w:rPr>
        <w:tab/>
        <w:t>Что осуществляется в ходе досмотра, дополнительного и повторного досмотра?</w:t>
      </w:r>
    </w:p>
    <w:p w14:paraId="1862DAD8" w14:textId="77777777" w:rsidR="00735D73" w:rsidRPr="00AB3D81" w:rsidRDefault="00735D73" w:rsidP="00735D73">
      <w:pPr>
        <w:tabs>
          <w:tab w:val="left" w:pos="1276"/>
        </w:tabs>
        <w:ind w:firstLine="709"/>
        <w:jc w:val="both"/>
        <w:rPr>
          <w:szCs w:val="28"/>
        </w:rPr>
      </w:pPr>
      <w:r w:rsidRPr="00AB3D81">
        <w:rPr>
          <w:szCs w:val="28"/>
        </w:rPr>
        <w:t>153.</w:t>
      </w:r>
      <w:r w:rsidRPr="00AB3D81">
        <w:rPr>
          <w:szCs w:val="28"/>
        </w:rPr>
        <w:tab/>
        <w:t>На что направлены мероприятия досмотра:</w:t>
      </w:r>
    </w:p>
    <w:p w14:paraId="23724D50" w14:textId="77777777" w:rsidR="00735D73" w:rsidRPr="00AB3D81" w:rsidRDefault="00735D73" w:rsidP="00735D73">
      <w:pPr>
        <w:tabs>
          <w:tab w:val="left" w:pos="1276"/>
        </w:tabs>
        <w:ind w:firstLine="709"/>
        <w:jc w:val="both"/>
        <w:rPr>
          <w:szCs w:val="28"/>
        </w:rPr>
      </w:pPr>
      <w:r w:rsidRPr="00AB3D81">
        <w:rPr>
          <w:szCs w:val="28"/>
        </w:rPr>
        <w:t>154.</w:t>
      </w:r>
      <w:r w:rsidRPr="00AB3D81">
        <w:rPr>
          <w:szCs w:val="28"/>
        </w:rPr>
        <w:tab/>
        <w:t>Когда проводится наблюдение и (или) собеседование в целях обеспечения транспортной безопасности?</w:t>
      </w:r>
    </w:p>
    <w:p w14:paraId="730CBC6B" w14:textId="77777777" w:rsidR="00735D73" w:rsidRPr="00AB3D81" w:rsidRDefault="00735D73" w:rsidP="00735D73">
      <w:pPr>
        <w:tabs>
          <w:tab w:val="left" w:pos="1276"/>
        </w:tabs>
        <w:ind w:firstLine="709"/>
        <w:jc w:val="both"/>
        <w:rPr>
          <w:szCs w:val="28"/>
        </w:rPr>
      </w:pPr>
      <w:r w:rsidRPr="00AB3D81">
        <w:rPr>
          <w:szCs w:val="28"/>
        </w:rPr>
        <w:t>155.</w:t>
      </w:r>
      <w:r w:rsidRPr="00AB3D81">
        <w:rPr>
          <w:szCs w:val="28"/>
        </w:rPr>
        <w:tab/>
        <w:t>Что делается по результатам наблюдения и (или) собеседования в целях обеспечения транспортной безопасности?</w:t>
      </w:r>
    </w:p>
    <w:p w14:paraId="4AA54437" w14:textId="77777777" w:rsidR="00735D73" w:rsidRPr="00AB3D81" w:rsidRDefault="00735D73" w:rsidP="00735D73">
      <w:pPr>
        <w:tabs>
          <w:tab w:val="left" w:pos="1276"/>
        </w:tabs>
        <w:ind w:firstLine="709"/>
        <w:jc w:val="both"/>
        <w:rPr>
          <w:szCs w:val="28"/>
        </w:rPr>
      </w:pPr>
      <w:r w:rsidRPr="00AB3D81">
        <w:rPr>
          <w:szCs w:val="28"/>
        </w:rPr>
        <w:t>156.</w:t>
      </w:r>
      <w:r w:rsidRPr="00AB3D81">
        <w:rPr>
          <w:szCs w:val="28"/>
        </w:rPr>
        <w:tab/>
        <w:t>Какие мероприятия осуществляются в ходе дополнительного досмотра в целях обеспечения транспортной безопасности?</w:t>
      </w:r>
    </w:p>
    <w:p w14:paraId="4136C8D3" w14:textId="77777777" w:rsidR="00735D73" w:rsidRPr="00AB3D81" w:rsidRDefault="00735D73" w:rsidP="00735D73">
      <w:pPr>
        <w:tabs>
          <w:tab w:val="left" w:pos="1276"/>
        </w:tabs>
        <w:ind w:firstLine="709"/>
        <w:jc w:val="both"/>
        <w:rPr>
          <w:szCs w:val="28"/>
        </w:rPr>
      </w:pPr>
      <w:r w:rsidRPr="00AB3D81">
        <w:rPr>
          <w:szCs w:val="28"/>
        </w:rPr>
        <w:t>157.</w:t>
      </w:r>
      <w:r w:rsidRPr="00AB3D81">
        <w:rPr>
          <w:szCs w:val="28"/>
        </w:rPr>
        <w:tab/>
        <w:t>Для какой цели осуществляется повторный досмотр:</w:t>
      </w:r>
    </w:p>
    <w:p w14:paraId="6DC30E22" w14:textId="77777777" w:rsidR="00735D73" w:rsidRPr="00AB3D81" w:rsidRDefault="00735D73" w:rsidP="00735D73">
      <w:pPr>
        <w:tabs>
          <w:tab w:val="left" w:pos="1276"/>
        </w:tabs>
        <w:ind w:firstLine="709"/>
        <w:jc w:val="both"/>
        <w:rPr>
          <w:szCs w:val="28"/>
        </w:rPr>
      </w:pPr>
      <w:r w:rsidRPr="00AB3D81">
        <w:rPr>
          <w:szCs w:val="28"/>
        </w:rPr>
        <w:t>158.</w:t>
      </w:r>
      <w:r w:rsidRPr="00AB3D81">
        <w:rPr>
          <w:szCs w:val="28"/>
        </w:rPr>
        <w:tab/>
        <w:t>Когда проводится повторный досмотр в целях обеспечения транспортной безопасности:</w:t>
      </w:r>
    </w:p>
    <w:p w14:paraId="6F021321" w14:textId="77777777" w:rsidR="00735D73" w:rsidRPr="00AB3D81" w:rsidRDefault="00735D73" w:rsidP="00735D73">
      <w:pPr>
        <w:tabs>
          <w:tab w:val="left" w:pos="1276"/>
        </w:tabs>
        <w:ind w:firstLine="709"/>
        <w:jc w:val="both"/>
        <w:rPr>
          <w:szCs w:val="28"/>
        </w:rPr>
      </w:pPr>
      <w:r w:rsidRPr="00AB3D81">
        <w:rPr>
          <w:szCs w:val="28"/>
        </w:rPr>
        <w:t>159.</w:t>
      </w:r>
      <w:r w:rsidRPr="00AB3D81">
        <w:rPr>
          <w:szCs w:val="28"/>
        </w:rPr>
        <w:tab/>
        <w:t xml:space="preserve">Основания для пересечения объектами досмотра </w:t>
      </w:r>
      <w:proofErr w:type="gramStart"/>
      <w:r w:rsidRPr="00AB3D81">
        <w:rPr>
          <w:szCs w:val="28"/>
        </w:rPr>
        <w:t>границ сектора свободного доступа зоны транспортной безопасности</w:t>
      </w:r>
      <w:proofErr w:type="gramEnd"/>
      <w:r w:rsidRPr="00AB3D81">
        <w:rPr>
          <w:szCs w:val="28"/>
        </w:rPr>
        <w:t>:</w:t>
      </w:r>
    </w:p>
    <w:p w14:paraId="3DA4BEAB" w14:textId="77777777" w:rsidR="00735D73" w:rsidRPr="00AB3D81" w:rsidRDefault="00735D73" w:rsidP="00735D73">
      <w:pPr>
        <w:tabs>
          <w:tab w:val="left" w:pos="1276"/>
        </w:tabs>
        <w:ind w:firstLine="709"/>
        <w:jc w:val="both"/>
        <w:rPr>
          <w:szCs w:val="28"/>
        </w:rPr>
      </w:pPr>
      <w:r w:rsidRPr="00AB3D81">
        <w:rPr>
          <w:szCs w:val="28"/>
        </w:rPr>
        <w:t>160.</w:t>
      </w:r>
      <w:r w:rsidRPr="00AB3D81">
        <w:rPr>
          <w:szCs w:val="28"/>
        </w:rPr>
        <w:tab/>
        <w:t>Какие технические средства используются для проведения дополнительного досмотра в целях обеспечения транспортной безопасности на КПП железнодорожного вокзала отнесенного к первой категории по транспортной безопасности:</w:t>
      </w:r>
    </w:p>
    <w:p w14:paraId="74336C53" w14:textId="77777777" w:rsidR="00735D73" w:rsidRPr="00AB3D81" w:rsidRDefault="00735D73" w:rsidP="00735D73">
      <w:pPr>
        <w:tabs>
          <w:tab w:val="left" w:pos="1276"/>
        </w:tabs>
        <w:ind w:firstLine="709"/>
        <w:jc w:val="both"/>
        <w:rPr>
          <w:szCs w:val="28"/>
        </w:rPr>
      </w:pPr>
      <w:r w:rsidRPr="00AB3D81">
        <w:rPr>
          <w:szCs w:val="28"/>
        </w:rPr>
        <w:t>161.</w:t>
      </w:r>
      <w:r w:rsidRPr="00AB3D81">
        <w:rPr>
          <w:szCs w:val="28"/>
        </w:rPr>
        <w:tab/>
        <w:t>Какие технические средства используются для проведения повторного досмотра в целях обеспечения транспортной безопасности на КПП железнодорожного вокзала отнесенного к первой категории по транспортной безопасности:</w:t>
      </w:r>
    </w:p>
    <w:p w14:paraId="73CFB3EB" w14:textId="77777777" w:rsidR="00735D73" w:rsidRPr="00AB3D81" w:rsidRDefault="00735D73" w:rsidP="00735D73">
      <w:pPr>
        <w:tabs>
          <w:tab w:val="left" w:pos="1276"/>
        </w:tabs>
        <w:ind w:firstLine="709"/>
        <w:jc w:val="both"/>
        <w:rPr>
          <w:szCs w:val="28"/>
        </w:rPr>
      </w:pPr>
      <w:r w:rsidRPr="00AB3D81">
        <w:rPr>
          <w:szCs w:val="28"/>
        </w:rPr>
        <w:t>162.</w:t>
      </w:r>
      <w:r w:rsidRPr="00AB3D81">
        <w:rPr>
          <w:szCs w:val="28"/>
        </w:rPr>
        <w:tab/>
        <w:t>Чему подлежат технические средства обеспечения транспортной безопасности:</w:t>
      </w:r>
    </w:p>
    <w:p w14:paraId="023643AC" w14:textId="77777777" w:rsidR="00735D73" w:rsidRPr="00AB3D81" w:rsidRDefault="00735D73" w:rsidP="00735D73">
      <w:pPr>
        <w:tabs>
          <w:tab w:val="left" w:pos="1276"/>
        </w:tabs>
        <w:ind w:firstLine="709"/>
        <w:jc w:val="both"/>
        <w:rPr>
          <w:szCs w:val="28"/>
        </w:rPr>
      </w:pPr>
      <w:r w:rsidRPr="00AB3D81">
        <w:rPr>
          <w:szCs w:val="28"/>
        </w:rPr>
        <w:t>163.</w:t>
      </w:r>
      <w:r w:rsidRPr="00AB3D81">
        <w:rPr>
          <w:szCs w:val="28"/>
        </w:rPr>
        <w:tab/>
        <w:t>Кем проводится досмотр в целях обеспечения транспортной безопасности:</w:t>
      </w:r>
    </w:p>
    <w:p w14:paraId="76CED65A" w14:textId="77777777" w:rsidR="00735D73" w:rsidRPr="00AB3D81" w:rsidRDefault="00735D73" w:rsidP="00735D73">
      <w:pPr>
        <w:tabs>
          <w:tab w:val="left" w:pos="1276"/>
        </w:tabs>
        <w:ind w:firstLine="709"/>
        <w:jc w:val="both"/>
        <w:rPr>
          <w:szCs w:val="28"/>
        </w:rPr>
      </w:pPr>
      <w:r w:rsidRPr="00AB3D81">
        <w:rPr>
          <w:szCs w:val="28"/>
        </w:rPr>
        <w:t>164.</w:t>
      </w:r>
      <w:r w:rsidRPr="00AB3D81">
        <w:rPr>
          <w:szCs w:val="28"/>
        </w:rPr>
        <w:tab/>
        <w:t>Кем проводится дополнительный досмотр в целях обеспечения транспортной безопасности:</w:t>
      </w:r>
    </w:p>
    <w:p w14:paraId="780235BA" w14:textId="77777777" w:rsidR="00735D73" w:rsidRPr="00AB3D81" w:rsidRDefault="00735D73" w:rsidP="00735D73">
      <w:pPr>
        <w:tabs>
          <w:tab w:val="left" w:pos="1276"/>
        </w:tabs>
        <w:ind w:firstLine="709"/>
        <w:jc w:val="both"/>
        <w:rPr>
          <w:szCs w:val="28"/>
        </w:rPr>
      </w:pPr>
      <w:r w:rsidRPr="00AB3D81">
        <w:rPr>
          <w:szCs w:val="28"/>
        </w:rPr>
        <w:t>165.</w:t>
      </w:r>
      <w:r w:rsidRPr="00AB3D81">
        <w:rPr>
          <w:szCs w:val="28"/>
        </w:rPr>
        <w:tab/>
        <w:t>Кем проводится повторный досмотр, в целях обеспечения транспортной безопасности:</w:t>
      </w:r>
    </w:p>
    <w:p w14:paraId="07D41B3B" w14:textId="77777777" w:rsidR="00735D73" w:rsidRPr="00AB3D81" w:rsidRDefault="00735D73" w:rsidP="00735D73">
      <w:pPr>
        <w:tabs>
          <w:tab w:val="left" w:pos="1276"/>
        </w:tabs>
        <w:ind w:firstLine="709"/>
        <w:jc w:val="both"/>
        <w:rPr>
          <w:szCs w:val="28"/>
        </w:rPr>
      </w:pPr>
      <w:r w:rsidRPr="00AB3D81">
        <w:rPr>
          <w:szCs w:val="28"/>
        </w:rPr>
        <w:t>166.</w:t>
      </w:r>
      <w:r w:rsidRPr="00AB3D81">
        <w:rPr>
          <w:szCs w:val="28"/>
        </w:rPr>
        <w:tab/>
        <w:t>Кем проводится наблюдение и (или) собеседование в целях обеспечения транспортной безопасности:</w:t>
      </w:r>
    </w:p>
    <w:p w14:paraId="6F25673E" w14:textId="77777777" w:rsidR="00735D73" w:rsidRPr="00AB3D81" w:rsidRDefault="00735D73" w:rsidP="00735D73">
      <w:pPr>
        <w:tabs>
          <w:tab w:val="left" w:pos="1276"/>
        </w:tabs>
        <w:ind w:firstLine="709"/>
        <w:jc w:val="both"/>
        <w:rPr>
          <w:szCs w:val="28"/>
        </w:rPr>
      </w:pPr>
      <w:r w:rsidRPr="00AB3D81">
        <w:rPr>
          <w:szCs w:val="28"/>
        </w:rPr>
        <w:lastRenderedPageBreak/>
        <w:t>167.</w:t>
      </w:r>
      <w:r w:rsidRPr="00AB3D81">
        <w:rPr>
          <w:szCs w:val="28"/>
        </w:rPr>
        <w:tab/>
        <w:t>Как поступить в случае идентификации в ходе досмотра в целях обеспечения транспортной безопасности оружия, боеприпасов, патронов к оружию, взрывчатых веществ или взрывных устройств, при условии отсутствия законных оснований для их ношения или хранения:</w:t>
      </w:r>
    </w:p>
    <w:p w14:paraId="08F6BA4D" w14:textId="77777777" w:rsidR="00735D73" w:rsidRPr="00AB3D81" w:rsidRDefault="00735D73" w:rsidP="00735D73">
      <w:pPr>
        <w:tabs>
          <w:tab w:val="left" w:pos="1276"/>
        </w:tabs>
        <w:ind w:firstLine="709"/>
        <w:jc w:val="both"/>
        <w:rPr>
          <w:szCs w:val="28"/>
        </w:rPr>
      </w:pPr>
      <w:r w:rsidRPr="00AB3D81">
        <w:rPr>
          <w:szCs w:val="28"/>
        </w:rPr>
        <w:t>168.</w:t>
      </w:r>
      <w:r w:rsidRPr="00AB3D81">
        <w:rPr>
          <w:szCs w:val="28"/>
        </w:rPr>
        <w:tab/>
        <w:t>Лица, отказавшиеся от досмотра:</w:t>
      </w:r>
    </w:p>
    <w:p w14:paraId="7C55CA5A" w14:textId="77777777" w:rsidR="00735D73" w:rsidRPr="00AB3D81" w:rsidRDefault="00735D73" w:rsidP="00735D73">
      <w:pPr>
        <w:tabs>
          <w:tab w:val="left" w:pos="1276"/>
        </w:tabs>
        <w:ind w:firstLine="709"/>
        <w:jc w:val="both"/>
        <w:rPr>
          <w:szCs w:val="28"/>
        </w:rPr>
      </w:pPr>
      <w:r w:rsidRPr="00AB3D81">
        <w:rPr>
          <w:szCs w:val="28"/>
        </w:rPr>
        <w:t>169.</w:t>
      </w:r>
      <w:r w:rsidRPr="00AB3D81">
        <w:rPr>
          <w:szCs w:val="28"/>
        </w:rPr>
        <w:tab/>
        <w:t>Отказ пассажира от досмотра, дополнительного досмотра и повторного досмотра в целях обеспечения транспортной безопасности:</w:t>
      </w:r>
    </w:p>
    <w:p w14:paraId="0240C93F" w14:textId="77777777" w:rsidR="00735D73" w:rsidRPr="00AB3D81" w:rsidRDefault="00735D73" w:rsidP="00735D73">
      <w:pPr>
        <w:tabs>
          <w:tab w:val="left" w:pos="1276"/>
        </w:tabs>
        <w:ind w:firstLine="709"/>
        <w:jc w:val="both"/>
        <w:rPr>
          <w:szCs w:val="28"/>
        </w:rPr>
      </w:pPr>
      <w:r w:rsidRPr="00AB3D81">
        <w:rPr>
          <w:szCs w:val="28"/>
        </w:rPr>
        <w:t>170.</w:t>
      </w:r>
      <w:r w:rsidRPr="00AB3D81">
        <w:rPr>
          <w:szCs w:val="28"/>
        </w:rPr>
        <w:tab/>
        <w:t>Правила проведения досмотра, дополнительного досмотра и повторного досмотра в целях обеспечения транспортной безопасности устанавливаются:</w:t>
      </w:r>
    </w:p>
    <w:p w14:paraId="0A7534C1" w14:textId="77777777" w:rsidR="00735D73" w:rsidRPr="00AB3D81" w:rsidRDefault="00735D73" w:rsidP="00735D73">
      <w:pPr>
        <w:tabs>
          <w:tab w:val="left" w:pos="1276"/>
        </w:tabs>
        <w:ind w:firstLine="709"/>
        <w:jc w:val="both"/>
        <w:rPr>
          <w:szCs w:val="28"/>
        </w:rPr>
      </w:pPr>
      <w:r w:rsidRPr="00AB3D81">
        <w:rPr>
          <w:szCs w:val="28"/>
        </w:rPr>
        <w:t>171.</w:t>
      </w:r>
      <w:r w:rsidRPr="00AB3D81">
        <w:rPr>
          <w:szCs w:val="28"/>
        </w:rPr>
        <w:tab/>
        <w:t>Правила проведения досмотра, дополнительного досмотра и повторного досмотра в целях обеспечения транспортной безопасности включают в себя в том числе:</w:t>
      </w:r>
    </w:p>
    <w:p w14:paraId="4D7592CD" w14:textId="77777777" w:rsidR="00735D73" w:rsidRPr="00AB3D81" w:rsidRDefault="00735D73" w:rsidP="00735D73">
      <w:pPr>
        <w:tabs>
          <w:tab w:val="left" w:pos="1276"/>
        </w:tabs>
        <w:ind w:firstLine="709"/>
        <w:jc w:val="both"/>
        <w:rPr>
          <w:szCs w:val="28"/>
        </w:rPr>
      </w:pPr>
      <w:r w:rsidRPr="00AB3D81">
        <w:rPr>
          <w:szCs w:val="28"/>
        </w:rPr>
        <w:t>172.</w:t>
      </w:r>
      <w:r w:rsidRPr="00AB3D81">
        <w:rPr>
          <w:szCs w:val="28"/>
        </w:rPr>
        <w:tab/>
        <w:t>Сектор свободного доступа зоны транспортной безопасности - это:</w:t>
      </w:r>
    </w:p>
    <w:p w14:paraId="328DA645" w14:textId="77777777" w:rsidR="00735D73" w:rsidRPr="00AB3D81" w:rsidRDefault="00735D73" w:rsidP="00735D73">
      <w:pPr>
        <w:tabs>
          <w:tab w:val="left" w:pos="1276"/>
        </w:tabs>
        <w:ind w:firstLine="709"/>
        <w:jc w:val="both"/>
        <w:rPr>
          <w:szCs w:val="28"/>
        </w:rPr>
      </w:pPr>
      <w:r w:rsidRPr="00AB3D81">
        <w:rPr>
          <w:szCs w:val="28"/>
        </w:rPr>
        <w:t>173.</w:t>
      </w:r>
      <w:r w:rsidRPr="00AB3D81">
        <w:rPr>
          <w:szCs w:val="28"/>
        </w:rPr>
        <w:tab/>
        <w:t>Перевозочный сектор зоны транспортной безопасности – это:</w:t>
      </w:r>
    </w:p>
    <w:p w14:paraId="7F306D85" w14:textId="77777777" w:rsidR="00735D73" w:rsidRPr="00AB3D81" w:rsidRDefault="00735D73" w:rsidP="00735D73">
      <w:pPr>
        <w:tabs>
          <w:tab w:val="left" w:pos="1276"/>
        </w:tabs>
        <w:ind w:firstLine="709"/>
        <w:jc w:val="both"/>
        <w:rPr>
          <w:szCs w:val="28"/>
        </w:rPr>
      </w:pPr>
      <w:r w:rsidRPr="00AB3D81">
        <w:rPr>
          <w:szCs w:val="28"/>
        </w:rPr>
        <w:t>174.</w:t>
      </w:r>
      <w:r w:rsidRPr="00AB3D81">
        <w:rPr>
          <w:szCs w:val="28"/>
        </w:rPr>
        <w:tab/>
        <w:t>Технологический сектор зоны транспортной безопасности – это:</w:t>
      </w:r>
    </w:p>
    <w:p w14:paraId="7FE679F4" w14:textId="77777777" w:rsidR="00735D73" w:rsidRPr="00AB3D81" w:rsidRDefault="00735D73" w:rsidP="00735D73">
      <w:pPr>
        <w:tabs>
          <w:tab w:val="left" w:pos="1276"/>
        </w:tabs>
        <w:ind w:firstLine="709"/>
        <w:jc w:val="both"/>
        <w:rPr>
          <w:szCs w:val="28"/>
        </w:rPr>
      </w:pPr>
      <w:r w:rsidRPr="00AB3D81">
        <w:rPr>
          <w:szCs w:val="28"/>
        </w:rPr>
        <w:t>175.</w:t>
      </w:r>
      <w:r w:rsidRPr="00AB3D81">
        <w:rPr>
          <w:szCs w:val="28"/>
        </w:rPr>
        <w:tab/>
        <w:t>Критический элемент объектов транспортной инфраструктуры или транспортных средств железнодорожного транспорт</w:t>
      </w:r>
      <w:proofErr w:type="gramStart"/>
      <w:r w:rsidRPr="00AB3D81">
        <w:rPr>
          <w:szCs w:val="28"/>
        </w:rPr>
        <w:t>а–</w:t>
      </w:r>
      <w:proofErr w:type="gramEnd"/>
      <w:r w:rsidRPr="00AB3D81">
        <w:rPr>
          <w:szCs w:val="28"/>
        </w:rPr>
        <w:t xml:space="preserve"> это:</w:t>
      </w:r>
    </w:p>
    <w:p w14:paraId="47E1828C" w14:textId="77777777" w:rsidR="00735D73" w:rsidRPr="00AB3D81" w:rsidRDefault="00735D73" w:rsidP="00735D73">
      <w:pPr>
        <w:tabs>
          <w:tab w:val="left" w:pos="1276"/>
        </w:tabs>
        <w:ind w:firstLine="709"/>
        <w:jc w:val="both"/>
        <w:rPr>
          <w:szCs w:val="28"/>
        </w:rPr>
      </w:pPr>
      <w:r w:rsidRPr="00AB3D81">
        <w:rPr>
          <w:szCs w:val="28"/>
        </w:rPr>
        <w:t>176.</w:t>
      </w:r>
      <w:r w:rsidRPr="00AB3D81">
        <w:rPr>
          <w:szCs w:val="28"/>
        </w:rPr>
        <w:tab/>
        <w:t>Контрольно-пропускной пункт (пост) – это:</w:t>
      </w:r>
    </w:p>
    <w:p w14:paraId="315A06E8" w14:textId="77777777" w:rsidR="00735D73" w:rsidRPr="00AB3D81" w:rsidRDefault="00735D73" w:rsidP="00735D73">
      <w:pPr>
        <w:tabs>
          <w:tab w:val="left" w:pos="1276"/>
        </w:tabs>
        <w:ind w:firstLine="709"/>
        <w:jc w:val="both"/>
        <w:rPr>
          <w:szCs w:val="28"/>
        </w:rPr>
      </w:pPr>
      <w:r w:rsidRPr="00AB3D81">
        <w:rPr>
          <w:szCs w:val="28"/>
        </w:rPr>
        <w:t>177.</w:t>
      </w:r>
      <w:r w:rsidRPr="00AB3D81">
        <w:rPr>
          <w:szCs w:val="28"/>
        </w:rPr>
        <w:tab/>
        <w:t>Грузы повышенной опасности - это:</w:t>
      </w:r>
    </w:p>
    <w:p w14:paraId="65C7C826" w14:textId="77777777" w:rsidR="00735D73" w:rsidRPr="00AB3D81" w:rsidRDefault="00735D73" w:rsidP="00735D73">
      <w:pPr>
        <w:tabs>
          <w:tab w:val="left" w:pos="1276"/>
        </w:tabs>
        <w:ind w:firstLine="709"/>
        <w:jc w:val="both"/>
        <w:rPr>
          <w:szCs w:val="28"/>
        </w:rPr>
      </w:pPr>
      <w:r w:rsidRPr="00AB3D81">
        <w:rPr>
          <w:szCs w:val="28"/>
        </w:rPr>
        <w:t>178.</w:t>
      </w:r>
      <w:r w:rsidRPr="00AB3D81">
        <w:rPr>
          <w:szCs w:val="28"/>
        </w:rPr>
        <w:tab/>
        <w:t xml:space="preserve">В какой срок необходимо проинформировать уполномоченных представителей МВД России, обо всех физических лицах или материальных </w:t>
      </w:r>
      <w:proofErr w:type="gramStart"/>
      <w:r w:rsidRPr="00AB3D81">
        <w:rPr>
          <w:szCs w:val="28"/>
        </w:rPr>
        <w:t>объектах</w:t>
      </w:r>
      <w:proofErr w:type="gramEnd"/>
      <w:r w:rsidRPr="00AB3D81">
        <w:rPr>
          <w:szCs w:val="28"/>
        </w:rPr>
        <w:t xml:space="preserve"> в случае выявления связи данных лиц и объектов с совершением или подготовкой акта незаконного вмешательства?</w:t>
      </w:r>
    </w:p>
    <w:p w14:paraId="3C5639CA" w14:textId="77777777" w:rsidR="00735D73" w:rsidRPr="00812F95" w:rsidRDefault="00735D73" w:rsidP="00735D73">
      <w:pPr>
        <w:tabs>
          <w:tab w:val="left" w:pos="1276"/>
        </w:tabs>
        <w:ind w:firstLine="709"/>
        <w:jc w:val="both"/>
        <w:rPr>
          <w:szCs w:val="28"/>
        </w:rPr>
      </w:pPr>
      <w:r w:rsidRPr="00812F95">
        <w:rPr>
          <w:szCs w:val="28"/>
        </w:rPr>
        <w:t>179.</w:t>
      </w:r>
      <w:r w:rsidRPr="00812F95">
        <w:rPr>
          <w:szCs w:val="28"/>
        </w:rPr>
        <w:tab/>
        <w:t>Какие виды пропусков предусмотрены постановлениями Правительства Российской Федерации от 80.10.2020 № 1633 и от 08.10.2020 №1641 «Об утверждении требований по обеспечению транспортной безопасности, в том числе требований к антитеррористической защищенности объектов (территорий)</w:t>
      </w:r>
      <w:proofErr w:type="gramStart"/>
      <w:r w:rsidRPr="00812F95">
        <w:rPr>
          <w:szCs w:val="28"/>
        </w:rPr>
        <w:t>.</w:t>
      </w:r>
      <w:proofErr w:type="gramEnd"/>
      <w:r w:rsidRPr="00812F95">
        <w:rPr>
          <w:szCs w:val="28"/>
        </w:rPr>
        <w:t xml:space="preserve"> </w:t>
      </w:r>
      <w:proofErr w:type="gramStart"/>
      <w:r w:rsidRPr="00812F95">
        <w:rPr>
          <w:szCs w:val="28"/>
        </w:rPr>
        <w:t>у</w:t>
      </w:r>
      <w:proofErr w:type="gramEnd"/>
      <w:r w:rsidRPr="00812F95">
        <w:rPr>
          <w:szCs w:val="28"/>
        </w:rPr>
        <w:t>читывающих уровни безопасности для различных категорий объектов транспортной инфраструктуры железнодорожного транспорта и метрополитена"?</w:t>
      </w:r>
    </w:p>
    <w:p w14:paraId="52F3C802" w14:textId="77777777" w:rsidR="00735D73" w:rsidRPr="00AB3D81" w:rsidRDefault="00735D73" w:rsidP="00735D73">
      <w:pPr>
        <w:tabs>
          <w:tab w:val="left" w:pos="1276"/>
        </w:tabs>
        <w:ind w:firstLine="709"/>
        <w:jc w:val="both"/>
        <w:rPr>
          <w:szCs w:val="28"/>
        </w:rPr>
      </w:pPr>
      <w:r w:rsidRPr="00AB3D81">
        <w:rPr>
          <w:szCs w:val="28"/>
        </w:rPr>
        <w:t>180.</w:t>
      </w:r>
      <w:r w:rsidRPr="00AB3D81">
        <w:rPr>
          <w:szCs w:val="28"/>
        </w:rPr>
        <w:tab/>
        <w:t>Количество категорий по транспортной безопасности объектам транспортной инфраструктуры устанавливается:</w:t>
      </w:r>
    </w:p>
    <w:p w14:paraId="6D4CD575" w14:textId="77777777" w:rsidR="00735D73" w:rsidRPr="00AB3D81" w:rsidRDefault="00735D73" w:rsidP="00735D73">
      <w:pPr>
        <w:tabs>
          <w:tab w:val="left" w:pos="1276"/>
        </w:tabs>
        <w:ind w:firstLine="709"/>
        <w:jc w:val="both"/>
        <w:rPr>
          <w:szCs w:val="28"/>
        </w:rPr>
      </w:pPr>
      <w:r w:rsidRPr="00AB3D81">
        <w:rPr>
          <w:szCs w:val="28"/>
        </w:rPr>
        <w:t>181.</w:t>
      </w:r>
      <w:r w:rsidRPr="00AB3D81">
        <w:rPr>
          <w:szCs w:val="28"/>
        </w:rPr>
        <w:tab/>
        <w:t>Перечень объектов транспортной инфраструктуры и транспортных средств, не подлежащих категорированию, устанавливается:</w:t>
      </w:r>
    </w:p>
    <w:p w14:paraId="37A5D673" w14:textId="77777777" w:rsidR="00735D73" w:rsidRPr="00AB3D81" w:rsidRDefault="00735D73" w:rsidP="00735D73">
      <w:pPr>
        <w:tabs>
          <w:tab w:val="left" w:pos="1276"/>
        </w:tabs>
        <w:ind w:firstLine="709"/>
        <w:jc w:val="both"/>
        <w:rPr>
          <w:szCs w:val="28"/>
        </w:rPr>
      </w:pPr>
      <w:r w:rsidRPr="00AB3D81">
        <w:rPr>
          <w:szCs w:val="28"/>
        </w:rPr>
        <w:t>182.</w:t>
      </w:r>
      <w:r w:rsidRPr="00AB3D81">
        <w:rPr>
          <w:szCs w:val="28"/>
        </w:rPr>
        <w:tab/>
        <w:t>Требования по обеспечению транспортной безопасности по видам транспорта, в том числе требования к антитеррористической защищенности объектов (территорий), учитывающие уровни безопасности, для различных категорий объектов транспортной инфраструктуры и транспортных средств, устанавливаются:</w:t>
      </w:r>
    </w:p>
    <w:p w14:paraId="7020D7CF" w14:textId="77777777" w:rsidR="00735D73" w:rsidRPr="00AB3D81" w:rsidRDefault="00735D73" w:rsidP="00735D73">
      <w:pPr>
        <w:tabs>
          <w:tab w:val="left" w:pos="1276"/>
        </w:tabs>
        <w:ind w:firstLine="709"/>
        <w:jc w:val="both"/>
        <w:rPr>
          <w:szCs w:val="28"/>
        </w:rPr>
      </w:pPr>
      <w:r w:rsidRPr="00AB3D81">
        <w:rPr>
          <w:szCs w:val="28"/>
        </w:rPr>
        <w:t>183.</w:t>
      </w:r>
      <w:r w:rsidRPr="00AB3D81">
        <w:rPr>
          <w:szCs w:val="28"/>
        </w:rPr>
        <w:tab/>
        <w:t>Реестр категорированных объектов транспортной инфраструктуры и/или транспортных средств ведется:</w:t>
      </w:r>
    </w:p>
    <w:p w14:paraId="37041ED4" w14:textId="77777777" w:rsidR="00735D73" w:rsidRPr="00AB3D81" w:rsidRDefault="00735D73" w:rsidP="00735D73">
      <w:pPr>
        <w:tabs>
          <w:tab w:val="left" w:pos="1276"/>
        </w:tabs>
        <w:ind w:firstLine="709"/>
        <w:jc w:val="both"/>
        <w:rPr>
          <w:szCs w:val="28"/>
        </w:rPr>
      </w:pPr>
      <w:r w:rsidRPr="00AB3D81">
        <w:rPr>
          <w:szCs w:val="28"/>
        </w:rPr>
        <w:t>184.</w:t>
      </w:r>
      <w:r w:rsidRPr="00AB3D81">
        <w:rPr>
          <w:szCs w:val="28"/>
        </w:rPr>
        <w:tab/>
        <w:t>Перечни оружия, взрывчатых веществ или других устройств, предметов и веществ, в отношении которых установлен запрет или ограничение на перемещение в зону транспортной безопасности или ее часть устанавливаются нормативным правовым актом</w:t>
      </w:r>
    </w:p>
    <w:p w14:paraId="341F83F5" w14:textId="77777777" w:rsidR="00735D73" w:rsidRPr="00AB3D81" w:rsidRDefault="00735D73" w:rsidP="00735D73">
      <w:pPr>
        <w:tabs>
          <w:tab w:val="left" w:pos="1276"/>
        </w:tabs>
        <w:ind w:firstLine="709"/>
        <w:jc w:val="both"/>
        <w:rPr>
          <w:szCs w:val="28"/>
        </w:rPr>
      </w:pPr>
      <w:r w:rsidRPr="00AB3D81">
        <w:rPr>
          <w:szCs w:val="28"/>
        </w:rPr>
        <w:lastRenderedPageBreak/>
        <w:t>185.</w:t>
      </w:r>
      <w:r w:rsidRPr="00AB3D81">
        <w:rPr>
          <w:szCs w:val="28"/>
        </w:rPr>
        <w:tab/>
        <w:t>Правила проведения досмотра, дополнительного досмотра и повторного досмотра в целях обеспечения транспортной безопасности включают в себя, в том числе:</w:t>
      </w:r>
    </w:p>
    <w:p w14:paraId="381618C8" w14:textId="77777777" w:rsidR="00735D73" w:rsidRPr="00AB3D81" w:rsidRDefault="00735D73" w:rsidP="00735D73">
      <w:pPr>
        <w:tabs>
          <w:tab w:val="left" w:pos="1276"/>
        </w:tabs>
        <w:ind w:firstLine="709"/>
        <w:jc w:val="both"/>
        <w:rPr>
          <w:szCs w:val="28"/>
        </w:rPr>
      </w:pPr>
      <w:r w:rsidRPr="00AB3D81">
        <w:rPr>
          <w:szCs w:val="28"/>
        </w:rPr>
        <w:t>186.</w:t>
      </w:r>
      <w:r w:rsidRPr="00AB3D81">
        <w:rPr>
          <w:szCs w:val="28"/>
        </w:rPr>
        <w:tab/>
        <w:t>В плане обеспечения транспортной безопасности объекта транспортной инфраструктуры и транспортных средств отражают сведения:</w:t>
      </w:r>
    </w:p>
    <w:p w14:paraId="42C19523" w14:textId="77777777" w:rsidR="00735D73" w:rsidRPr="00AB3D81" w:rsidRDefault="00735D73" w:rsidP="00735D73">
      <w:pPr>
        <w:tabs>
          <w:tab w:val="left" w:pos="1276"/>
        </w:tabs>
        <w:ind w:firstLine="709"/>
        <w:jc w:val="both"/>
        <w:rPr>
          <w:szCs w:val="28"/>
        </w:rPr>
      </w:pPr>
      <w:r w:rsidRPr="00AB3D81">
        <w:rPr>
          <w:szCs w:val="28"/>
        </w:rPr>
        <w:t>187.</w:t>
      </w:r>
      <w:r w:rsidRPr="00AB3D81">
        <w:rPr>
          <w:szCs w:val="28"/>
        </w:rPr>
        <w:tab/>
        <w:t>Первая категория присваивается объектам транспортной инфраструктуры и транспортным средствам железнодорожного транспорта, если количественные показатели о возможных погибших или получивших вред здоровью людей составляют:</w:t>
      </w:r>
    </w:p>
    <w:p w14:paraId="17832972" w14:textId="77777777" w:rsidR="00735D73" w:rsidRPr="00AB3D81" w:rsidRDefault="00735D73" w:rsidP="00735D73">
      <w:pPr>
        <w:tabs>
          <w:tab w:val="left" w:pos="1276"/>
        </w:tabs>
        <w:ind w:firstLine="709"/>
        <w:jc w:val="both"/>
        <w:rPr>
          <w:szCs w:val="28"/>
        </w:rPr>
      </w:pPr>
      <w:r w:rsidRPr="00AB3D81">
        <w:rPr>
          <w:szCs w:val="28"/>
        </w:rPr>
        <w:t>188.</w:t>
      </w:r>
      <w:r w:rsidRPr="00AB3D81">
        <w:rPr>
          <w:szCs w:val="28"/>
        </w:rPr>
        <w:tab/>
        <w:t>Вторая категория присваивается объектам транспортной инфраструктуры и транспортным средствам железнодорожного транспорта, если количественные показатели о возможных погибших или получивших вред здоровью людей составляют:</w:t>
      </w:r>
    </w:p>
    <w:p w14:paraId="1DD9CA11" w14:textId="77777777" w:rsidR="00735D73" w:rsidRPr="00AB3D81" w:rsidRDefault="00735D73" w:rsidP="00735D73">
      <w:pPr>
        <w:tabs>
          <w:tab w:val="left" w:pos="1276"/>
        </w:tabs>
        <w:ind w:firstLine="709"/>
        <w:jc w:val="both"/>
        <w:rPr>
          <w:szCs w:val="28"/>
        </w:rPr>
      </w:pPr>
      <w:r w:rsidRPr="00AB3D81">
        <w:rPr>
          <w:szCs w:val="28"/>
        </w:rPr>
        <w:t>189.</w:t>
      </w:r>
      <w:r w:rsidRPr="00AB3D81">
        <w:rPr>
          <w:szCs w:val="28"/>
        </w:rPr>
        <w:tab/>
        <w:t>Третья категория присваивается объектам транспортной инфраструктуры и транспортным средствам железнодорожного транспорта, если количественные показатели о возможных погибших или получивших вред здоровью людей составляют:</w:t>
      </w:r>
    </w:p>
    <w:p w14:paraId="4729A4E0" w14:textId="77777777" w:rsidR="00735D73" w:rsidRPr="00AB3D81" w:rsidRDefault="00735D73" w:rsidP="00735D73">
      <w:pPr>
        <w:tabs>
          <w:tab w:val="left" w:pos="1276"/>
        </w:tabs>
        <w:ind w:firstLine="709"/>
        <w:jc w:val="both"/>
        <w:rPr>
          <w:szCs w:val="28"/>
        </w:rPr>
      </w:pPr>
      <w:r w:rsidRPr="00AB3D81">
        <w:rPr>
          <w:szCs w:val="28"/>
        </w:rPr>
        <w:t>190.</w:t>
      </w:r>
      <w:r w:rsidRPr="00AB3D81">
        <w:rPr>
          <w:szCs w:val="28"/>
        </w:rPr>
        <w:tab/>
        <w:t>Четвертая категория присваивается объектам транспортной инфраструктуры и транспортным средствам железнодорожного транспорта, если количественные показатели о возможных погибших или получивших вред здоровью людей составляют:</w:t>
      </w:r>
    </w:p>
    <w:p w14:paraId="23A6EFC8" w14:textId="77777777" w:rsidR="00735D73" w:rsidRPr="00AB3D81" w:rsidRDefault="00735D73" w:rsidP="00735D73">
      <w:pPr>
        <w:tabs>
          <w:tab w:val="left" w:pos="1276"/>
        </w:tabs>
        <w:ind w:firstLine="709"/>
        <w:jc w:val="both"/>
        <w:rPr>
          <w:szCs w:val="28"/>
        </w:rPr>
      </w:pPr>
      <w:r w:rsidRPr="00AB3D81">
        <w:rPr>
          <w:szCs w:val="28"/>
        </w:rPr>
        <w:t>191.</w:t>
      </w:r>
      <w:r w:rsidRPr="00AB3D81">
        <w:rPr>
          <w:szCs w:val="28"/>
        </w:rPr>
        <w:tab/>
        <w:t>Первая категория присваивается объектам транспортной инфраструктуры и транспортным средствам железнодорожного транспорта, если возможный материальный ущерб и ущерб окружающей природной среде составляет:</w:t>
      </w:r>
    </w:p>
    <w:p w14:paraId="56498D4B" w14:textId="77777777" w:rsidR="00735D73" w:rsidRPr="00AB3D81" w:rsidRDefault="00735D73" w:rsidP="00735D73">
      <w:pPr>
        <w:tabs>
          <w:tab w:val="left" w:pos="1276"/>
        </w:tabs>
        <w:ind w:firstLine="709"/>
        <w:jc w:val="both"/>
        <w:rPr>
          <w:szCs w:val="28"/>
        </w:rPr>
      </w:pPr>
      <w:r w:rsidRPr="00AB3D81">
        <w:rPr>
          <w:szCs w:val="28"/>
        </w:rPr>
        <w:t>192.</w:t>
      </w:r>
      <w:r w:rsidRPr="00AB3D81">
        <w:rPr>
          <w:szCs w:val="28"/>
        </w:rPr>
        <w:tab/>
        <w:t>Вторая категория присваивается объектам транспортной инфраструктуры и транспортным средствам железнодорожного транспорта, если возможный материальный ущерб и ущерб окружающей природной среде составляет:</w:t>
      </w:r>
    </w:p>
    <w:p w14:paraId="5EBE5494" w14:textId="77777777" w:rsidR="00735D73" w:rsidRPr="00AB3D81" w:rsidRDefault="00735D73" w:rsidP="00735D73">
      <w:pPr>
        <w:tabs>
          <w:tab w:val="left" w:pos="1276"/>
        </w:tabs>
        <w:ind w:firstLine="709"/>
        <w:jc w:val="both"/>
        <w:rPr>
          <w:szCs w:val="28"/>
        </w:rPr>
      </w:pPr>
      <w:r w:rsidRPr="00AB3D81">
        <w:rPr>
          <w:szCs w:val="28"/>
        </w:rPr>
        <w:t>193.</w:t>
      </w:r>
      <w:r w:rsidRPr="00AB3D81">
        <w:rPr>
          <w:szCs w:val="28"/>
        </w:rPr>
        <w:tab/>
        <w:t>Третья категория присваивается объектам транспортной инфраструктуры и транспортным средствам железнодорожного транспорта, если возможный материальный ущерб и ущерб окружающей природной среде составляет:</w:t>
      </w:r>
    </w:p>
    <w:p w14:paraId="46BFA5E8" w14:textId="77777777" w:rsidR="00735D73" w:rsidRPr="00AB3D81" w:rsidRDefault="00735D73" w:rsidP="00735D73">
      <w:pPr>
        <w:tabs>
          <w:tab w:val="left" w:pos="1276"/>
        </w:tabs>
        <w:ind w:firstLine="709"/>
        <w:jc w:val="both"/>
        <w:rPr>
          <w:szCs w:val="28"/>
        </w:rPr>
      </w:pPr>
      <w:r w:rsidRPr="00AB3D81">
        <w:rPr>
          <w:szCs w:val="28"/>
        </w:rPr>
        <w:t>194.</w:t>
      </w:r>
      <w:r w:rsidRPr="00AB3D81">
        <w:rPr>
          <w:szCs w:val="28"/>
        </w:rPr>
        <w:tab/>
        <w:t>Четвертая категория присваивается объектам транспортной инфраструктуры и транспортным средствам железнодорожного транспорта, если возможный материальный ущерб и ущерб окружающей природной среде составляет:</w:t>
      </w:r>
    </w:p>
    <w:p w14:paraId="414C7D96" w14:textId="77777777" w:rsidR="00735D73" w:rsidRPr="00AB3D81" w:rsidRDefault="00735D73" w:rsidP="00735D73">
      <w:pPr>
        <w:tabs>
          <w:tab w:val="left" w:pos="1276"/>
        </w:tabs>
        <w:ind w:firstLine="709"/>
        <w:jc w:val="both"/>
        <w:rPr>
          <w:szCs w:val="28"/>
        </w:rPr>
      </w:pPr>
      <w:r w:rsidRPr="00AB3D81">
        <w:rPr>
          <w:szCs w:val="28"/>
        </w:rPr>
        <w:t>195.</w:t>
      </w:r>
      <w:r w:rsidRPr="00AB3D81">
        <w:rPr>
          <w:szCs w:val="28"/>
        </w:rPr>
        <w:tab/>
        <w:t>Работы, непосредственно связанные с обеспечением транспортной безопасности, вправе выполнять лица:</w:t>
      </w:r>
    </w:p>
    <w:p w14:paraId="2E7AC832" w14:textId="77777777" w:rsidR="00735D73" w:rsidRPr="00AB3D81" w:rsidRDefault="00735D73" w:rsidP="00735D73">
      <w:pPr>
        <w:tabs>
          <w:tab w:val="left" w:pos="1276"/>
        </w:tabs>
        <w:ind w:firstLine="709"/>
        <w:jc w:val="both"/>
        <w:rPr>
          <w:szCs w:val="28"/>
        </w:rPr>
      </w:pPr>
      <w:r w:rsidRPr="00AB3D81">
        <w:rPr>
          <w:szCs w:val="28"/>
        </w:rPr>
        <w:t>196.</w:t>
      </w:r>
      <w:r w:rsidRPr="00AB3D81">
        <w:rPr>
          <w:szCs w:val="28"/>
        </w:rPr>
        <w:tab/>
        <w:t>В соответствии с приказом Минтранса России от 1</w:t>
      </w:r>
      <w:r>
        <w:rPr>
          <w:szCs w:val="28"/>
        </w:rPr>
        <w:t>2</w:t>
      </w:r>
      <w:r w:rsidRPr="00AB3D81">
        <w:rPr>
          <w:szCs w:val="28"/>
        </w:rPr>
        <w:t>.07.20</w:t>
      </w:r>
      <w:r>
        <w:rPr>
          <w:szCs w:val="28"/>
        </w:rPr>
        <w:t>21</w:t>
      </w:r>
      <w:r w:rsidRPr="00AB3D81">
        <w:rPr>
          <w:szCs w:val="28"/>
        </w:rPr>
        <w:t xml:space="preserve"> № 2</w:t>
      </w:r>
      <w:r>
        <w:rPr>
          <w:szCs w:val="28"/>
        </w:rPr>
        <w:t>3</w:t>
      </w:r>
      <w:r w:rsidRPr="00AB3D81">
        <w:rPr>
          <w:szCs w:val="28"/>
        </w:rPr>
        <w:t>2 «Об утверждении Порядка подготовки сил обеспечения транспортной безопасности» к числу обязательных видов подготовки не относится:</w:t>
      </w:r>
    </w:p>
    <w:p w14:paraId="375F04CD" w14:textId="77777777" w:rsidR="00735D73" w:rsidRPr="00AB3D81" w:rsidRDefault="00735D73" w:rsidP="00735D73">
      <w:pPr>
        <w:tabs>
          <w:tab w:val="left" w:pos="1276"/>
        </w:tabs>
        <w:ind w:firstLine="709"/>
        <w:jc w:val="both"/>
        <w:rPr>
          <w:szCs w:val="28"/>
        </w:rPr>
      </w:pPr>
      <w:r w:rsidRPr="00AB3D81">
        <w:rPr>
          <w:szCs w:val="28"/>
        </w:rPr>
        <w:t>197.</w:t>
      </w:r>
      <w:r w:rsidRPr="00AB3D81">
        <w:rPr>
          <w:szCs w:val="28"/>
        </w:rPr>
        <w:tab/>
        <w:t>Согласно Федеральному закону от 06.03.2006 № 35-ФЗ «О противодействии терроризму» терроризм – это:</w:t>
      </w:r>
    </w:p>
    <w:p w14:paraId="5347EFC2" w14:textId="77777777" w:rsidR="00735D73" w:rsidRPr="00AB3D81" w:rsidRDefault="00735D73" w:rsidP="00735D73">
      <w:pPr>
        <w:tabs>
          <w:tab w:val="left" w:pos="1276"/>
        </w:tabs>
        <w:ind w:firstLine="709"/>
        <w:jc w:val="both"/>
        <w:rPr>
          <w:szCs w:val="28"/>
        </w:rPr>
      </w:pPr>
      <w:r w:rsidRPr="00AB3D81">
        <w:rPr>
          <w:szCs w:val="28"/>
        </w:rPr>
        <w:t>198.</w:t>
      </w:r>
      <w:r w:rsidRPr="00AB3D81">
        <w:rPr>
          <w:szCs w:val="28"/>
        </w:rPr>
        <w:tab/>
        <w:t>Правила проведения досмотра, дополнительного досмотра и повторного досмотра в целях обеспечения транспортной безопасности обязательны для исполнения:</w:t>
      </w:r>
    </w:p>
    <w:p w14:paraId="09C5C3AA" w14:textId="77777777" w:rsidR="00735D73" w:rsidRPr="00AB3D81" w:rsidRDefault="00735D73" w:rsidP="00735D73">
      <w:pPr>
        <w:tabs>
          <w:tab w:val="left" w:pos="1276"/>
        </w:tabs>
        <w:ind w:firstLine="709"/>
        <w:jc w:val="both"/>
        <w:rPr>
          <w:szCs w:val="28"/>
        </w:rPr>
      </w:pPr>
      <w:r w:rsidRPr="00AB3D81">
        <w:rPr>
          <w:szCs w:val="28"/>
        </w:rPr>
        <w:lastRenderedPageBreak/>
        <w:t>199.</w:t>
      </w:r>
      <w:r w:rsidRPr="00AB3D81">
        <w:rPr>
          <w:szCs w:val="28"/>
        </w:rPr>
        <w:tab/>
        <w:t>Уголовная ответственность за неисполнение требований по обеспечению транспортной безопасности наступает в случае:</w:t>
      </w:r>
    </w:p>
    <w:p w14:paraId="02F0109A" w14:textId="77777777" w:rsidR="00735D73" w:rsidRPr="00AB3D81" w:rsidRDefault="00735D73" w:rsidP="00735D73">
      <w:pPr>
        <w:tabs>
          <w:tab w:val="left" w:pos="1276"/>
        </w:tabs>
        <w:ind w:firstLine="709"/>
        <w:jc w:val="both"/>
        <w:rPr>
          <w:szCs w:val="28"/>
        </w:rPr>
      </w:pPr>
      <w:r w:rsidRPr="00AB3D81">
        <w:rPr>
          <w:szCs w:val="28"/>
        </w:rPr>
        <w:t>200.</w:t>
      </w:r>
      <w:r w:rsidRPr="00AB3D81">
        <w:rPr>
          <w:szCs w:val="28"/>
        </w:rPr>
        <w:tab/>
        <w:t>Перечень потенциальных угроз совершения актов незаконного вмешательства в деятельность объектов транспортной инфраструктуры и транспортных средств установлен:</w:t>
      </w:r>
    </w:p>
    <w:p w14:paraId="4EB98E21" w14:textId="77777777" w:rsidR="00735D73" w:rsidRPr="00AB3D81" w:rsidRDefault="00735D73" w:rsidP="00735D73">
      <w:pPr>
        <w:tabs>
          <w:tab w:val="left" w:pos="1276"/>
        </w:tabs>
        <w:ind w:firstLine="709"/>
        <w:jc w:val="both"/>
        <w:rPr>
          <w:szCs w:val="28"/>
        </w:rPr>
      </w:pPr>
      <w:r w:rsidRPr="00AB3D81">
        <w:rPr>
          <w:szCs w:val="28"/>
        </w:rPr>
        <w:t>201.</w:t>
      </w:r>
      <w:r w:rsidRPr="00AB3D81">
        <w:rPr>
          <w:szCs w:val="28"/>
        </w:rPr>
        <w:tab/>
        <w:t>На объекте транспортной инфраструктуры и транспортном средстве допускается обращение с информацией ограниченного доступа:</w:t>
      </w:r>
    </w:p>
    <w:p w14:paraId="3F8E6BF2" w14:textId="77777777" w:rsidR="00735D73" w:rsidRPr="00AB3D81" w:rsidRDefault="00735D73" w:rsidP="00735D73">
      <w:pPr>
        <w:tabs>
          <w:tab w:val="left" w:pos="1276"/>
        </w:tabs>
        <w:ind w:firstLine="709"/>
        <w:jc w:val="both"/>
        <w:rPr>
          <w:szCs w:val="28"/>
        </w:rPr>
      </w:pPr>
      <w:r w:rsidRPr="00AB3D81">
        <w:rPr>
          <w:szCs w:val="28"/>
        </w:rPr>
        <w:t>202.</w:t>
      </w:r>
      <w:r w:rsidRPr="00AB3D81">
        <w:rPr>
          <w:szCs w:val="28"/>
        </w:rPr>
        <w:tab/>
        <w:t>Станция метрополитена включает в себя:</w:t>
      </w:r>
    </w:p>
    <w:p w14:paraId="55CFF93B" w14:textId="77777777" w:rsidR="00735D73" w:rsidRPr="00AB3D81" w:rsidRDefault="00735D73" w:rsidP="00735D73">
      <w:pPr>
        <w:tabs>
          <w:tab w:val="left" w:pos="1276"/>
        </w:tabs>
        <w:ind w:firstLine="709"/>
        <w:jc w:val="both"/>
        <w:rPr>
          <w:szCs w:val="28"/>
        </w:rPr>
      </w:pPr>
      <w:r w:rsidRPr="00AB3D81">
        <w:rPr>
          <w:szCs w:val="28"/>
        </w:rPr>
        <w:t>203.</w:t>
      </w:r>
      <w:r w:rsidRPr="00AB3D81">
        <w:rPr>
          <w:szCs w:val="28"/>
        </w:rPr>
        <w:tab/>
        <w:t>Тоннель метрополитена включает в себя:</w:t>
      </w:r>
    </w:p>
    <w:p w14:paraId="26992FDE" w14:textId="77777777" w:rsidR="00735D73" w:rsidRPr="00AB3D81" w:rsidRDefault="00735D73" w:rsidP="00735D73">
      <w:pPr>
        <w:tabs>
          <w:tab w:val="left" w:pos="1276"/>
        </w:tabs>
        <w:ind w:firstLine="709"/>
        <w:jc w:val="both"/>
        <w:rPr>
          <w:szCs w:val="28"/>
        </w:rPr>
      </w:pPr>
      <w:r w:rsidRPr="00AB3D81">
        <w:rPr>
          <w:szCs w:val="28"/>
        </w:rPr>
        <w:t>204.</w:t>
      </w:r>
      <w:r w:rsidRPr="00AB3D81">
        <w:rPr>
          <w:szCs w:val="28"/>
        </w:rPr>
        <w:tab/>
        <w:t>Транспортные средства метрополитена при категорировании могут иметь:</w:t>
      </w:r>
    </w:p>
    <w:p w14:paraId="5DCE0C8C" w14:textId="77777777" w:rsidR="00735D73" w:rsidRPr="00AB3D81" w:rsidRDefault="00735D73" w:rsidP="00735D73">
      <w:pPr>
        <w:tabs>
          <w:tab w:val="left" w:pos="1276"/>
        </w:tabs>
        <w:ind w:firstLine="709"/>
        <w:jc w:val="both"/>
        <w:rPr>
          <w:szCs w:val="28"/>
        </w:rPr>
      </w:pPr>
      <w:r w:rsidRPr="00AB3D81">
        <w:rPr>
          <w:szCs w:val="28"/>
        </w:rPr>
        <w:t>205.</w:t>
      </w:r>
      <w:r w:rsidRPr="00AB3D81">
        <w:rPr>
          <w:szCs w:val="28"/>
        </w:rPr>
        <w:tab/>
        <w:t>Субъект транспортной инфраструктуры в отношении объекта метрополитена первой категории при втором уровне безопасности обязан:</w:t>
      </w:r>
    </w:p>
    <w:p w14:paraId="44C439D7" w14:textId="77777777" w:rsidR="00735D73" w:rsidRPr="00AB3D81" w:rsidRDefault="00735D73" w:rsidP="00735D73">
      <w:pPr>
        <w:tabs>
          <w:tab w:val="left" w:pos="1276"/>
        </w:tabs>
        <w:ind w:firstLine="709"/>
        <w:jc w:val="both"/>
        <w:rPr>
          <w:szCs w:val="28"/>
        </w:rPr>
      </w:pPr>
      <w:r w:rsidRPr="00AB3D81">
        <w:rPr>
          <w:szCs w:val="28"/>
        </w:rPr>
        <w:t>206.</w:t>
      </w:r>
      <w:r w:rsidRPr="00AB3D81">
        <w:rPr>
          <w:szCs w:val="28"/>
        </w:rPr>
        <w:tab/>
        <w:t>При нахождении в зоне транспортной безопасности объектов метрополитена постоянные пропуска носятся на видном месте поверх одежды всеми владельцами, за исключением:</w:t>
      </w:r>
    </w:p>
    <w:p w14:paraId="36EBC4EC" w14:textId="77777777" w:rsidR="00735D73" w:rsidRPr="00AB3D81" w:rsidRDefault="00735D73" w:rsidP="00735D73">
      <w:pPr>
        <w:tabs>
          <w:tab w:val="left" w:pos="1276"/>
        </w:tabs>
        <w:ind w:firstLine="709"/>
        <w:jc w:val="both"/>
        <w:rPr>
          <w:szCs w:val="28"/>
        </w:rPr>
      </w:pPr>
      <w:r w:rsidRPr="00AB3D81">
        <w:rPr>
          <w:szCs w:val="28"/>
        </w:rPr>
        <w:t>207.</w:t>
      </w:r>
      <w:r w:rsidRPr="00AB3D81">
        <w:rPr>
          <w:szCs w:val="28"/>
        </w:rPr>
        <w:tab/>
        <w:t>Постоянные пропуска выдаются работникам метрополитена на срок:</w:t>
      </w:r>
    </w:p>
    <w:p w14:paraId="0DEE6715" w14:textId="77777777" w:rsidR="00735D73" w:rsidRPr="00AB3D81" w:rsidRDefault="00735D73" w:rsidP="00735D73">
      <w:pPr>
        <w:tabs>
          <w:tab w:val="left" w:pos="1276"/>
        </w:tabs>
        <w:ind w:firstLine="709"/>
        <w:jc w:val="both"/>
        <w:rPr>
          <w:szCs w:val="28"/>
        </w:rPr>
      </w:pPr>
      <w:r w:rsidRPr="00AB3D81">
        <w:rPr>
          <w:szCs w:val="28"/>
        </w:rPr>
        <w:t>208.</w:t>
      </w:r>
      <w:r w:rsidRPr="00AB3D81">
        <w:rPr>
          <w:szCs w:val="28"/>
        </w:rPr>
        <w:tab/>
        <w:t>Субъект транспортной инфраструктуры метрополитена на объекте метрополитена четвертой категории при третьем уровне безопасности обязан:</w:t>
      </w:r>
    </w:p>
    <w:p w14:paraId="0DF53FD6" w14:textId="77777777" w:rsidR="00735D73" w:rsidRPr="00AB3D81" w:rsidRDefault="00735D73" w:rsidP="00735D73">
      <w:pPr>
        <w:tabs>
          <w:tab w:val="left" w:pos="1276"/>
        </w:tabs>
        <w:ind w:firstLine="709"/>
        <w:jc w:val="both"/>
        <w:rPr>
          <w:szCs w:val="28"/>
        </w:rPr>
      </w:pPr>
      <w:r w:rsidRPr="00AB3D81">
        <w:rPr>
          <w:szCs w:val="28"/>
        </w:rPr>
        <w:t>209.</w:t>
      </w:r>
      <w:r w:rsidRPr="00AB3D81">
        <w:rPr>
          <w:szCs w:val="28"/>
        </w:rPr>
        <w:tab/>
        <w:t>Субъект транспортной инфраструктуры в отношении объекта метрополитена первой категории при первом уровне безопасности обязан:</w:t>
      </w:r>
    </w:p>
    <w:p w14:paraId="149EB8DB" w14:textId="77777777" w:rsidR="00735D73" w:rsidRDefault="00735D73" w:rsidP="00735D73">
      <w:pPr>
        <w:tabs>
          <w:tab w:val="left" w:pos="1276"/>
        </w:tabs>
        <w:ind w:firstLine="709"/>
        <w:jc w:val="both"/>
        <w:rPr>
          <w:szCs w:val="28"/>
        </w:rPr>
      </w:pPr>
      <w:r w:rsidRPr="00AB3D81">
        <w:rPr>
          <w:szCs w:val="28"/>
        </w:rPr>
        <w:t>210.</w:t>
      </w:r>
      <w:r w:rsidRPr="00AB3D81">
        <w:rPr>
          <w:szCs w:val="28"/>
        </w:rPr>
        <w:tab/>
        <w:t>Субъект транспортной инфраструктуры в отношении объекта метрополитена первой категории при третьем уровне безопасности обязан:</w:t>
      </w:r>
    </w:p>
    <w:p w14:paraId="636FCC91" w14:textId="77777777" w:rsidR="00735D73" w:rsidRPr="00735D73" w:rsidRDefault="00735D73" w:rsidP="00735D73">
      <w:pPr>
        <w:spacing w:before="240"/>
        <w:jc w:val="center"/>
        <w:rPr>
          <w:rStyle w:val="FontStyle27"/>
          <w:b/>
          <w:bCs/>
          <w:sz w:val="28"/>
          <w:szCs w:val="32"/>
        </w:rPr>
      </w:pPr>
      <w:bookmarkStart w:id="39" w:name="_Hlk67061686"/>
      <w:r w:rsidRPr="00735D73">
        <w:rPr>
          <w:rStyle w:val="FontStyle27"/>
          <w:b/>
          <w:bCs/>
          <w:sz w:val="28"/>
          <w:szCs w:val="32"/>
        </w:rPr>
        <w:t>Вопросы итоговой аттестации (итоговый экзамен)</w:t>
      </w:r>
    </w:p>
    <w:p w14:paraId="5307D1B5" w14:textId="77777777" w:rsidR="00735D73" w:rsidRPr="00F922B8" w:rsidRDefault="00735D73" w:rsidP="00735D73">
      <w:pPr>
        <w:widowControl w:val="0"/>
        <w:autoSpaceDE w:val="0"/>
        <w:autoSpaceDN w:val="0"/>
        <w:adjustRightInd w:val="0"/>
        <w:ind w:firstLine="709"/>
        <w:jc w:val="both"/>
        <w:rPr>
          <w:szCs w:val="28"/>
        </w:rPr>
      </w:pPr>
      <w:r w:rsidRPr="00F922B8">
        <w:rPr>
          <w:szCs w:val="28"/>
        </w:rPr>
        <w:t>1. Какие цели и задачи определены для обеспечения транспортной безопасности?</w:t>
      </w:r>
    </w:p>
    <w:p w14:paraId="6E04F055" w14:textId="77777777" w:rsidR="00735D73" w:rsidRPr="00F922B8" w:rsidRDefault="00735D73" w:rsidP="00735D73">
      <w:pPr>
        <w:widowControl w:val="0"/>
        <w:autoSpaceDE w:val="0"/>
        <w:autoSpaceDN w:val="0"/>
        <w:adjustRightInd w:val="0"/>
        <w:ind w:firstLine="709"/>
        <w:jc w:val="both"/>
        <w:rPr>
          <w:szCs w:val="28"/>
        </w:rPr>
      </w:pPr>
      <w:r w:rsidRPr="00F922B8">
        <w:rPr>
          <w:szCs w:val="28"/>
        </w:rPr>
        <w:t>2. Какие принципы обеспечения транспортной безопасности установлены?</w:t>
      </w:r>
    </w:p>
    <w:p w14:paraId="4E84D614" w14:textId="77777777" w:rsidR="00735D73" w:rsidRPr="00F922B8" w:rsidRDefault="00735D73" w:rsidP="00735D73">
      <w:pPr>
        <w:widowControl w:val="0"/>
        <w:autoSpaceDE w:val="0"/>
        <w:autoSpaceDN w:val="0"/>
        <w:adjustRightInd w:val="0"/>
        <w:ind w:firstLine="709"/>
        <w:jc w:val="both"/>
        <w:rPr>
          <w:szCs w:val="28"/>
        </w:rPr>
      </w:pPr>
      <w:r w:rsidRPr="00F922B8">
        <w:rPr>
          <w:szCs w:val="28"/>
        </w:rPr>
        <w:t>3. В каком порядке реализуются мероприятия по обеспечению транспортной безопасности?</w:t>
      </w:r>
    </w:p>
    <w:p w14:paraId="59159801" w14:textId="77777777" w:rsidR="00735D73" w:rsidRPr="00F922B8" w:rsidRDefault="00735D73" w:rsidP="00735D73">
      <w:pPr>
        <w:widowControl w:val="0"/>
        <w:autoSpaceDE w:val="0"/>
        <w:autoSpaceDN w:val="0"/>
        <w:adjustRightInd w:val="0"/>
        <w:ind w:firstLine="709"/>
        <w:jc w:val="both"/>
        <w:rPr>
          <w:szCs w:val="28"/>
        </w:rPr>
      </w:pPr>
      <w:r w:rsidRPr="00F922B8">
        <w:rPr>
          <w:szCs w:val="28"/>
        </w:rPr>
        <w:t xml:space="preserve">4. Какие полномочия имеет Федеральное агентство железнодорожного транспорта в части транспортной </w:t>
      </w:r>
      <w:proofErr w:type="gramStart"/>
      <w:r w:rsidRPr="00F922B8">
        <w:rPr>
          <w:szCs w:val="28"/>
        </w:rPr>
        <w:t>безопасности</w:t>
      </w:r>
      <w:proofErr w:type="gramEnd"/>
      <w:r w:rsidRPr="00F922B8">
        <w:rPr>
          <w:szCs w:val="28"/>
        </w:rPr>
        <w:t xml:space="preserve"> и </w:t>
      </w:r>
      <w:proofErr w:type="gramStart"/>
      <w:r w:rsidRPr="00F922B8">
        <w:rPr>
          <w:szCs w:val="28"/>
        </w:rPr>
        <w:t>каким</w:t>
      </w:r>
      <w:proofErr w:type="gramEnd"/>
      <w:r w:rsidRPr="00F922B8">
        <w:rPr>
          <w:szCs w:val="28"/>
        </w:rPr>
        <w:t xml:space="preserve"> нормативным правовым актом они определены?</w:t>
      </w:r>
    </w:p>
    <w:p w14:paraId="2C7536EE" w14:textId="77777777" w:rsidR="00735D73" w:rsidRPr="00F922B8" w:rsidRDefault="00735D73" w:rsidP="00735D73">
      <w:pPr>
        <w:widowControl w:val="0"/>
        <w:autoSpaceDE w:val="0"/>
        <w:autoSpaceDN w:val="0"/>
        <w:adjustRightInd w:val="0"/>
        <w:ind w:firstLine="709"/>
        <w:jc w:val="both"/>
        <w:rPr>
          <w:szCs w:val="28"/>
        </w:rPr>
      </w:pPr>
      <w:r w:rsidRPr="00F922B8">
        <w:rPr>
          <w:szCs w:val="28"/>
        </w:rPr>
        <w:t>5. Какие определения установлены для следующих понятий: "транспортная безопасность", "акт незаконного вмешательства", "объект транспортной инфраструктуры", "субъект транспортной инфраструктуры", "транспортное средство"?</w:t>
      </w:r>
    </w:p>
    <w:p w14:paraId="27C916C3" w14:textId="77777777" w:rsidR="00735D73" w:rsidRPr="00F922B8" w:rsidRDefault="00735D73" w:rsidP="00735D73">
      <w:pPr>
        <w:widowControl w:val="0"/>
        <w:autoSpaceDE w:val="0"/>
        <w:autoSpaceDN w:val="0"/>
        <w:adjustRightInd w:val="0"/>
        <w:ind w:firstLine="709"/>
        <w:jc w:val="both"/>
        <w:rPr>
          <w:szCs w:val="28"/>
        </w:rPr>
      </w:pPr>
      <w:r w:rsidRPr="00F922B8">
        <w:rPr>
          <w:szCs w:val="28"/>
        </w:rPr>
        <w:t xml:space="preserve">6. Кто относится к силам обеспечения транспортной </w:t>
      </w:r>
      <w:proofErr w:type="gramStart"/>
      <w:r w:rsidRPr="00F922B8">
        <w:rPr>
          <w:szCs w:val="28"/>
        </w:rPr>
        <w:t>безопасности</w:t>
      </w:r>
      <w:proofErr w:type="gramEnd"/>
      <w:r w:rsidRPr="00F922B8">
        <w:rPr>
          <w:szCs w:val="28"/>
        </w:rPr>
        <w:t xml:space="preserve"> и </w:t>
      </w:r>
      <w:proofErr w:type="gramStart"/>
      <w:r w:rsidRPr="00F922B8">
        <w:rPr>
          <w:szCs w:val="28"/>
        </w:rPr>
        <w:t>какие</w:t>
      </w:r>
      <w:proofErr w:type="gramEnd"/>
      <w:r w:rsidRPr="00F922B8">
        <w:rPr>
          <w:szCs w:val="28"/>
        </w:rPr>
        <w:t xml:space="preserve"> категории для них установлены?</w:t>
      </w:r>
    </w:p>
    <w:p w14:paraId="687B098F" w14:textId="77777777" w:rsidR="00735D73" w:rsidRPr="00F922B8" w:rsidRDefault="00735D73" w:rsidP="00735D73">
      <w:pPr>
        <w:widowControl w:val="0"/>
        <w:autoSpaceDE w:val="0"/>
        <w:autoSpaceDN w:val="0"/>
        <w:adjustRightInd w:val="0"/>
        <w:ind w:firstLine="709"/>
        <w:jc w:val="both"/>
        <w:rPr>
          <w:szCs w:val="28"/>
        </w:rPr>
      </w:pPr>
      <w:r w:rsidRPr="00F922B8">
        <w:rPr>
          <w:szCs w:val="28"/>
        </w:rPr>
        <w:t>7. В каком порядке осуществляется категорирование объектов транспортной инфраструктуры?</w:t>
      </w:r>
    </w:p>
    <w:p w14:paraId="532AA12B" w14:textId="77777777" w:rsidR="00735D73" w:rsidRPr="00F922B8" w:rsidRDefault="00735D73" w:rsidP="00735D73">
      <w:pPr>
        <w:widowControl w:val="0"/>
        <w:autoSpaceDE w:val="0"/>
        <w:autoSpaceDN w:val="0"/>
        <w:adjustRightInd w:val="0"/>
        <w:ind w:firstLine="709"/>
        <w:jc w:val="both"/>
        <w:rPr>
          <w:szCs w:val="28"/>
        </w:rPr>
      </w:pPr>
      <w:r w:rsidRPr="00F922B8">
        <w:rPr>
          <w:szCs w:val="28"/>
        </w:rPr>
        <w:t xml:space="preserve">8. Какие категории предусмотрены для объектов транспортной </w:t>
      </w:r>
      <w:proofErr w:type="gramStart"/>
      <w:r w:rsidRPr="00F922B8">
        <w:rPr>
          <w:szCs w:val="28"/>
        </w:rPr>
        <w:t>инфраструктуры</w:t>
      </w:r>
      <w:proofErr w:type="gramEnd"/>
      <w:r w:rsidRPr="00F922B8">
        <w:rPr>
          <w:szCs w:val="28"/>
        </w:rPr>
        <w:t xml:space="preserve"> железнодорожного транспорта и </w:t>
      </w:r>
      <w:proofErr w:type="gramStart"/>
      <w:r w:rsidRPr="00F922B8">
        <w:rPr>
          <w:szCs w:val="28"/>
        </w:rPr>
        <w:t>каковы</w:t>
      </w:r>
      <w:proofErr w:type="gramEnd"/>
      <w:r w:rsidRPr="00F922B8">
        <w:rPr>
          <w:szCs w:val="28"/>
        </w:rPr>
        <w:t xml:space="preserve"> количественные критерии их категорирования?</w:t>
      </w:r>
    </w:p>
    <w:p w14:paraId="2575CFE1" w14:textId="77777777" w:rsidR="00735D73" w:rsidRPr="00F922B8" w:rsidRDefault="00735D73" w:rsidP="00735D73">
      <w:pPr>
        <w:widowControl w:val="0"/>
        <w:autoSpaceDE w:val="0"/>
        <w:autoSpaceDN w:val="0"/>
        <w:adjustRightInd w:val="0"/>
        <w:ind w:firstLine="709"/>
        <w:jc w:val="both"/>
        <w:rPr>
          <w:szCs w:val="28"/>
        </w:rPr>
      </w:pPr>
      <w:r w:rsidRPr="00F922B8">
        <w:rPr>
          <w:szCs w:val="28"/>
        </w:rPr>
        <w:t>9. Какие категории предусмотрены для объектов инфраструктуры внеуличного транспорта (в части метрополитенов) и каковы количественные критерии их категорирования?</w:t>
      </w:r>
    </w:p>
    <w:p w14:paraId="33B4BBBD" w14:textId="77777777" w:rsidR="00735D73" w:rsidRPr="00F922B8" w:rsidRDefault="00735D73" w:rsidP="00735D73">
      <w:pPr>
        <w:widowControl w:val="0"/>
        <w:autoSpaceDE w:val="0"/>
        <w:autoSpaceDN w:val="0"/>
        <w:adjustRightInd w:val="0"/>
        <w:ind w:firstLine="709"/>
        <w:jc w:val="both"/>
        <w:rPr>
          <w:szCs w:val="28"/>
        </w:rPr>
      </w:pPr>
      <w:r w:rsidRPr="00F922B8">
        <w:rPr>
          <w:szCs w:val="28"/>
        </w:rPr>
        <w:lastRenderedPageBreak/>
        <w:t xml:space="preserve">10. Какие объекты транспортной инфраструктуры не подлежат </w:t>
      </w:r>
      <w:proofErr w:type="gramStart"/>
      <w:r w:rsidRPr="00F922B8">
        <w:rPr>
          <w:szCs w:val="28"/>
        </w:rPr>
        <w:t>категорированию</w:t>
      </w:r>
      <w:proofErr w:type="gramEnd"/>
      <w:r w:rsidRPr="00F922B8">
        <w:rPr>
          <w:szCs w:val="28"/>
        </w:rPr>
        <w:t xml:space="preserve"> и </w:t>
      </w:r>
      <w:proofErr w:type="gramStart"/>
      <w:r w:rsidRPr="00F922B8">
        <w:rPr>
          <w:szCs w:val="28"/>
        </w:rPr>
        <w:t>каким</w:t>
      </w:r>
      <w:proofErr w:type="gramEnd"/>
      <w:r w:rsidRPr="00F922B8">
        <w:rPr>
          <w:szCs w:val="28"/>
        </w:rPr>
        <w:t xml:space="preserve"> нормативным актом это определяется?</w:t>
      </w:r>
    </w:p>
    <w:p w14:paraId="379302B3" w14:textId="77777777" w:rsidR="00735D73" w:rsidRPr="00F922B8" w:rsidRDefault="00735D73" w:rsidP="00735D73">
      <w:pPr>
        <w:widowControl w:val="0"/>
        <w:autoSpaceDE w:val="0"/>
        <w:autoSpaceDN w:val="0"/>
        <w:adjustRightInd w:val="0"/>
        <w:ind w:firstLine="709"/>
        <w:jc w:val="both"/>
        <w:rPr>
          <w:szCs w:val="28"/>
        </w:rPr>
      </w:pPr>
      <w:r w:rsidRPr="00F922B8">
        <w:rPr>
          <w:szCs w:val="28"/>
        </w:rPr>
        <w:t xml:space="preserve">11. Какой порядок установлен для проведения </w:t>
      </w:r>
      <w:proofErr w:type="gramStart"/>
      <w:r w:rsidRPr="00F922B8">
        <w:rPr>
          <w:szCs w:val="28"/>
        </w:rPr>
        <w:t>оценки уязвимости объектов инфраструктуры железнодорожного транспорта</w:t>
      </w:r>
      <w:proofErr w:type="gramEnd"/>
      <w:r w:rsidRPr="00F922B8">
        <w:rPr>
          <w:szCs w:val="28"/>
        </w:rPr>
        <w:t>?</w:t>
      </w:r>
    </w:p>
    <w:p w14:paraId="1DDB59FB" w14:textId="77777777" w:rsidR="00735D73" w:rsidRPr="00F922B8" w:rsidRDefault="00735D73" w:rsidP="00735D73">
      <w:pPr>
        <w:widowControl w:val="0"/>
        <w:autoSpaceDE w:val="0"/>
        <w:autoSpaceDN w:val="0"/>
        <w:adjustRightInd w:val="0"/>
        <w:ind w:firstLine="709"/>
        <w:jc w:val="both"/>
        <w:rPr>
          <w:szCs w:val="28"/>
        </w:rPr>
      </w:pPr>
      <w:r w:rsidRPr="00F922B8">
        <w:rPr>
          <w:szCs w:val="28"/>
        </w:rPr>
        <w:t xml:space="preserve">12. Какие условия и сроки установлены для проведения дополнительной </w:t>
      </w:r>
      <w:proofErr w:type="gramStart"/>
      <w:r w:rsidRPr="00F922B8">
        <w:rPr>
          <w:szCs w:val="28"/>
        </w:rPr>
        <w:t>оценки уязвимости объектов инфраструктуры железнодорожного транспорта</w:t>
      </w:r>
      <w:proofErr w:type="gramEnd"/>
      <w:r w:rsidRPr="00F922B8">
        <w:rPr>
          <w:szCs w:val="28"/>
        </w:rPr>
        <w:t>?</w:t>
      </w:r>
    </w:p>
    <w:p w14:paraId="0317BA92" w14:textId="77777777" w:rsidR="00735D73" w:rsidRPr="00F922B8" w:rsidRDefault="00735D73" w:rsidP="00735D73">
      <w:pPr>
        <w:widowControl w:val="0"/>
        <w:autoSpaceDE w:val="0"/>
        <w:autoSpaceDN w:val="0"/>
        <w:adjustRightInd w:val="0"/>
        <w:ind w:firstLine="709"/>
        <w:jc w:val="both"/>
        <w:rPr>
          <w:szCs w:val="28"/>
        </w:rPr>
      </w:pPr>
      <w:r w:rsidRPr="00F922B8">
        <w:rPr>
          <w:szCs w:val="28"/>
        </w:rPr>
        <w:t>13. Какие уровни безопасности установлены для защиты транспортного комплекса, порядок их объявления?</w:t>
      </w:r>
    </w:p>
    <w:p w14:paraId="405D11FC" w14:textId="77777777" w:rsidR="00735D73" w:rsidRPr="00F922B8" w:rsidRDefault="00735D73" w:rsidP="00735D73">
      <w:pPr>
        <w:widowControl w:val="0"/>
        <w:autoSpaceDE w:val="0"/>
        <w:autoSpaceDN w:val="0"/>
        <w:adjustRightInd w:val="0"/>
        <w:ind w:firstLine="709"/>
        <w:jc w:val="both"/>
        <w:rPr>
          <w:szCs w:val="28"/>
        </w:rPr>
      </w:pPr>
      <w:r w:rsidRPr="00F922B8">
        <w:rPr>
          <w:szCs w:val="28"/>
        </w:rPr>
        <w:t>14. Какой утвержден перечень потенциальных угроз совершения актов незаконного вмешательства в деятельность объектов транспортной инфраструктуры и транспортных средств?</w:t>
      </w:r>
    </w:p>
    <w:p w14:paraId="4D87CB10" w14:textId="77777777" w:rsidR="00735D73" w:rsidRPr="00F922B8" w:rsidRDefault="00735D73" w:rsidP="00735D73">
      <w:pPr>
        <w:widowControl w:val="0"/>
        <w:autoSpaceDE w:val="0"/>
        <w:autoSpaceDN w:val="0"/>
        <w:adjustRightInd w:val="0"/>
        <w:ind w:firstLine="709"/>
        <w:jc w:val="both"/>
        <w:rPr>
          <w:szCs w:val="28"/>
        </w:rPr>
      </w:pPr>
      <w:r w:rsidRPr="00F922B8">
        <w:rPr>
          <w:szCs w:val="28"/>
        </w:rPr>
        <w:t>15. Какое определение установлено для понятий: "зона транспортной безопасности", "критический элемент" объекта транспортной инфраструктуры и транспортного средства железнодорожного транспорта?</w:t>
      </w:r>
    </w:p>
    <w:p w14:paraId="6D85FF79" w14:textId="77777777" w:rsidR="00735D73" w:rsidRPr="00F922B8" w:rsidRDefault="00735D73" w:rsidP="00735D73">
      <w:pPr>
        <w:widowControl w:val="0"/>
        <w:autoSpaceDE w:val="0"/>
        <w:autoSpaceDN w:val="0"/>
        <w:adjustRightInd w:val="0"/>
        <w:ind w:firstLine="709"/>
        <w:jc w:val="both"/>
        <w:rPr>
          <w:szCs w:val="28"/>
        </w:rPr>
      </w:pPr>
      <w:r w:rsidRPr="00F922B8">
        <w:rPr>
          <w:szCs w:val="28"/>
        </w:rPr>
        <w:t>16. Какие устройства, предметы и вещества запрещены или ограничены к перемещению в зону транспортной безопасности, или ее часть и каким нормативным правовым актом это установлено?</w:t>
      </w:r>
    </w:p>
    <w:p w14:paraId="48A6BCEB" w14:textId="77777777" w:rsidR="00735D73" w:rsidRPr="00F922B8" w:rsidRDefault="00735D73" w:rsidP="00735D73">
      <w:pPr>
        <w:widowControl w:val="0"/>
        <w:autoSpaceDE w:val="0"/>
        <w:autoSpaceDN w:val="0"/>
        <w:adjustRightInd w:val="0"/>
        <w:ind w:firstLine="709"/>
        <w:jc w:val="both"/>
        <w:rPr>
          <w:szCs w:val="28"/>
        </w:rPr>
      </w:pPr>
      <w:r w:rsidRPr="00F922B8">
        <w:rPr>
          <w:szCs w:val="28"/>
        </w:rPr>
        <w:t>17. Какие организационно-распорядительные документы должен разработать и утвердить субъект транспортной инфраструктуры при реализации мер по обеспечению транспортной безопасности объекта транспортной инфраструктуры?</w:t>
      </w:r>
    </w:p>
    <w:p w14:paraId="3FAA55DE" w14:textId="77777777" w:rsidR="00735D73" w:rsidRPr="00F922B8" w:rsidRDefault="00735D73" w:rsidP="00735D73">
      <w:pPr>
        <w:widowControl w:val="0"/>
        <w:autoSpaceDE w:val="0"/>
        <w:autoSpaceDN w:val="0"/>
        <w:adjustRightInd w:val="0"/>
        <w:ind w:firstLine="709"/>
        <w:jc w:val="both"/>
        <w:rPr>
          <w:szCs w:val="28"/>
        </w:rPr>
      </w:pPr>
      <w:r w:rsidRPr="00F922B8">
        <w:rPr>
          <w:szCs w:val="28"/>
        </w:rPr>
        <w:t xml:space="preserve">18. Какой установлен порядок </w:t>
      </w:r>
      <w:proofErr w:type="gramStart"/>
      <w:r w:rsidRPr="00F922B8">
        <w:rPr>
          <w:szCs w:val="28"/>
        </w:rPr>
        <w:t>разработки плана обеспечения транспортной безопасности объекта транспортной инфраструктуры</w:t>
      </w:r>
      <w:proofErr w:type="gramEnd"/>
      <w:r w:rsidRPr="00F922B8">
        <w:rPr>
          <w:szCs w:val="28"/>
        </w:rPr>
        <w:t xml:space="preserve"> и паспорта обеспечения безопасности транспортного средства?</w:t>
      </w:r>
    </w:p>
    <w:p w14:paraId="04ACFEF8" w14:textId="77777777" w:rsidR="00735D73" w:rsidRPr="00F922B8" w:rsidRDefault="00735D73" w:rsidP="00735D73">
      <w:pPr>
        <w:widowControl w:val="0"/>
        <w:autoSpaceDE w:val="0"/>
        <w:autoSpaceDN w:val="0"/>
        <w:adjustRightInd w:val="0"/>
        <w:ind w:firstLine="709"/>
        <w:jc w:val="both"/>
        <w:rPr>
          <w:szCs w:val="28"/>
        </w:rPr>
      </w:pPr>
      <w:r w:rsidRPr="00F922B8">
        <w:rPr>
          <w:szCs w:val="28"/>
        </w:rPr>
        <w:t xml:space="preserve">19. Какой перечень документов необходимо представить для получения государственной услуги по утверждению </w:t>
      </w:r>
      <w:proofErr w:type="gramStart"/>
      <w:r w:rsidRPr="00F922B8">
        <w:rPr>
          <w:szCs w:val="28"/>
        </w:rPr>
        <w:t>планов обеспечения транспортной безопасности объектов транспортной инфраструктуры</w:t>
      </w:r>
      <w:proofErr w:type="gramEnd"/>
      <w:r w:rsidRPr="00F922B8">
        <w:rPr>
          <w:szCs w:val="28"/>
        </w:rPr>
        <w:t>?</w:t>
      </w:r>
    </w:p>
    <w:p w14:paraId="7BBE10FC" w14:textId="77777777" w:rsidR="00735D73" w:rsidRPr="00F922B8" w:rsidRDefault="00735D73" w:rsidP="00735D73">
      <w:pPr>
        <w:widowControl w:val="0"/>
        <w:autoSpaceDE w:val="0"/>
        <w:autoSpaceDN w:val="0"/>
        <w:adjustRightInd w:val="0"/>
        <w:ind w:firstLine="709"/>
        <w:jc w:val="both"/>
        <w:rPr>
          <w:szCs w:val="28"/>
        </w:rPr>
      </w:pPr>
      <w:r w:rsidRPr="00F922B8">
        <w:rPr>
          <w:szCs w:val="28"/>
        </w:rPr>
        <w:t>20. Какие условия и сроки установлены для внесения изменений в утвержденные планы обеспечения транспортной безопасности объектов транспортной инфраструктуры и паспорта обеспечения безопасности транспортных средств?</w:t>
      </w:r>
    </w:p>
    <w:p w14:paraId="459E89C9" w14:textId="77777777" w:rsidR="00735D73" w:rsidRPr="00F922B8" w:rsidRDefault="00735D73" w:rsidP="00735D73">
      <w:pPr>
        <w:widowControl w:val="0"/>
        <w:autoSpaceDE w:val="0"/>
        <w:autoSpaceDN w:val="0"/>
        <w:adjustRightInd w:val="0"/>
        <w:ind w:firstLine="709"/>
        <w:jc w:val="both"/>
        <w:rPr>
          <w:szCs w:val="28"/>
        </w:rPr>
      </w:pPr>
      <w:r w:rsidRPr="00F922B8">
        <w:rPr>
          <w:szCs w:val="28"/>
        </w:rPr>
        <w:t>21. Какие ограничения установлены для лиц, задействованных при выполнении работ, непосредственно связанных с обеспечением транспортной безопасности?</w:t>
      </w:r>
    </w:p>
    <w:p w14:paraId="6E18AFC5" w14:textId="77777777" w:rsidR="00735D73" w:rsidRPr="00F922B8" w:rsidRDefault="00735D73" w:rsidP="00735D73">
      <w:pPr>
        <w:widowControl w:val="0"/>
        <w:autoSpaceDE w:val="0"/>
        <w:autoSpaceDN w:val="0"/>
        <w:adjustRightInd w:val="0"/>
        <w:ind w:firstLine="709"/>
        <w:jc w:val="both"/>
        <w:rPr>
          <w:szCs w:val="28"/>
        </w:rPr>
      </w:pPr>
      <w:r w:rsidRPr="00F922B8">
        <w:rPr>
          <w:szCs w:val="28"/>
        </w:rPr>
        <w:t xml:space="preserve">22. Какие работы являются непосредственно связанными с обеспечением транспортной </w:t>
      </w:r>
      <w:proofErr w:type="gramStart"/>
      <w:r w:rsidRPr="00F922B8">
        <w:rPr>
          <w:szCs w:val="28"/>
        </w:rPr>
        <w:t>безопасности</w:t>
      </w:r>
      <w:proofErr w:type="gramEnd"/>
      <w:r w:rsidRPr="00F922B8">
        <w:rPr>
          <w:szCs w:val="28"/>
        </w:rPr>
        <w:t xml:space="preserve"> и </w:t>
      </w:r>
      <w:proofErr w:type="gramStart"/>
      <w:r w:rsidRPr="00F922B8">
        <w:rPr>
          <w:szCs w:val="28"/>
        </w:rPr>
        <w:t>каким</w:t>
      </w:r>
      <w:proofErr w:type="gramEnd"/>
      <w:r w:rsidRPr="00F922B8">
        <w:rPr>
          <w:szCs w:val="28"/>
        </w:rPr>
        <w:t xml:space="preserve"> нормативным правовым актом они утверждены?</w:t>
      </w:r>
    </w:p>
    <w:p w14:paraId="441C0AE8" w14:textId="77777777" w:rsidR="00735D73" w:rsidRPr="00F922B8" w:rsidRDefault="00735D73" w:rsidP="00735D73">
      <w:pPr>
        <w:widowControl w:val="0"/>
        <w:autoSpaceDE w:val="0"/>
        <w:autoSpaceDN w:val="0"/>
        <w:adjustRightInd w:val="0"/>
        <w:ind w:firstLine="709"/>
        <w:jc w:val="both"/>
        <w:rPr>
          <w:szCs w:val="28"/>
        </w:rPr>
      </w:pPr>
      <w:r w:rsidRPr="00F922B8">
        <w:rPr>
          <w:szCs w:val="28"/>
        </w:rPr>
        <w:t>23. Какие знания должен иметь работник, руководящий работами, непосредственно связанными с обеспечением транспортной безопасности на объекте транспортной инфраструктуры и (или) транспортном средстве?</w:t>
      </w:r>
    </w:p>
    <w:p w14:paraId="02DB4751" w14:textId="77777777" w:rsidR="00735D73" w:rsidRPr="00F922B8" w:rsidRDefault="00735D73" w:rsidP="00735D73">
      <w:pPr>
        <w:widowControl w:val="0"/>
        <w:autoSpaceDE w:val="0"/>
        <w:autoSpaceDN w:val="0"/>
        <w:adjustRightInd w:val="0"/>
        <w:ind w:firstLine="709"/>
        <w:jc w:val="both"/>
        <w:rPr>
          <w:szCs w:val="28"/>
        </w:rPr>
      </w:pPr>
      <w:r w:rsidRPr="00F922B8">
        <w:rPr>
          <w:szCs w:val="28"/>
        </w:rPr>
        <w:t>24. Какими умениями и навыками должен обладать работник, руководящий работами, непосредственно связанными с обеспечением транспортной безопасности на объекте транспортной инфраструктуры и (или) транспортном средстве?</w:t>
      </w:r>
    </w:p>
    <w:p w14:paraId="314BAA85" w14:textId="77777777" w:rsidR="00735D73" w:rsidRPr="00F922B8" w:rsidRDefault="00735D73" w:rsidP="00735D73">
      <w:pPr>
        <w:widowControl w:val="0"/>
        <w:autoSpaceDE w:val="0"/>
        <w:autoSpaceDN w:val="0"/>
        <w:adjustRightInd w:val="0"/>
        <w:ind w:firstLine="709"/>
        <w:jc w:val="both"/>
        <w:rPr>
          <w:szCs w:val="28"/>
        </w:rPr>
      </w:pPr>
      <w:r w:rsidRPr="00F922B8">
        <w:rPr>
          <w:szCs w:val="28"/>
        </w:rPr>
        <w:t>25. Какие требования предъявляются к личностным (психофизиологическим) качествам отдельных категорий сил обеспечения транспортной безопасности?</w:t>
      </w:r>
    </w:p>
    <w:p w14:paraId="3ED97DB8" w14:textId="77777777" w:rsidR="00735D73" w:rsidRPr="00F922B8" w:rsidRDefault="00735D73" w:rsidP="00735D73">
      <w:pPr>
        <w:widowControl w:val="0"/>
        <w:autoSpaceDE w:val="0"/>
        <w:autoSpaceDN w:val="0"/>
        <w:adjustRightInd w:val="0"/>
        <w:ind w:firstLine="709"/>
        <w:jc w:val="both"/>
        <w:rPr>
          <w:szCs w:val="28"/>
        </w:rPr>
      </w:pPr>
      <w:r w:rsidRPr="00F922B8">
        <w:rPr>
          <w:szCs w:val="28"/>
        </w:rPr>
        <w:lastRenderedPageBreak/>
        <w:t xml:space="preserve">26. Какие требования предъявляются к уровню физической </w:t>
      </w:r>
      <w:proofErr w:type="gramStart"/>
      <w:r w:rsidRPr="00F922B8">
        <w:rPr>
          <w:szCs w:val="28"/>
        </w:rPr>
        <w:t>подготовки отдельных категорий сил обеспечения транспортной безопасности</w:t>
      </w:r>
      <w:proofErr w:type="gramEnd"/>
      <w:r w:rsidRPr="00F922B8">
        <w:rPr>
          <w:szCs w:val="28"/>
        </w:rPr>
        <w:t>?</w:t>
      </w:r>
    </w:p>
    <w:p w14:paraId="38B8DEAD" w14:textId="77777777" w:rsidR="00735D73" w:rsidRPr="00F922B8" w:rsidRDefault="00735D73" w:rsidP="00735D73">
      <w:pPr>
        <w:widowControl w:val="0"/>
        <w:autoSpaceDE w:val="0"/>
        <w:autoSpaceDN w:val="0"/>
        <w:adjustRightInd w:val="0"/>
        <w:ind w:firstLine="709"/>
        <w:jc w:val="both"/>
        <w:rPr>
          <w:szCs w:val="28"/>
        </w:rPr>
      </w:pPr>
      <w:r w:rsidRPr="00F922B8">
        <w:rPr>
          <w:szCs w:val="28"/>
        </w:rPr>
        <w:t>27. Какие специальные средства, виды, типы и модели служебного огнестрельного оружия, патронов к нему, используются работниками подразделений транспортной безопасности?</w:t>
      </w:r>
    </w:p>
    <w:p w14:paraId="27435CBB" w14:textId="77777777" w:rsidR="00735D73" w:rsidRPr="00F922B8" w:rsidRDefault="00735D73" w:rsidP="00735D73">
      <w:pPr>
        <w:widowControl w:val="0"/>
        <w:autoSpaceDE w:val="0"/>
        <w:autoSpaceDN w:val="0"/>
        <w:adjustRightInd w:val="0"/>
        <w:ind w:firstLine="709"/>
        <w:jc w:val="both"/>
        <w:rPr>
          <w:szCs w:val="28"/>
        </w:rPr>
      </w:pPr>
      <w:r w:rsidRPr="00F922B8">
        <w:rPr>
          <w:szCs w:val="28"/>
        </w:rPr>
        <w:t>28. В каких случаях предусмотрена возможность применения работниками подразделений транспортной безопасности специальных средств?</w:t>
      </w:r>
    </w:p>
    <w:p w14:paraId="5E492927" w14:textId="77777777" w:rsidR="00735D73" w:rsidRPr="00F922B8" w:rsidRDefault="00735D73" w:rsidP="00735D73">
      <w:pPr>
        <w:widowControl w:val="0"/>
        <w:autoSpaceDE w:val="0"/>
        <w:autoSpaceDN w:val="0"/>
        <w:adjustRightInd w:val="0"/>
        <w:ind w:firstLine="709"/>
        <w:jc w:val="both"/>
        <w:rPr>
          <w:szCs w:val="28"/>
        </w:rPr>
      </w:pPr>
      <w:r w:rsidRPr="00F922B8">
        <w:rPr>
          <w:szCs w:val="28"/>
        </w:rPr>
        <w:t>29. В каких случаях предусмотрена возможность применения работниками подразделений транспортной безопасности огнестрельного оружия?</w:t>
      </w:r>
    </w:p>
    <w:p w14:paraId="37BCB85A" w14:textId="77777777" w:rsidR="00735D73" w:rsidRPr="00F922B8" w:rsidRDefault="00735D73" w:rsidP="00735D73">
      <w:pPr>
        <w:widowControl w:val="0"/>
        <w:autoSpaceDE w:val="0"/>
        <w:autoSpaceDN w:val="0"/>
        <w:adjustRightInd w:val="0"/>
        <w:ind w:firstLine="709"/>
        <w:jc w:val="both"/>
        <w:rPr>
          <w:szCs w:val="28"/>
        </w:rPr>
      </w:pPr>
      <w:r w:rsidRPr="00F922B8">
        <w:rPr>
          <w:szCs w:val="28"/>
        </w:rPr>
        <w:t>30. В каких случаях предусмотрена возможность применения работниками подразделений транспортной безопасности физической силы?</w:t>
      </w:r>
    </w:p>
    <w:p w14:paraId="5DF91FD9" w14:textId="77777777" w:rsidR="00735D73" w:rsidRPr="00F922B8" w:rsidRDefault="00735D73" w:rsidP="00735D73">
      <w:pPr>
        <w:widowControl w:val="0"/>
        <w:autoSpaceDE w:val="0"/>
        <w:autoSpaceDN w:val="0"/>
        <w:adjustRightInd w:val="0"/>
        <w:ind w:firstLine="709"/>
        <w:jc w:val="both"/>
        <w:rPr>
          <w:szCs w:val="28"/>
        </w:rPr>
      </w:pPr>
      <w:r w:rsidRPr="00F922B8">
        <w:rPr>
          <w:szCs w:val="28"/>
        </w:rPr>
        <w:t>31. Какие правила приобретения, хранения, учета, ремонта и уничтожения специальных средств действуют на территории Российской Федерации, каким нормативным правовым актом они установлены?</w:t>
      </w:r>
    </w:p>
    <w:p w14:paraId="3947A8CA" w14:textId="77777777" w:rsidR="00735D73" w:rsidRPr="00F922B8" w:rsidRDefault="00735D73" w:rsidP="00735D73">
      <w:pPr>
        <w:widowControl w:val="0"/>
        <w:autoSpaceDE w:val="0"/>
        <w:autoSpaceDN w:val="0"/>
        <w:adjustRightInd w:val="0"/>
        <w:ind w:firstLine="709"/>
        <w:jc w:val="both"/>
        <w:rPr>
          <w:szCs w:val="28"/>
        </w:rPr>
      </w:pPr>
      <w:r w:rsidRPr="00F922B8">
        <w:rPr>
          <w:szCs w:val="28"/>
        </w:rPr>
        <w:t>32. Какой установлен порядок обращения со сведениями, содержащимися в отчетах по оценке уязвимости и планах обеспечения транспортной безопасности объектов транспортной инфраструктуры (паспортах обеспечения безопасности транспортных средств)?</w:t>
      </w:r>
    </w:p>
    <w:p w14:paraId="0D2328E0" w14:textId="77777777" w:rsidR="00735D73" w:rsidRPr="00F922B8" w:rsidRDefault="00735D73" w:rsidP="00735D73">
      <w:pPr>
        <w:widowControl w:val="0"/>
        <w:autoSpaceDE w:val="0"/>
        <w:autoSpaceDN w:val="0"/>
        <w:adjustRightInd w:val="0"/>
        <w:ind w:firstLine="709"/>
        <w:jc w:val="both"/>
        <w:rPr>
          <w:szCs w:val="28"/>
        </w:rPr>
      </w:pPr>
      <w:r w:rsidRPr="00F922B8">
        <w:rPr>
          <w:szCs w:val="28"/>
        </w:rPr>
        <w:t>33. Как формируется и ведется автоматизированная централизованная база персональных данных о пассажирах и персонале (экипаже) транспортных средств?</w:t>
      </w:r>
    </w:p>
    <w:p w14:paraId="18E3C489" w14:textId="77777777" w:rsidR="00735D73" w:rsidRPr="00F922B8" w:rsidRDefault="00735D73" w:rsidP="00735D73">
      <w:pPr>
        <w:widowControl w:val="0"/>
        <w:autoSpaceDE w:val="0"/>
        <w:autoSpaceDN w:val="0"/>
        <w:adjustRightInd w:val="0"/>
        <w:ind w:firstLine="709"/>
        <w:jc w:val="both"/>
        <w:rPr>
          <w:szCs w:val="28"/>
        </w:rPr>
      </w:pPr>
      <w:r w:rsidRPr="00F922B8">
        <w:rPr>
          <w:szCs w:val="28"/>
        </w:rPr>
        <w:t xml:space="preserve">34. Какой установлен порядок проверки субъектов транспортной инфраструктуры с использованием </w:t>
      </w:r>
      <w:proofErr w:type="gramStart"/>
      <w:r w:rsidRPr="00F922B8">
        <w:rPr>
          <w:szCs w:val="28"/>
        </w:rPr>
        <w:t>тест-предметов</w:t>
      </w:r>
      <w:proofErr w:type="gramEnd"/>
      <w:r w:rsidRPr="00F922B8">
        <w:rPr>
          <w:szCs w:val="28"/>
        </w:rPr>
        <w:t xml:space="preserve"> и тест-объектов, каковы цели и основания для проведения такой проверки?</w:t>
      </w:r>
    </w:p>
    <w:p w14:paraId="74F78738" w14:textId="77777777" w:rsidR="00735D73" w:rsidRPr="00F922B8" w:rsidRDefault="00735D73" w:rsidP="00735D73">
      <w:pPr>
        <w:widowControl w:val="0"/>
        <w:autoSpaceDE w:val="0"/>
        <w:autoSpaceDN w:val="0"/>
        <w:adjustRightInd w:val="0"/>
        <w:ind w:firstLine="709"/>
        <w:jc w:val="both"/>
        <w:rPr>
          <w:szCs w:val="28"/>
        </w:rPr>
      </w:pPr>
      <w:r w:rsidRPr="00F922B8">
        <w:rPr>
          <w:szCs w:val="28"/>
        </w:rPr>
        <w:t>35. Кем осуществляется федеральный государственный контроль (надзор) в области транспортной безопасности, какие основания установлены для проведения плановых и внеплановых проверок?</w:t>
      </w:r>
    </w:p>
    <w:p w14:paraId="570B6C2C" w14:textId="77777777" w:rsidR="00735D73" w:rsidRPr="00F922B8" w:rsidRDefault="00735D73" w:rsidP="00735D73">
      <w:pPr>
        <w:widowControl w:val="0"/>
        <w:autoSpaceDE w:val="0"/>
        <w:autoSpaceDN w:val="0"/>
        <w:adjustRightInd w:val="0"/>
        <w:ind w:firstLine="709"/>
        <w:jc w:val="both"/>
        <w:rPr>
          <w:szCs w:val="28"/>
        </w:rPr>
      </w:pPr>
      <w:r w:rsidRPr="00F922B8">
        <w:rPr>
          <w:szCs w:val="28"/>
        </w:rPr>
        <w:t>36. Какими полномочиями наделен федеральный орган исполнительной власти, осуществляющий государственный контроль (надзор) в области транспортной безопасности?</w:t>
      </w:r>
    </w:p>
    <w:p w14:paraId="6C41C580" w14:textId="77777777" w:rsidR="00735D73" w:rsidRPr="00F922B8" w:rsidRDefault="00735D73" w:rsidP="00735D73">
      <w:pPr>
        <w:widowControl w:val="0"/>
        <w:autoSpaceDE w:val="0"/>
        <w:autoSpaceDN w:val="0"/>
        <w:adjustRightInd w:val="0"/>
        <w:ind w:firstLine="709"/>
        <w:jc w:val="both"/>
        <w:rPr>
          <w:szCs w:val="28"/>
        </w:rPr>
      </w:pPr>
      <w:r w:rsidRPr="00F922B8">
        <w:rPr>
          <w:szCs w:val="28"/>
        </w:rPr>
        <w:t>37. Какими правами наделены субъекты транспортной инфраструктуры (перевозчики) и перевозчики иностранных государств в области обеспечения транспортной безопасности?</w:t>
      </w:r>
    </w:p>
    <w:p w14:paraId="3242A075" w14:textId="77777777" w:rsidR="00735D73" w:rsidRPr="00F922B8" w:rsidRDefault="00735D73" w:rsidP="00735D73">
      <w:pPr>
        <w:widowControl w:val="0"/>
        <w:autoSpaceDE w:val="0"/>
        <w:autoSpaceDN w:val="0"/>
        <w:adjustRightInd w:val="0"/>
        <w:ind w:firstLine="709"/>
        <w:jc w:val="both"/>
        <w:rPr>
          <w:szCs w:val="28"/>
        </w:rPr>
      </w:pPr>
      <w:r w:rsidRPr="00F922B8">
        <w:rPr>
          <w:szCs w:val="28"/>
        </w:rPr>
        <w:t>38. Какие обязанности установлены для субъектов транспортной инфраструктуры (перевозчиков) и перевозчиков иностранных государств в области обеспечения транспортной безопасности?</w:t>
      </w:r>
    </w:p>
    <w:p w14:paraId="41128424" w14:textId="77777777" w:rsidR="00735D73" w:rsidRPr="00F922B8" w:rsidRDefault="00735D73" w:rsidP="00735D73">
      <w:pPr>
        <w:widowControl w:val="0"/>
        <w:autoSpaceDE w:val="0"/>
        <w:autoSpaceDN w:val="0"/>
        <w:adjustRightInd w:val="0"/>
        <w:ind w:firstLine="709"/>
        <w:jc w:val="both"/>
        <w:rPr>
          <w:szCs w:val="28"/>
        </w:rPr>
      </w:pPr>
      <w:r w:rsidRPr="00F922B8">
        <w:rPr>
          <w:szCs w:val="28"/>
        </w:rPr>
        <w:t xml:space="preserve">39. Как осуществляется подготовка сил обеспечения транспортной </w:t>
      </w:r>
      <w:proofErr w:type="gramStart"/>
      <w:r w:rsidRPr="00F922B8">
        <w:rPr>
          <w:szCs w:val="28"/>
        </w:rPr>
        <w:t>безопасности</w:t>
      </w:r>
      <w:proofErr w:type="gramEnd"/>
      <w:r w:rsidRPr="00F922B8">
        <w:rPr>
          <w:szCs w:val="28"/>
        </w:rPr>
        <w:t xml:space="preserve"> и </w:t>
      </w:r>
      <w:proofErr w:type="gramStart"/>
      <w:r w:rsidRPr="00F922B8">
        <w:rPr>
          <w:szCs w:val="28"/>
        </w:rPr>
        <w:t>какие</w:t>
      </w:r>
      <w:proofErr w:type="gramEnd"/>
      <w:r w:rsidRPr="00F922B8">
        <w:rPr>
          <w:szCs w:val="28"/>
        </w:rPr>
        <w:t xml:space="preserve"> типовые дополнительные профессиональные программы при этом используются?</w:t>
      </w:r>
    </w:p>
    <w:p w14:paraId="7E643889" w14:textId="77777777" w:rsidR="00735D73" w:rsidRPr="00F922B8" w:rsidRDefault="00735D73" w:rsidP="00735D73">
      <w:pPr>
        <w:widowControl w:val="0"/>
        <w:autoSpaceDE w:val="0"/>
        <w:autoSpaceDN w:val="0"/>
        <w:adjustRightInd w:val="0"/>
        <w:ind w:firstLine="709"/>
        <w:jc w:val="both"/>
        <w:rPr>
          <w:szCs w:val="28"/>
        </w:rPr>
      </w:pPr>
      <w:r w:rsidRPr="00F922B8">
        <w:rPr>
          <w:szCs w:val="28"/>
        </w:rPr>
        <w:t>40. Что такое аттестация сил обеспечения транспортной безопасности и каков порядок ее проведения?</w:t>
      </w:r>
    </w:p>
    <w:p w14:paraId="65D9C957" w14:textId="77777777" w:rsidR="00735D73" w:rsidRPr="00F922B8" w:rsidRDefault="00735D73" w:rsidP="00735D73">
      <w:pPr>
        <w:widowControl w:val="0"/>
        <w:autoSpaceDE w:val="0"/>
        <w:autoSpaceDN w:val="0"/>
        <w:adjustRightInd w:val="0"/>
        <w:ind w:firstLine="709"/>
        <w:jc w:val="both"/>
        <w:rPr>
          <w:szCs w:val="28"/>
        </w:rPr>
      </w:pPr>
      <w:r w:rsidRPr="00F922B8">
        <w:rPr>
          <w:szCs w:val="28"/>
        </w:rPr>
        <w:t>41. Какие документы представляются в орган аттестации подразделением транспортной безопасности или организацией, претендующей на аккредитацию в качестве подразделения транспортной безопасности в целях аттестации сил обеспечения транспортной безопасности?</w:t>
      </w:r>
    </w:p>
    <w:p w14:paraId="6F0E0C42" w14:textId="77777777" w:rsidR="00735D73" w:rsidRPr="00F922B8" w:rsidRDefault="00735D73" w:rsidP="00735D73">
      <w:pPr>
        <w:widowControl w:val="0"/>
        <w:autoSpaceDE w:val="0"/>
        <w:autoSpaceDN w:val="0"/>
        <w:adjustRightInd w:val="0"/>
        <w:ind w:firstLine="709"/>
        <w:jc w:val="both"/>
        <w:rPr>
          <w:szCs w:val="28"/>
        </w:rPr>
      </w:pPr>
      <w:r w:rsidRPr="00F922B8">
        <w:rPr>
          <w:szCs w:val="28"/>
        </w:rPr>
        <w:t>42. Какие требования предъявляются к юридическим лицам, претендующим на аккредитацию в качестве подразделения транспортной безопасности?</w:t>
      </w:r>
    </w:p>
    <w:p w14:paraId="08F93146" w14:textId="77777777" w:rsidR="00735D73" w:rsidRPr="00F922B8" w:rsidRDefault="00735D73" w:rsidP="00735D73">
      <w:pPr>
        <w:widowControl w:val="0"/>
        <w:autoSpaceDE w:val="0"/>
        <w:autoSpaceDN w:val="0"/>
        <w:adjustRightInd w:val="0"/>
        <w:ind w:firstLine="709"/>
        <w:jc w:val="both"/>
        <w:rPr>
          <w:szCs w:val="28"/>
        </w:rPr>
      </w:pPr>
      <w:r w:rsidRPr="00F922B8">
        <w:rPr>
          <w:szCs w:val="28"/>
        </w:rPr>
        <w:lastRenderedPageBreak/>
        <w:t>43. Что является основанием для отказа в аккредитации юридических лиц в качестве подразделения транспортной безопасности?</w:t>
      </w:r>
    </w:p>
    <w:p w14:paraId="5AE3F01E" w14:textId="77777777" w:rsidR="00735D73" w:rsidRPr="00F922B8" w:rsidRDefault="00735D73" w:rsidP="00735D73">
      <w:pPr>
        <w:widowControl w:val="0"/>
        <w:autoSpaceDE w:val="0"/>
        <w:autoSpaceDN w:val="0"/>
        <w:adjustRightInd w:val="0"/>
        <w:ind w:firstLine="709"/>
        <w:jc w:val="both"/>
        <w:rPr>
          <w:szCs w:val="28"/>
        </w:rPr>
      </w:pPr>
      <w:r w:rsidRPr="00F922B8">
        <w:rPr>
          <w:szCs w:val="28"/>
        </w:rPr>
        <w:t>44. Для каких категорий сил обеспечения транспортной безопасности, перед допуском их к аттестации, орган аттестации осуществляет обработку и проверку персональных данных каждого работника?</w:t>
      </w:r>
    </w:p>
    <w:p w14:paraId="757F96BF" w14:textId="77777777" w:rsidR="00735D73" w:rsidRPr="00F922B8" w:rsidRDefault="00735D73" w:rsidP="00735D73">
      <w:pPr>
        <w:widowControl w:val="0"/>
        <w:autoSpaceDE w:val="0"/>
        <w:autoSpaceDN w:val="0"/>
        <w:adjustRightInd w:val="0"/>
        <w:ind w:firstLine="709"/>
        <w:jc w:val="both"/>
        <w:rPr>
          <w:szCs w:val="28"/>
        </w:rPr>
      </w:pPr>
      <w:r w:rsidRPr="00F922B8">
        <w:rPr>
          <w:szCs w:val="28"/>
        </w:rPr>
        <w:t>45. В каких случаях установлена уголовная ответственность за неисполнение требований по обеспечению транспортной безопасности?</w:t>
      </w:r>
    </w:p>
    <w:p w14:paraId="3AC71426" w14:textId="77777777" w:rsidR="00735D73" w:rsidRPr="00F922B8" w:rsidRDefault="00735D73" w:rsidP="00735D73">
      <w:pPr>
        <w:widowControl w:val="0"/>
        <w:autoSpaceDE w:val="0"/>
        <w:autoSpaceDN w:val="0"/>
        <w:adjustRightInd w:val="0"/>
        <w:ind w:firstLine="709"/>
        <w:jc w:val="both"/>
        <w:rPr>
          <w:szCs w:val="28"/>
        </w:rPr>
      </w:pPr>
      <w:r w:rsidRPr="00F922B8">
        <w:rPr>
          <w:szCs w:val="28"/>
        </w:rPr>
        <w:t>46. Какая административная ответственность предусмотрена за нарушение требований по обеспечению транспортной безопасности?</w:t>
      </w:r>
    </w:p>
    <w:p w14:paraId="025CCBE7" w14:textId="77777777" w:rsidR="00735D73" w:rsidRPr="00F922B8" w:rsidRDefault="00735D73" w:rsidP="00735D73">
      <w:pPr>
        <w:widowControl w:val="0"/>
        <w:autoSpaceDE w:val="0"/>
        <w:autoSpaceDN w:val="0"/>
        <w:adjustRightInd w:val="0"/>
        <w:ind w:firstLine="709"/>
        <w:jc w:val="both"/>
        <w:rPr>
          <w:szCs w:val="28"/>
        </w:rPr>
      </w:pPr>
      <w:r w:rsidRPr="00F922B8">
        <w:rPr>
          <w:szCs w:val="28"/>
        </w:rPr>
        <w:t>47. Какая административная ответственность установлена за нарушение установленных в области обеспечения транспортной безопасности порядков, правил, а также за непредставление информации об актах незаконного вмешательства?</w:t>
      </w:r>
    </w:p>
    <w:p w14:paraId="3D070514" w14:textId="77777777" w:rsidR="00735D73" w:rsidRPr="00F922B8" w:rsidRDefault="00735D73" w:rsidP="00735D73">
      <w:pPr>
        <w:widowControl w:val="0"/>
        <w:autoSpaceDE w:val="0"/>
        <w:autoSpaceDN w:val="0"/>
        <w:adjustRightInd w:val="0"/>
        <w:ind w:firstLine="709"/>
        <w:jc w:val="both"/>
        <w:rPr>
          <w:szCs w:val="28"/>
        </w:rPr>
      </w:pPr>
      <w:r w:rsidRPr="00F922B8">
        <w:rPr>
          <w:szCs w:val="28"/>
        </w:rPr>
        <w:t>48. Какова периодичность прохождения работниками подразделений транспортной безопасности медицинского осмотра?</w:t>
      </w:r>
    </w:p>
    <w:p w14:paraId="515AB7E5" w14:textId="77777777" w:rsidR="00735D73" w:rsidRPr="00F922B8" w:rsidRDefault="00735D73" w:rsidP="00735D73">
      <w:pPr>
        <w:widowControl w:val="0"/>
        <w:autoSpaceDE w:val="0"/>
        <w:autoSpaceDN w:val="0"/>
        <w:adjustRightInd w:val="0"/>
        <w:ind w:firstLine="709"/>
        <w:jc w:val="both"/>
        <w:rPr>
          <w:szCs w:val="28"/>
        </w:rPr>
      </w:pPr>
      <w:r w:rsidRPr="00F922B8">
        <w:rPr>
          <w:szCs w:val="28"/>
        </w:rPr>
        <w:t>49. Каким нормативным актом определен порядок проведения досмотра, дополнительного досмотра и повторного досмотра в целях обеспечения транспортной безопасности, в чем заключается этот порядок?</w:t>
      </w:r>
    </w:p>
    <w:p w14:paraId="204D9EB1" w14:textId="77777777" w:rsidR="00735D73" w:rsidRPr="00F922B8" w:rsidRDefault="00735D73" w:rsidP="00735D73">
      <w:pPr>
        <w:widowControl w:val="0"/>
        <w:autoSpaceDE w:val="0"/>
        <w:autoSpaceDN w:val="0"/>
        <w:adjustRightInd w:val="0"/>
        <w:ind w:firstLine="709"/>
        <w:jc w:val="both"/>
        <w:rPr>
          <w:szCs w:val="28"/>
        </w:rPr>
      </w:pPr>
      <w:r w:rsidRPr="00F922B8">
        <w:rPr>
          <w:szCs w:val="28"/>
        </w:rPr>
        <w:t>50. Какие дополнительные мероприятия по обеспечению транспортной безопасности реализуются субъектом транспортной инфраструктуры для защиты объекта транспортной инфраструктуры первой категории?</w:t>
      </w:r>
    </w:p>
    <w:p w14:paraId="5CCD9F40" w14:textId="77777777" w:rsidR="00735D73" w:rsidRPr="00F922B8" w:rsidRDefault="00735D73" w:rsidP="00735D73">
      <w:pPr>
        <w:widowControl w:val="0"/>
        <w:autoSpaceDE w:val="0"/>
        <w:autoSpaceDN w:val="0"/>
        <w:adjustRightInd w:val="0"/>
        <w:ind w:firstLine="709"/>
        <w:jc w:val="both"/>
        <w:rPr>
          <w:szCs w:val="28"/>
        </w:rPr>
      </w:pPr>
      <w:r w:rsidRPr="00F922B8">
        <w:rPr>
          <w:szCs w:val="28"/>
        </w:rPr>
        <w:t>51. Какие дополнительные мероприятия по обеспечению транспортной безопасности реализуются субъектом транспортной инфраструктуры для защиты объекта транспортной инфраструктуры второй категории?</w:t>
      </w:r>
    </w:p>
    <w:p w14:paraId="576347DE" w14:textId="77777777" w:rsidR="00735D73" w:rsidRPr="00F922B8" w:rsidRDefault="00735D73" w:rsidP="00735D73">
      <w:pPr>
        <w:widowControl w:val="0"/>
        <w:autoSpaceDE w:val="0"/>
        <w:autoSpaceDN w:val="0"/>
        <w:adjustRightInd w:val="0"/>
        <w:ind w:firstLine="709"/>
        <w:jc w:val="both"/>
        <w:rPr>
          <w:szCs w:val="28"/>
        </w:rPr>
      </w:pPr>
      <w:r w:rsidRPr="00F922B8">
        <w:rPr>
          <w:szCs w:val="28"/>
        </w:rPr>
        <w:t>52. Какие дополнительные мероприятия по обеспечению транспортной безопасности реализуются субъектом транспортной инфраструктуры для защиты объекта транспортной инфраструктуры третьей категории?</w:t>
      </w:r>
    </w:p>
    <w:p w14:paraId="16C905E3" w14:textId="77777777" w:rsidR="00735D73" w:rsidRPr="00F922B8" w:rsidRDefault="00735D73" w:rsidP="00735D73">
      <w:pPr>
        <w:widowControl w:val="0"/>
        <w:autoSpaceDE w:val="0"/>
        <w:autoSpaceDN w:val="0"/>
        <w:adjustRightInd w:val="0"/>
        <w:ind w:firstLine="709"/>
        <w:jc w:val="both"/>
        <w:rPr>
          <w:szCs w:val="28"/>
        </w:rPr>
      </w:pPr>
      <w:r w:rsidRPr="00F922B8">
        <w:rPr>
          <w:szCs w:val="28"/>
        </w:rPr>
        <w:t>53. Какие дополнительные мероприятия по обеспечению транспортной безопасности реализуются субъектом транспортной инфраструктуры для защиты объекта транспортной инфраструктуры четвертой категории?</w:t>
      </w:r>
    </w:p>
    <w:p w14:paraId="38F3A111" w14:textId="77777777" w:rsidR="00735D73" w:rsidRPr="00F922B8" w:rsidRDefault="00735D73" w:rsidP="00735D73">
      <w:pPr>
        <w:widowControl w:val="0"/>
        <w:autoSpaceDE w:val="0"/>
        <w:autoSpaceDN w:val="0"/>
        <w:adjustRightInd w:val="0"/>
        <w:ind w:firstLine="709"/>
        <w:jc w:val="both"/>
        <w:rPr>
          <w:szCs w:val="28"/>
        </w:rPr>
      </w:pPr>
      <w:r w:rsidRPr="00F922B8">
        <w:rPr>
          <w:szCs w:val="28"/>
        </w:rPr>
        <w:t>54. Какие мероприятия по обеспечению транспортной безопасности реализуются субъектами транспортной инфраструктуры для защиты объектов инфраструктуры железнодорожного транспорта?</w:t>
      </w:r>
    </w:p>
    <w:p w14:paraId="7576ED94" w14:textId="77777777" w:rsidR="00735D73" w:rsidRPr="00F922B8" w:rsidRDefault="00735D73" w:rsidP="00735D73">
      <w:pPr>
        <w:widowControl w:val="0"/>
        <w:autoSpaceDE w:val="0"/>
        <w:autoSpaceDN w:val="0"/>
        <w:adjustRightInd w:val="0"/>
        <w:ind w:firstLine="709"/>
        <w:jc w:val="both"/>
        <w:rPr>
          <w:szCs w:val="28"/>
        </w:rPr>
      </w:pPr>
      <w:r w:rsidRPr="00F922B8">
        <w:rPr>
          <w:szCs w:val="28"/>
        </w:rPr>
        <w:t>55. Какие мероприятия по обеспечению транспортной безопасности реализуются субъектами транспортной инфраструктуры (перевозчиками) для защиты транспортных средств?</w:t>
      </w:r>
    </w:p>
    <w:p w14:paraId="6E852FE3" w14:textId="77777777" w:rsidR="00735D73" w:rsidRPr="00F922B8" w:rsidRDefault="00735D73" w:rsidP="00735D73">
      <w:pPr>
        <w:widowControl w:val="0"/>
        <w:autoSpaceDE w:val="0"/>
        <w:autoSpaceDN w:val="0"/>
        <w:adjustRightInd w:val="0"/>
        <w:ind w:firstLine="709"/>
        <w:jc w:val="both"/>
        <w:rPr>
          <w:szCs w:val="28"/>
        </w:rPr>
      </w:pPr>
      <w:r w:rsidRPr="00F922B8">
        <w:rPr>
          <w:szCs w:val="28"/>
        </w:rPr>
        <w:t>56. Какие мероприятия по обеспечению транспортной безопасности реализуются субъектами транспортной инфраструктуры для защиты объектов, не подлежащих категорированию?</w:t>
      </w:r>
    </w:p>
    <w:p w14:paraId="068B11AD" w14:textId="77777777" w:rsidR="00735D73" w:rsidRPr="00F922B8" w:rsidRDefault="00735D73" w:rsidP="00735D73">
      <w:pPr>
        <w:widowControl w:val="0"/>
        <w:autoSpaceDE w:val="0"/>
        <w:autoSpaceDN w:val="0"/>
        <w:adjustRightInd w:val="0"/>
        <w:ind w:firstLine="709"/>
        <w:jc w:val="both"/>
        <w:rPr>
          <w:szCs w:val="28"/>
        </w:rPr>
      </w:pPr>
      <w:r w:rsidRPr="00F922B8">
        <w:rPr>
          <w:szCs w:val="28"/>
        </w:rPr>
        <w:t>57. Какие дополнительные мероприятия по обеспечению транспортной безопасности реализуются субъектами транспортной инфраструктуры (перевозчиками) для защиты транспортных средств, осуществляющих перевозки пассажиров в дальнем следовании?</w:t>
      </w:r>
    </w:p>
    <w:p w14:paraId="2031D737" w14:textId="77777777" w:rsidR="00735D73" w:rsidRPr="00F922B8" w:rsidRDefault="00735D73" w:rsidP="00735D73">
      <w:pPr>
        <w:widowControl w:val="0"/>
        <w:autoSpaceDE w:val="0"/>
        <w:autoSpaceDN w:val="0"/>
        <w:adjustRightInd w:val="0"/>
        <w:ind w:firstLine="709"/>
        <w:jc w:val="both"/>
        <w:rPr>
          <w:szCs w:val="28"/>
        </w:rPr>
      </w:pPr>
      <w:r w:rsidRPr="00F922B8">
        <w:rPr>
          <w:szCs w:val="28"/>
        </w:rPr>
        <w:t>58. Какие дополнительные мероприятия по обеспечению транспортной безопасности реализуются субъектами транспортной инфраструктуры (перевозчиками) для защиты транспортных средств, осуществляющих перевозки пассажиров в пригородном сообщении?</w:t>
      </w:r>
    </w:p>
    <w:p w14:paraId="331A29C1" w14:textId="77777777" w:rsidR="00735D73" w:rsidRPr="00F922B8" w:rsidRDefault="00735D73" w:rsidP="00735D73">
      <w:pPr>
        <w:widowControl w:val="0"/>
        <w:autoSpaceDE w:val="0"/>
        <w:autoSpaceDN w:val="0"/>
        <w:adjustRightInd w:val="0"/>
        <w:ind w:firstLine="709"/>
        <w:jc w:val="both"/>
        <w:rPr>
          <w:szCs w:val="28"/>
        </w:rPr>
      </w:pPr>
      <w:r w:rsidRPr="00F922B8">
        <w:rPr>
          <w:szCs w:val="28"/>
        </w:rPr>
        <w:lastRenderedPageBreak/>
        <w:t>59. Какие дополнительные мероприятия по обеспечению транспортной безопасности реализуются субъектами транспортной инфраструктуры (перевозчиками) для защиты транспортных средств, осуществляющих перевозки грузов повышенной опасности?</w:t>
      </w:r>
    </w:p>
    <w:p w14:paraId="0DC0A39D" w14:textId="77777777" w:rsidR="00735D73" w:rsidRPr="00F922B8" w:rsidRDefault="00735D73" w:rsidP="00735D73">
      <w:pPr>
        <w:widowControl w:val="0"/>
        <w:autoSpaceDE w:val="0"/>
        <w:autoSpaceDN w:val="0"/>
        <w:adjustRightInd w:val="0"/>
        <w:ind w:firstLine="709"/>
        <w:jc w:val="both"/>
        <w:rPr>
          <w:szCs w:val="28"/>
        </w:rPr>
      </w:pPr>
      <w:r w:rsidRPr="00F922B8">
        <w:rPr>
          <w:szCs w:val="28"/>
        </w:rPr>
        <w:t>60. Какие дополнительные мероприятия по обеспечению транспортной безопасности реализуются перевозчиками иностранных госуда</w:t>
      </w:r>
      <w:proofErr w:type="gramStart"/>
      <w:r w:rsidRPr="00F922B8">
        <w:rPr>
          <w:szCs w:val="28"/>
        </w:rPr>
        <w:t>рств дл</w:t>
      </w:r>
      <w:proofErr w:type="gramEnd"/>
      <w:r w:rsidRPr="00F922B8">
        <w:rPr>
          <w:szCs w:val="28"/>
        </w:rPr>
        <w:t>я защиты транспортных средств, осуществляющих перевозки грузов повышенной опасности на территории Российской Федерации?</w:t>
      </w:r>
    </w:p>
    <w:p w14:paraId="325170FD" w14:textId="77777777" w:rsidR="00735D73" w:rsidRPr="00F922B8" w:rsidRDefault="00735D73" w:rsidP="00735D73">
      <w:pPr>
        <w:widowControl w:val="0"/>
        <w:autoSpaceDE w:val="0"/>
        <w:autoSpaceDN w:val="0"/>
        <w:adjustRightInd w:val="0"/>
        <w:ind w:firstLine="709"/>
        <w:jc w:val="both"/>
        <w:rPr>
          <w:szCs w:val="28"/>
        </w:rPr>
      </w:pPr>
      <w:r w:rsidRPr="00F922B8">
        <w:rPr>
          <w:szCs w:val="28"/>
        </w:rPr>
        <w:t>61. Какие дополнительные мероприятия по обеспечению транспортной безопасности реализуются перевозчиками иностранных госуда</w:t>
      </w:r>
      <w:proofErr w:type="gramStart"/>
      <w:r w:rsidRPr="00F922B8">
        <w:rPr>
          <w:szCs w:val="28"/>
        </w:rPr>
        <w:t>рств дл</w:t>
      </w:r>
      <w:proofErr w:type="gramEnd"/>
      <w:r w:rsidRPr="00F922B8">
        <w:rPr>
          <w:szCs w:val="28"/>
        </w:rPr>
        <w:t>я защиты транспортных средств, осуществляющих пассажирские перевозки на территории Российской Федерации?</w:t>
      </w:r>
    </w:p>
    <w:p w14:paraId="7968612A" w14:textId="77777777" w:rsidR="00735D73" w:rsidRPr="00F922B8" w:rsidRDefault="00735D73" w:rsidP="00735D73">
      <w:pPr>
        <w:widowControl w:val="0"/>
        <w:autoSpaceDE w:val="0"/>
        <w:autoSpaceDN w:val="0"/>
        <w:adjustRightInd w:val="0"/>
        <w:ind w:firstLine="709"/>
        <w:jc w:val="both"/>
        <w:rPr>
          <w:szCs w:val="28"/>
        </w:rPr>
      </w:pPr>
      <w:r w:rsidRPr="00F922B8">
        <w:rPr>
          <w:szCs w:val="28"/>
        </w:rPr>
        <w:t>62. Какие дополнительные мероприятия по обеспечению транспортной безопасности реализуются субъектами транспортной инфраструктуры для защиты объектов инфраструктуры внеуличного транспорта (в части метрополитенов) первой категории?</w:t>
      </w:r>
    </w:p>
    <w:p w14:paraId="34647E7F" w14:textId="77777777" w:rsidR="00735D73" w:rsidRPr="00F922B8" w:rsidRDefault="00735D73" w:rsidP="00735D73">
      <w:pPr>
        <w:widowControl w:val="0"/>
        <w:autoSpaceDE w:val="0"/>
        <w:autoSpaceDN w:val="0"/>
        <w:adjustRightInd w:val="0"/>
        <w:ind w:firstLine="709"/>
        <w:jc w:val="both"/>
        <w:rPr>
          <w:szCs w:val="28"/>
        </w:rPr>
      </w:pPr>
      <w:r w:rsidRPr="00F922B8">
        <w:rPr>
          <w:szCs w:val="28"/>
        </w:rPr>
        <w:t>63. Какие дополнительные мероприятия по обеспечению транспортной безопасности реализуются субъектами транспортной инфраструктуры для защиты объектов инфраструктуры внеуличного транспорта (в части метрополитенов) второй категории?</w:t>
      </w:r>
    </w:p>
    <w:p w14:paraId="0E5599E5" w14:textId="77777777" w:rsidR="00735D73" w:rsidRPr="00F922B8" w:rsidRDefault="00735D73" w:rsidP="00735D73">
      <w:pPr>
        <w:widowControl w:val="0"/>
        <w:autoSpaceDE w:val="0"/>
        <w:autoSpaceDN w:val="0"/>
        <w:adjustRightInd w:val="0"/>
        <w:ind w:firstLine="709"/>
        <w:jc w:val="both"/>
        <w:rPr>
          <w:szCs w:val="28"/>
        </w:rPr>
      </w:pPr>
      <w:r w:rsidRPr="00F922B8">
        <w:rPr>
          <w:szCs w:val="28"/>
        </w:rPr>
        <w:t>64. Какие дополнительные мероприятия по обеспечению транспортной безопасности реализуются субъектами транспортной инфраструктуры для защиты объектов инфраструктуры внеуличного транспорта (в части метрополитенов) третьей категории?</w:t>
      </w:r>
    </w:p>
    <w:p w14:paraId="04FD8BCF" w14:textId="77777777" w:rsidR="00735D73" w:rsidRPr="00F922B8" w:rsidRDefault="00735D73" w:rsidP="00735D73">
      <w:pPr>
        <w:widowControl w:val="0"/>
        <w:autoSpaceDE w:val="0"/>
        <w:autoSpaceDN w:val="0"/>
        <w:adjustRightInd w:val="0"/>
        <w:ind w:firstLine="709"/>
        <w:jc w:val="both"/>
        <w:rPr>
          <w:szCs w:val="28"/>
        </w:rPr>
      </w:pPr>
      <w:r w:rsidRPr="00F922B8">
        <w:rPr>
          <w:szCs w:val="28"/>
        </w:rPr>
        <w:t>65. Какие дополнительные мероприятия по обеспечению транспортной безопасности реализуются субъектами транспортной инфраструктуры для защиты объектов инфраструктуры внеуличного транспорта (в части метрополитенов) четвертой категории?</w:t>
      </w:r>
    </w:p>
    <w:p w14:paraId="0DE93EB9" w14:textId="77777777" w:rsidR="00735D73" w:rsidRPr="00F922B8" w:rsidRDefault="00735D73" w:rsidP="00735D73">
      <w:pPr>
        <w:widowControl w:val="0"/>
        <w:autoSpaceDE w:val="0"/>
        <w:autoSpaceDN w:val="0"/>
        <w:adjustRightInd w:val="0"/>
        <w:ind w:firstLine="709"/>
        <w:jc w:val="both"/>
        <w:rPr>
          <w:szCs w:val="28"/>
        </w:rPr>
      </w:pPr>
      <w:r w:rsidRPr="00F922B8">
        <w:rPr>
          <w:szCs w:val="28"/>
        </w:rPr>
        <w:t>66. Каков порядок получения субъектами транспортной инфраструктуры и перевозчиками информации по вопросам обеспечения транспортной безопасности железнодорожного транспорта?</w:t>
      </w:r>
    </w:p>
    <w:p w14:paraId="4817ED5D" w14:textId="77777777" w:rsidR="00735D73" w:rsidRPr="00F922B8" w:rsidRDefault="00735D73" w:rsidP="00735D73">
      <w:pPr>
        <w:widowControl w:val="0"/>
        <w:autoSpaceDE w:val="0"/>
        <w:autoSpaceDN w:val="0"/>
        <w:adjustRightInd w:val="0"/>
        <w:ind w:firstLine="709"/>
        <w:jc w:val="both"/>
        <w:rPr>
          <w:szCs w:val="28"/>
        </w:rPr>
      </w:pPr>
      <w:r w:rsidRPr="00F922B8">
        <w:rPr>
          <w:szCs w:val="28"/>
        </w:rPr>
        <w:t>67. Каким нормативным актом установлен порядок информирования субъектами транспортной инфраструктуры и перевозчиками об угрозах совершения и о совершении актов незаконного вмешательства на объектах транспортной инфраструктуры и транспортных средствах железнодорожного транспорта, в чем он заключается?</w:t>
      </w:r>
    </w:p>
    <w:p w14:paraId="58F9DE6D" w14:textId="77777777" w:rsidR="00735D73" w:rsidRPr="00F922B8" w:rsidRDefault="00735D73" w:rsidP="00735D73">
      <w:pPr>
        <w:widowControl w:val="0"/>
        <w:autoSpaceDE w:val="0"/>
        <w:autoSpaceDN w:val="0"/>
        <w:adjustRightInd w:val="0"/>
        <w:ind w:firstLine="709"/>
        <w:jc w:val="both"/>
        <w:rPr>
          <w:szCs w:val="28"/>
        </w:rPr>
      </w:pPr>
      <w:r w:rsidRPr="00F922B8">
        <w:rPr>
          <w:szCs w:val="28"/>
        </w:rPr>
        <w:t>68. Какие технические средства применяются на объектах инфраструктуры железнодорожного транспорта для обеспечения транспортной безопасности, какими нормативными правовыми актами установлены требования к их функциональным свойствам?</w:t>
      </w:r>
    </w:p>
    <w:p w14:paraId="04D6ED0B" w14:textId="77777777" w:rsidR="00735D73" w:rsidRPr="00F922B8" w:rsidRDefault="00735D73" w:rsidP="00735D73">
      <w:pPr>
        <w:widowControl w:val="0"/>
        <w:autoSpaceDE w:val="0"/>
        <w:autoSpaceDN w:val="0"/>
        <w:adjustRightInd w:val="0"/>
        <w:ind w:firstLine="709"/>
        <w:jc w:val="both"/>
        <w:rPr>
          <w:szCs w:val="28"/>
        </w:rPr>
      </w:pPr>
      <w:r w:rsidRPr="00F922B8">
        <w:rPr>
          <w:szCs w:val="28"/>
        </w:rPr>
        <w:t>69. Какие установлены правила обязательной сертификации технических средств обеспечения транспортной безопасности, каким нормативным правовым актом они регламентированы, кто является участником в процессе сертификации?</w:t>
      </w:r>
    </w:p>
    <w:p w14:paraId="4450729F" w14:textId="77777777" w:rsidR="00735D73" w:rsidRPr="00F922B8" w:rsidRDefault="00735D73" w:rsidP="00735D73">
      <w:pPr>
        <w:widowControl w:val="0"/>
        <w:autoSpaceDE w:val="0"/>
        <w:autoSpaceDN w:val="0"/>
        <w:adjustRightInd w:val="0"/>
        <w:ind w:firstLine="709"/>
        <w:jc w:val="both"/>
        <w:rPr>
          <w:szCs w:val="28"/>
        </w:rPr>
      </w:pPr>
      <w:r w:rsidRPr="00F922B8">
        <w:rPr>
          <w:szCs w:val="28"/>
        </w:rPr>
        <w:t xml:space="preserve">70. Каковы периодичность и виды проведения учений и тренировок в целях </w:t>
      </w:r>
      <w:proofErr w:type="gramStart"/>
      <w:r w:rsidRPr="00F922B8">
        <w:rPr>
          <w:szCs w:val="28"/>
        </w:rPr>
        <w:t>проверки готовности сил обеспечения транспортной безопасности</w:t>
      </w:r>
      <w:proofErr w:type="gramEnd"/>
      <w:r w:rsidRPr="00F922B8">
        <w:rPr>
          <w:szCs w:val="28"/>
        </w:rPr>
        <w:t xml:space="preserve"> к выполнению мероприятий по обеспечению транспортной безопасности?</w:t>
      </w:r>
    </w:p>
    <w:p w14:paraId="5D4A1D5E" w14:textId="77777777" w:rsidR="00735D73" w:rsidRPr="00F922B8" w:rsidRDefault="00735D73" w:rsidP="00735D73">
      <w:pPr>
        <w:widowControl w:val="0"/>
        <w:autoSpaceDE w:val="0"/>
        <w:autoSpaceDN w:val="0"/>
        <w:adjustRightInd w:val="0"/>
        <w:ind w:firstLine="709"/>
        <w:jc w:val="both"/>
        <w:rPr>
          <w:szCs w:val="28"/>
        </w:rPr>
      </w:pPr>
      <w:r w:rsidRPr="00F922B8">
        <w:rPr>
          <w:szCs w:val="28"/>
        </w:rPr>
        <w:t xml:space="preserve">71. Какие определены правила допуска физических лиц на объекты </w:t>
      </w:r>
      <w:r w:rsidRPr="00F922B8">
        <w:rPr>
          <w:szCs w:val="28"/>
        </w:rPr>
        <w:lastRenderedPageBreak/>
        <w:t>транспортной инфраструктуры (транспортные средства) железнодорожного транспорта, каким нормативным правовым актом они установлены, виды пропусков, основания для их выдачи?</w:t>
      </w:r>
    </w:p>
    <w:p w14:paraId="7F5596A8" w14:textId="77777777" w:rsidR="00735D73" w:rsidRPr="00F922B8" w:rsidRDefault="00735D73" w:rsidP="00735D73">
      <w:pPr>
        <w:widowControl w:val="0"/>
        <w:autoSpaceDE w:val="0"/>
        <w:autoSpaceDN w:val="0"/>
        <w:adjustRightInd w:val="0"/>
        <w:ind w:firstLine="709"/>
        <w:jc w:val="both"/>
        <w:rPr>
          <w:szCs w:val="28"/>
        </w:rPr>
      </w:pPr>
      <w:r w:rsidRPr="00F922B8">
        <w:rPr>
          <w:szCs w:val="28"/>
        </w:rPr>
        <w:t>72. Какие определены правила допуска физических лиц на объекты внеуличного транспорта (в части метрополитенов), каким нормативным правовым актом они установлены, виды пропусков, основания для их выдачи?</w:t>
      </w:r>
    </w:p>
    <w:p w14:paraId="1181A05F" w14:textId="77777777" w:rsidR="00735D73" w:rsidRPr="00F922B8" w:rsidRDefault="00735D73" w:rsidP="00735D73">
      <w:pPr>
        <w:widowControl w:val="0"/>
        <w:autoSpaceDE w:val="0"/>
        <w:autoSpaceDN w:val="0"/>
        <w:adjustRightInd w:val="0"/>
        <w:ind w:firstLine="709"/>
        <w:jc w:val="both"/>
        <w:rPr>
          <w:szCs w:val="28"/>
        </w:rPr>
      </w:pPr>
      <w:r w:rsidRPr="00F922B8">
        <w:rPr>
          <w:szCs w:val="28"/>
        </w:rPr>
        <w:t>73. Какие виды пропусков установлены для прохода физических лиц и проезда транспортных средств на объекты транспортной инфраструктуры (транспортные средства) железнодорожного транспорта, на каких основаниях они выдаются, какой порядок определен для их применения и уничтожения?</w:t>
      </w:r>
    </w:p>
    <w:p w14:paraId="34F2215F" w14:textId="77777777" w:rsidR="00735D73" w:rsidRPr="00F922B8" w:rsidRDefault="00735D73" w:rsidP="00735D73">
      <w:pPr>
        <w:widowControl w:val="0"/>
        <w:autoSpaceDE w:val="0"/>
        <w:autoSpaceDN w:val="0"/>
        <w:adjustRightInd w:val="0"/>
        <w:ind w:firstLine="709"/>
        <w:jc w:val="both"/>
        <w:rPr>
          <w:szCs w:val="28"/>
        </w:rPr>
      </w:pPr>
      <w:r w:rsidRPr="00F922B8">
        <w:rPr>
          <w:szCs w:val="28"/>
        </w:rPr>
        <w:t>74. Какие объекты транспортной инфраструктуры общего пользования подлежат охране подразделениями ведомственной охраны Федерального агентства железнодорожного транспорта, каким нормативным правовым актом это регламентировано?</w:t>
      </w:r>
    </w:p>
    <w:p w14:paraId="47F71094" w14:textId="77777777" w:rsidR="00735D73" w:rsidRPr="00F922B8" w:rsidRDefault="00735D73" w:rsidP="00735D73">
      <w:pPr>
        <w:widowControl w:val="0"/>
        <w:autoSpaceDE w:val="0"/>
        <w:autoSpaceDN w:val="0"/>
        <w:adjustRightInd w:val="0"/>
        <w:ind w:firstLine="709"/>
        <w:jc w:val="both"/>
        <w:rPr>
          <w:szCs w:val="28"/>
        </w:rPr>
      </w:pPr>
      <w:r w:rsidRPr="00F922B8">
        <w:rPr>
          <w:szCs w:val="28"/>
        </w:rPr>
        <w:t xml:space="preserve">75. В чем заключаются особенности </w:t>
      </w:r>
      <w:proofErr w:type="gramStart"/>
      <w:r w:rsidRPr="00F922B8">
        <w:rPr>
          <w:szCs w:val="28"/>
        </w:rPr>
        <w:t>разработки планов обеспечения транспортной безопасности объектов транспортной</w:t>
      </w:r>
      <w:proofErr w:type="gramEnd"/>
      <w:r w:rsidRPr="00F922B8">
        <w:rPr>
          <w:szCs w:val="28"/>
        </w:rPr>
        <w:t xml:space="preserve"> инфраструктуры, отнесенных к критически важным и потенциально опасным объектам?</w:t>
      </w:r>
    </w:p>
    <w:p w14:paraId="6C43DA26" w14:textId="77777777" w:rsidR="00735D73" w:rsidRPr="00F922B8" w:rsidRDefault="00735D73" w:rsidP="00735D73">
      <w:pPr>
        <w:widowControl w:val="0"/>
        <w:autoSpaceDE w:val="0"/>
        <w:autoSpaceDN w:val="0"/>
        <w:adjustRightInd w:val="0"/>
        <w:ind w:firstLine="709"/>
        <w:jc w:val="both"/>
        <w:rPr>
          <w:szCs w:val="28"/>
        </w:rPr>
      </w:pPr>
      <w:r w:rsidRPr="00F922B8">
        <w:rPr>
          <w:szCs w:val="28"/>
        </w:rPr>
        <w:t>76. Какие требования предъявляются к оснащению объекта транспортной инфраструктуры первой категории техническими средствами и инженерными системами обеспечения транспортной безопасности?</w:t>
      </w:r>
    </w:p>
    <w:p w14:paraId="0214E296" w14:textId="77777777" w:rsidR="00735D73" w:rsidRPr="00F922B8" w:rsidRDefault="00735D73" w:rsidP="00735D73">
      <w:pPr>
        <w:widowControl w:val="0"/>
        <w:autoSpaceDE w:val="0"/>
        <w:autoSpaceDN w:val="0"/>
        <w:adjustRightInd w:val="0"/>
        <w:ind w:firstLine="709"/>
        <w:jc w:val="both"/>
        <w:rPr>
          <w:szCs w:val="28"/>
        </w:rPr>
      </w:pPr>
      <w:r w:rsidRPr="00F922B8">
        <w:rPr>
          <w:szCs w:val="28"/>
        </w:rPr>
        <w:t>77. Какие требования предъявляются к оснащению объекта транспортной инфраструктуры второй категории техническими средствами и инженерными системами обеспечения транспортной безопасности?</w:t>
      </w:r>
    </w:p>
    <w:p w14:paraId="764554DA" w14:textId="77777777" w:rsidR="00735D73" w:rsidRPr="00F922B8" w:rsidRDefault="00735D73" w:rsidP="00735D73">
      <w:pPr>
        <w:widowControl w:val="0"/>
        <w:autoSpaceDE w:val="0"/>
        <w:autoSpaceDN w:val="0"/>
        <w:adjustRightInd w:val="0"/>
        <w:ind w:firstLine="709"/>
        <w:jc w:val="both"/>
        <w:rPr>
          <w:szCs w:val="28"/>
        </w:rPr>
      </w:pPr>
      <w:r w:rsidRPr="00F922B8">
        <w:rPr>
          <w:szCs w:val="28"/>
        </w:rPr>
        <w:t>78. Какие требования предъявляются к оснащению объекта транспортной инфраструктуры третьей категории техническими средствами и инженерными системами обеспечения транспортной безопасности?</w:t>
      </w:r>
    </w:p>
    <w:p w14:paraId="5CD53086" w14:textId="77777777" w:rsidR="00735D73" w:rsidRDefault="00735D73" w:rsidP="00735D73">
      <w:pPr>
        <w:widowControl w:val="0"/>
        <w:autoSpaceDE w:val="0"/>
        <w:autoSpaceDN w:val="0"/>
        <w:adjustRightInd w:val="0"/>
        <w:ind w:firstLine="709"/>
        <w:jc w:val="both"/>
        <w:rPr>
          <w:szCs w:val="28"/>
        </w:rPr>
      </w:pPr>
      <w:r w:rsidRPr="00F922B8">
        <w:rPr>
          <w:szCs w:val="28"/>
        </w:rPr>
        <w:t>79. Какие требования предъявляются к оснащению объекта транспортной инфраструктуры четвертой категории техническими средствами и инженерными системами обеспечения транспортной безопасности?</w:t>
      </w:r>
    </w:p>
    <w:bookmarkEnd w:id="39"/>
    <w:p w14:paraId="6AA0F1F5" w14:textId="77777777" w:rsidR="00735D73" w:rsidRPr="008616BA" w:rsidRDefault="00735D73" w:rsidP="00735D73">
      <w:pPr>
        <w:tabs>
          <w:tab w:val="left" w:pos="2552"/>
        </w:tabs>
        <w:spacing w:before="240"/>
        <w:jc w:val="center"/>
        <w:rPr>
          <w:b/>
          <w:bCs/>
          <w:szCs w:val="28"/>
        </w:rPr>
      </w:pPr>
      <w:r w:rsidRPr="008616BA">
        <w:rPr>
          <w:b/>
          <w:bCs/>
          <w:szCs w:val="28"/>
        </w:rPr>
        <w:t>2.4.3. Методические материалы</w:t>
      </w:r>
    </w:p>
    <w:p w14:paraId="3B6F2809" w14:textId="77777777" w:rsidR="00735D73" w:rsidRPr="008616BA" w:rsidRDefault="00735D73" w:rsidP="00735D73">
      <w:pPr>
        <w:tabs>
          <w:tab w:val="left" w:pos="2552"/>
        </w:tabs>
        <w:spacing w:line="8" w:lineRule="exact"/>
        <w:jc w:val="center"/>
        <w:rPr>
          <w:b/>
          <w:bCs/>
          <w:szCs w:val="28"/>
        </w:rPr>
      </w:pPr>
    </w:p>
    <w:p w14:paraId="325FA78E" w14:textId="77777777" w:rsidR="00735D73" w:rsidRDefault="00735D73" w:rsidP="00735D73">
      <w:pPr>
        <w:tabs>
          <w:tab w:val="left" w:pos="2552"/>
        </w:tabs>
        <w:jc w:val="center"/>
        <w:rPr>
          <w:rFonts w:eastAsia="Calibri"/>
          <w:b/>
          <w:szCs w:val="28"/>
        </w:rPr>
      </w:pPr>
      <w:r w:rsidRPr="008616BA">
        <w:rPr>
          <w:rFonts w:eastAsia="Calibri"/>
          <w:b/>
          <w:szCs w:val="28"/>
        </w:rPr>
        <w:t>Федеральные законы</w:t>
      </w:r>
    </w:p>
    <w:p w14:paraId="1AABB49A" w14:textId="77777777" w:rsidR="00735D73" w:rsidRDefault="00735D73" w:rsidP="00735D73">
      <w:pPr>
        <w:tabs>
          <w:tab w:val="left" w:pos="2552"/>
        </w:tabs>
        <w:spacing w:line="8" w:lineRule="exact"/>
        <w:jc w:val="center"/>
        <w:rPr>
          <w:b/>
          <w:bCs/>
          <w:szCs w:val="28"/>
        </w:rPr>
      </w:pPr>
    </w:p>
    <w:p w14:paraId="477FFE3A" w14:textId="77777777" w:rsidR="00735D73" w:rsidRPr="006B5DDE" w:rsidRDefault="00735D73" w:rsidP="00735D73">
      <w:pPr>
        <w:numPr>
          <w:ilvl w:val="0"/>
          <w:numId w:val="10"/>
        </w:numPr>
        <w:tabs>
          <w:tab w:val="left" w:pos="1134"/>
        </w:tabs>
        <w:ind w:left="0" w:firstLine="709"/>
        <w:jc w:val="both"/>
        <w:rPr>
          <w:rFonts w:eastAsia="Calibri"/>
          <w:szCs w:val="28"/>
        </w:rPr>
      </w:pPr>
      <w:r w:rsidRPr="006B5DDE">
        <w:rPr>
          <w:rFonts w:eastAsia="Calibri"/>
          <w:szCs w:val="28"/>
        </w:rPr>
        <w:t>Федеральный за</w:t>
      </w:r>
      <w:r>
        <w:rPr>
          <w:rFonts w:eastAsia="Calibri"/>
          <w:szCs w:val="28"/>
        </w:rPr>
        <w:t>кон от 13 июня 1996 г. N 64-ФЗ «</w:t>
      </w:r>
      <w:r w:rsidRPr="006B5DDE">
        <w:rPr>
          <w:rFonts w:eastAsia="Calibri"/>
          <w:szCs w:val="28"/>
        </w:rPr>
        <w:t>О введении в действие Уголовно</w:t>
      </w:r>
      <w:r>
        <w:rPr>
          <w:rFonts w:eastAsia="Calibri"/>
          <w:szCs w:val="28"/>
        </w:rPr>
        <w:t>го кодекса Российской Федерации»</w:t>
      </w:r>
      <w:r w:rsidRPr="006B5DDE">
        <w:rPr>
          <w:rFonts w:eastAsia="Calibri"/>
          <w:szCs w:val="28"/>
        </w:rPr>
        <w:t xml:space="preserve"> (ст.263.1).</w:t>
      </w:r>
    </w:p>
    <w:p w14:paraId="1448C141" w14:textId="77777777" w:rsidR="00735D73" w:rsidRPr="006B5DDE" w:rsidRDefault="00735D73" w:rsidP="00735D73">
      <w:pPr>
        <w:numPr>
          <w:ilvl w:val="0"/>
          <w:numId w:val="10"/>
        </w:numPr>
        <w:tabs>
          <w:tab w:val="left" w:pos="1134"/>
        </w:tabs>
        <w:ind w:left="0" w:firstLine="709"/>
        <w:jc w:val="both"/>
        <w:rPr>
          <w:rFonts w:eastAsia="Calibri"/>
          <w:szCs w:val="28"/>
        </w:rPr>
      </w:pPr>
      <w:r w:rsidRPr="006B5DDE">
        <w:rPr>
          <w:rFonts w:eastAsia="Calibri"/>
          <w:szCs w:val="28"/>
        </w:rPr>
        <w:t>Федеральный закон от 14.04.1999 № 77-ФЗ «О ведомственной охране».</w:t>
      </w:r>
    </w:p>
    <w:p w14:paraId="462A8758" w14:textId="77777777" w:rsidR="00735D73" w:rsidRPr="006B5DDE" w:rsidRDefault="00735D73" w:rsidP="00735D73">
      <w:pPr>
        <w:numPr>
          <w:ilvl w:val="0"/>
          <w:numId w:val="10"/>
        </w:numPr>
        <w:tabs>
          <w:tab w:val="left" w:pos="1134"/>
        </w:tabs>
        <w:ind w:left="0" w:firstLine="709"/>
        <w:jc w:val="both"/>
        <w:rPr>
          <w:rFonts w:eastAsia="Calibri"/>
          <w:szCs w:val="28"/>
        </w:rPr>
      </w:pPr>
      <w:r w:rsidRPr="006B5DDE">
        <w:rPr>
          <w:rFonts w:eastAsia="Calibri"/>
          <w:szCs w:val="28"/>
        </w:rPr>
        <w:t>Федеральны</w:t>
      </w:r>
      <w:r>
        <w:rPr>
          <w:rFonts w:eastAsia="Calibri"/>
          <w:szCs w:val="28"/>
        </w:rPr>
        <w:t>й закон от 30.12.2001 N 195-ФЗ «</w:t>
      </w:r>
      <w:r w:rsidRPr="006B5DDE">
        <w:rPr>
          <w:rFonts w:eastAsia="Calibri"/>
          <w:szCs w:val="28"/>
        </w:rPr>
        <w:t>Кодекс Российской Федерации об а</w:t>
      </w:r>
      <w:r>
        <w:rPr>
          <w:rFonts w:eastAsia="Calibri"/>
          <w:szCs w:val="28"/>
        </w:rPr>
        <w:t>дминистративных правонарушениях»</w:t>
      </w:r>
      <w:r w:rsidRPr="006B5DDE">
        <w:rPr>
          <w:rFonts w:eastAsia="Calibri"/>
          <w:szCs w:val="28"/>
        </w:rPr>
        <w:t xml:space="preserve"> </w:t>
      </w:r>
      <w:r>
        <w:rPr>
          <w:rFonts w:eastAsia="Calibri"/>
          <w:szCs w:val="28"/>
        </w:rPr>
        <w:t xml:space="preserve">(ст. 11.15.1, </w:t>
      </w:r>
      <w:r w:rsidRPr="006B5DDE">
        <w:rPr>
          <w:rFonts w:eastAsia="Calibri"/>
          <w:szCs w:val="28"/>
        </w:rPr>
        <w:t>11.15.2</w:t>
      </w:r>
      <w:r>
        <w:rPr>
          <w:rFonts w:eastAsia="Calibri"/>
          <w:szCs w:val="28"/>
        </w:rPr>
        <w:t>, 19.7.5</w:t>
      </w:r>
      <w:r w:rsidRPr="006B5DDE">
        <w:rPr>
          <w:rFonts w:eastAsia="Calibri"/>
          <w:szCs w:val="28"/>
        </w:rPr>
        <w:t>).</w:t>
      </w:r>
    </w:p>
    <w:p w14:paraId="689725AA" w14:textId="77777777" w:rsidR="00735D73" w:rsidRPr="004E388D" w:rsidRDefault="00735D73" w:rsidP="00735D73">
      <w:pPr>
        <w:numPr>
          <w:ilvl w:val="0"/>
          <w:numId w:val="10"/>
        </w:numPr>
        <w:tabs>
          <w:tab w:val="left" w:pos="1134"/>
        </w:tabs>
        <w:ind w:left="0" w:firstLine="709"/>
        <w:jc w:val="both"/>
        <w:rPr>
          <w:rFonts w:eastAsia="Calibri"/>
          <w:szCs w:val="28"/>
        </w:rPr>
      </w:pPr>
      <w:r w:rsidRPr="004E388D">
        <w:rPr>
          <w:rFonts w:eastAsia="Calibri"/>
          <w:szCs w:val="28"/>
        </w:rPr>
        <w:t>Федеральный закон от 10.01.2003 № 17-ФЗ «О железнодорожном транспорте в Российской Федерации».</w:t>
      </w:r>
    </w:p>
    <w:p w14:paraId="098CDDC7" w14:textId="77777777" w:rsidR="00735D73" w:rsidRPr="004E388D" w:rsidRDefault="00735D73" w:rsidP="00735D73">
      <w:pPr>
        <w:numPr>
          <w:ilvl w:val="0"/>
          <w:numId w:val="10"/>
        </w:numPr>
        <w:tabs>
          <w:tab w:val="left" w:pos="1134"/>
        </w:tabs>
        <w:ind w:left="0" w:firstLine="709"/>
        <w:jc w:val="both"/>
        <w:rPr>
          <w:rFonts w:eastAsia="Calibri"/>
          <w:szCs w:val="28"/>
        </w:rPr>
      </w:pPr>
      <w:r w:rsidRPr="004E388D">
        <w:rPr>
          <w:rFonts w:eastAsia="Calibri"/>
          <w:szCs w:val="28"/>
        </w:rPr>
        <w:t>Федеральный закон от 10.01.2003 № 18-ФЗ «Устав железнодорожного транспорта Российской Федерации».</w:t>
      </w:r>
    </w:p>
    <w:p w14:paraId="7C24C7CC" w14:textId="77777777" w:rsidR="00735D73" w:rsidRPr="004E388D" w:rsidRDefault="00735D73" w:rsidP="00735D73">
      <w:pPr>
        <w:numPr>
          <w:ilvl w:val="0"/>
          <w:numId w:val="10"/>
        </w:numPr>
        <w:tabs>
          <w:tab w:val="left" w:pos="1134"/>
        </w:tabs>
        <w:ind w:left="0" w:firstLine="709"/>
        <w:jc w:val="both"/>
        <w:rPr>
          <w:rFonts w:eastAsia="Calibri"/>
          <w:szCs w:val="28"/>
        </w:rPr>
      </w:pPr>
      <w:r w:rsidRPr="004E388D">
        <w:rPr>
          <w:rFonts w:eastAsia="Calibri"/>
          <w:szCs w:val="28"/>
        </w:rPr>
        <w:t>Федеральный закон от 06.03.2006 № 35-ФЗ «О противодействии терроризму».</w:t>
      </w:r>
    </w:p>
    <w:p w14:paraId="2A11D944" w14:textId="77777777" w:rsidR="00735D73" w:rsidRPr="004E388D" w:rsidRDefault="00735D73" w:rsidP="00735D73">
      <w:pPr>
        <w:numPr>
          <w:ilvl w:val="0"/>
          <w:numId w:val="10"/>
        </w:numPr>
        <w:tabs>
          <w:tab w:val="left" w:pos="1134"/>
        </w:tabs>
        <w:ind w:left="0" w:firstLine="709"/>
        <w:jc w:val="both"/>
        <w:rPr>
          <w:rFonts w:eastAsia="Calibri"/>
          <w:szCs w:val="28"/>
        </w:rPr>
      </w:pPr>
      <w:r w:rsidRPr="004E388D">
        <w:rPr>
          <w:rFonts w:eastAsia="Calibri"/>
          <w:szCs w:val="28"/>
        </w:rPr>
        <w:t>Федеральный закон от 27.07.2006 № 149-ФЗ «Об информации, информационных технологиях и о защите информации».</w:t>
      </w:r>
    </w:p>
    <w:p w14:paraId="09C8DECC" w14:textId="77777777" w:rsidR="00735D73" w:rsidRPr="004E388D" w:rsidRDefault="00735D73" w:rsidP="00735D73">
      <w:pPr>
        <w:numPr>
          <w:ilvl w:val="0"/>
          <w:numId w:val="10"/>
        </w:numPr>
        <w:tabs>
          <w:tab w:val="left" w:pos="1134"/>
        </w:tabs>
        <w:ind w:left="0" w:firstLine="709"/>
        <w:jc w:val="both"/>
        <w:rPr>
          <w:rFonts w:eastAsia="Calibri"/>
          <w:szCs w:val="28"/>
        </w:rPr>
      </w:pPr>
      <w:r w:rsidRPr="004E388D">
        <w:rPr>
          <w:rFonts w:eastAsia="Calibri"/>
          <w:szCs w:val="28"/>
        </w:rPr>
        <w:t>Федеральный закон от 27.07.2006 № 152-ФЗ «О персональных данных».</w:t>
      </w:r>
    </w:p>
    <w:p w14:paraId="7A17EA75" w14:textId="77777777" w:rsidR="00735D73" w:rsidRPr="004E388D" w:rsidRDefault="00735D73" w:rsidP="00735D73">
      <w:pPr>
        <w:numPr>
          <w:ilvl w:val="0"/>
          <w:numId w:val="10"/>
        </w:numPr>
        <w:tabs>
          <w:tab w:val="left" w:pos="1134"/>
        </w:tabs>
        <w:ind w:left="0" w:firstLine="709"/>
        <w:jc w:val="both"/>
        <w:rPr>
          <w:rFonts w:eastAsia="Calibri"/>
          <w:szCs w:val="28"/>
        </w:rPr>
      </w:pPr>
      <w:r w:rsidRPr="004E388D">
        <w:rPr>
          <w:rFonts w:eastAsia="Calibri"/>
          <w:szCs w:val="28"/>
        </w:rPr>
        <w:lastRenderedPageBreak/>
        <w:t>Федеральный закон от 09.02.2007 № 16-ФЗ «О транспортной безопасности».</w:t>
      </w:r>
    </w:p>
    <w:p w14:paraId="028A8D1C" w14:textId="77777777" w:rsidR="00735D73" w:rsidRPr="004E388D" w:rsidRDefault="00735D73" w:rsidP="00735D73">
      <w:pPr>
        <w:numPr>
          <w:ilvl w:val="0"/>
          <w:numId w:val="10"/>
        </w:numPr>
        <w:tabs>
          <w:tab w:val="left" w:pos="1134"/>
        </w:tabs>
        <w:ind w:left="0" w:firstLine="709"/>
        <w:jc w:val="both"/>
        <w:rPr>
          <w:rFonts w:eastAsia="Calibri"/>
          <w:szCs w:val="28"/>
        </w:rPr>
      </w:pPr>
      <w:r w:rsidRPr="004E388D">
        <w:rPr>
          <w:rFonts w:eastAsia="Calibri"/>
          <w:szCs w:val="28"/>
        </w:rPr>
        <w:t>Федеральный закон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18540F5D" w14:textId="77777777" w:rsidR="00735D73" w:rsidRDefault="00735D73" w:rsidP="00735D73">
      <w:pPr>
        <w:jc w:val="center"/>
        <w:rPr>
          <w:rFonts w:eastAsia="Calibri"/>
          <w:b/>
          <w:szCs w:val="28"/>
        </w:rPr>
      </w:pPr>
    </w:p>
    <w:p w14:paraId="6BDE325C" w14:textId="77777777" w:rsidR="00735D73" w:rsidRPr="008D09E7" w:rsidRDefault="00735D73" w:rsidP="00735D73">
      <w:pPr>
        <w:jc w:val="center"/>
        <w:rPr>
          <w:rFonts w:eastAsia="Calibri"/>
          <w:b/>
          <w:szCs w:val="28"/>
        </w:rPr>
      </w:pPr>
      <w:r w:rsidRPr="008D09E7">
        <w:rPr>
          <w:rFonts w:eastAsia="Calibri"/>
          <w:b/>
          <w:szCs w:val="28"/>
        </w:rPr>
        <w:t>Указы Президента Российской Федерации</w:t>
      </w:r>
    </w:p>
    <w:p w14:paraId="463EE084" w14:textId="77777777" w:rsidR="00735D73" w:rsidRPr="008D09E7" w:rsidRDefault="00735D73" w:rsidP="00735D73">
      <w:pPr>
        <w:numPr>
          <w:ilvl w:val="0"/>
          <w:numId w:val="1"/>
        </w:numPr>
        <w:ind w:left="0" w:firstLine="709"/>
        <w:jc w:val="both"/>
        <w:rPr>
          <w:rFonts w:eastAsia="Calibri"/>
          <w:szCs w:val="28"/>
        </w:rPr>
      </w:pPr>
      <w:r w:rsidRPr="008D09E7">
        <w:rPr>
          <w:rFonts w:eastAsia="Calibri"/>
          <w:szCs w:val="28"/>
        </w:rPr>
        <w:t>Указ Президента Российской Федерации от 15.02.2006 г. № 116 «О мерах по противодействию терроризму».</w:t>
      </w:r>
    </w:p>
    <w:p w14:paraId="753813C6" w14:textId="77777777" w:rsidR="00735D73" w:rsidRPr="008D09E7" w:rsidRDefault="00735D73" w:rsidP="00735D73">
      <w:pPr>
        <w:numPr>
          <w:ilvl w:val="0"/>
          <w:numId w:val="1"/>
        </w:numPr>
        <w:ind w:left="0" w:firstLine="709"/>
        <w:jc w:val="both"/>
        <w:rPr>
          <w:rFonts w:eastAsia="Calibri"/>
          <w:szCs w:val="28"/>
        </w:rPr>
      </w:pPr>
      <w:r w:rsidRPr="008D09E7">
        <w:rPr>
          <w:rFonts w:eastAsia="Calibri"/>
          <w:szCs w:val="28"/>
        </w:rPr>
        <w:t>Указ Президента Российской Федерации от 31.03.2010 г. № 403 «О создании комплексной системы обеспечения безопасности населения на транспорте».</w:t>
      </w:r>
    </w:p>
    <w:p w14:paraId="035B7B62" w14:textId="77777777" w:rsidR="00735D73" w:rsidRPr="008D09E7" w:rsidRDefault="00735D73" w:rsidP="00735D73">
      <w:pPr>
        <w:numPr>
          <w:ilvl w:val="0"/>
          <w:numId w:val="1"/>
        </w:numPr>
        <w:ind w:left="0" w:firstLine="709"/>
        <w:jc w:val="both"/>
        <w:rPr>
          <w:rFonts w:eastAsia="Calibri"/>
          <w:szCs w:val="28"/>
        </w:rPr>
      </w:pPr>
      <w:r w:rsidRPr="008D09E7">
        <w:rPr>
          <w:rFonts w:eastAsia="Calibri"/>
          <w:szCs w:val="28"/>
        </w:rPr>
        <w:t>Указ Президента Российской Федерации от 14.06.2012 г. № 851 «О Порядке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w:t>
      </w:r>
    </w:p>
    <w:p w14:paraId="67991A2B" w14:textId="77777777" w:rsidR="00735D73" w:rsidRPr="008D09E7" w:rsidRDefault="00735D73" w:rsidP="00735D73">
      <w:pPr>
        <w:jc w:val="both"/>
        <w:rPr>
          <w:rFonts w:eastAsia="Calibri"/>
          <w:szCs w:val="28"/>
        </w:rPr>
      </w:pPr>
    </w:p>
    <w:p w14:paraId="778DCCF8" w14:textId="77777777" w:rsidR="00735D73" w:rsidRPr="008D09E7" w:rsidRDefault="00735D73" w:rsidP="00735D73">
      <w:pPr>
        <w:jc w:val="center"/>
        <w:rPr>
          <w:rFonts w:eastAsia="Calibri"/>
          <w:b/>
          <w:szCs w:val="28"/>
        </w:rPr>
      </w:pPr>
      <w:r w:rsidRPr="008D09E7">
        <w:rPr>
          <w:rFonts w:eastAsia="Calibri"/>
          <w:b/>
          <w:szCs w:val="28"/>
        </w:rPr>
        <w:t>Постановления и Распоряжения Правительства Российской Федерации</w:t>
      </w:r>
    </w:p>
    <w:p w14:paraId="15FD2EC5" w14:textId="77777777" w:rsidR="00735D73" w:rsidRPr="004E388D" w:rsidRDefault="00735D73" w:rsidP="00735D73">
      <w:pPr>
        <w:numPr>
          <w:ilvl w:val="0"/>
          <w:numId w:val="11"/>
        </w:numPr>
        <w:tabs>
          <w:tab w:val="left" w:pos="1134"/>
        </w:tabs>
        <w:spacing w:after="60"/>
        <w:ind w:left="0" w:firstLine="709"/>
        <w:jc w:val="both"/>
        <w:rPr>
          <w:rFonts w:eastAsia="Calibri"/>
          <w:szCs w:val="28"/>
        </w:rPr>
      </w:pPr>
      <w:r w:rsidRPr="004E388D">
        <w:rPr>
          <w:rFonts w:eastAsia="Calibri"/>
          <w:szCs w:val="28"/>
        </w:rPr>
        <w:t xml:space="preserve">Постановление Правительства Российской Федерации от 03.11.1994 № 1233 «Об утверждении Положения о порядке обращения со служебной информацией ограниченного распространения в федеральных органах исполнительной власти, </w:t>
      </w:r>
      <w:r w:rsidRPr="00E4625A">
        <w:rPr>
          <w:rFonts w:eastAsia="Calibri"/>
          <w:szCs w:val="28"/>
        </w:rPr>
        <w:t>уполномоченном органе управления использованием атомной энергии и уполномоченном органе по космической деятельности</w:t>
      </w:r>
      <w:r w:rsidRPr="004E388D">
        <w:rPr>
          <w:rFonts w:eastAsia="Calibri"/>
          <w:szCs w:val="28"/>
        </w:rPr>
        <w:t>».</w:t>
      </w:r>
    </w:p>
    <w:p w14:paraId="2CF80BF7" w14:textId="77777777" w:rsidR="00735D73" w:rsidRPr="004E388D" w:rsidRDefault="00735D73" w:rsidP="00735D73">
      <w:pPr>
        <w:numPr>
          <w:ilvl w:val="0"/>
          <w:numId w:val="11"/>
        </w:numPr>
        <w:tabs>
          <w:tab w:val="left" w:pos="1134"/>
        </w:tabs>
        <w:spacing w:after="60"/>
        <w:ind w:left="0" w:firstLine="709"/>
        <w:jc w:val="both"/>
        <w:rPr>
          <w:rFonts w:eastAsia="Calibri"/>
          <w:szCs w:val="28"/>
        </w:rPr>
      </w:pPr>
      <w:r w:rsidRPr="004E388D">
        <w:rPr>
          <w:rFonts w:eastAsia="Calibri"/>
          <w:szCs w:val="28"/>
        </w:rPr>
        <w:t>Постановление Правительства Российской Федерации от 06.04.2004 № 174 «Вопросы Федерального агентства железнодорожного транспорта».</w:t>
      </w:r>
    </w:p>
    <w:p w14:paraId="42EFD8C0" w14:textId="77777777" w:rsidR="00735D73" w:rsidRPr="004E388D" w:rsidRDefault="00735D73" w:rsidP="00735D73">
      <w:pPr>
        <w:numPr>
          <w:ilvl w:val="0"/>
          <w:numId w:val="11"/>
        </w:numPr>
        <w:tabs>
          <w:tab w:val="left" w:pos="1134"/>
        </w:tabs>
        <w:spacing w:after="60"/>
        <w:ind w:left="0" w:firstLine="709"/>
        <w:jc w:val="both"/>
        <w:rPr>
          <w:rFonts w:eastAsia="Calibri"/>
          <w:szCs w:val="28"/>
        </w:rPr>
      </w:pPr>
      <w:r w:rsidRPr="004E388D">
        <w:rPr>
          <w:rFonts w:eastAsia="Calibri"/>
          <w:szCs w:val="28"/>
        </w:rPr>
        <w:t>Постановление Правительства Российской Федерации от 07.04.2004 № 184 «Вопросы Федеральной службы по надзору в сфере транспорта».</w:t>
      </w:r>
    </w:p>
    <w:p w14:paraId="065B054F" w14:textId="77777777" w:rsidR="00735D73" w:rsidRPr="004E388D" w:rsidRDefault="00735D73" w:rsidP="00735D73">
      <w:pPr>
        <w:numPr>
          <w:ilvl w:val="0"/>
          <w:numId w:val="11"/>
        </w:numPr>
        <w:tabs>
          <w:tab w:val="left" w:pos="1134"/>
        </w:tabs>
        <w:spacing w:after="60"/>
        <w:ind w:left="0" w:firstLine="709"/>
        <w:jc w:val="both"/>
        <w:rPr>
          <w:rFonts w:eastAsia="Calibri"/>
          <w:szCs w:val="28"/>
        </w:rPr>
      </w:pPr>
      <w:r w:rsidRPr="004E388D">
        <w:rPr>
          <w:rFonts w:eastAsia="Calibri"/>
          <w:szCs w:val="28"/>
        </w:rPr>
        <w:t>Постановление Правительства Российской Федерации от 11.06.2004 № 274 «Вопросы Министерства транспорта Российской Федерации».</w:t>
      </w:r>
    </w:p>
    <w:p w14:paraId="6CE76D15" w14:textId="77777777" w:rsidR="00735D73" w:rsidRPr="004E388D" w:rsidRDefault="00735D73" w:rsidP="00735D73">
      <w:pPr>
        <w:numPr>
          <w:ilvl w:val="0"/>
          <w:numId w:val="11"/>
        </w:numPr>
        <w:tabs>
          <w:tab w:val="left" w:pos="1134"/>
        </w:tabs>
        <w:spacing w:after="60"/>
        <w:ind w:left="0" w:firstLine="709"/>
        <w:jc w:val="both"/>
        <w:rPr>
          <w:rFonts w:eastAsia="Calibri"/>
          <w:szCs w:val="28"/>
        </w:rPr>
      </w:pPr>
      <w:r w:rsidRPr="004E388D">
        <w:rPr>
          <w:rFonts w:eastAsia="Calibri"/>
          <w:szCs w:val="28"/>
        </w:rPr>
        <w:t>Постановление Правительства Российской Федерации от 30.07.2004 № 397 «Об утверждении Положения о Федеральном агентстве железнодорожного транспорта».</w:t>
      </w:r>
    </w:p>
    <w:p w14:paraId="0550A01D" w14:textId="77777777" w:rsidR="00735D73" w:rsidRPr="008775DA" w:rsidRDefault="00735D73" w:rsidP="00735D73">
      <w:pPr>
        <w:numPr>
          <w:ilvl w:val="0"/>
          <w:numId w:val="11"/>
        </w:numPr>
        <w:tabs>
          <w:tab w:val="left" w:pos="1134"/>
        </w:tabs>
        <w:ind w:left="0" w:firstLine="709"/>
        <w:jc w:val="both"/>
        <w:rPr>
          <w:rFonts w:eastAsia="Calibri"/>
          <w:szCs w:val="28"/>
        </w:rPr>
      </w:pPr>
      <w:r w:rsidRPr="008775DA">
        <w:rPr>
          <w:rFonts w:eastAsia="Calibri"/>
          <w:szCs w:val="28"/>
        </w:rPr>
        <w:t xml:space="preserve">Постановление Правительства Российской Федерации от </w:t>
      </w:r>
      <w:r>
        <w:rPr>
          <w:rFonts w:eastAsia="Calibri"/>
          <w:szCs w:val="28"/>
        </w:rPr>
        <w:t xml:space="preserve">29.06.2021 № 1051 «Положения о федеральном государственном контроле (надзоре) </w:t>
      </w:r>
      <w:r w:rsidRPr="008775DA">
        <w:rPr>
          <w:rFonts w:eastAsia="Calibri"/>
          <w:szCs w:val="28"/>
        </w:rPr>
        <w:t xml:space="preserve">в </w:t>
      </w:r>
      <w:r>
        <w:rPr>
          <w:rFonts w:eastAsia="Calibri"/>
          <w:szCs w:val="28"/>
        </w:rPr>
        <w:t>области транспортной безопасности</w:t>
      </w:r>
      <w:r w:rsidRPr="008775DA">
        <w:rPr>
          <w:rFonts w:eastAsia="Calibri"/>
          <w:szCs w:val="28"/>
        </w:rPr>
        <w:t>».</w:t>
      </w:r>
    </w:p>
    <w:p w14:paraId="011B3827" w14:textId="77777777" w:rsidR="00735D73" w:rsidRDefault="00735D73" w:rsidP="00735D73">
      <w:pPr>
        <w:numPr>
          <w:ilvl w:val="0"/>
          <w:numId w:val="11"/>
        </w:numPr>
        <w:tabs>
          <w:tab w:val="left" w:pos="1134"/>
        </w:tabs>
        <w:spacing w:after="60"/>
        <w:ind w:left="0" w:firstLine="709"/>
        <w:jc w:val="both"/>
        <w:rPr>
          <w:rFonts w:eastAsia="Calibri"/>
          <w:szCs w:val="28"/>
        </w:rPr>
      </w:pPr>
      <w:r w:rsidRPr="004E388D">
        <w:rPr>
          <w:rFonts w:eastAsia="Calibri"/>
          <w:szCs w:val="28"/>
        </w:rPr>
        <w:t>Постановление Правительства Российской Федерации от 2</w:t>
      </w:r>
      <w:r>
        <w:rPr>
          <w:rFonts w:eastAsia="Calibri"/>
          <w:szCs w:val="28"/>
        </w:rPr>
        <w:t>7</w:t>
      </w:r>
      <w:r w:rsidRPr="004E388D">
        <w:rPr>
          <w:rFonts w:eastAsia="Calibri"/>
          <w:szCs w:val="28"/>
        </w:rPr>
        <w:t>.0</w:t>
      </w:r>
      <w:r>
        <w:rPr>
          <w:rFonts w:eastAsia="Calibri"/>
          <w:szCs w:val="28"/>
        </w:rPr>
        <w:t>5</w:t>
      </w:r>
      <w:r w:rsidRPr="004E388D">
        <w:rPr>
          <w:rFonts w:eastAsia="Calibri"/>
          <w:szCs w:val="28"/>
        </w:rPr>
        <w:t>.20</w:t>
      </w:r>
      <w:r>
        <w:rPr>
          <w:rFonts w:eastAsia="Calibri"/>
          <w:szCs w:val="28"/>
        </w:rPr>
        <w:t>21</w:t>
      </w:r>
      <w:r w:rsidRPr="004E388D">
        <w:rPr>
          <w:rFonts w:eastAsia="Calibri"/>
          <w:szCs w:val="28"/>
        </w:rPr>
        <w:t xml:space="preserve"> № </w:t>
      </w:r>
      <w:r>
        <w:rPr>
          <w:rFonts w:eastAsia="Calibri"/>
          <w:szCs w:val="28"/>
        </w:rPr>
        <w:t>810</w:t>
      </w:r>
      <w:r w:rsidRPr="004E388D">
        <w:rPr>
          <w:rFonts w:eastAsia="Calibri"/>
          <w:szCs w:val="28"/>
        </w:rPr>
        <w:t xml:space="preserve"> «Об утверждении Правил оказания услуг по перевозкам на железнодорожном транспорте пассажиров, а также грузов, багажа и </w:t>
      </w:r>
      <w:proofErr w:type="spellStart"/>
      <w:r w:rsidRPr="004E388D">
        <w:rPr>
          <w:rFonts w:eastAsia="Calibri"/>
          <w:szCs w:val="28"/>
        </w:rPr>
        <w:t>грузобагажа</w:t>
      </w:r>
      <w:proofErr w:type="spellEnd"/>
      <w:r w:rsidRPr="004E388D">
        <w:rPr>
          <w:rFonts w:eastAsia="Calibri"/>
          <w:szCs w:val="28"/>
        </w:rPr>
        <w:t xml:space="preserve"> для личных, семейных, домашних и иных нужд, не связанных с осуществлением предпринимательской деятельности».</w:t>
      </w:r>
    </w:p>
    <w:p w14:paraId="0C45EBD0" w14:textId="77777777" w:rsidR="00735D73" w:rsidRPr="00F564A8" w:rsidRDefault="00735D73" w:rsidP="00735D73">
      <w:pPr>
        <w:numPr>
          <w:ilvl w:val="0"/>
          <w:numId w:val="11"/>
        </w:numPr>
        <w:tabs>
          <w:tab w:val="left" w:pos="1134"/>
        </w:tabs>
        <w:spacing w:after="60"/>
        <w:ind w:left="0" w:firstLine="709"/>
        <w:jc w:val="both"/>
        <w:rPr>
          <w:rFonts w:eastAsia="Calibri"/>
          <w:szCs w:val="28"/>
        </w:rPr>
      </w:pPr>
      <w:r w:rsidRPr="00F564A8">
        <w:rPr>
          <w:rFonts w:eastAsia="Calibri"/>
          <w:szCs w:val="28"/>
        </w:rPr>
        <w:t xml:space="preserve">Постановление </w:t>
      </w:r>
      <w:r>
        <w:rPr>
          <w:rFonts w:eastAsia="Calibri"/>
          <w:szCs w:val="28"/>
        </w:rPr>
        <w:t>Правительства РФ от 16.02.2008 №</w:t>
      </w:r>
      <w:r w:rsidRPr="00F564A8">
        <w:rPr>
          <w:rFonts w:eastAsia="Calibri"/>
          <w:szCs w:val="28"/>
        </w:rPr>
        <w:t xml:space="preserve"> 87</w:t>
      </w:r>
      <w:r>
        <w:rPr>
          <w:rFonts w:eastAsia="Calibri"/>
          <w:szCs w:val="28"/>
        </w:rPr>
        <w:t xml:space="preserve"> «</w:t>
      </w:r>
      <w:r w:rsidRPr="00F564A8">
        <w:rPr>
          <w:rFonts w:eastAsia="Calibri"/>
          <w:szCs w:val="28"/>
        </w:rPr>
        <w:t>О составе разделов проектной документаци</w:t>
      </w:r>
      <w:r>
        <w:rPr>
          <w:rFonts w:eastAsia="Calibri"/>
          <w:szCs w:val="28"/>
        </w:rPr>
        <w:t>и и требованиях к их содержанию».</w:t>
      </w:r>
    </w:p>
    <w:p w14:paraId="71745484" w14:textId="77777777" w:rsidR="00735D73" w:rsidRDefault="00735D73" w:rsidP="00735D73">
      <w:pPr>
        <w:numPr>
          <w:ilvl w:val="0"/>
          <w:numId w:val="11"/>
        </w:numPr>
        <w:tabs>
          <w:tab w:val="left" w:pos="1134"/>
        </w:tabs>
        <w:spacing w:after="60"/>
        <w:ind w:left="0" w:firstLine="709"/>
        <w:jc w:val="both"/>
        <w:rPr>
          <w:rFonts w:eastAsia="Calibri"/>
          <w:szCs w:val="28"/>
        </w:rPr>
      </w:pPr>
      <w:r w:rsidRPr="004E388D">
        <w:rPr>
          <w:rFonts w:eastAsia="Calibri"/>
          <w:szCs w:val="28"/>
        </w:rPr>
        <w:t>Постановление Правительства Российской Федерации от 31.03.2009 № 289 «Об утверждении Правил аккредитации юридических лиц для проведения оценки уязвимости объектов транспортной инфраструктуры и транспортных средств».</w:t>
      </w:r>
    </w:p>
    <w:p w14:paraId="16DB3C03" w14:textId="77777777" w:rsidR="00735D73" w:rsidRPr="00454078" w:rsidRDefault="00735D73" w:rsidP="00735D73">
      <w:pPr>
        <w:numPr>
          <w:ilvl w:val="0"/>
          <w:numId w:val="11"/>
        </w:numPr>
        <w:tabs>
          <w:tab w:val="left" w:pos="1134"/>
        </w:tabs>
        <w:spacing w:after="60"/>
        <w:ind w:left="0" w:firstLine="709"/>
        <w:jc w:val="both"/>
        <w:rPr>
          <w:rFonts w:eastAsia="Calibri"/>
          <w:szCs w:val="28"/>
          <w:lang w:eastAsia="en-US"/>
        </w:rPr>
      </w:pPr>
      <w:r w:rsidRPr="00454078">
        <w:rPr>
          <w:rFonts w:eastAsia="Calibri"/>
          <w:szCs w:val="28"/>
          <w:lang w:eastAsia="en-US"/>
        </w:rPr>
        <w:lastRenderedPageBreak/>
        <w:t>Постановление Правительства Российской Федерации от 27.06.2009 № 540 «Об утверждении Положения о ведомственной охране Федерального агентства железнодорожного транспорта».</w:t>
      </w:r>
    </w:p>
    <w:p w14:paraId="7399F81C" w14:textId="77777777" w:rsidR="00735D73" w:rsidRPr="00454078" w:rsidRDefault="00735D73" w:rsidP="00735D73">
      <w:pPr>
        <w:numPr>
          <w:ilvl w:val="0"/>
          <w:numId w:val="11"/>
        </w:numPr>
        <w:tabs>
          <w:tab w:val="left" w:pos="1134"/>
        </w:tabs>
        <w:spacing w:after="60"/>
        <w:ind w:left="0" w:firstLine="709"/>
        <w:jc w:val="both"/>
        <w:rPr>
          <w:rFonts w:eastAsia="Calibri"/>
          <w:szCs w:val="28"/>
        </w:rPr>
      </w:pPr>
      <w:r w:rsidRPr="00E456F7">
        <w:rPr>
          <w:rFonts w:eastAsia="Calibri"/>
          <w:szCs w:val="28"/>
        </w:rPr>
        <w:t>Постановление Правительства РФ №1518 от 18.09.2023</w:t>
      </w:r>
      <w:r w:rsidRPr="004E388D">
        <w:rPr>
          <w:rFonts w:eastAsia="Calibri"/>
          <w:szCs w:val="28"/>
        </w:rPr>
        <w:t>«Об утверждении перечня работ, непосредственно связанных с обеспечением транспортной безопасности».</w:t>
      </w:r>
    </w:p>
    <w:p w14:paraId="74D02CC6" w14:textId="77777777" w:rsidR="00735D73" w:rsidRPr="004E388D" w:rsidRDefault="00735D73" w:rsidP="00735D73">
      <w:pPr>
        <w:numPr>
          <w:ilvl w:val="0"/>
          <w:numId w:val="11"/>
        </w:numPr>
        <w:tabs>
          <w:tab w:val="left" w:pos="1134"/>
        </w:tabs>
        <w:spacing w:after="60"/>
        <w:ind w:left="0" w:firstLine="709"/>
        <w:jc w:val="both"/>
        <w:rPr>
          <w:rFonts w:eastAsia="Calibri"/>
          <w:szCs w:val="28"/>
        </w:rPr>
      </w:pPr>
      <w:r w:rsidRPr="004E388D">
        <w:rPr>
          <w:rFonts w:eastAsia="Calibri"/>
          <w:szCs w:val="28"/>
        </w:rPr>
        <w:t>Постановление Правительства Российской Федерации от 09.06.2010 № 409 «Об осуществлении должностными лицами федеральной службы по надзору в сфере транспорта контрольных (надзорных) функций».</w:t>
      </w:r>
    </w:p>
    <w:p w14:paraId="7152A9A1" w14:textId="77777777" w:rsidR="00735D73" w:rsidRPr="004E388D" w:rsidRDefault="00735D73" w:rsidP="00735D73">
      <w:pPr>
        <w:numPr>
          <w:ilvl w:val="0"/>
          <w:numId w:val="11"/>
        </w:numPr>
        <w:tabs>
          <w:tab w:val="left" w:pos="1134"/>
        </w:tabs>
        <w:spacing w:after="60"/>
        <w:ind w:left="0" w:firstLine="709"/>
        <w:jc w:val="both"/>
        <w:rPr>
          <w:rFonts w:eastAsia="Calibri"/>
          <w:szCs w:val="28"/>
        </w:rPr>
      </w:pPr>
      <w:r w:rsidRPr="004E388D">
        <w:rPr>
          <w:rFonts w:eastAsia="Calibri"/>
          <w:szCs w:val="28"/>
        </w:rPr>
        <w:t xml:space="preserve">Постановление Правительства Российской Федерации от 30.06.2010 № 489 «Об утверждении Правил подготовки органами государственного контроля (надзора) и органами муниципального </w:t>
      </w:r>
      <w:proofErr w:type="gramStart"/>
      <w:r w:rsidRPr="004E388D">
        <w:rPr>
          <w:rFonts w:eastAsia="Calibri"/>
          <w:szCs w:val="28"/>
        </w:rPr>
        <w:t>контроля ежегодных планов проведения плановых проверок юридических лиц</w:t>
      </w:r>
      <w:proofErr w:type="gramEnd"/>
      <w:r w:rsidRPr="004E388D">
        <w:rPr>
          <w:rFonts w:eastAsia="Calibri"/>
          <w:szCs w:val="28"/>
        </w:rPr>
        <w:t xml:space="preserve"> и индивидуальных предпринимателей».</w:t>
      </w:r>
    </w:p>
    <w:p w14:paraId="0B426F84" w14:textId="77777777" w:rsidR="00735D73" w:rsidRPr="004E388D" w:rsidRDefault="00735D73" w:rsidP="00735D73">
      <w:pPr>
        <w:numPr>
          <w:ilvl w:val="0"/>
          <w:numId w:val="11"/>
        </w:numPr>
        <w:tabs>
          <w:tab w:val="left" w:pos="1134"/>
        </w:tabs>
        <w:spacing w:after="60"/>
        <w:ind w:left="0" w:firstLine="709"/>
        <w:jc w:val="both"/>
        <w:rPr>
          <w:rFonts w:eastAsia="Calibri"/>
          <w:szCs w:val="28"/>
        </w:rPr>
      </w:pPr>
      <w:r w:rsidRPr="004E388D">
        <w:rPr>
          <w:rFonts w:eastAsia="Calibri"/>
          <w:szCs w:val="28"/>
        </w:rPr>
        <w:t>Распоряжение Правительства Российской Федерации от 30.07.2010 № 1285-р «Об утверждении Комплексной программы обеспечения безопасности населения на транспорте».</w:t>
      </w:r>
    </w:p>
    <w:p w14:paraId="0EBCCF55" w14:textId="77777777" w:rsidR="00735D73" w:rsidRPr="00E4625A" w:rsidRDefault="00735D73" w:rsidP="00735D73">
      <w:pPr>
        <w:numPr>
          <w:ilvl w:val="0"/>
          <w:numId w:val="11"/>
        </w:numPr>
        <w:tabs>
          <w:tab w:val="left" w:pos="1134"/>
        </w:tabs>
        <w:spacing w:after="60"/>
        <w:ind w:left="0" w:firstLine="709"/>
        <w:jc w:val="both"/>
        <w:rPr>
          <w:rFonts w:eastAsia="Calibri"/>
          <w:szCs w:val="28"/>
        </w:rPr>
      </w:pPr>
      <w:r w:rsidRPr="00E4625A">
        <w:rPr>
          <w:rFonts w:eastAsia="Calibri"/>
          <w:szCs w:val="28"/>
        </w:rPr>
        <w:t>Постановление Правительства РФ от 19.03.2013 № 236 «О федеральном государственном транспортном надзоре» (вместе с «Положением о федеральном государственном транспортном надзоре»)</w:t>
      </w:r>
    </w:p>
    <w:p w14:paraId="7C6AA214" w14:textId="77777777" w:rsidR="00735D73" w:rsidRPr="004E388D" w:rsidRDefault="00735D73" w:rsidP="00735D73">
      <w:pPr>
        <w:numPr>
          <w:ilvl w:val="0"/>
          <w:numId w:val="11"/>
        </w:numPr>
        <w:tabs>
          <w:tab w:val="left" w:pos="1134"/>
        </w:tabs>
        <w:spacing w:after="60"/>
        <w:ind w:left="0" w:firstLine="709"/>
        <w:jc w:val="both"/>
        <w:rPr>
          <w:rFonts w:eastAsia="Calibri"/>
          <w:szCs w:val="28"/>
        </w:rPr>
      </w:pPr>
      <w:r w:rsidRPr="004E388D">
        <w:rPr>
          <w:rFonts w:eastAsia="Calibri"/>
          <w:szCs w:val="28"/>
        </w:rPr>
        <w:t xml:space="preserve">Постановление Правительства Российской Федерации от </w:t>
      </w:r>
      <w:r>
        <w:rPr>
          <w:rFonts w:eastAsia="Calibri"/>
          <w:szCs w:val="28"/>
        </w:rPr>
        <w:t>29</w:t>
      </w:r>
      <w:r w:rsidRPr="004E388D">
        <w:rPr>
          <w:rFonts w:eastAsia="Calibri"/>
          <w:szCs w:val="28"/>
        </w:rPr>
        <w:t>.0</w:t>
      </w:r>
      <w:r>
        <w:rPr>
          <w:rFonts w:eastAsia="Calibri"/>
          <w:szCs w:val="28"/>
        </w:rPr>
        <w:t>6</w:t>
      </w:r>
      <w:r w:rsidRPr="004E388D">
        <w:rPr>
          <w:rFonts w:eastAsia="Calibri"/>
          <w:szCs w:val="28"/>
        </w:rPr>
        <w:t>.20</w:t>
      </w:r>
      <w:r>
        <w:rPr>
          <w:rFonts w:eastAsia="Calibri"/>
          <w:szCs w:val="28"/>
        </w:rPr>
        <w:t>2</w:t>
      </w:r>
      <w:r w:rsidRPr="004E388D">
        <w:rPr>
          <w:rFonts w:eastAsia="Calibri"/>
          <w:szCs w:val="28"/>
        </w:rPr>
        <w:t>1 № </w:t>
      </w:r>
      <w:r>
        <w:rPr>
          <w:rFonts w:eastAsia="Calibri"/>
          <w:szCs w:val="28"/>
        </w:rPr>
        <w:t>1051</w:t>
      </w:r>
      <w:r w:rsidRPr="004E388D">
        <w:rPr>
          <w:rFonts w:eastAsia="Calibri"/>
          <w:szCs w:val="28"/>
        </w:rPr>
        <w:t xml:space="preserve"> «Об утверждении Положения о федеральном государственном контроле (надзоре) в области транспортной безопасности».</w:t>
      </w:r>
    </w:p>
    <w:p w14:paraId="21D8CDEE" w14:textId="77777777" w:rsidR="00735D73" w:rsidRPr="00E4625A" w:rsidRDefault="00735D73" w:rsidP="00735D73">
      <w:pPr>
        <w:numPr>
          <w:ilvl w:val="0"/>
          <w:numId w:val="11"/>
        </w:numPr>
        <w:tabs>
          <w:tab w:val="left" w:pos="1134"/>
        </w:tabs>
        <w:spacing w:after="60"/>
        <w:ind w:left="0" w:firstLine="709"/>
        <w:jc w:val="both"/>
        <w:rPr>
          <w:rFonts w:eastAsia="Calibri"/>
          <w:szCs w:val="28"/>
        </w:rPr>
      </w:pPr>
      <w:r w:rsidRPr="004E388D">
        <w:rPr>
          <w:rFonts w:eastAsia="Calibri"/>
          <w:szCs w:val="28"/>
        </w:rPr>
        <w:t>Постановление Правительства Российской Федерации от 30.06.2014 № 600 «Об утверждении правил формирования и ведения реестра органов аттестации, реестра аттестующих организаций, реестра аккредитованных подразделений транспортной безопасности, реестра выданных свидетельств об аттестации сил обеспечения транспортной безопасности, а также предоставления содержащихся в нем данных».</w:t>
      </w:r>
    </w:p>
    <w:p w14:paraId="1560F642" w14:textId="77777777" w:rsidR="00735D73" w:rsidRPr="004E388D" w:rsidRDefault="00735D73" w:rsidP="00735D73">
      <w:pPr>
        <w:numPr>
          <w:ilvl w:val="0"/>
          <w:numId w:val="11"/>
        </w:numPr>
        <w:tabs>
          <w:tab w:val="left" w:pos="1134"/>
        </w:tabs>
        <w:spacing w:after="60"/>
        <w:ind w:left="0" w:firstLine="709"/>
        <w:jc w:val="both"/>
        <w:rPr>
          <w:rFonts w:eastAsia="Calibri"/>
          <w:szCs w:val="28"/>
        </w:rPr>
      </w:pPr>
      <w:r w:rsidRPr="00E4625A">
        <w:rPr>
          <w:rFonts w:eastAsia="Calibri"/>
          <w:szCs w:val="28"/>
        </w:rPr>
        <w:t xml:space="preserve">Постановление Правительства Российской Федерации от 30.07.2014 № 725 </w:t>
      </w:r>
      <w:r w:rsidRPr="006146A8">
        <w:rPr>
          <w:rFonts w:eastAsia="Calibri"/>
          <w:szCs w:val="28"/>
        </w:rPr>
        <w:t>"Об утверждении Правил аккредитации юридических лиц для проведения проверки в целях принятия органами аттестации решения об аттестации сил обеспечения транспортной безопасности, а также для обработки персональных данных отдельных категорий лиц, принимаемых на работу, непосредственно связанную с обеспечением транспортной безопасности, или осуществляющих такую работу"</w:t>
      </w:r>
      <w:r>
        <w:rPr>
          <w:rFonts w:eastAsia="Calibri"/>
          <w:szCs w:val="28"/>
        </w:rPr>
        <w:t xml:space="preserve"> </w:t>
      </w:r>
    </w:p>
    <w:p w14:paraId="43D410CD" w14:textId="77777777" w:rsidR="00735D73" w:rsidRPr="004E388D" w:rsidRDefault="00735D73" w:rsidP="00735D73">
      <w:pPr>
        <w:numPr>
          <w:ilvl w:val="0"/>
          <w:numId w:val="11"/>
        </w:numPr>
        <w:tabs>
          <w:tab w:val="left" w:pos="1134"/>
        </w:tabs>
        <w:spacing w:after="60"/>
        <w:ind w:left="0" w:firstLine="709"/>
        <w:jc w:val="both"/>
        <w:rPr>
          <w:rFonts w:eastAsia="Calibri"/>
          <w:szCs w:val="28"/>
        </w:rPr>
      </w:pPr>
      <w:proofErr w:type="gramStart"/>
      <w:r w:rsidRPr="004E388D">
        <w:rPr>
          <w:rFonts w:eastAsia="Calibri"/>
          <w:szCs w:val="28"/>
        </w:rPr>
        <w:t xml:space="preserve">Постановление Правительства Российской Федерации от </w:t>
      </w:r>
      <w:r>
        <w:rPr>
          <w:rFonts w:eastAsia="Calibri"/>
          <w:szCs w:val="28"/>
        </w:rPr>
        <w:t>22</w:t>
      </w:r>
      <w:r w:rsidRPr="004E388D">
        <w:rPr>
          <w:rFonts w:eastAsia="Calibri"/>
          <w:szCs w:val="28"/>
        </w:rPr>
        <w:t>.</w:t>
      </w:r>
      <w:r>
        <w:rPr>
          <w:rFonts w:eastAsia="Calibri"/>
          <w:szCs w:val="28"/>
        </w:rPr>
        <w:t>09</w:t>
      </w:r>
      <w:r w:rsidRPr="004E388D">
        <w:rPr>
          <w:rFonts w:eastAsia="Calibri"/>
          <w:szCs w:val="28"/>
        </w:rPr>
        <w:t>.20</w:t>
      </w:r>
      <w:r>
        <w:rPr>
          <w:rFonts w:eastAsia="Calibri"/>
          <w:szCs w:val="28"/>
        </w:rPr>
        <w:t>23</w:t>
      </w:r>
      <w:r w:rsidRPr="004E388D">
        <w:rPr>
          <w:rFonts w:eastAsia="Calibri"/>
          <w:szCs w:val="28"/>
        </w:rPr>
        <w:t xml:space="preserve"> № 1</w:t>
      </w:r>
      <w:r>
        <w:rPr>
          <w:rFonts w:eastAsia="Calibri"/>
          <w:szCs w:val="28"/>
        </w:rPr>
        <w:t>550</w:t>
      </w:r>
      <w:r w:rsidRPr="004E388D">
        <w:rPr>
          <w:rFonts w:eastAsia="Calibri"/>
          <w:szCs w:val="28"/>
        </w:rPr>
        <w:t xml:space="preserve"> «</w:t>
      </w:r>
      <w:r>
        <w:rPr>
          <w:rFonts w:eastAsia="Calibri"/>
          <w:szCs w:val="28"/>
        </w:rPr>
        <w:t>Об утверждении т</w:t>
      </w:r>
      <w:r w:rsidRPr="006146A8">
        <w:rPr>
          <w:rFonts w:eastAsia="Calibri"/>
          <w:szCs w:val="28"/>
        </w:rPr>
        <w:t>ребовани</w:t>
      </w:r>
      <w:r>
        <w:rPr>
          <w:rFonts w:eastAsia="Calibri"/>
          <w:szCs w:val="28"/>
        </w:rPr>
        <w:t>й</w:t>
      </w:r>
      <w:r w:rsidRPr="006146A8">
        <w:rPr>
          <w:rFonts w:eastAsia="Calibri"/>
          <w:szCs w:val="28"/>
        </w:rPr>
        <w:t xml:space="preserve"> по соблюдению транспортной безопасности для юридических лиц и индивидуальных предпринимателей, не являющихся субъектами транспортной инфраструктуры и осуществляющих деятельность на объекте транспортной инфраструктуры, для физических лиц, следующих либо находящихся на объектах транспортной инфраструктуры или транспортных средствах, по видам транспорта, а также в зонах безопасности, установленных вокруг отдельных судов и (или) иных</w:t>
      </w:r>
      <w:proofErr w:type="gramEnd"/>
      <w:r w:rsidRPr="006146A8">
        <w:rPr>
          <w:rFonts w:eastAsia="Calibri"/>
          <w:szCs w:val="28"/>
        </w:rPr>
        <w:t xml:space="preserve"> плавучих средств с ядерным реактором либо судов и (или) иных плавучих средств, транспортирующих ядерные материалы, объектов транспортной инфраструктуры</w:t>
      </w:r>
      <w:r w:rsidRPr="004E388D">
        <w:rPr>
          <w:rFonts w:eastAsia="Calibri"/>
          <w:szCs w:val="28"/>
        </w:rPr>
        <w:t>».</w:t>
      </w:r>
    </w:p>
    <w:p w14:paraId="3995659C" w14:textId="77777777" w:rsidR="00735D73" w:rsidRPr="004E388D" w:rsidRDefault="00735D73" w:rsidP="00735D73">
      <w:pPr>
        <w:numPr>
          <w:ilvl w:val="0"/>
          <w:numId w:val="11"/>
        </w:numPr>
        <w:tabs>
          <w:tab w:val="left" w:pos="1134"/>
        </w:tabs>
        <w:spacing w:after="60"/>
        <w:ind w:left="0" w:firstLine="709"/>
        <w:jc w:val="both"/>
        <w:rPr>
          <w:rFonts w:eastAsia="Calibri"/>
          <w:szCs w:val="28"/>
        </w:rPr>
      </w:pPr>
      <w:proofErr w:type="gramStart"/>
      <w:r w:rsidRPr="004E388D">
        <w:rPr>
          <w:rFonts w:eastAsia="Calibri"/>
          <w:szCs w:val="28"/>
        </w:rPr>
        <w:lastRenderedPageBreak/>
        <w:t>Постановление Правительства Российской Федерации от 15.11.2014. № 1209 «О специальных средствах, электрошоковых устройствах и искровых разрядниках, видах, типах и моделях служебного огнестрельного оружия, патронов к нему и нормах обеспечения ими работников подразделений транспортной безопасности и об утверждении правил приобретения, хранения, ношения, учета, ремонта и уничтожения специальных средств, электрошоковых устройств и искровых разрядников, используемых работниками подразделений транспортной безопасности».</w:t>
      </w:r>
      <w:proofErr w:type="gramEnd"/>
    </w:p>
    <w:p w14:paraId="3367E30C" w14:textId="77777777" w:rsidR="00735D73" w:rsidRPr="00E4625A" w:rsidRDefault="00735D73" w:rsidP="00735D73">
      <w:pPr>
        <w:numPr>
          <w:ilvl w:val="0"/>
          <w:numId w:val="11"/>
        </w:numPr>
        <w:tabs>
          <w:tab w:val="left" w:pos="1134"/>
        </w:tabs>
        <w:spacing w:after="60"/>
        <w:ind w:left="0" w:firstLine="709"/>
        <w:jc w:val="both"/>
        <w:rPr>
          <w:rFonts w:eastAsia="Calibri"/>
          <w:szCs w:val="28"/>
        </w:rPr>
      </w:pPr>
      <w:r w:rsidRPr="004E388D">
        <w:rPr>
          <w:rFonts w:eastAsia="Calibri"/>
          <w:szCs w:val="28"/>
        </w:rPr>
        <w:t xml:space="preserve">Постановление Правительства Российской Федерации от </w:t>
      </w:r>
      <w:r>
        <w:rPr>
          <w:rFonts w:eastAsia="Calibri"/>
          <w:szCs w:val="28"/>
        </w:rPr>
        <w:t>01</w:t>
      </w:r>
      <w:r w:rsidRPr="004E388D">
        <w:rPr>
          <w:rFonts w:eastAsia="Calibri"/>
          <w:szCs w:val="28"/>
        </w:rPr>
        <w:t>.0</w:t>
      </w:r>
      <w:r>
        <w:rPr>
          <w:rFonts w:eastAsia="Calibri"/>
          <w:szCs w:val="28"/>
        </w:rPr>
        <w:t>6</w:t>
      </w:r>
      <w:r w:rsidRPr="004E388D">
        <w:rPr>
          <w:rFonts w:eastAsia="Calibri"/>
          <w:szCs w:val="28"/>
        </w:rPr>
        <w:t>.20</w:t>
      </w:r>
      <w:r>
        <w:rPr>
          <w:rFonts w:eastAsia="Calibri"/>
          <w:szCs w:val="28"/>
        </w:rPr>
        <w:t>23</w:t>
      </w:r>
      <w:r w:rsidRPr="004E388D">
        <w:rPr>
          <w:rFonts w:eastAsia="Calibri"/>
          <w:szCs w:val="28"/>
        </w:rPr>
        <w:t xml:space="preserve"> № </w:t>
      </w:r>
      <w:r>
        <w:rPr>
          <w:rFonts w:eastAsia="Calibri"/>
          <w:szCs w:val="28"/>
        </w:rPr>
        <w:t>905</w:t>
      </w:r>
      <w:r w:rsidRPr="004E388D">
        <w:rPr>
          <w:rFonts w:eastAsia="Calibri"/>
          <w:szCs w:val="28"/>
        </w:rPr>
        <w:t xml:space="preserve"> «О порядке аттестации сил обеспечения транспортной безопасности».</w:t>
      </w:r>
    </w:p>
    <w:p w14:paraId="337E00E0" w14:textId="77777777" w:rsidR="00735D73" w:rsidRPr="004932DE" w:rsidRDefault="005D2D89" w:rsidP="00735D73">
      <w:pPr>
        <w:numPr>
          <w:ilvl w:val="0"/>
          <w:numId w:val="11"/>
        </w:numPr>
        <w:spacing w:after="60"/>
        <w:ind w:left="0" w:firstLine="851"/>
        <w:jc w:val="both"/>
        <w:rPr>
          <w:rFonts w:eastAsia="Calibri"/>
          <w:szCs w:val="28"/>
        </w:rPr>
      </w:pPr>
      <w:hyperlink r:id="rId9" w:history="1">
        <w:proofErr w:type="gramStart"/>
        <w:r w:rsidR="00735D73" w:rsidRPr="00E4625A">
          <w:rPr>
            <w:rFonts w:eastAsia="Calibri"/>
            <w:szCs w:val="28"/>
          </w:rPr>
          <w:t xml:space="preserve">Постановление Правительства РФ от </w:t>
        </w:r>
        <w:r w:rsidR="00735D73">
          <w:rPr>
            <w:rFonts w:eastAsia="Calibri"/>
            <w:szCs w:val="28"/>
          </w:rPr>
          <w:t>1</w:t>
        </w:r>
        <w:r w:rsidR="00735D73" w:rsidRPr="00E4625A">
          <w:rPr>
            <w:rFonts w:eastAsia="Calibri"/>
            <w:szCs w:val="28"/>
          </w:rPr>
          <w:t>4 ноября 20</w:t>
        </w:r>
        <w:r w:rsidR="00735D73">
          <w:rPr>
            <w:rFonts w:eastAsia="Calibri"/>
            <w:szCs w:val="28"/>
          </w:rPr>
          <w:t>22</w:t>
        </w:r>
        <w:r w:rsidR="00735D73" w:rsidRPr="00E4625A">
          <w:rPr>
            <w:rFonts w:eastAsia="Calibri"/>
            <w:szCs w:val="28"/>
          </w:rPr>
          <w:t>. № 2</w:t>
        </w:r>
        <w:r w:rsidR="00735D73">
          <w:rPr>
            <w:rFonts w:eastAsia="Calibri"/>
            <w:szCs w:val="28"/>
          </w:rPr>
          <w:t>0</w:t>
        </w:r>
        <w:r w:rsidR="00735D73" w:rsidRPr="00E4625A">
          <w:rPr>
            <w:rFonts w:eastAsia="Calibri"/>
            <w:szCs w:val="28"/>
          </w:rPr>
          <w:t>5</w:t>
        </w:r>
        <w:r w:rsidR="00735D73">
          <w:rPr>
            <w:rFonts w:eastAsia="Calibri"/>
            <w:szCs w:val="28"/>
          </w:rPr>
          <w:t>1</w:t>
        </w:r>
        <w:r w:rsidR="00735D73" w:rsidRPr="00E4625A">
          <w:rPr>
            <w:rFonts w:eastAsia="Calibri"/>
            <w:szCs w:val="28"/>
          </w:rPr>
          <w:t xml:space="preserve"> «Об </w:t>
        </w:r>
        <w:r w:rsidR="00735D73" w:rsidRPr="004932DE">
          <w:rPr>
            <w:rFonts w:eastAsia="Calibri"/>
            <w:szCs w:val="28"/>
          </w:rPr>
          <w:t>утверждении правил обращения со сведениями о результатах проведенной оценки уязвимости объектов транспортной инфраструктуры,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а также со сведениями, содержащимися в планах</w:t>
        </w:r>
        <w:proofErr w:type="gramEnd"/>
        <w:r w:rsidR="00735D73" w:rsidRPr="004932DE">
          <w:rPr>
            <w:rFonts w:eastAsia="Calibri"/>
            <w:szCs w:val="28"/>
          </w:rPr>
          <w:t xml:space="preserve"> и </w:t>
        </w:r>
        <w:proofErr w:type="gramStart"/>
        <w:r w:rsidR="00735D73" w:rsidRPr="004932DE">
          <w:rPr>
            <w:rFonts w:eastAsia="Calibri"/>
            <w:szCs w:val="28"/>
          </w:rPr>
          <w:t>паспортах</w:t>
        </w:r>
        <w:proofErr w:type="gramEnd"/>
        <w:r w:rsidR="00735D73" w:rsidRPr="004932DE">
          <w:rPr>
            <w:rFonts w:eastAsia="Calibri"/>
            <w:szCs w:val="28"/>
          </w:rPr>
          <w:t xml:space="preserve"> обеспечения транспортной безопасности объектов транспортной инфраструктуры и (или) транспортных средств, которые являются информацией ограниченного доступа» </w:t>
        </w:r>
      </w:hyperlink>
    </w:p>
    <w:p w14:paraId="03F47017" w14:textId="77777777" w:rsidR="00735D73" w:rsidRDefault="00735D73" w:rsidP="00735D73">
      <w:pPr>
        <w:numPr>
          <w:ilvl w:val="0"/>
          <w:numId w:val="11"/>
        </w:numPr>
        <w:tabs>
          <w:tab w:val="left" w:pos="1134"/>
        </w:tabs>
        <w:spacing w:after="60"/>
        <w:ind w:left="0" w:firstLine="709"/>
        <w:jc w:val="both"/>
        <w:rPr>
          <w:rFonts w:eastAsia="Calibri"/>
          <w:szCs w:val="28"/>
        </w:rPr>
      </w:pPr>
      <w:r w:rsidRPr="00A953F9">
        <w:rPr>
          <w:rFonts w:eastAsia="Calibri"/>
          <w:szCs w:val="28"/>
        </w:rPr>
        <w:t>Постановление Правительства РФ от 31 декабря 2020 г. N 2418 "Об утверждении требований по обеспечению транспортной безопасности объектов транспортной инфраструктуры по видам транспорта на этапе их проектирования и строительства"</w:t>
      </w:r>
    </w:p>
    <w:p w14:paraId="537CC63F" w14:textId="77777777" w:rsidR="00735D73" w:rsidRPr="00E4625A" w:rsidRDefault="00735D73" w:rsidP="00735D73">
      <w:pPr>
        <w:numPr>
          <w:ilvl w:val="0"/>
          <w:numId w:val="11"/>
        </w:numPr>
        <w:tabs>
          <w:tab w:val="left" w:pos="1134"/>
        </w:tabs>
        <w:spacing w:after="60"/>
        <w:ind w:left="0" w:firstLine="709"/>
        <w:jc w:val="both"/>
        <w:rPr>
          <w:rFonts w:eastAsia="Calibri"/>
          <w:szCs w:val="28"/>
        </w:rPr>
      </w:pPr>
      <w:r>
        <w:t xml:space="preserve"> </w:t>
      </w:r>
      <w:hyperlink r:id="rId10" w:history="1">
        <w:r w:rsidRPr="00E4625A">
          <w:rPr>
            <w:rFonts w:eastAsia="Calibri"/>
            <w:szCs w:val="28"/>
          </w:rPr>
          <w:t>Постановление Правительства Российской Федерации от 26.09.2016. № 969 «Об утверждении требований к функциональным свойствам технических средств обеспечения транспортной безопасности и Правил обязательной сертификации технических средств обеспечения транспортной безопасности»</w:t>
        </w:r>
      </w:hyperlink>
      <w:r w:rsidRPr="00E4625A">
        <w:rPr>
          <w:rFonts w:eastAsia="Calibri"/>
          <w:szCs w:val="28"/>
        </w:rPr>
        <w:t>.</w:t>
      </w:r>
    </w:p>
    <w:p w14:paraId="74CE38F3" w14:textId="77777777" w:rsidR="00735D73" w:rsidRDefault="00735D73" w:rsidP="00735D73">
      <w:pPr>
        <w:numPr>
          <w:ilvl w:val="0"/>
          <w:numId w:val="11"/>
        </w:numPr>
        <w:tabs>
          <w:tab w:val="left" w:pos="1134"/>
        </w:tabs>
        <w:spacing w:after="60"/>
        <w:ind w:left="0" w:firstLine="709"/>
        <w:jc w:val="both"/>
        <w:rPr>
          <w:rFonts w:eastAsia="Calibri"/>
          <w:szCs w:val="28"/>
        </w:rPr>
      </w:pPr>
      <w:r w:rsidRPr="00E4625A">
        <w:rPr>
          <w:rFonts w:eastAsia="Calibri"/>
          <w:szCs w:val="28"/>
        </w:rPr>
        <w:t>Постановление Правительства Российской Федерации от 15.08.2018 № 943 «Об утверждении правил взаимодействия федеральных органов исполнительной власти, органов государственной власти субъектов российской федерации, органов местного самоуправления, субъектов транспортной инфраструктуры и перевозчиков при проверке информации об угрозе совершения акта незаконного вмешательства на объекте транспортной инфраструктуры и (или) транспортном средстве».</w:t>
      </w:r>
    </w:p>
    <w:p w14:paraId="266BA8DB" w14:textId="77777777" w:rsidR="00735D73" w:rsidRPr="001D6514" w:rsidRDefault="00735D73" w:rsidP="00735D73">
      <w:pPr>
        <w:numPr>
          <w:ilvl w:val="0"/>
          <w:numId w:val="11"/>
        </w:numPr>
        <w:tabs>
          <w:tab w:val="left" w:pos="1134"/>
        </w:tabs>
        <w:spacing w:after="60"/>
        <w:ind w:left="0" w:firstLine="709"/>
        <w:jc w:val="both"/>
        <w:rPr>
          <w:rFonts w:eastAsia="Calibri"/>
          <w:szCs w:val="28"/>
        </w:rPr>
      </w:pPr>
      <w:r w:rsidRPr="001D6514">
        <w:rPr>
          <w:rFonts w:eastAsia="Calibri"/>
          <w:szCs w:val="28"/>
        </w:rPr>
        <w:t>Постановление Правительства РФ от 22.12.2018 № 1636 «Об утверждении перечня объектов инфраструктуры внеуличного транспорта (в части метрополитенов), являющихся объектами транспортной инфраструктуры».</w:t>
      </w:r>
    </w:p>
    <w:p w14:paraId="0B39A6AA" w14:textId="77777777" w:rsidR="00735D73" w:rsidRPr="00E4625A" w:rsidRDefault="00735D73" w:rsidP="00735D73">
      <w:pPr>
        <w:numPr>
          <w:ilvl w:val="0"/>
          <w:numId w:val="11"/>
        </w:numPr>
        <w:tabs>
          <w:tab w:val="left" w:pos="1134"/>
        </w:tabs>
        <w:spacing w:after="60"/>
        <w:ind w:left="0" w:firstLine="709"/>
        <w:jc w:val="both"/>
        <w:rPr>
          <w:rFonts w:eastAsia="Calibri"/>
          <w:szCs w:val="28"/>
        </w:rPr>
      </w:pPr>
      <w:proofErr w:type="gramStart"/>
      <w:r w:rsidRPr="00E4625A">
        <w:rPr>
          <w:rFonts w:eastAsia="Calibri"/>
          <w:szCs w:val="28"/>
        </w:rPr>
        <w:t>Постановление Правительства РФ от 19.04.2019 № 471 «Об утверждении требований к антитеррористической защищенности объектов (территорий) Министерства транспорта Российской Федерации, Федерального агентства воздушного транспорта, Федерального агентства железнодорожного транспорта, Федерального агентства морского и речного транспорта, Федерального дорожного агентства, Федеральной службы по надзору в сфере транспорта, их территориальных органов, а также подведомственных им организаций и формы паспорта безопасности этих объектов (территорий)».</w:t>
      </w:r>
      <w:proofErr w:type="gramEnd"/>
    </w:p>
    <w:p w14:paraId="3DBB77B6" w14:textId="77777777" w:rsidR="00735D73" w:rsidRPr="001D6514" w:rsidRDefault="00735D73" w:rsidP="00735D73">
      <w:pPr>
        <w:numPr>
          <w:ilvl w:val="0"/>
          <w:numId w:val="11"/>
        </w:numPr>
        <w:tabs>
          <w:tab w:val="left" w:pos="1134"/>
        </w:tabs>
        <w:spacing w:after="60"/>
        <w:ind w:left="0" w:firstLine="709"/>
        <w:jc w:val="both"/>
        <w:rPr>
          <w:rFonts w:eastAsia="Calibri"/>
          <w:szCs w:val="28"/>
        </w:rPr>
      </w:pPr>
      <w:r w:rsidRPr="001D6514">
        <w:rPr>
          <w:rFonts w:eastAsia="Calibri"/>
          <w:szCs w:val="28"/>
        </w:rPr>
        <w:lastRenderedPageBreak/>
        <w:t>Постановление Правительства Российской Федерации от 03.06.2020 № 814 «Об определении объектов транспортной инфраструктуры, вокруг которых устанавливаются зоны безопасности».</w:t>
      </w:r>
    </w:p>
    <w:p w14:paraId="5BEC648C" w14:textId="77777777" w:rsidR="00735D73" w:rsidRPr="004E388D" w:rsidRDefault="00735D73" w:rsidP="00735D73">
      <w:pPr>
        <w:numPr>
          <w:ilvl w:val="0"/>
          <w:numId w:val="11"/>
        </w:numPr>
        <w:tabs>
          <w:tab w:val="left" w:pos="1134"/>
        </w:tabs>
        <w:spacing w:after="60"/>
        <w:ind w:left="0" w:firstLine="709"/>
        <w:jc w:val="both"/>
        <w:rPr>
          <w:rFonts w:eastAsia="Calibri"/>
          <w:szCs w:val="28"/>
        </w:rPr>
      </w:pPr>
      <w:r w:rsidRPr="004E388D">
        <w:rPr>
          <w:rFonts w:eastAsia="Calibri"/>
          <w:szCs w:val="28"/>
        </w:rPr>
        <w:t>Постановление Правительства РФ от 14 сентября 2020 г. № 1421 «Об утверждении Правил установления границ и конфигурации (пространственных очертаний границ) зон безопасности вокруг объектов транспортной инфраструктуры»</w:t>
      </w:r>
    </w:p>
    <w:p w14:paraId="16DA2A20" w14:textId="77777777" w:rsidR="00735D73" w:rsidRPr="00E4625A" w:rsidRDefault="00735D73" w:rsidP="00735D73">
      <w:pPr>
        <w:numPr>
          <w:ilvl w:val="0"/>
          <w:numId w:val="11"/>
        </w:numPr>
        <w:tabs>
          <w:tab w:val="left" w:pos="1134"/>
        </w:tabs>
        <w:spacing w:after="60"/>
        <w:ind w:left="0" w:firstLine="709"/>
        <w:jc w:val="both"/>
        <w:rPr>
          <w:rFonts w:eastAsia="Calibri"/>
          <w:szCs w:val="28"/>
        </w:rPr>
      </w:pPr>
      <w:proofErr w:type="gramStart"/>
      <w:r w:rsidRPr="00E4625A">
        <w:rPr>
          <w:rFonts w:eastAsia="Calibri"/>
          <w:szCs w:val="28"/>
        </w:rPr>
        <w:t>Постановление Правительства Российской Федерации от 15.09.2020 № 1442 «Об определении участков автомобильных дорог, железнодорожных и внутренних водных путей, вертодромов, посадочных площадок, а также обеспечивающих функционирование транспортного комплекса зданий, сооружений и помещений для обслуживания пассажиров и транспортных средств, погрузки, разгрузки и хранения грузов повышенной опасности и (или) опасных грузов, на перевозку которых требуется специальное разрешение, являющихся объектами транспортной инфраструктуры, и признании утратившими</w:t>
      </w:r>
      <w:proofErr w:type="gramEnd"/>
      <w:r w:rsidRPr="00E4625A">
        <w:rPr>
          <w:rFonts w:eastAsia="Calibri"/>
          <w:szCs w:val="28"/>
        </w:rPr>
        <w:t xml:space="preserve"> силу актов и отдельных положений актов правительства Российской Федерации».</w:t>
      </w:r>
    </w:p>
    <w:p w14:paraId="4A8ECA3E" w14:textId="77777777" w:rsidR="00735D73" w:rsidRPr="004E388D" w:rsidRDefault="00735D73" w:rsidP="00735D73">
      <w:pPr>
        <w:numPr>
          <w:ilvl w:val="0"/>
          <w:numId w:val="11"/>
        </w:numPr>
        <w:tabs>
          <w:tab w:val="left" w:pos="1134"/>
        </w:tabs>
        <w:spacing w:after="60"/>
        <w:ind w:left="0" w:firstLine="709"/>
        <w:jc w:val="both"/>
        <w:rPr>
          <w:rFonts w:eastAsia="Calibri"/>
          <w:szCs w:val="28"/>
        </w:rPr>
      </w:pPr>
      <w:r w:rsidRPr="004E388D">
        <w:rPr>
          <w:rFonts w:eastAsia="Calibri"/>
          <w:szCs w:val="28"/>
        </w:rPr>
        <w:t>Постановление Правительства Российской Федерации от 29.09.2020 № 1566 «Об утверждении особенностей защиты от актов незаконного вмешательства объектов транспортной инфраструктуры, вокруг которых устанавливаются зоны безопасности».</w:t>
      </w:r>
    </w:p>
    <w:p w14:paraId="62F18456" w14:textId="77777777" w:rsidR="00735D73" w:rsidRPr="00E4625A" w:rsidRDefault="00735D73" w:rsidP="00735D73">
      <w:pPr>
        <w:numPr>
          <w:ilvl w:val="0"/>
          <w:numId w:val="11"/>
        </w:numPr>
        <w:tabs>
          <w:tab w:val="left" w:pos="1134"/>
        </w:tabs>
        <w:spacing w:after="60"/>
        <w:ind w:left="0" w:firstLine="709"/>
        <w:jc w:val="both"/>
        <w:rPr>
          <w:rFonts w:eastAsia="Calibri"/>
          <w:szCs w:val="28"/>
        </w:rPr>
      </w:pPr>
      <w:r w:rsidRPr="00E4625A">
        <w:rPr>
          <w:rFonts w:eastAsia="Calibri"/>
          <w:szCs w:val="28"/>
        </w:rPr>
        <w:t>Постановление Правительства РФ от 3 октября 2020 г. № 1595 «Об утверждении Правил категорирования и установления количества категорий объектов транспортной инфраструктуры».</w:t>
      </w:r>
    </w:p>
    <w:p w14:paraId="666ED2F2" w14:textId="77777777" w:rsidR="00735D73" w:rsidRPr="00E4625A" w:rsidRDefault="00735D73" w:rsidP="00735D73">
      <w:pPr>
        <w:numPr>
          <w:ilvl w:val="0"/>
          <w:numId w:val="11"/>
        </w:numPr>
        <w:tabs>
          <w:tab w:val="left" w:pos="1134"/>
        </w:tabs>
        <w:spacing w:after="60"/>
        <w:ind w:left="0" w:firstLine="709"/>
        <w:jc w:val="both"/>
        <w:rPr>
          <w:rFonts w:eastAsia="Calibri"/>
          <w:szCs w:val="28"/>
        </w:rPr>
      </w:pPr>
      <w:r w:rsidRPr="00E4625A">
        <w:rPr>
          <w:rFonts w:eastAsia="Calibri"/>
          <w:szCs w:val="28"/>
        </w:rPr>
        <w:t>Постановление Правительства РФ от 8 октября 2020 г. № 1633 «Об утверждении требований по обеспечению транспортной безопасности, в том числе требований к антитеррористической защищенности объектов (территорий), учитывающих уровни безопасности для различных категорий объектов транспортной инфраструктуры железнодорожного транспорта».</w:t>
      </w:r>
    </w:p>
    <w:p w14:paraId="449F89D8" w14:textId="77777777" w:rsidR="00735D73" w:rsidRPr="004E388D" w:rsidRDefault="00735D73" w:rsidP="00735D73">
      <w:pPr>
        <w:numPr>
          <w:ilvl w:val="0"/>
          <w:numId w:val="11"/>
        </w:numPr>
        <w:tabs>
          <w:tab w:val="left" w:pos="1134"/>
        </w:tabs>
        <w:spacing w:after="60"/>
        <w:ind w:left="0" w:firstLine="709"/>
        <w:jc w:val="both"/>
        <w:rPr>
          <w:rFonts w:eastAsia="Calibri"/>
          <w:szCs w:val="28"/>
        </w:rPr>
      </w:pPr>
      <w:r w:rsidRPr="004E388D">
        <w:rPr>
          <w:rFonts w:eastAsia="Calibri"/>
          <w:szCs w:val="28"/>
        </w:rPr>
        <w:t>Постановление Правительства Российской Федерации от 08.10.2020 № 1635 «Об утверждении требований по обеспечению транспортной безопасности, в том числе требований к антитеррористической защищенности объектов (территорий), учитывающих уровни безопасности для объектов транспортной инфраструктуры железнодорожного транспорта, не подлежащих категорированию».</w:t>
      </w:r>
    </w:p>
    <w:p w14:paraId="37780DF1" w14:textId="77777777" w:rsidR="00735D73" w:rsidRPr="00E4625A" w:rsidRDefault="00735D73" w:rsidP="00735D73">
      <w:pPr>
        <w:numPr>
          <w:ilvl w:val="0"/>
          <w:numId w:val="11"/>
        </w:numPr>
        <w:tabs>
          <w:tab w:val="left" w:pos="1134"/>
        </w:tabs>
        <w:spacing w:after="60"/>
        <w:ind w:left="0" w:firstLine="709"/>
        <w:jc w:val="both"/>
        <w:rPr>
          <w:rFonts w:eastAsia="Calibri"/>
          <w:szCs w:val="28"/>
        </w:rPr>
      </w:pPr>
      <w:r w:rsidRPr="00E4625A">
        <w:rPr>
          <w:rFonts w:eastAsia="Calibri"/>
          <w:szCs w:val="28"/>
        </w:rPr>
        <w:t>Постановление Правительства РФ от 08.10.2020 г. № 1641 «Об утверждении требований по обеспечению транспортной безопасности, в том числе требований к антитеррористической защищенности объектов (территорий), учитывающих уровни безопасности для различных категорий объектов инфраструктуры внеуличного транспорта (в части метрополитенов)».</w:t>
      </w:r>
    </w:p>
    <w:p w14:paraId="13BBB4AA" w14:textId="77777777" w:rsidR="00735D73" w:rsidRPr="00E4625A" w:rsidRDefault="00735D73" w:rsidP="00735D73">
      <w:pPr>
        <w:numPr>
          <w:ilvl w:val="0"/>
          <w:numId w:val="11"/>
        </w:numPr>
        <w:tabs>
          <w:tab w:val="left" w:pos="1134"/>
        </w:tabs>
        <w:spacing w:after="60"/>
        <w:ind w:left="0" w:firstLine="709"/>
        <w:jc w:val="both"/>
        <w:rPr>
          <w:rFonts w:eastAsia="Calibri"/>
          <w:szCs w:val="28"/>
        </w:rPr>
      </w:pPr>
      <w:r w:rsidRPr="00E4625A">
        <w:rPr>
          <w:rFonts w:eastAsia="Calibri"/>
          <w:szCs w:val="28"/>
        </w:rPr>
        <w:t>Постановление Правительства Российской Федерации от 10.10.2020 № 1653 «Об утверждении требований по обеспечению транспортной безопасности, учитывающих уровни безопасности для транспортных средств железнодорожного транспорта».</w:t>
      </w:r>
    </w:p>
    <w:p w14:paraId="230E96A1" w14:textId="77777777" w:rsidR="00735D73" w:rsidRPr="00E4625A" w:rsidRDefault="00735D73" w:rsidP="00735D73">
      <w:pPr>
        <w:numPr>
          <w:ilvl w:val="0"/>
          <w:numId w:val="11"/>
        </w:numPr>
        <w:tabs>
          <w:tab w:val="left" w:pos="1134"/>
        </w:tabs>
        <w:spacing w:after="60"/>
        <w:ind w:left="0" w:firstLine="709"/>
        <w:jc w:val="both"/>
        <w:rPr>
          <w:rFonts w:eastAsia="Calibri"/>
          <w:szCs w:val="28"/>
        </w:rPr>
      </w:pPr>
      <w:r w:rsidRPr="00E4625A">
        <w:rPr>
          <w:rFonts w:eastAsia="Calibri"/>
          <w:szCs w:val="28"/>
        </w:rPr>
        <w:lastRenderedPageBreak/>
        <w:t>Постановление Правительства Российской Федерации от 29.12.2020 № 2344 «Об уровнях безопасности объектов транспортной инфраструктуры и транспортных средств и о порядке их объявления (установления)».</w:t>
      </w:r>
    </w:p>
    <w:p w14:paraId="01B57329" w14:textId="77777777" w:rsidR="00735D73" w:rsidRPr="004E388D" w:rsidRDefault="00735D73" w:rsidP="00735D73">
      <w:pPr>
        <w:numPr>
          <w:ilvl w:val="0"/>
          <w:numId w:val="11"/>
        </w:numPr>
        <w:tabs>
          <w:tab w:val="left" w:pos="1134"/>
        </w:tabs>
        <w:spacing w:after="60"/>
        <w:ind w:left="0" w:firstLine="709"/>
        <w:jc w:val="both"/>
        <w:rPr>
          <w:rFonts w:eastAsia="Calibri"/>
          <w:szCs w:val="28"/>
        </w:rPr>
      </w:pPr>
      <w:r w:rsidRPr="004E388D">
        <w:rPr>
          <w:rFonts w:eastAsia="Calibri"/>
          <w:szCs w:val="28"/>
        </w:rPr>
        <w:t xml:space="preserve">Распоряжение Правительства Российской Федерации от 29.12.2020 № 3625-р «Об утверждении перечня наиболее важных объектов железнодорожного транспорта общего пользования, подлежащих охране подразделениями ведомственной охраны </w:t>
      </w:r>
      <w:proofErr w:type="spellStart"/>
      <w:r w:rsidRPr="004E388D">
        <w:rPr>
          <w:rFonts w:eastAsia="Calibri"/>
          <w:szCs w:val="28"/>
        </w:rPr>
        <w:t>Росжелдора</w:t>
      </w:r>
      <w:proofErr w:type="spellEnd"/>
      <w:r w:rsidRPr="004E388D">
        <w:rPr>
          <w:rFonts w:eastAsia="Calibri"/>
          <w:szCs w:val="28"/>
        </w:rPr>
        <w:t>».</w:t>
      </w:r>
    </w:p>
    <w:p w14:paraId="290FA91D" w14:textId="77777777" w:rsidR="00735D73" w:rsidRPr="004E388D" w:rsidRDefault="00735D73" w:rsidP="00735D73">
      <w:pPr>
        <w:numPr>
          <w:ilvl w:val="0"/>
          <w:numId w:val="11"/>
        </w:numPr>
        <w:tabs>
          <w:tab w:val="left" w:pos="1134"/>
        </w:tabs>
        <w:spacing w:after="60"/>
        <w:ind w:left="0" w:firstLine="709"/>
        <w:jc w:val="both"/>
        <w:rPr>
          <w:rFonts w:eastAsia="Calibri"/>
          <w:szCs w:val="28"/>
        </w:rPr>
      </w:pPr>
      <w:r w:rsidRPr="004E388D">
        <w:rPr>
          <w:rFonts w:eastAsia="Calibri"/>
          <w:szCs w:val="28"/>
        </w:rPr>
        <w:t>Постановление Правительства РФ от 31.12.2020 № 2418 «Об утверждении требований по обеспечению транспортной безопасности объектов транспортной инфраструктуры по видам транспорта на этапе их проектирования и строительства».</w:t>
      </w:r>
    </w:p>
    <w:p w14:paraId="58D7805F" w14:textId="77777777" w:rsidR="00735D73" w:rsidRPr="008D09E7" w:rsidRDefault="00735D73" w:rsidP="00735D73">
      <w:pPr>
        <w:ind w:left="567"/>
        <w:jc w:val="both"/>
        <w:rPr>
          <w:rFonts w:eastAsia="Calibri"/>
          <w:szCs w:val="28"/>
        </w:rPr>
      </w:pPr>
    </w:p>
    <w:p w14:paraId="5E64AE40" w14:textId="77777777" w:rsidR="00735D73" w:rsidRPr="008D09E7" w:rsidRDefault="00735D73" w:rsidP="00735D73">
      <w:pPr>
        <w:spacing w:line="228" w:lineRule="auto"/>
        <w:jc w:val="center"/>
        <w:rPr>
          <w:rFonts w:eastAsia="Calibri"/>
          <w:b/>
          <w:szCs w:val="28"/>
        </w:rPr>
      </w:pPr>
      <w:r w:rsidRPr="008D09E7">
        <w:rPr>
          <w:rFonts w:eastAsia="Calibri"/>
          <w:b/>
          <w:szCs w:val="28"/>
        </w:rPr>
        <w:t xml:space="preserve">Ведомственные приказы </w:t>
      </w:r>
    </w:p>
    <w:p w14:paraId="577DC31C" w14:textId="77777777" w:rsidR="00735D73" w:rsidRPr="004E388D" w:rsidRDefault="00735D73" w:rsidP="00735D73">
      <w:pPr>
        <w:numPr>
          <w:ilvl w:val="0"/>
          <w:numId w:val="12"/>
        </w:numPr>
        <w:tabs>
          <w:tab w:val="left" w:pos="1134"/>
        </w:tabs>
        <w:spacing w:after="60"/>
        <w:ind w:left="0" w:firstLine="709"/>
        <w:jc w:val="both"/>
        <w:rPr>
          <w:rFonts w:eastAsia="Calibri"/>
          <w:szCs w:val="28"/>
        </w:rPr>
      </w:pPr>
      <w:r w:rsidRPr="004E388D">
        <w:rPr>
          <w:rFonts w:eastAsia="Calibri"/>
          <w:szCs w:val="28"/>
        </w:rPr>
        <w:t>Приказ Министерства транспорта Российской Федерации от 18.07.2007 № 98 «Об утверждении Типового положения о территориальном управлении Федерального агентства железнодорожного транспорта».</w:t>
      </w:r>
    </w:p>
    <w:p w14:paraId="0EB2FEAA" w14:textId="77777777" w:rsidR="00735D73" w:rsidRPr="004E388D" w:rsidRDefault="00735D73" w:rsidP="00735D73">
      <w:pPr>
        <w:numPr>
          <w:ilvl w:val="0"/>
          <w:numId w:val="12"/>
        </w:numPr>
        <w:tabs>
          <w:tab w:val="left" w:pos="1134"/>
        </w:tabs>
        <w:spacing w:after="60"/>
        <w:ind w:left="0" w:firstLine="709"/>
        <w:jc w:val="both"/>
        <w:rPr>
          <w:rFonts w:eastAsia="Calibri"/>
          <w:szCs w:val="28"/>
        </w:rPr>
      </w:pPr>
      <w:r w:rsidRPr="004E388D">
        <w:rPr>
          <w:rFonts w:eastAsia="Calibri"/>
          <w:szCs w:val="28"/>
        </w:rPr>
        <w:t xml:space="preserve">Приказ Министерства транспорта Российской Федерации от </w:t>
      </w:r>
      <w:r>
        <w:rPr>
          <w:rFonts w:eastAsia="Calibri"/>
          <w:szCs w:val="28"/>
        </w:rPr>
        <w:t>02</w:t>
      </w:r>
      <w:r w:rsidRPr="004E388D">
        <w:rPr>
          <w:rFonts w:eastAsia="Calibri"/>
          <w:szCs w:val="28"/>
        </w:rPr>
        <w:t>.0</w:t>
      </w:r>
      <w:r>
        <w:rPr>
          <w:rFonts w:eastAsia="Calibri"/>
          <w:szCs w:val="28"/>
        </w:rPr>
        <w:t>7</w:t>
      </w:r>
      <w:r w:rsidRPr="004E388D">
        <w:rPr>
          <w:rFonts w:eastAsia="Calibri"/>
          <w:szCs w:val="28"/>
        </w:rPr>
        <w:t>.20</w:t>
      </w:r>
      <w:r>
        <w:rPr>
          <w:rFonts w:eastAsia="Calibri"/>
          <w:szCs w:val="28"/>
        </w:rPr>
        <w:t>2</w:t>
      </w:r>
      <w:r w:rsidRPr="004E388D">
        <w:rPr>
          <w:rFonts w:eastAsia="Calibri"/>
          <w:szCs w:val="28"/>
        </w:rPr>
        <w:t>1 № </w:t>
      </w:r>
      <w:r>
        <w:rPr>
          <w:rFonts w:eastAsia="Calibri"/>
          <w:szCs w:val="28"/>
        </w:rPr>
        <w:t>225</w:t>
      </w:r>
      <w:r w:rsidRPr="004E388D">
        <w:rPr>
          <w:rFonts w:eastAsia="Calibri"/>
          <w:szCs w:val="28"/>
        </w:rPr>
        <w:t xml:space="preserve"> «Об утверждении </w:t>
      </w:r>
      <w:proofErr w:type="gramStart"/>
      <w:r w:rsidRPr="004E388D">
        <w:rPr>
          <w:rFonts w:eastAsia="Calibri"/>
          <w:szCs w:val="28"/>
        </w:rPr>
        <w:t>Порядка разработки планов обеспечения транспортной безопасности объектов транспортной инфраструктуры</w:t>
      </w:r>
      <w:proofErr w:type="gramEnd"/>
      <w:r w:rsidRPr="004E388D">
        <w:rPr>
          <w:rFonts w:eastAsia="Calibri"/>
          <w:szCs w:val="28"/>
        </w:rPr>
        <w:t xml:space="preserve"> и транспортных средств».</w:t>
      </w:r>
    </w:p>
    <w:p w14:paraId="03E06C0B" w14:textId="77777777" w:rsidR="00735D73" w:rsidRPr="004E388D" w:rsidRDefault="00735D73" w:rsidP="00735D73">
      <w:pPr>
        <w:numPr>
          <w:ilvl w:val="0"/>
          <w:numId w:val="12"/>
        </w:numPr>
        <w:tabs>
          <w:tab w:val="left" w:pos="1134"/>
        </w:tabs>
        <w:spacing w:after="60"/>
        <w:ind w:left="0" w:firstLine="709"/>
        <w:jc w:val="both"/>
        <w:rPr>
          <w:rFonts w:eastAsia="Calibri"/>
          <w:szCs w:val="28"/>
        </w:rPr>
      </w:pPr>
      <w:r w:rsidRPr="004E388D">
        <w:rPr>
          <w:rFonts w:eastAsia="Calibri"/>
          <w:szCs w:val="28"/>
        </w:rPr>
        <w:t xml:space="preserve">Приказ Министерства транспорта Российской Федерации, Федеральной службы безопасности Российской Федерации, Министерства внутренних дел Российской Федерации от 05.03.2010 № 52/112/134 «Об утверждении </w:t>
      </w:r>
      <w:proofErr w:type="gramStart"/>
      <w:r w:rsidRPr="004E388D">
        <w:rPr>
          <w:rFonts w:eastAsia="Calibri"/>
          <w:szCs w:val="28"/>
        </w:rPr>
        <w:t>перечня потенциальных угроз совершения актов незаконного вмешательства</w:t>
      </w:r>
      <w:proofErr w:type="gramEnd"/>
      <w:r w:rsidRPr="004E388D">
        <w:rPr>
          <w:rFonts w:eastAsia="Calibri"/>
          <w:szCs w:val="28"/>
        </w:rPr>
        <w:t xml:space="preserve"> в деятельность объектов транспортной инфраструктуры и транспортных средств».</w:t>
      </w:r>
    </w:p>
    <w:p w14:paraId="539DA2E2" w14:textId="77777777" w:rsidR="00735D73" w:rsidRPr="004E388D" w:rsidRDefault="00735D73" w:rsidP="00735D73">
      <w:pPr>
        <w:numPr>
          <w:ilvl w:val="0"/>
          <w:numId w:val="12"/>
        </w:numPr>
        <w:tabs>
          <w:tab w:val="left" w:pos="1134"/>
        </w:tabs>
        <w:spacing w:after="60"/>
        <w:ind w:left="0" w:firstLine="709"/>
        <w:jc w:val="both"/>
        <w:rPr>
          <w:rFonts w:eastAsia="Calibri"/>
          <w:szCs w:val="28"/>
        </w:rPr>
      </w:pPr>
      <w:r w:rsidRPr="004E388D">
        <w:rPr>
          <w:rFonts w:eastAsia="Calibri"/>
          <w:szCs w:val="28"/>
        </w:rPr>
        <w:t xml:space="preserve">Приказ Министерства транспорта Российской Федерации от </w:t>
      </w:r>
      <w:r>
        <w:rPr>
          <w:rFonts w:eastAsia="Calibri"/>
          <w:szCs w:val="28"/>
        </w:rPr>
        <w:t>0</w:t>
      </w:r>
      <w:r w:rsidRPr="004E388D">
        <w:rPr>
          <w:rFonts w:eastAsia="Calibri"/>
          <w:szCs w:val="28"/>
        </w:rPr>
        <w:t>1.</w:t>
      </w:r>
      <w:r>
        <w:rPr>
          <w:rFonts w:eastAsia="Calibri"/>
          <w:szCs w:val="28"/>
        </w:rPr>
        <w:t>11</w:t>
      </w:r>
      <w:r w:rsidRPr="004E388D">
        <w:rPr>
          <w:rFonts w:eastAsia="Calibri"/>
          <w:szCs w:val="28"/>
        </w:rPr>
        <w:t>.20</w:t>
      </w:r>
      <w:r>
        <w:rPr>
          <w:rFonts w:eastAsia="Calibri"/>
          <w:szCs w:val="28"/>
        </w:rPr>
        <w:t>2</w:t>
      </w:r>
      <w:r w:rsidRPr="004E388D">
        <w:rPr>
          <w:rFonts w:eastAsia="Calibri"/>
          <w:szCs w:val="28"/>
        </w:rPr>
        <w:t>1 № </w:t>
      </w:r>
      <w:r>
        <w:rPr>
          <w:rFonts w:eastAsia="Calibri"/>
          <w:szCs w:val="28"/>
        </w:rPr>
        <w:t>3</w:t>
      </w:r>
      <w:r w:rsidRPr="004E388D">
        <w:rPr>
          <w:rFonts w:eastAsia="Calibri"/>
          <w:szCs w:val="28"/>
        </w:rPr>
        <w:t>7</w:t>
      </w:r>
      <w:r>
        <w:rPr>
          <w:rFonts w:eastAsia="Calibri"/>
          <w:szCs w:val="28"/>
        </w:rPr>
        <w:t>0</w:t>
      </w:r>
      <w:r w:rsidRPr="004E388D">
        <w:rPr>
          <w:rFonts w:eastAsia="Calibri"/>
          <w:szCs w:val="28"/>
        </w:rPr>
        <w:t xml:space="preserve"> «О порядке </w:t>
      </w:r>
      <w:proofErr w:type="gramStart"/>
      <w:r w:rsidRPr="004E388D">
        <w:rPr>
          <w:rFonts w:eastAsia="Calibri"/>
          <w:szCs w:val="28"/>
        </w:rPr>
        <w:t>проведения оценки уязвимости объектов транспортной инфраструктуры</w:t>
      </w:r>
      <w:proofErr w:type="gramEnd"/>
      <w:r w:rsidRPr="004E388D">
        <w:rPr>
          <w:rFonts w:eastAsia="Calibri"/>
          <w:szCs w:val="28"/>
        </w:rPr>
        <w:t xml:space="preserve"> и транспортных средств».</w:t>
      </w:r>
    </w:p>
    <w:p w14:paraId="617E9D7A" w14:textId="77777777" w:rsidR="00735D73" w:rsidRPr="008775DA" w:rsidRDefault="00735D73" w:rsidP="00735D73">
      <w:pPr>
        <w:numPr>
          <w:ilvl w:val="0"/>
          <w:numId w:val="12"/>
        </w:numPr>
        <w:tabs>
          <w:tab w:val="left" w:pos="1134"/>
        </w:tabs>
        <w:ind w:left="0" w:firstLine="709"/>
        <w:jc w:val="both"/>
        <w:rPr>
          <w:rFonts w:eastAsia="Calibri"/>
          <w:szCs w:val="28"/>
        </w:rPr>
      </w:pPr>
      <w:r w:rsidRPr="008775DA">
        <w:rPr>
          <w:rFonts w:eastAsia="Calibri"/>
          <w:szCs w:val="28"/>
        </w:rPr>
        <w:t>Приказ Министерства транс</w:t>
      </w:r>
      <w:r>
        <w:rPr>
          <w:rFonts w:eastAsia="Calibri"/>
          <w:szCs w:val="28"/>
        </w:rPr>
        <w:t>порта Российской Федерации от 06</w:t>
      </w:r>
      <w:r w:rsidRPr="008775DA">
        <w:rPr>
          <w:rFonts w:eastAsia="Calibri"/>
          <w:szCs w:val="28"/>
        </w:rPr>
        <w:t>.</w:t>
      </w:r>
      <w:r>
        <w:rPr>
          <w:rFonts w:eastAsia="Calibri"/>
          <w:szCs w:val="28"/>
        </w:rPr>
        <w:t>1</w:t>
      </w:r>
      <w:r w:rsidRPr="008775DA">
        <w:rPr>
          <w:rFonts w:eastAsia="Calibri"/>
          <w:szCs w:val="28"/>
        </w:rPr>
        <w:t>0</w:t>
      </w:r>
      <w:r>
        <w:rPr>
          <w:rFonts w:eastAsia="Calibri"/>
          <w:szCs w:val="28"/>
        </w:rPr>
        <w:t>.2020 № 409</w:t>
      </w:r>
      <w:r w:rsidRPr="008775DA">
        <w:rPr>
          <w:rFonts w:eastAsia="Calibri"/>
          <w:szCs w:val="28"/>
        </w:rPr>
        <w:t xml:space="preserve"> «</w:t>
      </w:r>
      <w:proofErr w:type="gramStart"/>
      <w:r w:rsidRPr="008775DA">
        <w:rPr>
          <w:rFonts w:eastAsia="Calibri"/>
          <w:szCs w:val="28"/>
        </w:rPr>
        <w:t>О</w:t>
      </w:r>
      <w:proofErr w:type="gramEnd"/>
      <w:r w:rsidRPr="008775DA">
        <w:rPr>
          <w:rFonts w:eastAsia="Calibri"/>
          <w:szCs w:val="28"/>
        </w:rPr>
        <w:t xml:space="preserve"> </w:t>
      </w:r>
      <w:r>
        <w:rPr>
          <w:rFonts w:eastAsia="Calibri"/>
          <w:szCs w:val="28"/>
        </w:rPr>
        <w:t>утверждении порядка</w:t>
      </w:r>
      <w:r w:rsidRPr="008775DA">
        <w:rPr>
          <w:rFonts w:eastAsia="Calibri"/>
          <w:szCs w:val="28"/>
        </w:rPr>
        <w:t xml:space="preserve"> получения субъектами транспортной инфраструктуры и перевозчиками информации по вопросам обеспечения транспортной безопасности».</w:t>
      </w:r>
    </w:p>
    <w:p w14:paraId="516C484E" w14:textId="77777777" w:rsidR="00735D73" w:rsidRPr="004E388D" w:rsidRDefault="00735D73" w:rsidP="00735D73">
      <w:pPr>
        <w:numPr>
          <w:ilvl w:val="0"/>
          <w:numId w:val="12"/>
        </w:numPr>
        <w:tabs>
          <w:tab w:val="left" w:pos="1134"/>
        </w:tabs>
        <w:spacing w:after="60"/>
        <w:ind w:left="0" w:firstLine="709"/>
        <w:jc w:val="both"/>
        <w:rPr>
          <w:rFonts w:eastAsia="Calibri"/>
          <w:szCs w:val="28"/>
        </w:rPr>
      </w:pPr>
      <w:r w:rsidRPr="004E388D">
        <w:rPr>
          <w:rFonts w:eastAsia="Calibri"/>
          <w:szCs w:val="28"/>
        </w:rPr>
        <w:t>Приказ Министерства транспорта Российской Федерации от 15.11.2010 № 248 «Об утверждении Отраслевых типовых норм времени на работы по проведению оценки уязвимости объектов транспортной инфраструктуры и транспортных средств от актов незаконного вмешательства».</w:t>
      </w:r>
    </w:p>
    <w:p w14:paraId="421EC342" w14:textId="77777777" w:rsidR="00735D73" w:rsidRPr="004E388D" w:rsidRDefault="00735D73" w:rsidP="00735D73">
      <w:pPr>
        <w:numPr>
          <w:ilvl w:val="0"/>
          <w:numId w:val="12"/>
        </w:numPr>
        <w:tabs>
          <w:tab w:val="left" w:pos="1134"/>
        </w:tabs>
        <w:spacing w:after="60"/>
        <w:ind w:left="0" w:firstLine="709"/>
        <w:jc w:val="both"/>
        <w:rPr>
          <w:rFonts w:eastAsia="Calibri"/>
          <w:szCs w:val="28"/>
        </w:rPr>
      </w:pPr>
      <w:r w:rsidRPr="004E388D">
        <w:rPr>
          <w:rFonts w:eastAsia="Calibri"/>
          <w:szCs w:val="28"/>
        </w:rPr>
        <w:t xml:space="preserve">Приказ Министерства транспорта Российской Федерации </w:t>
      </w:r>
      <w:r w:rsidRPr="00E4625A">
        <w:rPr>
          <w:rFonts w:eastAsia="Calibri"/>
          <w:szCs w:val="28"/>
        </w:rPr>
        <w:t>от 2</w:t>
      </w:r>
      <w:r>
        <w:rPr>
          <w:rFonts w:eastAsia="Calibri"/>
          <w:szCs w:val="28"/>
        </w:rPr>
        <w:t>3</w:t>
      </w:r>
      <w:r w:rsidRPr="00E4625A">
        <w:rPr>
          <w:rFonts w:eastAsia="Calibri"/>
          <w:szCs w:val="28"/>
        </w:rPr>
        <w:t>.</w:t>
      </w:r>
      <w:r>
        <w:rPr>
          <w:rFonts w:eastAsia="Calibri"/>
          <w:szCs w:val="28"/>
        </w:rPr>
        <w:t>06</w:t>
      </w:r>
      <w:r w:rsidRPr="00E4625A">
        <w:rPr>
          <w:rFonts w:eastAsia="Calibri"/>
          <w:szCs w:val="28"/>
        </w:rPr>
        <w:t>.20</w:t>
      </w:r>
      <w:r>
        <w:rPr>
          <w:rFonts w:eastAsia="Calibri"/>
          <w:szCs w:val="28"/>
        </w:rPr>
        <w:t>22</w:t>
      </w:r>
      <w:r w:rsidRPr="00E4625A">
        <w:rPr>
          <w:rFonts w:eastAsia="Calibri"/>
          <w:szCs w:val="28"/>
        </w:rPr>
        <w:t xml:space="preserve"> № </w:t>
      </w:r>
      <w:r>
        <w:rPr>
          <w:rFonts w:eastAsia="Calibri"/>
          <w:szCs w:val="28"/>
        </w:rPr>
        <w:t>250</w:t>
      </w:r>
      <w:r w:rsidRPr="00E4625A">
        <w:rPr>
          <w:rFonts w:eastAsia="Calibri"/>
          <w:szCs w:val="28"/>
        </w:rPr>
        <w:t xml:space="preserve"> «Об утверждении Правил технической эксплуатации железных дорог Российской Федерации».</w:t>
      </w:r>
    </w:p>
    <w:p w14:paraId="31359C89" w14:textId="77777777" w:rsidR="00735D73" w:rsidRPr="004E388D" w:rsidRDefault="00735D73" w:rsidP="00735D73">
      <w:pPr>
        <w:numPr>
          <w:ilvl w:val="0"/>
          <w:numId w:val="12"/>
        </w:numPr>
        <w:tabs>
          <w:tab w:val="left" w:pos="1134"/>
        </w:tabs>
        <w:spacing w:after="60"/>
        <w:ind w:left="0" w:firstLine="709"/>
        <w:jc w:val="both"/>
        <w:rPr>
          <w:rFonts w:eastAsia="Calibri"/>
          <w:szCs w:val="28"/>
        </w:rPr>
      </w:pPr>
      <w:r w:rsidRPr="004E388D">
        <w:rPr>
          <w:rFonts w:eastAsia="Calibri"/>
          <w:szCs w:val="28"/>
        </w:rPr>
        <w:t>Приказ Министерства транспорта Российской Федерации от 16.02.2011 № 56 «О порядке информирования субъектами транспортной инфраструктуры и перевозчиками об угрозах совершения и о совершении актов незаконного вмешательства на объектах транспортной инфраструктуры и транспортных средствах».</w:t>
      </w:r>
    </w:p>
    <w:p w14:paraId="70C2FA46" w14:textId="77777777" w:rsidR="00735D73" w:rsidRPr="004E388D" w:rsidRDefault="00735D73" w:rsidP="00735D73">
      <w:pPr>
        <w:numPr>
          <w:ilvl w:val="0"/>
          <w:numId w:val="12"/>
        </w:numPr>
        <w:tabs>
          <w:tab w:val="left" w:pos="1134"/>
        </w:tabs>
        <w:spacing w:after="60"/>
        <w:ind w:left="0" w:firstLine="709"/>
        <w:jc w:val="both"/>
        <w:rPr>
          <w:rFonts w:eastAsia="Calibri"/>
          <w:szCs w:val="28"/>
        </w:rPr>
      </w:pPr>
      <w:r w:rsidRPr="004E388D">
        <w:rPr>
          <w:rFonts w:eastAsia="Calibri"/>
          <w:szCs w:val="28"/>
        </w:rPr>
        <w:t xml:space="preserve">Приказ Министерства регионального развития Российской Федерации от 05.07.2011 № 320 «Об утверждении свода правил «Обеспечение </w:t>
      </w:r>
      <w:r w:rsidRPr="004E388D">
        <w:rPr>
          <w:rFonts w:eastAsia="Calibri"/>
          <w:szCs w:val="28"/>
        </w:rPr>
        <w:lastRenderedPageBreak/>
        <w:t>антитеррористической защищенности зданий и сооружений. Общие требования проектирования».</w:t>
      </w:r>
    </w:p>
    <w:p w14:paraId="03084CB7" w14:textId="77777777" w:rsidR="00735D73" w:rsidRPr="004E388D" w:rsidRDefault="00735D73" w:rsidP="00735D73">
      <w:pPr>
        <w:numPr>
          <w:ilvl w:val="0"/>
          <w:numId w:val="12"/>
        </w:numPr>
        <w:tabs>
          <w:tab w:val="left" w:pos="1134"/>
        </w:tabs>
        <w:spacing w:after="60"/>
        <w:ind w:left="0" w:firstLine="709"/>
        <w:jc w:val="both"/>
        <w:rPr>
          <w:rFonts w:eastAsia="Calibri"/>
          <w:szCs w:val="28"/>
        </w:rPr>
      </w:pPr>
      <w:r w:rsidRPr="004E388D">
        <w:rPr>
          <w:rFonts w:eastAsia="Calibri"/>
          <w:szCs w:val="28"/>
        </w:rPr>
        <w:t>Приказ Министерства транспорта Российской Федерации от 19.07.2012 № 243 «Об утверждении Порядка формирования и ведения автоматизированных централизованных баз персональных данных о пассажирах, а также предоставления содержащихся в них данных».</w:t>
      </w:r>
    </w:p>
    <w:p w14:paraId="7073B091" w14:textId="77777777" w:rsidR="00735D73" w:rsidRPr="00E4625A" w:rsidRDefault="00735D73" w:rsidP="00735D73">
      <w:pPr>
        <w:numPr>
          <w:ilvl w:val="0"/>
          <w:numId w:val="12"/>
        </w:numPr>
        <w:tabs>
          <w:tab w:val="left" w:pos="1134"/>
        </w:tabs>
        <w:spacing w:after="60"/>
        <w:ind w:left="0" w:firstLine="709"/>
        <w:jc w:val="both"/>
        <w:rPr>
          <w:rFonts w:eastAsia="Calibri"/>
          <w:szCs w:val="28"/>
        </w:rPr>
      </w:pPr>
      <w:r w:rsidRPr="00E4625A">
        <w:rPr>
          <w:rFonts w:eastAsia="Calibri"/>
          <w:szCs w:val="28"/>
        </w:rPr>
        <w:t xml:space="preserve">Приказ Министерства транспорта РФ от 09.08.2012 № 292 «Об утверждении административного </w:t>
      </w:r>
      <w:proofErr w:type="gramStart"/>
      <w:r w:rsidRPr="00E4625A">
        <w:rPr>
          <w:rFonts w:eastAsia="Calibri"/>
          <w:szCs w:val="28"/>
        </w:rPr>
        <w:t>регламента Федерального агентства железнодорожного транспорта предоставления государственной услуги</w:t>
      </w:r>
      <w:proofErr w:type="gramEnd"/>
      <w:r w:rsidRPr="00E4625A">
        <w:rPr>
          <w:rFonts w:eastAsia="Calibri"/>
          <w:szCs w:val="28"/>
        </w:rPr>
        <w:t xml:space="preserve"> по утверждению результатов оценки уязвимости объектов транспортной инфраструктуры и транспортных средств в установленной сфере деятельности».</w:t>
      </w:r>
    </w:p>
    <w:p w14:paraId="21498B56" w14:textId="77777777" w:rsidR="00735D73" w:rsidRPr="00E4625A" w:rsidRDefault="00735D73" w:rsidP="00735D73">
      <w:pPr>
        <w:numPr>
          <w:ilvl w:val="0"/>
          <w:numId w:val="12"/>
        </w:numPr>
        <w:tabs>
          <w:tab w:val="left" w:pos="1134"/>
        </w:tabs>
        <w:spacing w:after="60"/>
        <w:ind w:left="0" w:firstLine="709"/>
        <w:jc w:val="both"/>
        <w:rPr>
          <w:rFonts w:eastAsia="Calibri"/>
          <w:szCs w:val="28"/>
        </w:rPr>
      </w:pPr>
      <w:r w:rsidRPr="00E4625A">
        <w:rPr>
          <w:rFonts w:eastAsia="Calibri"/>
          <w:szCs w:val="28"/>
        </w:rPr>
        <w:t xml:space="preserve">Приказ Министерства транспорта РФ от 06.03.2013 № 74 «Об утверждении административного </w:t>
      </w:r>
      <w:proofErr w:type="gramStart"/>
      <w:r w:rsidRPr="00E4625A">
        <w:rPr>
          <w:rFonts w:eastAsia="Calibri"/>
          <w:szCs w:val="28"/>
        </w:rPr>
        <w:t>регламента Федерального агентства железнодорожного транспорта предоставления государственной услуги</w:t>
      </w:r>
      <w:proofErr w:type="gramEnd"/>
      <w:r w:rsidRPr="00E4625A">
        <w:rPr>
          <w:rFonts w:eastAsia="Calibri"/>
          <w:szCs w:val="28"/>
        </w:rPr>
        <w:t xml:space="preserve"> по утверждению планов обеспечения транспортной безопасности объектов транспортной инфраструктуры и транспортных средств в установленной сфере деятельности».</w:t>
      </w:r>
    </w:p>
    <w:p w14:paraId="1D7338F0" w14:textId="77777777" w:rsidR="00735D73" w:rsidRPr="004E388D" w:rsidRDefault="00735D73" w:rsidP="00735D73">
      <w:pPr>
        <w:numPr>
          <w:ilvl w:val="0"/>
          <w:numId w:val="12"/>
        </w:numPr>
        <w:tabs>
          <w:tab w:val="left" w:pos="1134"/>
        </w:tabs>
        <w:spacing w:after="60"/>
        <w:ind w:left="0" w:firstLine="709"/>
        <w:jc w:val="both"/>
        <w:rPr>
          <w:rFonts w:eastAsia="Calibri"/>
          <w:szCs w:val="28"/>
        </w:rPr>
      </w:pPr>
      <w:r w:rsidRPr="00E4625A">
        <w:rPr>
          <w:rFonts w:eastAsia="Calibri"/>
          <w:szCs w:val="28"/>
        </w:rPr>
        <w:t>Приказ Министерства образования и науки Российской Федерации от 01.07.2013 № 499 «Об утверждении Порядка организации и осуществления образовательной деятельности по дополнительным профессиональным программам».</w:t>
      </w:r>
    </w:p>
    <w:p w14:paraId="685C08BB" w14:textId="77777777" w:rsidR="00735D73" w:rsidRPr="004E388D" w:rsidRDefault="00735D73" w:rsidP="00735D73">
      <w:pPr>
        <w:numPr>
          <w:ilvl w:val="0"/>
          <w:numId w:val="12"/>
        </w:numPr>
        <w:tabs>
          <w:tab w:val="left" w:pos="1134"/>
        </w:tabs>
        <w:spacing w:after="60"/>
        <w:ind w:left="0" w:firstLine="709"/>
        <w:jc w:val="both"/>
        <w:rPr>
          <w:rFonts w:eastAsia="Calibri"/>
          <w:szCs w:val="28"/>
        </w:rPr>
      </w:pPr>
      <w:r w:rsidRPr="004E388D">
        <w:rPr>
          <w:rFonts w:eastAsia="Calibri"/>
          <w:szCs w:val="28"/>
        </w:rPr>
        <w:t>Приказ Министерства транспорта Российской Федерации от 1</w:t>
      </w:r>
      <w:r>
        <w:rPr>
          <w:rFonts w:eastAsia="Calibri"/>
          <w:szCs w:val="28"/>
        </w:rPr>
        <w:t>2</w:t>
      </w:r>
      <w:r w:rsidRPr="004E388D">
        <w:rPr>
          <w:rFonts w:eastAsia="Calibri"/>
          <w:szCs w:val="28"/>
        </w:rPr>
        <w:t>.07.20</w:t>
      </w:r>
      <w:r>
        <w:rPr>
          <w:rFonts w:eastAsia="Calibri"/>
          <w:szCs w:val="28"/>
        </w:rPr>
        <w:t>2</w:t>
      </w:r>
      <w:r w:rsidRPr="004E388D">
        <w:rPr>
          <w:rFonts w:eastAsia="Calibri"/>
          <w:szCs w:val="28"/>
        </w:rPr>
        <w:t>1 № 2</w:t>
      </w:r>
      <w:r>
        <w:rPr>
          <w:rFonts w:eastAsia="Calibri"/>
          <w:szCs w:val="28"/>
        </w:rPr>
        <w:t>3</w:t>
      </w:r>
      <w:r w:rsidRPr="004E388D">
        <w:rPr>
          <w:rFonts w:eastAsia="Calibri"/>
          <w:szCs w:val="28"/>
        </w:rPr>
        <w:t xml:space="preserve">2 «Об утверждении </w:t>
      </w:r>
      <w:proofErr w:type="gramStart"/>
      <w:r w:rsidRPr="004E388D">
        <w:rPr>
          <w:rFonts w:eastAsia="Calibri"/>
          <w:szCs w:val="28"/>
        </w:rPr>
        <w:t>Порядка подготовки сил обеспечения транспортной безопасности</w:t>
      </w:r>
      <w:proofErr w:type="gramEnd"/>
      <w:r w:rsidRPr="004E388D">
        <w:rPr>
          <w:rFonts w:eastAsia="Calibri"/>
          <w:szCs w:val="28"/>
        </w:rPr>
        <w:t>».</w:t>
      </w:r>
    </w:p>
    <w:p w14:paraId="2DC7DAF5" w14:textId="77777777" w:rsidR="00735D73" w:rsidRPr="004E388D" w:rsidRDefault="00735D73" w:rsidP="00735D73">
      <w:pPr>
        <w:numPr>
          <w:ilvl w:val="0"/>
          <w:numId w:val="12"/>
        </w:numPr>
        <w:tabs>
          <w:tab w:val="left" w:pos="1134"/>
        </w:tabs>
        <w:spacing w:after="60"/>
        <w:ind w:left="0" w:firstLine="709"/>
        <w:jc w:val="both"/>
        <w:rPr>
          <w:rFonts w:eastAsia="Calibri"/>
          <w:szCs w:val="28"/>
        </w:rPr>
      </w:pPr>
      <w:proofErr w:type="gramStart"/>
      <w:r w:rsidRPr="00E4625A">
        <w:rPr>
          <w:rFonts w:eastAsia="Calibri"/>
          <w:szCs w:val="28"/>
        </w:rPr>
        <w:t xml:space="preserve">Приказ Министерства транспорта Российской Федерации от 21.08.2014 № 231 </w:t>
      </w:r>
      <w:r w:rsidRPr="004E388D">
        <w:rPr>
          <w:rFonts w:eastAsia="Calibri"/>
          <w:szCs w:val="28"/>
        </w:rPr>
        <w:t>«Об утверждении Требований к знаниям, умениям, навыкам сил обеспечения транспортной безопасности, личностным (психофизиологическим) качествам, уровню физической подготовки отдельных категорий сил обеспечения транспортной безопасности, включая особенности проверки соответствия знаний, умений, навыков сил обеспечения транспортной безопасности, личностных (психофизиологических) качеств, уровня физической подготовки отдельных категорий сил обеспечения транспортной безопасности применительно к отдельным видам транспорта».</w:t>
      </w:r>
      <w:proofErr w:type="gramEnd"/>
    </w:p>
    <w:p w14:paraId="6727A77E" w14:textId="77777777" w:rsidR="00735D73" w:rsidRPr="00E4625A" w:rsidRDefault="00735D73" w:rsidP="00735D73">
      <w:pPr>
        <w:numPr>
          <w:ilvl w:val="0"/>
          <w:numId w:val="12"/>
        </w:numPr>
        <w:tabs>
          <w:tab w:val="left" w:pos="1134"/>
        </w:tabs>
        <w:spacing w:after="60"/>
        <w:ind w:left="0" w:firstLine="709"/>
        <w:jc w:val="both"/>
        <w:rPr>
          <w:rFonts w:eastAsia="Calibri"/>
          <w:szCs w:val="28"/>
        </w:rPr>
      </w:pPr>
      <w:r w:rsidRPr="00E4625A">
        <w:rPr>
          <w:rFonts w:eastAsia="Calibri"/>
          <w:szCs w:val="28"/>
        </w:rPr>
        <w:t xml:space="preserve">Приказ Министерства транспорта РФ от </w:t>
      </w:r>
      <w:r>
        <w:rPr>
          <w:rFonts w:eastAsia="Calibri"/>
          <w:szCs w:val="28"/>
        </w:rPr>
        <w:t>22</w:t>
      </w:r>
      <w:r w:rsidRPr="00E4625A">
        <w:rPr>
          <w:rFonts w:eastAsia="Calibri"/>
          <w:szCs w:val="28"/>
        </w:rPr>
        <w:t>.</w:t>
      </w:r>
      <w:r>
        <w:rPr>
          <w:rFonts w:eastAsia="Calibri"/>
          <w:szCs w:val="28"/>
        </w:rPr>
        <w:t>1</w:t>
      </w:r>
      <w:r w:rsidRPr="00E4625A">
        <w:rPr>
          <w:rFonts w:eastAsia="Calibri"/>
          <w:szCs w:val="28"/>
        </w:rPr>
        <w:t>0.20</w:t>
      </w:r>
      <w:r>
        <w:rPr>
          <w:rFonts w:eastAsia="Calibri"/>
          <w:szCs w:val="28"/>
        </w:rPr>
        <w:t>21</w:t>
      </w:r>
      <w:r w:rsidRPr="00E4625A">
        <w:rPr>
          <w:rFonts w:eastAsia="Calibri"/>
          <w:szCs w:val="28"/>
        </w:rPr>
        <w:t xml:space="preserve"> № </w:t>
      </w:r>
      <w:r>
        <w:rPr>
          <w:rFonts w:eastAsia="Calibri"/>
          <w:szCs w:val="28"/>
        </w:rPr>
        <w:t>355</w:t>
      </w:r>
      <w:r w:rsidRPr="00E4625A">
        <w:rPr>
          <w:rFonts w:eastAsia="Calibri"/>
          <w:szCs w:val="28"/>
        </w:rPr>
        <w:t xml:space="preserve"> «Об утверждении перечня отнесенных к первой категории объектов транспортной инфраструктуры и транспортных средств, на которых осуществляется дистанционное наблюдение за исполнением требований в области транспортной безопасности с применением аудио- и видеосистем».</w:t>
      </w:r>
    </w:p>
    <w:p w14:paraId="77517957" w14:textId="77777777" w:rsidR="00735D73" w:rsidRDefault="00735D73" w:rsidP="00735D73">
      <w:pPr>
        <w:numPr>
          <w:ilvl w:val="0"/>
          <w:numId w:val="12"/>
        </w:numPr>
        <w:tabs>
          <w:tab w:val="left" w:pos="1134"/>
        </w:tabs>
        <w:spacing w:after="60"/>
        <w:ind w:left="0" w:firstLine="709"/>
        <w:jc w:val="both"/>
        <w:rPr>
          <w:rFonts w:eastAsia="Calibri"/>
          <w:szCs w:val="28"/>
        </w:rPr>
      </w:pPr>
      <w:r w:rsidRPr="00E4625A">
        <w:rPr>
          <w:rFonts w:eastAsia="Calibri"/>
          <w:szCs w:val="28"/>
        </w:rPr>
        <w:t xml:space="preserve">Приказ Министерства транспорта РФ от 18.12.2014 № 346 «Об утверждении структур реестровых номеров и форм реестров органов аттестации, аттестующих организаций, аккредитованных подразделений транспортной безопасности, выданных свидетельств об аттестации сил </w:t>
      </w:r>
      <w:r w:rsidRPr="004E388D">
        <w:rPr>
          <w:rFonts w:eastAsia="Calibri"/>
          <w:szCs w:val="28"/>
        </w:rPr>
        <w:t>обеспечения транспортной безопасности».</w:t>
      </w:r>
    </w:p>
    <w:p w14:paraId="0BA90661" w14:textId="77777777" w:rsidR="00735D73" w:rsidRPr="00D20D30" w:rsidRDefault="00735D73" w:rsidP="00735D73">
      <w:pPr>
        <w:numPr>
          <w:ilvl w:val="0"/>
          <w:numId w:val="12"/>
        </w:numPr>
        <w:tabs>
          <w:tab w:val="left" w:pos="1134"/>
        </w:tabs>
        <w:spacing w:after="60"/>
        <w:ind w:left="0" w:firstLine="709"/>
        <w:jc w:val="both"/>
        <w:rPr>
          <w:rFonts w:eastAsia="Calibri"/>
          <w:szCs w:val="28"/>
        </w:rPr>
      </w:pPr>
      <w:r>
        <w:rPr>
          <w:rFonts w:eastAsia="Calibri"/>
          <w:szCs w:val="28"/>
        </w:rPr>
        <w:lastRenderedPageBreak/>
        <w:t xml:space="preserve">Приказ </w:t>
      </w:r>
      <w:r w:rsidRPr="00D20D30">
        <w:rPr>
          <w:rFonts w:eastAsia="Calibri"/>
          <w:szCs w:val="28"/>
        </w:rPr>
        <w:t xml:space="preserve">Министерства транспорта РФ от 15 сентября 2020 г. N 377 "Об утверждении </w:t>
      </w:r>
      <w:proofErr w:type="gramStart"/>
      <w:r w:rsidRPr="00D20D30">
        <w:rPr>
          <w:rFonts w:eastAsia="Calibri"/>
          <w:szCs w:val="28"/>
        </w:rPr>
        <w:t>Порядка ведения реестра объектов транспортной инфраструктуры</w:t>
      </w:r>
      <w:proofErr w:type="gramEnd"/>
      <w:r w:rsidRPr="00D20D30">
        <w:rPr>
          <w:rFonts w:eastAsia="Calibri"/>
          <w:szCs w:val="28"/>
        </w:rPr>
        <w:t xml:space="preserve"> и транспортных средств"</w:t>
      </w:r>
    </w:p>
    <w:p w14:paraId="6E666FCE" w14:textId="77777777" w:rsidR="00735D73" w:rsidRPr="004E388D" w:rsidRDefault="00735D73" w:rsidP="00735D73">
      <w:pPr>
        <w:numPr>
          <w:ilvl w:val="0"/>
          <w:numId w:val="12"/>
        </w:numPr>
        <w:tabs>
          <w:tab w:val="left" w:pos="1134"/>
        </w:tabs>
        <w:spacing w:after="60"/>
        <w:ind w:left="0" w:firstLine="709"/>
        <w:jc w:val="both"/>
        <w:rPr>
          <w:rFonts w:eastAsia="Calibri"/>
          <w:szCs w:val="28"/>
        </w:rPr>
      </w:pPr>
      <w:r w:rsidRPr="004E388D">
        <w:rPr>
          <w:rFonts w:eastAsia="Calibri"/>
          <w:szCs w:val="28"/>
        </w:rPr>
        <w:t>Приказ Министерства транспорта РФ от 01.0</w:t>
      </w:r>
      <w:r>
        <w:rPr>
          <w:rFonts w:eastAsia="Calibri"/>
          <w:szCs w:val="28"/>
        </w:rPr>
        <w:t>5</w:t>
      </w:r>
      <w:r w:rsidRPr="004E388D">
        <w:rPr>
          <w:rFonts w:eastAsia="Calibri"/>
          <w:szCs w:val="28"/>
        </w:rPr>
        <w:t>.20</w:t>
      </w:r>
      <w:r>
        <w:rPr>
          <w:rFonts w:eastAsia="Calibri"/>
          <w:szCs w:val="28"/>
        </w:rPr>
        <w:t>23</w:t>
      </w:r>
      <w:r w:rsidRPr="004E388D">
        <w:rPr>
          <w:rFonts w:eastAsia="Calibri"/>
          <w:szCs w:val="28"/>
        </w:rPr>
        <w:t xml:space="preserve"> № 1</w:t>
      </w:r>
      <w:r>
        <w:rPr>
          <w:rFonts w:eastAsia="Calibri"/>
          <w:szCs w:val="28"/>
        </w:rPr>
        <w:t>70</w:t>
      </w:r>
      <w:r w:rsidRPr="004E388D">
        <w:rPr>
          <w:rFonts w:eastAsia="Calibri"/>
          <w:szCs w:val="28"/>
        </w:rPr>
        <w:t xml:space="preserve"> «Об утверждении Порядка аккредитации юридических лиц в качестве подразделений транспортной безопасности и требований к ним».</w:t>
      </w:r>
    </w:p>
    <w:p w14:paraId="6ADC375B" w14:textId="77777777" w:rsidR="00735D73" w:rsidRPr="004E388D" w:rsidRDefault="00735D73" w:rsidP="00735D73">
      <w:pPr>
        <w:numPr>
          <w:ilvl w:val="0"/>
          <w:numId w:val="12"/>
        </w:numPr>
        <w:tabs>
          <w:tab w:val="left" w:pos="1134"/>
        </w:tabs>
        <w:spacing w:after="60"/>
        <w:ind w:left="0" w:firstLine="709"/>
        <w:jc w:val="both"/>
        <w:rPr>
          <w:rFonts w:eastAsia="Calibri"/>
          <w:szCs w:val="28"/>
        </w:rPr>
      </w:pPr>
      <w:r w:rsidRPr="004E388D">
        <w:rPr>
          <w:rFonts w:eastAsia="Calibri"/>
          <w:szCs w:val="28"/>
        </w:rPr>
        <w:t>Приказ Федерального агентства железнодорожного транспорта от 15.04.2015 № 141 «О комиссии Федерального агентства железнодорожного транспорта по вопросам аттестации сил обеспечения транспортной безопасности».</w:t>
      </w:r>
    </w:p>
    <w:p w14:paraId="1D449246" w14:textId="77777777" w:rsidR="00735D73" w:rsidRPr="004E388D" w:rsidRDefault="005D2D89" w:rsidP="00735D73">
      <w:pPr>
        <w:numPr>
          <w:ilvl w:val="0"/>
          <w:numId w:val="12"/>
        </w:numPr>
        <w:tabs>
          <w:tab w:val="left" w:pos="1134"/>
        </w:tabs>
        <w:spacing w:after="60"/>
        <w:ind w:left="0" w:firstLine="709"/>
        <w:jc w:val="both"/>
        <w:rPr>
          <w:rFonts w:eastAsia="Calibri"/>
          <w:szCs w:val="28"/>
        </w:rPr>
      </w:pPr>
      <w:hyperlink r:id="rId11" w:history="1">
        <w:r w:rsidR="00735D73" w:rsidRPr="004E388D">
          <w:rPr>
            <w:rFonts w:eastAsia="Calibri"/>
            <w:szCs w:val="28"/>
          </w:rPr>
          <w:t>Приказ Министерства транспорта Российской Федерации от 23.07.2015 г. № 227 «Об утверждении Правил проведения досмотра, дополнительного досмотра, повторного досмотра в целях обеспечения транспортной безопасности»</w:t>
        </w:r>
      </w:hyperlink>
      <w:r w:rsidR="00735D73" w:rsidRPr="004E388D">
        <w:rPr>
          <w:rFonts w:eastAsia="Calibri"/>
          <w:szCs w:val="28"/>
        </w:rPr>
        <w:t>.</w:t>
      </w:r>
    </w:p>
    <w:p w14:paraId="6AAC56C7" w14:textId="77777777" w:rsidR="00735D73" w:rsidRPr="004E388D" w:rsidRDefault="00735D73" w:rsidP="00735D73">
      <w:pPr>
        <w:numPr>
          <w:ilvl w:val="0"/>
          <w:numId w:val="12"/>
        </w:numPr>
        <w:tabs>
          <w:tab w:val="left" w:pos="1134"/>
        </w:tabs>
        <w:spacing w:after="60"/>
        <w:ind w:left="0" w:firstLine="709"/>
        <w:jc w:val="both"/>
        <w:rPr>
          <w:rFonts w:eastAsia="Calibri"/>
          <w:szCs w:val="28"/>
        </w:rPr>
      </w:pPr>
      <w:r w:rsidRPr="004E388D">
        <w:rPr>
          <w:rFonts w:eastAsia="Calibri"/>
          <w:szCs w:val="28"/>
        </w:rPr>
        <w:t>Приказ Министерства транспорта РФ от 14.10.2015 № 306 «Об утверждении перечня отдельных категорий лиц, принимаемых на работу, непосредственно связанную с обеспечением транспортной безопасности, или выполняющих такую работу, проведению аттестации которых предшествует обработка персональных данных».</w:t>
      </w:r>
    </w:p>
    <w:p w14:paraId="7089F7D7" w14:textId="77777777" w:rsidR="00735D73" w:rsidRPr="004E388D" w:rsidRDefault="00735D73" w:rsidP="00735D73">
      <w:pPr>
        <w:numPr>
          <w:ilvl w:val="0"/>
          <w:numId w:val="12"/>
        </w:numPr>
        <w:tabs>
          <w:tab w:val="left" w:pos="1134"/>
        </w:tabs>
        <w:spacing w:after="60"/>
        <w:ind w:left="0" w:firstLine="709"/>
        <w:jc w:val="both"/>
        <w:rPr>
          <w:rFonts w:eastAsia="Calibri"/>
          <w:szCs w:val="28"/>
        </w:rPr>
      </w:pPr>
      <w:r w:rsidRPr="004E388D">
        <w:rPr>
          <w:rFonts w:eastAsia="Calibri"/>
          <w:szCs w:val="28"/>
        </w:rPr>
        <w:t>Приказ Министерства транспорта РФ от 14.10.2015 № 307 «Об утверждении формы свидетельства об аттестации сил обеспечения транспортной безопасности».</w:t>
      </w:r>
    </w:p>
    <w:p w14:paraId="77F5F45B" w14:textId="77777777" w:rsidR="00735D73" w:rsidRPr="00E4625A" w:rsidRDefault="00735D73" w:rsidP="00735D73">
      <w:pPr>
        <w:numPr>
          <w:ilvl w:val="0"/>
          <w:numId w:val="12"/>
        </w:numPr>
        <w:tabs>
          <w:tab w:val="left" w:pos="1134"/>
        </w:tabs>
        <w:spacing w:after="60"/>
        <w:ind w:left="0" w:firstLine="709"/>
        <w:jc w:val="both"/>
        <w:rPr>
          <w:rFonts w:eastAsia="Calibri"/>
          <w:szCs w:val="28"/>
        </w:rPr>
      </w:pPr>
      <w:r w:rsidRPr="00E4625A">
        <w:rPr>
          <w:rFonts w:eastAsia="Calibri"/>
          <w:szCs w:val="28"/>
        </w:rPr>
        <w:t>Приказ Федерального агентства железнодорожного транспорта от 25.01.2016 № 25 «О наделении федерального государственного предприятия «Ведомственная охрана железнодорожного транспорта Российской Федерации» полномочиями по аттестации сил обеспечения транспортной безопасности на железнодорожном транспорте и метрополитене».</w:t>
      </w:r>
    </w:p>
    <w:p w14:paraId="31AC2DA3" w14:textId="77777777" w:rsidR="00735D73" w:rsidRPr="00E4625A" w:rsidRDefault="00735D73" w:rsidP="00735D73">
      <w:pPr>
        <w:numPr>
          <w:ilvl w:val="0"/>
          <w:numId w:val="12"/>
        </w:numPr>
        <w:tabs>
          <w:tab w:val="left" w:pos="1134"/>
        </w:tabs>
        <w:spacing w:after="60"/>
        <w:ind w:left="0" w:firstLine="709"/>
        <w:jc w:val="both"/>
        <w:rPr>
          <w:rFonts w:eastAsia="Calibri"/>
          <w:szCs w:val="28"/>
        </w:rPr>
      </w:pPr>
      <w:proofErr w:type="gramStart"/>
      <w:r w:rsidRPr="00E4625A">
        <w:rPr>
          <w:rFonts w:eastAsia="Calibri"/>
          <w:szCs w:val="28"/>
        </w:rPr>
        <w:t>Приказ Федерального агентства железнодорожного транспорта от 25.03.2016 № 126 «Об утверждении форм документов для проведения процедуры аккредитации юридических лиц для проведения проверки в целях принятия органами аттестации решения об аттестации сил обеспечения транспортной безопасности, а также для обработки персональных данных отдельных категорий лиц, принимаемых на работу, непосредственно связанную с обеспечением транспортной безопасности, или осуществляющих такую работу».</w:t>
      </w:r>
      <w:proofErr w:type="gramEnd"/>
    </w:p>
    <w:p w14:paraId="355F9351" w14:textId="77777777" w:rsidR="00735D73" w:rsidRPr="00E4625A" w:rsidRDefault="00735D73" w:rsidP="00735D73">
      <w:pPr>
        <w:numPr>
          <w:ilvl w:val="0"/>
          <w:numId w:val="12"/>
        </w:numPr>
        <w:tabs>
          <w:tab w:val="left" w:pos="1134"/>
        </w:tabs>
        <w:spacing w:after="60"/>
        <w:ind w:left="0" w:firstLine="709"/>
        <w:jc w:val="both"/>
        <w:rPr>
          <w:rFonts w:eastAsia="Calibri"/>
          <w:szCs w:val="28"/>
        </w:rPr>
      </w:pPr>
      <w:r w:rsidRPr="00E4625A">
        <w:rPr>
          <w:rFonts w:eastAsia="Calibri"/>
          <w:szCs w:val="28"/>
        </w:rPr>
        <w:t>Приказ Федерального агентства железнодорожного транспорта от 25.03.2016 № 128 «Об утверждении Положения о комиссии Федерального агентства железнодорожного транспорта по вопросам оценки уровня квалификации и опыта работников юридических лиц, претендующих на аккредитацию в качестве аттестующих организаций»</w:t>
      </w:r>
    </w:p>
    <w:p w14:paraId="2EA360BF" w14:textId="77777777" w:rsidR="00735D73" w:rsidRPr="004E388D" w:rsidRDefault="00735D73" w:rsidP="00735D73">
      <w:pPr>
        <w:numPr>
          <w:ilvl w:val="0"/>
          <w:numId w:val="12"/>
        </w:numPr>
        <w:tabs>
          <w:tab w:val="left" w:pos="1134"/>
        </w:tabs>
        <w:spacing w:after="60"/>
        <w:ind w:left="0" w:firstLine="709"/>
        <w:jc w:val="both"/>
        <w:rPr>
          <w:rFonts w:eastAsia="Calibri"/>
          <w:szCs w:val="28"/>
        </w:rPr>
      </w:pPr>
      <w:r w:rsidRPr="004E388D">
        <w:rPr>
          <w:rFonts w:eastAsia="Calibri"/>
          <w:szCs w:val="28"/>
        </w:rPr>
        <w:t>Приказ Федерального агентства железнодорожного транспорта от 29.03.2016 № 130 «Об утверждении порядка использования средств ауди</w:t>
      </w:r>
      <w:proofErr w:type="gramStart"/>
      <w:r w:rsidRPr="004E388D">
        <w:rPr>
          <w:rFonts w:eastAsia="Calibri"/>
          <w:szCs w:val="28"/>
        </w:rPr>
        <w:t>о-</w:t>
      </w:r>
      <w:proofErr w:type="gramEnd"/>
      <w:r w:rsidRPr="004E388D">
        <w:rPr>
          <w:rFonts w:eastAsia="Calibri"/>
          <w:szCs w:val="28"/>
        </w:rPr>
        <w:t xml:space="preserve"> и </w:t>
      </w:r>
      <w:proofErr w:type="spellStart"/>
      <w:r w:rsidRPr="004E388D">
        <w:rPr>
          <w:rFonts w:eastAsia="Calibri"/>
          <w:szCs w:val="28"/>
        </w:rPr>
        <w:t>видеофиксации</w:t>
      </w:r>
      <w:proofErr w:type="spellEnd"/>
      <w:r w:rsidRPr="004E388D">
        <w:rPr>
          <w:rFonts w:eastAsia="Calibri"/>
          <w:szCs w:val="28"/>
        </w:rPr>
        <w:t xml:space="preserve"> при проведении проверок в целях аттестации сил обеспечения транспортной безопасности на железнодорожном транспорте и метрополитене и требований к ним».</w:t>
      </w:r>
    </w:p>
    <w:p w14:paraId="4CC33C74" w14:textId="77777777" w:rsidR="00735D73" w:rsidRPr="004E388D" w:rsidRDefault="00735D73" w:rsidP="00735D73">
      <w:pPr>
        <w:numPr>
          <w:ilvl w:val="0"/>
          <w:numId w:val="12"/>
        </w:numPr>
        <w:tabs>
          <w:tab w:val="left" w:pos="1134"/>
        </w:tabs>
        <w:spacing w:after="60"/>
        <w:ind w:left="0" w:firstLine="709"/>
        <w:jc w:val="both"/>
        <w:rPr>
          <w:rFonts w:eastAsia="Calibri"/>
          <w:szCs w:val="28"/>
        </w:rPr>
      </w:pPr>
      <w:r w:rsidRPr="004E388D">
        <w:rPr>
          <w:rFonts w:eastAsia="Calibri"/>
          <w:szCs w:val="28"/>
        </w:rPr>
        <w:lastRenderedPageBreak/>
        <w:t>Приказ Министерства внутренних дел Российской Федерации от 21.12.2015 № 1203 «О порядке выдачи Органами внутренних дел Российской Федерации заключения о возможности (заключения о невозможности) допуска лиц к выполнению работ, непосредственно связанных с обеспечением транспортной безопасности».</w:t>
      </w:r>
    </w:p>
    <w:p w14:paraId="78F30966" w14:textId="77777777" w:rsidR="00735D73" w:rsidRPr="00E4625A" w:rsidRDefault="00735D73" w:rsidP="00735D73">
      <w:pPr>
        <w:numPr>
          <w:ilvl w:val="0"/>
          <w:numId w:val="12"/>
        </w:numPr>
        <w:tabs>
          <w:tab w:val="left" w:pos="1134"/>
        </w:tabs>
        <w:spacing w:after="60"/>
        <w:ind w:left="0" w:firstLine="709"/>
        <w:jc w:val="both"/>
        <w:rPr>
          <w:rFonts w:eastAsia="Calibri"/>
          <w:szCs w:val="28"/>
        </w:rPr>
      </w:pPr>
      <w:proofErr w:type="gramStart"/>
      <w:r w:rsidRPr="00E4625A">
        <w:rPr>
          <w:rFonts w:eastAsia="Calibri"/>
          <w:szCs w:val="28"/>
        </w:rPr>
        <w:t>Приказ Минздрава РФ от 29 января 2016 г. № 39н «Об утверждении Порядка прохождения работниками подразделений транспортной безопасности ежегодного медицинского осмотра, предусмотренного статьей 12.3 Федерального закона от 9 февраля 2007 г. № 16-ФЗ «О транспортной безопасности», включающего в себя химико-токсикологические исследования наличия в организме человека наркотических средств, психотропных веществ и их метаболитов, и формы заключения, выдаваемого по его результатам».</w:t>
      </w:r>
      <w:proofErr w:type="gramEnd"/>
    </w:p>
    <w:p w14:paraId="1EBC9767" w14:textId="77777777" w:rsidR="00735D73" w:rsidRPr="004E388D" w:rsidRDefault="00735D73" w:rsidP="00735D73">
      <w:pPr>
        <w:numPr>
          <w:ilvl w:val="0"/>
          <w:numId w:val="12"/>
        </w:numPr>
        <w:tabs>
          <w:tab w:val="left" w:pos="1134"/>
        </w:tabs>
        <w:spacing w:after="60"/>
        <w:ind w:left="0" w:firstLine="709"/>
        <w:jc w:val="both"/>
        <w:rPr>
          <w:rFonts w:eastAsia="Calibri"/>
          <w:szCs w:val="28"/>
        </w:rPr>
      </w:pPr>
      <w:r w:rsidRPr="00E4625A">
        <w:rPr>
          <w:rFonts w:eastAsia="Calibri"/>
          <w:szCs w:val="28"/>
        </w:rPr>
        <w:t>Приказ Федерального агентства железнодорожного транспорта от</w:t>
      </w:r>
      <w:r w:rsidRPr="004E388D">
        <w:rPr>
          <w:rFonts w:eastAsia="Calibri"/>
          <w:szCs w:val="28"/>
        </w:rPr>
        <w:t xml:space="preserve"> 2</w:t>
      </w:r>
      <w:r>
        <w:rPr>
          <w:rFonts w:eastAsia="Calibri"/>
          <w:szCs w:val="28"/>
        </w:rPr>
        <w:t>2</w:t>
      </w:r>
      <w:r w:rsidRPr="004E388D">
        <w:rPr>
          <w:rFonts w:eastAsia="Calibri"/>
          <w:szCs w:val="28"/>
        </w:rPr>
        <w:t>.</w:t>
      </w:r>
      <w:r>
        <w:rPr>
          <w:rFonts w:eastAsia="Calibri"/>
          <w:szCs w:val="28"/>
        </w:rPr>
        <w:t>1</w:t>
      </w:r>
      <w:r w:rsidRPr="004E388D">
        <w:rPr>
          <w:rFonts w:eastAsia="Calibri"/>
          <w:szCs w:val="28"/>
        </w:rPr>
        <w:t>0.20</w:t>
      </w:r>
      <w:r>
        <w:rPr>
          <w:rFonts w:eastAsia="Calibri"/>
          <w:szCs w:val="28"/>
        </w:rPr>
        <w:t>2</w:t>
      </w:r>
      <w:r w:rsidRPr="004E388D">
        <w:rPr>
          <w:rFonts w:eastAsia="Calibri"/>
          <w:szCs w:val="28"/>
        </w:rPr>
        <w:t xml:space="preserve">1 № </w:t>
      </w:r>
      <w:r>
        <w:rPr>
          <w:rFonts w:eastAsia="Calibri"/>
          <w:szCs w:val="28"/>
        </w:rPr>
        <w:t>478</w:t>
      </w:r>
      <w:r w:rsidRPr="004E388D">
        <w:rPr>
          <w:rFonts w:eastAsia="Calibri"/>
          <w:szCs w:val="28"/>
        </w:rPr>
        <w:t xml:space="preserve"> «Об утверждении порядка присвоения уникального идентификационного номера аттестуемым лицам при проведении аттестации сил обеспечения транспортной безопасности на железнодорожном транспорте и метрополитене».</w:t>
      </w:r>
    </w:p>
    <w:p w14:paraId="4408FBF2" w14:textId="77777777" w:rsidR="00735D73" w:rsidRPr="00E4625A" w:rsidRDefault="00735D73" w:rsidP="00735D73">
      <w:pPr>
        <w:numPr>
          <w:ilvl w:val="0"/>
          <w:numId w:val="12"/>
        </w:numPr>
        <w:tabs>
          <w:tab w:val="left" w:pos="1134"/>
        </w:tabs>
        <w:spacing w:after="60"/>
        <w:ind w:left="0" w:firstLine="709"/>
        <w:jc w:val="both"/>
        <w:rPr>
          <w:rFonts w:eastAsia="Calibri"/>
          <w:szCs w:val="28"/>
        </w:rPr>
      </w:pPr>
      <w:r w:rsidRPr="00E4625A">
        <w:rPr>
          <w:rFonts w:eastAsia="Calibri"/>
          <w:szCs w:val="28"/>
        </w:rPr>
        <w:t xml:space="preserve">Приказ МВД РФ от 24.10.2016 № 665 «Об утверждении административного регламента Министерства внутренних дел Российской Федерации по предоставлению государственной услуги по выдаче справок о том,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w:t>
      </w:r>
      <w:proofErr w:type="spellStart"/>
      <w:r w:rsidRPr="00E4625A">
        <w:rPr>
          <w:rFonts w:eastAsia="Calibri"/>
          <w:szCs w:val="28"/>
        </w:rPr>
        <w:t>психоактивных</w:t>
      </w:r>
      <w:proofErr w:type="spellEnd"/>
      <w:r w:rsidRPr="00E4625A">
        <w:rPr>
          <w:rFonts w:eastAsia="Calibri"/>
          <w:szCs w:val="28"/>
        </w:rPr>
        <w:t xml:space="preserve"> веществ».</w:t>
      </w:r>
    </w:p>
    <w:p w14:paraId="27B64F3A" w14:textId="77777777" w:rsidR="00735D73" w:rsidRPr="00E4625A" w:rsidRDefault="00735D73" w:rsidP="00735D73">
      <w:pPr>
        <w:numPr>
          <w:ilvl w:val="0"/>
          <w:numId w:val="12"/>
        </w:numPr>
        <w:tabs>
          <w:tab w:val="left" w:pos="1134"/>
        </w:tabs>
        <w:spacing w:after="60"/>
        <w:ind w:left="0" w:firstLine="709"/>
        <w:jc w:val="both"/>
        <w:rPr>
          <w:rFonts w:eastAsia="Calibri"/>
          <w:szCs w:val="28"/>
        </w:rPr>
      </w:pPr>
      <w:proofErr w:type="gramStart"/>
      <w:r w:rsidRPr="00E4625A">
        <w:rPr>
          <w:rFonts w:eastAsia="Calibri"/>
          <w:szCs w:val="28"/>
        </w:rPr>
        <w:t>Приказ Минтранса РФ от 13.06.2017 № 222 «О наделении федерального государственного унитарного предприятия «3ащитаИнфоТранс Министерства транспорта Российской Федерации» полномочиями на выполнение процедур, связанных с проведением обязательной сертификации технических средств обеспечения транспортной безопасности, и об утверждении формы сертификата соответствия технических средств обеспечения транспортной безопасности требованиям к функциональным свойствам технических систем сбора и обработки информации».</w:t>
      </w:r>
      <w:proofErr w:type="gramEnd"/>
    </w:p>
    <w:p w14:paraId="180A3585" w14:textId="77777777" w:rsidR="00735D73" w:rsidRPr="00E4625A" w:rsidRDefault="00735D73" w:rsidP="00735D73">
      <w:pPr>
        <w:numPr>
          <w:ilvl w:val="0"/>
          <w:numId w:val="12"/>
        </w:numPr>
        <w:tabs>
          <w:tab w:val="left" w:pos="1134"/>
        </w:tabs>
        <w:spacing w:after="60"/>
        <w:ind w:left="0" w:firstLine="709"/>
        <w:jc w:val="both"/>
        <w:rPr>
          <w:rFonts w:eastAsia="Calibri"/>
          <w:szCs w:val="28"/>
        </w:rPr>
      </w:pPr>
      <w:r w:rsidRPr="00E4625A">
        <w:rPr>
          <w:rFonts w:eastAsia="Calibri"/>
          <w:szCs w:val="28"/>
        </w:rPr>
        <w:t xml:space="preserve">Приказ Министерства образования и науки Российской Федерации от 23.08.2017 № 816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w:t>
      </w:r>
    </w:p>
    <w:p w14:paraId="5AB3F3CD" w14:textId="77777777" w:rsidR="00735D73" w:rsidRPr="00E4625A" w:rsidRDefault="00735D73" w:rsidP="00735D73">
      <w:pPr>
        <w:numPr>
          <w:ilvl w:val="0"/>
          <w:numId w:val="12"/>
        </w:numPr>
        <w:tabs>
          <w:tab w:val="left" w:pos="1134"/>
        </w:tabs>
        <w:spacing w:after="60"/>
        <w:ind w:left="0" w:firstLine="709"/>
        <w:jc w:val="both"/>
        <w:rPr>
          <w:rFonts w:eastAsia="Calibri"/>
          <w:szCs w:val="28"/>
        </w:rPr>
      </w:pPr>
      <w:r w:rsidRPr="00E4625A">
        <w:rPr>
          <w:rFonts w:eastAsia="Calibri"/>
          <w:szCs w:val="28"/>
        </w:rPr>
        <w:t xml:space="preserve">Приказ Минтранса России от 30.10.2017 № 467 «Об утверждении Административного </w:t>
      </w:r>
      <w:proofErr w:type="gramStart"/>
      <w:r w:rsidRPr="00E4625A">
        <w:rPr>
          <w:rFonts w:eastAsia="Calibri"/>
          <w:szCs w:val="28"/>
        </w:rPr>
        <w:t>регламента Федерального агентства железнодорожного транспорта предоставления государственной услуги</w:t>
      </w:r>
      <w:proofErr w:type="gramEnd"/>
      <w:r w:rsidRPr="00E4625A">
        <w:rPr>
          <w:rFonts w:eastAsia="Calibri"/>
          <w:szCs w:val="28"/>
        </w:rPr>
        <w:t xml:space="preserve"> по аккредитации юридических лиц в качестве подразделений транспортной безопасности в сфере железнодорожного транспорта и метрополитена».</w:t>
      </w:r>
    </w:p>
    <w:p w14:paraId="449CDA10" w14:textId="77777777" w:rsidR="00735D73" w:rsidRPr="00E4625A" w:rsidRDefault="00735D73" w:rsidP="00735D73">
      <w:pPr>
        <w:numPr>
          <w:ilvl w:val="0"/>
          <w:numId w:val="12"/>
        </w:numPr>
        <w:tabs>
          <w:tab w:val="left" w:pos="1134"/>
        </w:tabs>
        <w:spacing w:after="60"/>
        <w:ind w:left="0" w:firstLine="709"/>
        <w:jc w:val="both"/>
        <w:rPr>
          <w:rFonts w:eastAsia="Calibri"/>
          <w:szCs w:val="28"/>
        </w:rPr>
      </w:pPr>
      <w:proofErr w:type="gramStart"/>
      <w:r w:rsidRPr="00E4625A">
        <w:rPr>
          <w:rFonts w:eastAsia="Calibri"/>
          <w:szCs w:val="28"/>
        </w:rPr>
        <w:t xml:space="preserve">Приказ Минтранса России от 12.03.2018 № 88 «Об утверждении Административного регламента Федерального агентства железнодорожного транспорта предоставления государственной услуги по аккредитации юридических лиц для проведения проверки в целях принятия органами аттестации решения об аттестации сил обеспечения транспортной безопасности, а </w:t>
      </w:r>
      <w:r w:rsidRPr="00E4625A">
        <w:rPr>
          <w:rFonts w:eastAsia="Calibri"/>
          <w:szCs w:val="28"/>
        </w:rPr>
        <w:lastRenderedPageBreak/>
        <w:t>также для обработки персональных данных отдельных категорий лиц, принимаемых на работу, непосредственно связанную с обеспечением транспортной безопасности, или осуществляющих такую работу».</w:t>
      </w:r>
      <w:proofErr w:type="gramEnd"/>
    </w:p>
    <w:p w14:paraId="50666271" w14:textId="77777777" w:rsidR="00735D73" w:rsidRPr="00B53343" w:rsidRDefault="00735D73" w:rsidP="00735D73">
      <w:pPr>
        <w:numPr>
          <w:ilvl w:val="0"/>
          <w:numId w:val="12"/>
        </w:numPr>
        <w:tabs>
          <w:tab w:val="left" w:pos="1134"/>
        </w:tabs>
        <w:spacing w:after="60"/>
        <w:ind w:left="0" w:firstLine="709"/>
        <w:jc w:val="both"/>
        <w:rPr>
          <w:rFonts w:eastAsia="Calibri"/>
          <w:szCs w:val="28"/>
        </w:rPr>
      </w:pPr>
      <w:r w:rsidRPr="00E4625A">
        <w:rPr>
          <w:rFonts w:eastAsia="Calibri"/>
          <w:szCs w:val="28"/>
        </w:rPr>
        <w:t>Приказ</w:t>
      </w:r>
      <w:r w:rsidRPr="00B53343">
        <w:rPr>
          <w:rFonts w:eastAsia="Calibri"/>
          <w:szCs w:val="28"/>
        </w:rPr>
        <w:t xml:space="preserve"> </w:t>
      </w:r>
      <w:proofErr w:type="spellStart"/>
      <w:r w:rsidRPr="00B53343">
        <w:rPr>
          <w:rFonts w:eastAsia="Calibri"/>
          <w:szCs w:val="28"/>
        </w:rPr>
        <w:t>Росжелдора</w:t>
      </w:r>
      <w:proofErr w:type="spellEnd"/>
      <w:r w:rsidRPr="00B53343">
        <w:rPr>
          <w:rFonts w:eastAsia="Calibri"/>
          <w:szCs w:val="28"/>
        </w:rPr>
        <w:t xml:space="preserve"> от </w:t>
      </w:r>
      <w:r>
        <w:rPr>
          <w:rFonts w:eastAsia="Calibri"/>
          <w:szCs w:val="28"/>
        </w:rPr>
        <w:t>22</w:t>
      </w:r>
      <w:r w:rsidRPr="00B53343">
        <w:rPr>
          <w:rFonts w:eastAsia="Calibri"/>
          <w:szCs w:val="28"/>
        </w:rPr>
        <w:t>.</w:t>
      </w:r>
      <w:r>
        <w:rPr>
          <w:rFonts w:eastAsia="Calibri"/>
          <w:szCs w:val="28"/>
        </w:rPr>
        <w:t>11</w:t>
      </w:r>
      <w:r w:rsidRPr="00B53343">
        <w:rPr>
          <w:rFonts w:eastAsia="Calibri"/>
          <w:szCs w:val="28"/>
        </w:rPr>
        <w:t>.20</w:t>
      </w:r>
      <w:r>
        <w:rPr>
          <w:rFonts w:eastAsia="Calibri"/>
          <w:szCs w:val="28"/>
        </w:rPr>
        <w:t>22</w:t>
      </w:r>
      <w:r w:rsidRPr="00B53343">
        <w:rPr>
          <w:rFonts w:eastAsia="Calibri"/>
          <w:szCs w:val="28"/>
        </w:rPr>
        <w:t xml:space="preserve"> № </w:t>
      </w:r>
      <w:r>
        <w:rPr>
          <w:rFonts w:eastAsia="Calibri"/>
          <w:szCs w:val="28"/>
        </w:rPr>
        <w:t>6</w:t>
      </w:r>
      <w:r w:rsidRPr="00B53343">
        <w:rPr>
          <w:rFonts w:eastAsia="Calibri"/>
          <w:szCs w:val="28"/>
        </w:rPr>
        <w:t>2</w:t>
      </w:r>
      <w:r>
        <w:rPr>
          <w:rFonts w:eastAsia="Calibri"/>
          <w:szCs w:val="28"/>
        </w:rPr>
        <w:t>5</w:t>
      </w:r>
      <w:r w:rsidRPr="00B53343">
        <w:rPr>
          <w:rFonts w:eastAsia="Calibri"/>
          <w:szCs w:val="28"/>
        </w:rPr>
        <w:t xml:space="preserve"> «Об утверждении перечней вопросов, подлежащих применению органами аттестации (аттестующими организациями) для проверки соответствия знаний, умений и навыков аттестуемых лиц требованиям законодательства Российской Федерации о транспортной безопасности</w:t>
      </w:r>
      <w:r>
        <w:rPr>
          <w:rFonts w:eastAsia="Calibri"/>
          <w:szCs w:val="28"/>
        </w:rPr>
        <w:t xml:space="preserve"> на объектах транспортной инфраструктуры и транспортных средствах железнодорожного транспорта, на объектах инфраструктуры внеуличного транспорта (в части метрополитенов)</w:t>
      </w:r>
      <w:r w:rsidRPr="00B53343">
        <w:rPr>
          <w:rFonts w:eastAsia="Calibri"/>
          <w:szCs w:val="28"/>
        </w:rPr>
        <w:t>»</w:t>
      </w:r>
      <w:r>
        <w:rPr>
          <w:rFonts w:eastAsia="Calibri"/>
          <w:szCs w:val="28"/>
        </w:rPr>
        <w:t>.</w:t>
      </w:r>
    </w:p>
    <w:p w14:paraId="02DB5F99" w14:textId="77777777" w:rsidR="00735D73" w:rsidRPr="00E4625A" w:rsidRDefault="00735D73" w:rsidP="00735D73">
      <w:pPr>
        <w:numPr>
          <w:ilvl w:val="0"/>
          <w:numId w:val="12"/>
        </w:numPr>
        <w:tabs>
          <w:tab w:val="left" w:pos="1134"/>
        </w:tabs>
        <w:spacing w:after="60"/>
        <w:ind w:left="0" w:firstLine="709"/>
        <w:jc w:val="both"/>
        <w:rPr>
          <w:rFonts w:eastAsia="Calibri"/>
          <w:szCs w:val="28"/>
        </w:rPr>
      </w:pPr>
      <w:r w:rsidRPr="00E4625A">
        <w:rPr>
          <w:rFonts w:eastAsia="Calibri"/>
          <w:szCs w:val="28"/>
        </w:rPr>
        <w:t>Приказ Министерства внутренних дел Российской Федерации от 27.09.2019 № 660 «Об утверждении Административного регламента Министерства внутренних дел Российской Федерации по предоставлению государственной услуги по выдаче справок о наличии (отсутствии) судимости и (или) факта уголовного преследования либо о прекращении уголовного преследования».</w:t>
      </w:r>
    </w:p>
    <w:p w14:paraId="34EF1C31" w14:textId="77777777" w:rsidR="00735D73" w:rsidRPr="00E4625A" w:rsidRDefault="00735D73" w:rsidP="00735D73">
      <w:pPr>
        <w:numPr>
          <w:ilvl w:val="0"/>
          <w:numId w:val="12"/>
        </w:numPr>
        <w:tabs>
          <w:tab w:val="left" w:pos="1134"/>
        </w:tabs>
        <w:spacing w:after="60"/>
        <w:ind w:left="0" w:firstLine="709"/>
        <w:jc w:val="both"/>
        <w:rPr>
          <w:rFonts w:eastAsia="Calibri"/>
          <w:szCs w:val="28"/>
        </w:rPr>
      </w:pPr>
      <w:r w:rsidRPr="00E4625A">
        <w:rPr>
          <w:rFonts w:eastAsia="Calibri"/>
          <w:szCs w:val="28"/>
        </w:rPr>
        <w:t>Приказ Министерства транспорта РФ от 28.08.2020 № 331 «Об определении объектов транспортной инфраструктуры, не подлежащих категорированию по видам транспорта».</w:t>
      </w:r>
    </w:p>
    <w:p w14:paraId="541952B4" w14:textId="77777777" w:rsidR="00735D73" w:rsidRPr="00E4625A" w:rsidRDefault="00735D73" w:rsidP="00735D73">
      <w:pPr>
        <w:numPr>
          <w:ilvl w:val="0"/>
          <w:numId w:val="12"/>
        </w:numPr>
        <w:tabs>
          <w:tab w:val="left" w:pos="1134"/>
        </w:tabs>
        <w:spacing w:after="60"/>
        <w:ind w:left="0" w:firstLine="709"/>
        <w:jc w:val="both"/>
        <w:rPr>
          <w:rFonts w:eastAsia="Calibri"/>
          <w:szCs w:val="28"/>
        </w:rPr>
      </w:pPr>
      <w:r w:rsidRPr="00E4625A">
        <w:rPr>
          <w:rFonts w:eastAsia="Calibri"/>
          <w:szCs w:val="28"/>
        </w:rPr>
        <w:t>Приказ Министерства транспорта РФ от 28.08.2020 № 332 «Об утверждении перечня документов, представляемых в целях проверки субъектом транспортной инфраструктуры сведений в отношении лиц, принимаемых на работу, непосредственно связанную с обеспечением транспортной безопасности, или выполняющих такую работу».</w:t>
      </w:r>
    </w:p>
    <w:p w14:paraId="6A869822" w14:textId="77777777" w:rsidR="00735D73" w:rsidRPr="00E4625A" w:rsidRDefault="00735D73" w:rsidP="00735D73">
      <w:pPr>
        <w:numPr>
          <w:ilvl w:val="0"/>
          <w:numId w:val="12"/>
        </w:numPr>
        <w:tabs>
          <w:tab w:val="left" w:pos="1134"/>
        </w:tabs>
        <w:spacing w:after="60"/>
        <w:ind w:left="0" w:firstLine="709"/>
        <w:jc w:val="both"/>
        <w:rPr>
          <w:rFonts w:eastAsia="Calibri"/>
          <w:szCs w:val="28"/>
        </w:rPr>
      </w:pPr>
      <w:r w:rsidRPr="00E4625A">
        <w:rPr>
          <w:rFonts w:eastAsia="Calibri"/>
          <w:szCs w:val="28"/>
        </w:rPr>
        <w:t xml:space="preserve">Приказ Министерства транспорта РФ от 07.09.2020 г. № 358 «О Порядке </w:t>
      </w:r>
      <w:proofErr w:type="gramStart"/>
      <w:r w:rsidRPr="00E4625A">
        <w:rPr>
          <w:rFonts w:eastAsia="Calibri"/>
          <w:szCs w:val="28"/>
        </w:rPr>
        <w:t>установления критериев категорирования объектов транспортной инфраструктуры</w:t>
      </w:r>
      <w:proofErr w:type="gramEnd"/>
      <w:r w:rsidRPr="00E4625A">
        <w:rPr>
          <w:rFonts w:eastAsia="Calibri"/>
          <w:szCs w:val="28"/>
        </w:rPr>
        <w:t>».</w:t>
      </w:r>
    </w:p>
    <w:p w14:paraId="48873AE6" w14:textId="77777777" w:rsidR="00735D73" w:rsidRPr="00E4625A" w:rsidRDefault="00735D73" w:rsidP="00735D73">
      <w:pPr>
        <w:numPr>
          <w:ilvl w:val="0"/>
          <w:numId w:val="12"/>
        </w:numPr>
        <w:tabs>
          <w:tab w:val="left" w:pos="1134"/>
        </w:tabs>
        <w:spacing w:after="60"/>
        <w:ind w:left="0" w:firstLine="709"/>
        <w:jc w:val="both"/>
        <w:rPr>
          <w:rFonts w:eastAsia="Calibri"/>
          <w:szCs w:val="28"/>
        </w:rPr>
      </w:pPr>
      <w:r w:rsidRPr="00E4625A">
        <w:rPr>
          <w:rFonts w:eastAsia="Calibri"/>
          <w:szCs w:val="28"/>
        </w:rPr>
        <w:t xml:space="preserve">Приказ Министерства транспорта Российской Федерации от 11.09.2020 № 377 «Об утверждении </w:t>
      </w:r>
      <w:proofErr w:type="gramStart"/>
      <w:r w:rsidRPr="00E4625A">
        <w:rPr>
          <w:rFonts w:eastAsia="Calibri"/>
          <w:szCs w:val="28"/>
        </w:rPr>
        <w:t>порядка ведения реестра объектов транспортной инфраструктуры</w:t>
      </w:r>
      <w:proofErr w:type="gramEnd"/>
      <w:r w:rsidRPr="00E4625A">
        <w:rPr>
          <w:rFonts w:eastAsia="Calibri"/>
          <w:szCs w:val="28"/>
        </w:rPr>
        <w:t xml:space="preserve"> и транспортных средств».</w:t>
      </w:r>
    </w:p>
    <w:p w14:paraId="06EB6EA3" w14:textId="77777777" w:rsidR="00735D73" w:rsidRPr="00E4625A" w:rsidRDefault="00735D73" w:rsidP="00735D73">
      <w:pPr>
        <w:numPr>
          <w:ilvl w:val="0"/>
          <w:numId w:val="12"/>
        </w:numPr>
        <w:tabs>
          <w:tab w:val="left" w:pos="1134"/>
        </w:tabs>
        <w:spacing w:after="60"/>
        <w:ind w:left="0" w:firstLine="709"/>
        <w:jc w:val="both"/>
        <w:rPr>
          <w:rFonts w:eastAsia="Calibri"/>
          <w:szCs w:val="28"/>
        </w:rPr>
      </w:pPr>
      <w:r w:rsidRPr="00E4625A">
        <w:rPr>
          <w:rFonts w:eastAsia="Calibri"/>
          <w:szCs w:val="28"/>
        </w:rPr>
        <w:t>Приказ Министерства транспорта Российской Федерации от 29.12.2020 № 578 «Об утверждении типовых дополнительных профессиональных программ в области подготовки сил обеспечения транспортной безопасности».</w:t>
      </w:r>
    </w:p>
    <w:p w14:paraId="110017F8" w14:textId="77777777" w:rsidR="00735D73" w:rsidRPr="008D09E7" w:rsidRDefault="00735D73" w:rsidP="00735D73">
      <w:pPr>
        <w:autoSpaceDE w:val="0"/>
        <w:autoSpaceDN w:val="0"/>
        <w:adjustRightInd w:val="0"/>
        <w:rPr>
          <w:rFonts w:eastAsia="Calibri"/>
          <w:szCs w:val="28"/>
        </w:rPr>
      </w:pPr>
    </w:p>
    <w:p w14:paraId="4BA433C6" w14:textId="77777777" w:rsidR="00735D73" w:rsidRPr="008D09E7" w:rsidRDefault="00735D73" w:rsidP="00735D73">
      <w:pPr>
        <w:spacing w:line="228" w:lineRule="auto"/>
        <w:jc w:val="center"/>
        <w:rPr>
          <w:rFonts w:eastAsia="Calibri"/>
          <w:b/>
          <w:szCs w:val="28"/>
        </w:rPr>
      </w:pPr>
      <w:r w:rsidRPr="008D09E7">
        <w:rPr>
          <w:rFonts w:eastAsia="Calibri"/>
          <w:b/>
          <w:szCs w:val="28"/>
        </w:rPr>
        <w:t xml:space="preserve">Нормативные документы ОАО «РЖД» </w:t>
      </w:r>
    </w:p>
    <w:p w14:paraId="756312FC" w14:textId="77777777" w:rsidR="00735D73" w:rsidRPr="004E388D" w:rsidRDefault="00735D73" w:rsidP="00735D73">
      <w:pPr>
        <w:numPr>
          <w:ilvl w:val="0"/>
          <w:numId w:val="13"/>
        </w:numPr>
        <w:tabs>
          <w:tab w:val="left" w:pos="1134"/>
        </w:tabs>
        <w:spacing w:after="60"/>
        <w:ind w:left="0" w:firstLine="709"/>
        <w:jc w:val="both"/>
        <w:rPr>
          <w:rFonts w:eastAsia="Calibri"/>
          <w:szCs w:val="28"/>
        </w:rPr>
      </w:pPr>
      <w:r w:rsidRPr="004E388D">
        <w:rPr>
          <w:rFonts w:eastAsia="Calibri"/>
          <w:szCs w:val="28"/>
        </w:rPr>
        <w:t>Приказ ОАО «РЖД» от 27.12.2004 № 240 «О порядке обращения с информацией, составляющей коммерческую тайну, в ОАО «РЖД».</w:t>
      </w:r>
    </w:p>
    <w:p w14:paraId="74DC4880" w14:textId="77777777" w:rsidR="00735D73" w:rsidRPr="004E388D" w:rsidRDefault="00735D73" w:rsidP="00735D73">
      <w:pPr>
        <w:numPr>
          <w:ilvl w:val="0"/>
          <w:numId w:val="13"/>
        </w:numPr>
        <w:tabs>
          <w:tab w:val="left" w:pos="1134"/>
        </w:tabs>
        <w:spacing w:after="60"/>
        <w:ind w:left="0" w:firstLine="709"/>
        <w:jc w:val="both"/>
        <w:rPr>
          <w:rFonts w:eastAsia="Calibri"/>
          <w:szCs w:val="28"/>
        </w:rPr>
      </w:pPr>
      <w:r w:rsidRPr="004E388D">
        <w:rPr>
          <w:rFonts w:eastAsia="Calibri"/>
          <w:szCs w:val="28"/>
        </w:rPr>
        <w:t>Приказ ОАО «РЖД» от 29.07.2013 № 68 «Об утверждении Инструкции о пропуске на искусственные сооружения ОАО «РЖД», охраняемые ведомственной охраной».</w:t>
      </w:r>
    </w:p>
    <w:p w14:paraId="41D6598D" w14:textId="77777777" w:rsidR="00735D73" w:rsidRPr="004E388D" w:rsidRDefault="00735D73" w:rsidP="00735D73">
      <w:pPr>
        <w:numPr>
          <w:ilvl w:val="0"/>
          <w:numId w:val="13"/>
        </w:numPr>
        <w:tabs>
          <w:tab w:val="left" w:pos="1134"/>
        </w:tabs>
        <w:spacing w:after="60"/>
        <w:ind w:left="0" w:firstLine="709"/>
        <w:jc w:val="both"/>
        <w:rPr>
          <w:rFonts w:eastAsia="Calibri"/>
          <w:szCs w:val="28"/>
        </w:rPr>
      </w:pPr>
      <w:r w:rsidRPr="004E388D">
        <w:rPr>
          <w:rFonts w:eastAsia="Calibri"/>
          <w:szCs w:val="28"/>
        </w:rPr>
        <w:t>Распоряжение ОАО «РЖД» от 01.04.2010 № 714р (ред. от 07.04.2015) «Об образовании комиссии по транспортной безопасности ОАО «РЖД» (вместе с положением).</w:t>
      </w:r>
    </w:p>
    <w:p w14:paraId="57364439" w14:textId="77777777" w:rsidR="00735D73" w:rsidRPr="004E388D" w:rsidRDefault="00735D73" w:rsidP="00735D73">
      <w:pPr>
        <w:numPr>
          <w:ilvl w:val="0"/>
          <w:numId w:val="13"/>
        </w:numPr>
        <w:tabs>
          <w:tab w:val="left" w:pos="1134"/>
        </w:tabs>
        <w:spacing w:after="60"/>
        <w:ind w:left="0" w:firstLine="709"/>
        <w:jc w:val="both"/>
        <w:rPr>
          <w:rFonts w:eastAsia="Calibri"/>
          <w:szCs w:val="28"/>
        </w:rPr>
      </w:pPr>
      <w:r w:rsidRPr="004E388D">
        <w:rPr>
          <w:rFonts w:eastAsia="Calibri"/>
          <w:szCs w:val="28"/>
        </w:rPr>
        <w:lastRenderedPageBreak/>
        <w:t>Распоряжение ОАО «РЖД» от 27.09.2012 № 1929р «Об утверждении Инструкции об объявлении (установлении) и отмене уровней безопасности объектов ОАО «РЖД» № 2 и 3.</w:t>
      </w:r>
    </w:p>
    <w:p w14:paraId="57E41BEB" w14:textId="77777777" w:rsidR="00735D73" w:rsidRPr="004E388D" w:rsidRDefault="00735D73" w:rsidP="00735D73">
      <w:pPr>
        <w:numPr>
          <w:ilvl w:val="0"/>
          <w:numId w:val="13"/>
        </w:numPr>
        <w:tabs>
          <w:tab w:val="left" w:pos="1134"/>
        </w:tabs>
        <w:spacing w:after="60"/>
        <w:ind w:left="0" w:firstLine="709"/>
        <w:jc w:val="both"/>
        <w:rPr>
          <w:rFonts w:eastAsia="Calibri"/>
          <w:szCs w:val="28"/>
        </w:rPr>
      </w:pPr>
      <w:r w:rsidRPr="004E388D">
        <w:rPr>
          <w:rFonts w:eastAsia="Calibri"/>
          <w:szCs w:val="28"/>
        </w:rPr>
        <w:t>Распоряжение ОАО «РЖД» от 28.01.2014 № 198р «О совершенствовании работы региональных оперативных комиссий по координации взаимодействия железных дорог с региональными подразделениями функциональных филиалов, структурными подразделениями, негосуд</w:t>
      </w:r>
      <w:r>
        <w:rPr>
          <w:rFonts w:eastAsia="Calibri"/>
          <w:szCs w:val="28"/>
        </w:rPr>
        <w:t>арственными учреждениями, а так</w:t>
      </w:r>
      <w:r w:rsidRPr="004E388D">
        <w:rPr>
          <w:rFonts w:eastAsia="Calibri"/>
          <w:szCs w:val="28"/>
        </w:rPr>
        <w:t>же дочерними и зависимыми обществами ОАО «РЖД».</w:t>
      </w:r>
    </w:p>
    <w:p w14:paraId="650FDEB6" w14:textId="77777777" w:rsidR="00735D73" w:rsidRPr="004E388D" w:rsidRDefault="00735D73" w:rsidP="00735D73">
      <w:pPr>
        <w:numPr>
          <w:ilvl w:val="0"/>
          <w:numId w:val="13"/>
        </w:numPr>
        <w:tabs>
          <w:tab w:val="left" w:pos="1134"/>
        </w:tabs>
        <w:spacing w:after="60"/>
        <w:ind w:left="0" w:firstLine="709"/>
        <w:jc w:val="both"/>
        <w:rPr>
          <w:rFonts w:eastAsia="Calibri"/>
          <w:szCs w:val="28"/>
        </w:rPr>
      </w:pPr>
      <w:r w:rsidRPr="004E388D">
        <w:rPr>
          <w:rFonts w:eastAsia="Calibri"/>
          <w:szCs w:val="28"/>
        </w:rPr>
        <w:t>Приказ ОАО «РЖД» от 03.04.2019 № 38 «Об утверждении Положения об организации обеспечения транспортной безопасности объектов транспортной инфраструктуры и транспортных средств железнодорожного транспорта в ОАО «РЖД».</w:t>
      </w:r>
    </w:p>
    <w:p w14:paraId="209D2F76" w14:textId="77777777" w:rsidR="00735D73" w:rsidRPr="008D09E7" w:rsidRDefault="00735D73" w:rsidP="00735D73">
      <w:pPr>
        <w:spacing w:line="228" w:lineRule="auto"/>
        <w:jc w:val="center"/>
        <w:rPr>
          <w:rFonts w:eastAsia="Calibri"/>
          <w:b/>
          <w:szCs w:val="28"/>
        </w:rPr>
      </w:pPr>
      <w:r w:rsidRPr="008D09E7">
        <w:rPr>
          <w:rFonts w:eastAsia="Calibri"/>
          <w:b/>
          <w:szCs w:val="28"/>
        </w:rPr>
        <w:t>Учебно-методическая литература</w:t>
      </w:r>
    </w:p>
    <w:p w14:paraId="49328899" w14:textId="77777777" w:rsidR="00735D73" w:rsidRPr="00E4625A" w:rsidRDefault="00735D73" w:rsidP="00735D73">
      <w:pPr>
        <w:numPr>
          <w:ilvl w:val="0"/>
          <w:numId w:val="14"/>
        </w:numPr>
        <w:tabs>
          <w:tab w:val="left" w:pos="1134"/>
        </w:tabs>
        <w:spacing w:after="60"/>
        <w:ind w:left="0" w:firstLine="709"/>
        <w:jc w:val="both"/>
        <w:rPr>
          <w:rFonts w:eastAsia="Calibri"/>
          <w:szCs w:val="28"/>
        </w:rPr>
      </w:pPr>
      <w:r w:rsidRPr="00E4625A">
        <w:rPr>
          <w:rFonts w:eastAsia="Calibri"/>
          <w:szCs w:val="28"/>
        </w:rPr>
        <w:t xml:space="preserve">Анисимова Н.Н. Особенности визуальной психодиагностики личности террориста. Обнаружение криминального искажения информации: Учебно-методическое пособие. – 2-е изд. </w:t>
      </w:r>
      <w:proofErr w:type="spellStart"/>
      <w:r w:rsidRPr="00E4625A">
        <w:rPr>
          <w:rFonts w:eastAsia="Calibri"/>
          <w:szCs w:val="28"/>
        </w:rPr>
        <w:t>перераб</w:t>
      </w:r>
      <w:proofErr w:type="spellEnd"/>
      <w:r w:rsidRPr="00E4625A">
        <w:rPr>
          <w:rFonts w:eastAsia="Calibri"/>
          <w:szCs w:val="28"/>
        </w:rPr>
        <w:t>. – Домодедово: ВИПК МВД России, 2007.</w:t>
      </w:r>
    </w:p>
    <w:p w14:paraId="32AF4168" w14:textId="77777777" w:rsidR="00735D73" w:rsidRPr="00E4625A" w:rsidRDefault="00735D73" w:rsidP="00735D73">
      <w:pPr>
        <w:numPr>
          <w:ilvl w:val="0"/>
          <w:numId w:val="14"/>
        </w:numPr>
        <w:tabs>
          <w:tab w:val="left" w:pos="1134"/>
        </w:tabs>
        <w:spacing w:after="60"/>
        <w:ind w:left="0" w:firstLine="709"/>
        <w:jc w:val="both"/>
        <w:rPr>
          <w:rFonts w:eastAsia="Calibri"/>
          <w:szCs w:val="28"/>
        </w:rPr>
      </w:pPr>
      <w:r w:rsidRPr="00E4625A">
        <w:rPr>
          <w:rFonts w:eastAsia="Calibri"/>
          <w:szCs w:val="28"/>
        </w:rPr>
        <w:t>Пономарев В.М., Жуков В.И. и др. Комплексная безопасность на железнодорожном транспорте и метрополитене. Части 1 и 2: Монография. – М.: ФГБОУ «Учебно-методический центр по образованию на железнодорожном транспорте», 2015.</w:t>
      </w:r>
    </w:p>
    <w:p w14:paraId="086CF4DF" w14:textId="77777777" w:rsidR="00735D73" w:rsidRPr="00E4625A" w:rsidRDefault="00735D73" w:rsidP="00735D73">
      <w:pPr>
        <w:numPr>
          <w:ilvl w:val="0"/>
          <w:numId w:val="14"/>
        </w:numPr>
        <w:tabs>
          <w:tab w:val="left" w:pos="1134"/>
        </w:tabs>
        <w:spacing w:after="60"/>
        <w:ind w:left="0" w:firstLine="709"/>
        <w:jc w:val="both"/>
        <w:rPr>
          <w:rFonts w:eastAsia="Calibri"/>
          <w:szCs w:val="28"/>
        </w:rPr>
      </w:pPr>
      <w:r w:rsidRPr="00E4625A">
        <w:rPr>
          <w:rFonts w:eastAsia="Calibri"/>
          <w:szCs w:val="28"/>
        </w:rPr>
        <w:t>Словарь и список нормативных требований по транспортной безопасности [</w:t>
      </w:r>
      <w:r>
        <w:rPr>
          <w:rFonts w:eastAsia="Calibri"/>
          <w:szCs w:val="28"/>
        </w:rPr>
        <w:t>Текст] / С. В. Ярыгин. - Москва</w:t>
      </w:r>
      <w:r w:rsidRPr="00E4625A">
        <w:rPr>
          <w:rFonts w:eastAsia="Calibri"/>
          <w:szCs w:val="28"/>
        </w:rPr>
        <w:t xml:space="preserve">: Учебно-методический центр по образованию </w:t>
      </w:r>
      <w:proofErr w:type="gramStart"/>
      <w:r w:rsidRPr="00E4625A">
        <w:rPr>
          <w:rFonts w:eastAsia="Calibri"/>
          <w:szCs w:val="28"/>
        </w:rPr>
        <w:t>на ж</w:t>
      </w:r>
      <w:proofErr w:type="gramEnd"/>
      <w:r w:rsidRPr="00E4625A">
        <w:rPr>
          <w:rFonts w:eastAsia="Calibri"/>
          <w:szCs w:val="28"/>
        </w:rPr>
        <w:t>. д. транспорте, 2016. – 51с.</w:t>
      </w:r>
    </w:p>
    <w:p w14:paraId="56FACA6E" w14:textId="77777777" w:rsidR="00735D73" w:rsidRPr="00E4625A" w:rsidRDefault="00735D73" w:rsidP="00735D73">
      <w:pPr>
        <w:numPr>
          <w:ilvl w:val="0"/>
          <w:numId w:val="14"/>
        </w:numPr>
        <w:tabs>
          <w:tab w:val="left" w:pos="1134"/>
        </w:tabs>
        <w:spacing w:after="60"/>
        <w:ind w:left="0" w:firstLine="709"/>
        <w:jc w:val="both"/>
        <w:rPr>
          <w:rFonts w:eastAsia="Calibri"/>
          <w:szCs w:val="28"/>
        </w:rPr>
      </w:pPr>
      <w:r w:rsidRPr="00E4625A">
        <w:rPr>
          <w:rFonts w:eastAsia="Calibri"/>
          <w:szCs w:val="28"/>
        </w:rPr>
        <w:t>Методические рекомендации по разработке планов обеспечения транспортной безопасности для объектов транспортной инфраструктур</w:t>
      </w:r>
      <w:r>
        <w:rPr>
          <w:rFonts w:eastAsia="Calibri"/>
          <w:szCs w:val="28"/>
        </w:rPr>
        <w:t>ы на железнодорожном транспорте</w:t>
      </w:r>
      <w:r w:rsidRPr="00E4625A">
        <w:rPr>
          <w:rFonts w:eastAsia="Calibri"/>
          <w:szCs w:val="28"/>
        </w:rPr>
        <w:t>: метод</w:t>
      </w:r>
      <w:proofErr w:type="gramStart"/>
      <w:r w:rsidRPr="00E4625A">
        <w:rPr>
          <w:rFonts w:eastAsia="Calibri"/>
          <w:szCs w:val="28"/>
        </w:rPr>
        <w:t>.</w:t>
      </w:r>
      <w:proofErr w:type="gramEnd"/>
      <w:r w:rsidRPr="00E4625A">
        <w:rPr>
          <w:rFonts w:eastAsia="Calibri"/>
          <w:szCs w:val="28"/>
        </w:rPr>
        <w:t xml:space="preserve"> </w:t>
      </w:r>
      <w:proofErr w:type="gramStart"/>
      <w:r w:rsidRPr="00E4625A">
        <w:rPr>
          <w:rFonts w:eastAsia="Calibri"/>
          <w:szCs w:val="28"/>
        </w:rPr>
        <w:t>п</w:t>
      </w:r>
      <w:proofErr w:type="gramEnd"/>
      <w:r w:rsidRPr="00E4625A">
        <w:rPr>
          <w:rFonts w:eastAsia="Calibri"/>
          <w:szCs w:val="28"/>
        </w:rPr>
        <w:t>особие / И.Л. Васи</w:t>
      </w:r>
      <w:r>
        <w:rPr>
          <w:rFonts w:eastAsia="Calibri"/>
          <w:szCs w:val="28"/>
        </w:rPr>
        <w:t>льев, С.Н. Миловидов. – Москва</w:t>
      </w:r>
      <w:r w:rsidRPr="00E4625A">
        <w:rPr>
          <w:rFonts w:eastAsia="Calibri"/>
          <w:szCs w:val="28"/>
        </w:rPr>
        <w:t>: ФГБОУ «Учебно-методический центр по образованию на железнодорожном транспорте», 2016. – 140 c.</w:t>
      </w:r>
    </w:p>
    <w:p w14:paraId="6E34B95F" w14:textId="77777777" w:rsidR="00735D73" w:rsidRPr="00E4625A" w:rsidRDefault="00735D73" w:rsidP="00735D73">
      <w:pPr>
        <w:numPr>
          <w:ilvl w:val="0"/>
          <w:numId w:val="14"/>
        </w:numPr>
        <w:tabs>
          <w:tab w:val="left" w:pos="1134"/>
        </w:tabs>
        <w:spacing w:after="60"/>
        <w:ind w:left="0" w:firstLine="709"/>
        <w:jc w:val="both"/>
        <w:rPr>
          <w:rFonts w:eastAsia="Calibri"/>
          <w:szCs w:val="28"/>
        </w:rPr>
      </w:pPr>
      <w:r w:rsidRPr="00E4625A">
        <w:rPr>
          <w:rFonts w:eastAsia="Calibri"/>
          <w:szCs w:val="28"/>
        </w:rPr>
        <w:t>Транспортная</w:t>
      </w:r>
      <w:r>
        <w:rPr>
          <w:rFonts w:eastAsia="Calibri"/>
          <w:szCs w:val="28"/>
        </w:rPr>
        <w:t xml:space="preserve"> безопасность. Конспект лекций</w:t>
      </w:r>
      <w:r w:rsidRPr="00E4625A">
        <w:rPr>
          <w:rFonts w:eastAsia="Calibri"/>
          <w:szCs w:val="28"/>
        </w:rPr>
        <w:t xml:space="preserve">: конспект лекций / Н.И. Глухов, С.П. </w:t>
      </w:r>
      <w:proofErr w:type="spellStart"/>
      <w:r w:rsidRPr="00E4625A">
        <w:rPr>
          <w:rFonts w:eastAsia="Calibri"/>
          <w:szCs w:val="28"/>
        </w:rPr>
        <w:t>С</w:t>
      </w:r>
      <w:r>
        <w:rPr>
          <w:rFonts w:eastAsia="Calibri"/>
          <w:szCs w:val="28"/>
        </w:rPr>
        <w:t>ерёдкин</w:t>
      </w:r>
      <w:proofErr w:type="spellEnd"/>
      <w:r>
        <w:rPr>
          <w:rFonts w:eastAsia="Calibri"/>
          <w:szCs w:val="28"/>
        </w:rPr>
        <w:t>, А.В. Лившиц – Москва</w:t>
      </w:r>
      <w:r w:rsidRPr="00E4625A">
        <w:rPr>
          <w:rFonts w:eastAsia="Calibri"/>
          <w:szCs w:val="28"/>
        </w:rPr>
        <w:t xml:space="preserve">: ФГБУ ДПО «Учебно-методический центр по образованию на железнодорожном транспорте», 2016. – </w:t>
      </w:r>
      <w:r>
        <w:rPr>
          <w:rFonts w:eastAsia="Calibri"/>
          <w:szCs w:val="28"/>
        </w:rPr>
        <w:br/>
      </w:r>
      <w:r w:rsidRPr="00E4625A">
        <w:rPr>
          <w:rFonts w:eastAsia="Calibri"/>
          <w:szCs w:val="28"/>
        </w:rPr>
        <w:t>89 c.</w:t>
      </w:r>
    </w:p>
    <w:p w14:paraId="77B8626D" w14:textId="77777777" w:rsidR="00735D73" w:rsidRPr="00E4625A" w:rsidRDefault="00735D73" w:rsidP="00735D73">
      <w:pPr>
        <w:numPr>
          <w:ilvl w:val="0"/>
          <w:numId w:val="14"/>
        </w:numPr>
        <w:tabs>
          <w:tab w:val="left" w:pos="1134"/>
        </w:tabs>
        <w:spacing w:after="60"/>
        <w:ind w:left="0" w:firstLine="709"/>
        <w:jc w:val="both"/>
        <w:rPr>
          <w:rFonts w:eastAsia="Calibri"/>
          <w:szCs w:val="28"/>
        </w:rPr>
      </w:pPr>
      <w:r w:rsidRPr="00E4625A">
        <w:rPr>
          <w:rFonts w:eastAsia="Calibri"/>
          <w:szCs w:val="28"/>
        </w:rPr>
        <w:t>Методические рекомендации по изучению технических, технологических особенностей объектов транспортной инфраструктуры и транспортных средств железнодорожного транспорта при проведении оценки уязвимости с учетом угроз совершения актов незаконного вмешательс</w:t>
      </w:r>
      <w:r>
        <w:rPr>
          <w:rFonts w:eastAsia="Calibri"/>
          <w:szCs w:val="28"/>
        </w:rPr>
        <w:t>тва / Р.</w:t>
      </w:r>
      <w:proofErr w:type="gramStart"/>
      <w:r>
        <w:rPr>
          <w:rFonts w:eastAsia="Calibri"/>
          <w:szCs w:val="28"/>
        </w:rPr>
        <w:t>В</w:t>
      </w:r>
      <w:proofErr w:type="gramEnd"/>
      <w:r>
        <w:rPr>
          <w:rFonts w:eastAsia="Calibri"/>
          <w:szCs w:val="28"/>
        </w:rPr>
        <w:t xml:space="preserve"> Аникин [и др.]. – Москва</w:t>
      </w:r>
      <w:r w:rsidRPr="00E4625A">
        <w:rPr>
          <w:rFonts w:eastAsia="Calibri"/>
          <w:szCs w:val="28"/>
        </w:rPr>
        <w:t xml:space="preserve">: </w:t>
      </w:r>
      <w:r>
        <w:rPr>
          <w:rFonts w:eastAsia="Calibri"/>
          <w:szCs w:val="28"/>
        </w:rPr>
        <w:t>ФГБУ ДПО «Учебно-</w:t>
      </w:r>
      <w:r w:rsidRPr="00E4625A">
        <w:rPr>
          <w:rFonts w:eastAsia="Calibri"/>
          <w:szCs w:val="28"/>
        </w:rPr>
        <w:t>методический центр по образованию на железнодорожном транспорте», 2020. – 200 c.</w:t>
      </w:r>
    </w:p>
    <w:p w14:paraId="77A4E59B" w14:textId="77777777" w:rsidR="00735D73" w:rsidRPr="00E4625A" w:rsidRDefault="00735D73" w:rsidP="00735D73">
      <w:pPr>
        <w:numPr>
          <w:ilvl w:val="0"/>
          <w:numId w:val="14"/>
        </w:numPr>
        <w:tabs>
          <w:tab w:val="left" w:pos="1134"/>
        </w:tabs>
        <w:spacing w:after="60"/>
        <w:ind w:left="0" w:firstLine="709"/>
        <w:jc w:val="both"/>
        <w:rPr>
          <w:rFonts w:eastAsia="Calibri"/>
          <w:szCs w:val="28"/>
        </w:rPr>
      </w:pPr>
      <w:r w:rsidRPr="00E4625A">
        <w:rPr>
          <w:rFonts w:eastAsia="Calibri"/>
          <w:szCs w:val="28"/>
        </w:rPr>
        <w:t xml:space="preserve">Методические рекомендации по изучению технических, технологических особенностей объектов транспортной инфраструктуры и транспортных средств метрополитена при проведении оценки уязвимости с учетом угроз совершения актов незаконного вмешательства и влияния </w:t>
      </w:r>
      <w:r>
        <w:rPr>
          <w:rFonts w:eastAsia="Calibri"/>
          <w:szCs w:val="28"/>
        </w:rPr>
        <w:t>/ Р.</w:t>
      </w:r>
      <w:proofErr w:type="gramStart"/>
      <w:r>
        <w:rPr>
          <w:rFonts w:eastAsia="Calibri"/>
          <w:szCs w:val="28"/>
        </w:rPr>
        <w:t>В</w:t>
      </w:r>
      <w:proofErr w:type="gramEnd"/>
      <w:r>
        <w:rPr>
          <w:rFonts w:eastAsia="Calibri"/>
          <w:szCs w:val="28"/>
        </w:rPr>
        <w:t xml:space="preserve"> </w:t>
      </w:r>
      <w:r>
        <w:rPr>
          <w:rFonts w:eastAsia="Calibri"/>
          <w:szCs w:val="28"/>
        </w:rPr>
        <w:lastRenderedPageBreak/>
        <w:t>Аникин [и др.]. – Москва</w:t>
      </w:r>
      <w:r w:rsidRPr="00E4625A">
        <w:rPr>
          <w:rFonts w:eastAsia="Calibri"/>
          <w:szCs w:val="28"/>
        </w:rPr>
        <w:t>: ФГБУ ДПО «Учебно-методический центр по образованию на железнодорожном транспорте», 2020. – 136 c.</w:t>
      </w:r>
    </w:p>
    <w:p w14:paraId="0C096ED0" w14:textId="77777777" w:rsidR="00735D73" w:rsidRPr="00E4625A" w:rsidRDefault="00735D73" w:rsidP="00735D73">
      <w:pPr>
        <w:numPr>
          <w:ilvl w:val="0"/>
          <w:numId w:val="14"/>
        </w:numPr>
        <w:tabs>
          <w:tab w:val="left" w:pos="1134"/>
        </w:tabs>
        <w:spacing w:after="60"/>
        <w:ind w:left="0" w:firstLine="709"/>
        <w:jc w:val="both"/>
        <w:rPr>
          <w:rFonts w:eastAsia="Calibri"/>
          <w:szCs w:val="28"/>
        </w:rPr>
      </w:pPr>
      <w:r w:rsidRPr="00E4625A">
        <w:rPr>
          <w:rFonts w:eastAsia="Calibri"/>
          <w:szCs w:val="28"/>
        </w:rPr>
        <w:t>Транспортная безопасн</w:t>
      </w:r>
      <w:r>
        <w:rPr>
          <w:rFonts w:eastAsia="Calibri"/>
          <w:szCs w:val="28"/>
        </w:rPr>
        <w:t>ость / В.</w:t>
      </w:r>
      <w:proofErr w:type="gramStart"/>
      <w:r>
        <w:rPr>
          <w:rFonts w:eastAsia="Calibri"/>
          <w:szCs w:val="28"/>
        </w:rPr>
        <w:t>В</w:t>
      </w:r>
      <w:proofErr w:type="gramEnd"/>
      <w:r>
        <w:rPr>
          <w:rFonts w:eastAsia="Calibri"/>
          <w:szCs w:val="28"/>
        </w:rPr>
        <w:t xml:space="preserve"> Томилов, П.Н. Блинов. – Москва</w:t>
      </w:r>
      <w:r w:rsidRPr="00E4625A">
        <w:rPr>
          <w:rFonts w:eastAsia="Calibri"/>
          <w:szCs w:val="28"/>
        </w:rPr>
        <w:t>: ФГБУ ДПО «Учебно-методический центр по образованию на железнодорожном транспорте», 2020. – 72 c.</w:t>
      </w:r>
    </w:p>
    <w:p w14:paraId="60ECCCA5" w14:textId="77777777" w:rsidR="00735D73" w:rsidRPr="008D09E7" w:rsidRDefault="00735D73" w:rsidP="00735D73">
      <w:pPr>
        <w:widowControl w:val="0"/>
        <w:tabs>
          <w:tab w:val="num" w:pos="-993"/>
          <w:tab w:val="center" w:pos="-567"/>
          <w:tab w:val="right" w:pos="9639"/>
        </w:tabs>
        <w:autoSpaceDE w:val="0"/>
        <w:autoSpaceDN w:val="0"/>
        <w:adjustRightInd w:val="0"/>
        <w:spacing w:line="228" w:lineRule="auto"/>
        <w:ind w:left="567" w:hanging="567"/>
        <w:contextualSpacing/>
        <w:rPr>
          <w:szCs w:val="28"/>
        </w:rPr>
      </w:pPr>
    </w:p>
    <w:p w14:paraId="2EB7DFF9" w14:textId="77777777" w:rsidR="00735D73" w:rsidRPr="008D09E7" w:rsidRDefault="00735D73" w:rsidP="00735D73">
      <w:pPr>
        <w:spacing w:line="228" w:lineRule="auto"/>
        <w:jc w:val="center"/>
        <w:rPr>
          <w:rFonts w:eastAsia="Calibri"/>
          <w:b/>
          <w:szCs w:val="28"/>
        </w:rPr>
      </w:pPr>
      <w:r w:rsidRPr="008D09E7">
        <w:rPr>
          <w:rFonts w:eastAsia="Calibri"/>
          <w:b/>
          <w:szCs w:val="28"/>
        </w:rPr>
        <w:t>Другие источники</w:t>
      </w:r>
    </w:p>
    <w:p w14:paraId="5F181E29" w14:textId="77777777" w:rsidR="00735D73" w:rsidRPr="008D09E7" w:rsidRDefault="00735D73" w:rsidP="00735D73">
      <w:pPr>
        <w:numPr>
          <w:ilvl w:val="0"/>
          <w:numId w:val="5"/>
        </w:numPr>
        <w:autoSpaceDE w:val="0"/>
        <w:autoSpaceDN w:val="0"/>
        <w:adjustRightInd w:val="0"/>
        <w:spacing w:line="228" w:lineRule="auto"/>
        <w:ind w:left="0" w:firstLine="709"/>
        <w:jc w:val="both"/>
        <w:rPr>
          <w:rFonts w:eastAsia="HiddenHorzOCR"/>
          <w:szCs w:val="28"/>
        </w:rPr>
      </w:pPr>
      <w:r w:rsidRPr="008D09E7">
        <w:rPr>
          <w:rFonts w:eastAsia="HiddenHorzOCR"/>
          <w:szCs w:val="28"/>
        </w:rPr>
        <w:t>«Железнодорожный транспорт» (журнал). Форма доступа: www.zdt-magazine.ru.</w:t>
      </w:r>
    </w:p>
    <w:p w14:paraId="3B49E868" w14:textId="77777777" w:rsidR="00735D73" w:rsidRPr="008D09E7" w:rsidRDefault="00735D73" w:rsidP="00735D73">
      <w:pPr>
        <w:numPr>
          <w:ilvl w:val="0"/>
          <w:numId w:val="5"/>
        </w:numPr>
        <w:autoSpaceDE w:val="0"/>
        <w:autoSpaceDN w:val="0"/>
        <w:adjustRightInd w:val="0"/>
        <w:spacing w:line="228" w:lineRule="auto"/>
        <w:ind w:left="0" w:firstLine="709"/>
        <w:jc w:val="both"/>
        <w:rPr>
          <w:rFonts w:eastAsia="HiddenHorzOCR"/>
          <w:szCs w:val="28"/>
        </w:rPr>
      </w:pPr>
      <w:r w:rsidRPr="008D09E7">
        <w:rPr>
          <w:rFonts w:eastAsia="HiddenHorzOCR"/>
          <w:szCs w:val="28"/>
        </w:rPr>
        <w:t>Сайт Министерства транспорта Российской Федерации. Форма доступа: www.mintrans.ru.</w:t>
      </w:r>
    </w:p>
    <w:p w14:paraId="1D65ABA2" w14:textId="77777777" w:rsidR="00735D73" w:rsidRPr="008D09E7" w:rsidRDefault="00735D73" w:rsidP="00735D73">
      <w:pPr>
        <w:numPr>
          <w:ilvl w:val="0"/>
          <w:numId w:val="5"/>
        </w:numPr>
        <w:autoSpaceDE w:val="0"/>
        <w:autoSpaceDN w:val="0"/>
        <w:adjustRightInd w:val="0"/>
        <w:spacing w:line="228" w:lineRule="auto"/>
        <w:ind w:left="0" w:firstLine="709"/>
        <w:jc w:val="both"/>
        <w:rPr>
          <w:rFonts w:eastAsia="HiddenHorzOCR"/>
          <w:szCs w:val="28"/>
        </w:rPr>
      </w:pPr>
      <w:r w:rsidRPr="008D09E7">
        <w:rPr>
          <w:rFonts w:eastAsia="HiddenHorzOCR"/>
          <w:szCs w:val="28"/>
        </w:rPr>
        <w:t>Сайт Федерального агентства железнодорожного транспорта. Форма доступа: www.roszeldor.ru.</w:t>
      </w:r>
    </w:p>
    <w:p w14:paraId="60763520" w14:textId="77777777" w:rsidR="00735D73" w:rsidRPr="008D09E7" w:rsidRDefault="00735D73" w:rsidP="00735D73">
      <w:pPr>
        <w:numPr>
          <w:ilvl w:val="0"/>
          <w:numId w:val="5"/>
        </w:numPr>
        <w:autoSpaceDE w:val="0"/>
        <w:autoSpaceDN w:val="0"/>
        <w:adjustRightInd w:val="0"/>
        <w:spacing w:line="228" w:lineRule="auto"/>
        <w:ind w:left="0" w:firstLine="709"/>
        <w:jc w:val="both"/>
        <w:rPr>
          <w:rFonts w:eastAsia="HiddenHorzOCR"/>
          <w:szCs w:val="28"/>
        </w:rPr>
      </w:pPr>
      <w:r w:rsidRPr="008D09E7">
        <w:rPr>
          <w:rFonts w:eastAsia="HiddenHorzOCR"/>
          <w:szCs w:val="28"/>
        </w:rPr>
        <w:t>Сайт ОАО «РЖД». Форма доступа: www.rzd.ru.</w:t>
      </w:r>
    </w:p>
    <w:p w14:paraId="1CF8E944" w14:textId="77777777" w:rsidR="00735D73" w:rsidRPr="0075191B" w:rsidRDefault="00735D73" w:rsidP="00735D73">
      <w:pPr>
        <w:numPr>
          <w:ilvl w:val="0"/>
          <w:numId w:val="5"/>
        </w:numPr>
        <w:autoSpaceDE w:val="0"/>
        <w:autoSpaceDN w:val="0"/>
        <w:adjustRightInd w:val="0"/>
        <w:spacing w:line="228" w:lineRule="auto"/>
        <w:ind w:left="0" w:firstLine="709"/>
        <w:jc w:val="both"/>
        <w:rPr>
          <w:rFonts w:eastAsia="Calibri"/>
          <w:szCs w:val="28"/>
        </w:rPr>
      </w:pPr>
      <w:r>
        <w:rPr>
          <w:bCs/>
          <w:szCs w:val="28"/>
        </w:rPr>
        <w:t xml:space="preserve">Сайт «Система электронного образования </w:t>
      </w:r>
      <w:proofErr w:type="spellStart"/>
      <w:r>
        <w:rPr>
          <w:bCs/>
          <w:szCs w:val="28"/>
        </w:rPr>
        <w:t>ПривГУПС</w:t>
      </w:r>
      <w:proofErr w:type="spellEnd"/>
      <w:r>
        <w:rPr>
          <w:bCs/>
          <w:szCs w:val="28"/>
        </w:rPr>
        <w:t xml:space="preserve">». Форма доступа: </w:t>
      </w:r>
      <w:hyperlink r:id="rId12" w:history="1">
        <w:r w:rsidRPr="002C44FE">
          <w:rPr>
            <w:rStyle w:val="a5"/>
            <w:bCs/>
            <w:szCs w:val="28"/>
            <w:lang w:val="en-US"/>
          </w:rPr>
          <w:t>https</w:t>
        </w:r>
        <w:r w:rsidRPr="002C44FE">
          <w:rPr>
            <w:rStyle w:val="a5"/>
            <w:bCs/>
            <w:szCs w:val="28"/>
          </w:rPr>
          <w:t>://</w:t>
        </w:r>
        <w:proofErr w:type="spellStart"/>
        <w:r w:rsidRPr="002C44FE">
          <w:rPr>
            <w:rStyle w:val="a5"/>
            <w:bCs/>
            <w:szCs w:val="28"/>
            <w:lang w:val="en-US"/>
          </w:rPr>
          <w:t>lms</w:t>
        </w:r>
        <w:proofErr w:type="spellEnd"/>
        <w:r w:rsidRPr="002C44FE">
          <w:rPr>
            <w:rStyle w:val="a5"/>
            <w:bCs/>
            <w:szCs w:val="28"/>
          </w:rPr>
          <w:t>.</w:t>
        </w:r>
        <w:proofErr w:type="spellStart"/>
        <w:r w:rsidRPr="002C44FE">
          <w:rPr>
            <w:rStyle w:val="a5"/>
            <w:bCs/>
            <w:szCs w:val="28"/>
            <w:lang w:val="en-US"/>
          </w:rPr>
          <w:t>samgups</w:t>
        </w:r>
        <w:proofErr w:type="spellEnd"/>
        <w:r w:rsidRPr="002C44FE">
          <w:rPr>
            <w:rStyle w:val="a5"/>
            <w:bCs/>
            <w:szCs w:val="28"/>
          </w:rPr>
          <w:t>.</w:t>
        </w:r>
        <w:proofErr w:type="spellStart"/>
        <w:r w:rsidRPr="002C44FE">
          <w:rPr>
            <w:rStyle w:val="a5"/>
            <w:bCs/>
            <w:szCs w:val="28"/>
            <w:lang w:val="en-US"/>
          </w:rPr>
          <w:t>ru</w:t>
        </w:r>
        <w:proofErr w:type="spellEnd"/>
        <w:r w:rsidRPr="002C44FE">
          <w:rPr>
            <w:rStyle w:val="a5"/>
            <w:bCs/>
            <w:szCs w:val="28"/>
          </w:rPr>
          <w:t>/</w:t>
        </w:r>
      </w:hyperlink>
    </w:p>
    <w:p w14:paraId="1B28C7C5" w14:textId="77777777" w:rsidR="00735D73" w:rsidRDefault="00735D73" w:rsidP="00735D73">
      <w:pPr>
        <w:autoSpaceDE w:val="0"/>
        <w:autoSpaceDN w:val="0"/>
        <w:adjustRightInd w:val="0"/>
        <w:spacing w:line="228" w:lineRule="auto"/>
        <w:ind w:left="567"/>
        <w:jc w:val="both"/>
        <w:rPr>
          <w:rFonts w:eastAsia="Calibri"/>
          <w:szCs w:val="28"/>
        </w:rPr>
      </w:pPr>
    </w:p>
    <w:p w14:paraId="06849940" w14:textId="77777777" w:rsidR="00735D73" w:rsidRDefault="00735D73" w:rsidP="00BF7549">
      <w:pPr>
        <w:pStyle w:val="2"/>
      </w:pPr>
      <w:r w:rsidRPr="00F80282">
        <w:t xml:space="preserve">3 ОРГАНИЗАЦИОННО-ПЕДАГОГИЧЕСКИЕ УСЛОВИЯ РЕАЛИЗАЦИИ ПРОГРАММЫ </w:t>
      </w:r>
    </w:p>
    <w:p w14:paraId="27F7E712" w14:textId="77777777" w:rsidR="00735D73" w:rsidRDefault="00735D73" w:rsidP="00BF7549">
      <w:pPr>
        <w:pStyle w:val="3"/>
      </w:pPr>
      <w:r>
        <w:t>3</w:t>
      </w:r>
      <w:r w:rsidRPr="00E20B2B">
        <w:t xml:space="preserve">.1 </w:t>
      </w:r>
      <w:r>
        <w:t>Материально-технические условия</w:t>
      </w:r>
    </w:p>
    <w:p w14:paraId="6C686791" w14:textId="77777777" w:rsidR="00735D73" w:rsidRDefault="00735D73" w:rsidP="00735D73">
      <w:pPr>
        <w:ind w:firstLine="709"/>
        <w:jc w:val="both"/>
        <w:rPr>
          <w:szCs w:val="28"/>
        </w:rPr>
      </w:pPr>
      <w:bookmarkStart w:id="40" w:name="_Hlk66891371"/>
      <w:r w:rsidRPr="002E3AB3">
        <w:rPr>
          <w:szCs w:val="28"/>
        </w:rPr>
        <w:t xml:space="preserve">При реализации </w:t>
      </w:r>
      <w:r w:rsidRPr="00105EBE">
        <w:rPr>
          <w:szCs w:val="28"/>
        </w:rPr>
        <w:t xml:space="preserve">ДПП ПК </w:t>
      </w:r>
      <w:r w:rsidRPr="002E3AB3">
        <w:rPr>
          <w:szCs w:val="28"/>
        </w:rPr>
        <w:t>используется учебно-производственная база университета, которая оснащена самым современным оборудованием и новейшими техническими средствами обучения.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00"/>
        <w:gridCol w:w="2000"/>
        <w:gridCol w:w="4940"/>
      </w:tblGrid>
      <w:tr w:rsidR="00735D73" w:rsidRPr="00E23AB5" w14:paraId="55FD92CB" w14:textId="77777777" w:rsidTr="004F6A7C">
        <w:tc>
          <w:tcPr>
            <w:tcW w:w="3000" w:type="dxa"/>
          </w:tcPr>
          <w:bookmarkEnd w:id="40"/>
          <w:p w14:paraId="7C5A1132" w14:textId="77777777" w:rsidR="00735D73" w:rsidRPr="00BA1579" w:rsidRDefault="00735D73" w:rsidP="004F6A7C">
            <w:pPr>
              <w:jc w:val="center"/>
              <w:rPr>
                <w:b/>
                <w:bCs/>
                <w:sz w:val="24"/>
                <w:szCs w:val="24"/>
              </w:rPr>
            </w:pPr>
            <w:r w:rsidRPr="00BA1579">
              <w:rPr>
                <w:b/>
                <w:bCs/>
                <w:sz w:val="24"/>
                <w:szCs w:val="24"/>
              </w:rPr>
              <w:t>Наименование специализированных учебных помещений</w:t>
            </w:r>
          </w:p>
        </w:tc>
        <w:tc>
          <w:tcPr>
            <w:tcW w:w="2000" w:type="dxa"/>
          </w:tcPr>
          <w:p w14:paraId="26529E2E" w14:textId="77777777" w:rsidR="00735D73" w:rsidRPr="00BA1579" w:rsidRDefault="00735D73" w:rsidP="004F6A7C">
            <w:pPr>
              <w:jc w:val="center"/>
              <w:rPr>
                <w:b/>
                <w:bCs/>
                <w:sz w:val="24"/>
                <w:szCs w:val="24"/>
              </w:rPr>
            </w:pPr>
            <w:r w:rsidRPr="00BA1579">
              <w:rPr>
                <w:b/>
                <w:bCs/>
                <w:sz w:val="24"/>
                <w:szCs w:val="24"/>
              </w:rPr>
              <w:t>Вид занятий</w:t>
            </w:r>
          </w:p>
        </w:tc>
        <w:tc>
          <w:tcPr>
            <w:tcW w:w="4940" w:type="dxa"/>
          </w:tcPr>
          <w:p w14:paraId="4A8B1DA8" w14:textId="77777777" w:rsidR="00735D73" w:rsidRPr="00BA1579" w:rsidRDefault="00735D73" w:rsidP="004F6A7C">
            <w:pPr>
              <w:jc w:val="center"/>
              <w:rPr>
                <w:b/>
                <w:bCs/>
                <w:sz w:val="24"/>
                <w:szCs w:val="24"/>
              </w:rPr>
            </w:pPr>
            <w:r w:rsidRPr="00BA1579">
              <w:rPr>
                <w:b/>
                <w:bCs/>
                <w:sz w:val="24"/>
                <w:szCs w:val="24"/>
              </w:rPr>
              <w:t>Наименование оборудования, программного обеспечения</w:t>
            </w:r>
          </w:p>
        </w:tc>
      </w:tr>
      <w:tr w:rsidR="00735D73" w:rsidRPr="00E23AB5" w14:paraId="0F53F146" w14:textId="77777777" w:rsidTr="004F6A7C">
        <w:tc>
          <w:tcPr>
            <w:tcW w:w="3000" w:type="dxa"/>
          </w:tcPr>
          <w:p w14:paraId="7BF54AA3" w14:textId="77777777" w:rsidR="00735D73" w:rsidRPr="00E23AB5" w:rsidRDefault="00735D73" w:rsidP="004F6A7C">
            <w:pPr>
              <w:jc w:val="both"/>
              <w:rPr>
                <w:sz w:val="24"/>
                <w:szCs w:val="24"/>
              </w:rPr>
            </w:pPr>
            <w:r w:rsidRPr="00E23AB5">
              <w:rPr>
                <w:sz w:val="24"/>
                <w:szCs w:val="24"/>
              </w:rPr>
              <w:t xml:space="preserve">Учебный интерактивный тренажерный класс </w:t>
            </w:r>
          </w:p>
          <w:p w14:paraId="0C3D47B4" w14:textId="77777777" w:rsidR="00735D73" w:rsidRPr="00E23AB5" w:rsidRDefault="00735D73" w:rsidP="004F6A7C">
            <w:pPr>
              <w:jc w:val="both"/>
              <w:rPr>
                <w:sz w:val="24"/>
                <w:szCs w:val="24"/>
              </w:rPr>
            </w:pPr>
          </w:p>
        </w:tc>
        <w:tc>
          <w:tcPr>
            <w:tcW w:w="2000" w:type="dxa"/>
          </w:tcPr>
          <w:p w14:paraId="25F47ADE" w14:textId="77777777" w:rsidR="00735D73" w:rsidRPr="00E23AB5" w:rsidRDefault="00735D73" w:rsidP="004F6A7C">
            <w:pPr>
              <w:jc w:val="both"/>
              <w:rPr>
                <w:sz w:val="24"/>
                <w:szCs w:val="24"/>
              </w:rPr>
            </w:pPr>
            <w:r w:rsidRPr="00E23AB5">
              <w:rPr>
                <w:sz w:val="24"/>
                <w:szCs w:val="24"/>
              </w:rPr>
              <w:t>Лекции</w:t>
            </w:r>
          </w:p>
          <w:p w14:paraId="2F1A4C26" w14:textId="77777777" w:rsidR="00735D73" w:rsidRPr="00E23AB5" w:rsidRDefault="00735D73" w:rsidP="004F6A7C">
            <w:pPr>
              <w:jc w:val="both"/>
              <w:rPr>
                <w:sz w:val="24"/>
                <w:szCs w:val="24"/>
              </w:rPr>
            </w:pPr>
            <w:r w:rsidRPr="00E23AB5">
              <w:rPr>
                <w:sz w:val="24"/>
                <w:szCs w:val="24"/>
              </w:rPr>
              <w:t>Практические занятия</w:t>
            </w:r>
          </w:p>
          <w:p w14:paraId="1EE81BCF" w14:textId="77777777" w:rsidR="00735D73" w:rsidRPr="00E23AB5" w:rsidRDefault="00735D73" w:rsidP="004F6A7C">
            <w:pPr>
              <w:jc w:val="both"/>
              <w:rPr>
                <w:sz w:val="24"/>
                <w:szCs w:val="24"/>
              </w:rPr>
            </w:pPr>
            <w:r w:rsidRPr="00E23AB5">
              <w:rPr>
                <w:sz w:val="24"/>
                <w:szCs w:val="24"/>
              </w:rPr>
              <w:t>Лабораторные работы</w:t>
            </w:r>
          </w:p>
        </w:tc>
        <w:tc>
          <w:tcPr>
            <w:tcW w:w="4940" w:type="dxa"/>
          </w:tcPr>
          <w:p w14:paraId="497F8B0C" w14:textId="77777777" w:rsidR="00735D73" w:rsidRPr="00E23AB5" w:rsidRDefault="00735D73" w:rsidP="004F6A7C">
            <w:pPr>
              <w:jc w:val="both"/>
              <w:rPr>
                <w:sz w:val="24"/>
                <w:szCs w:val="24"/>
              </w:rPr>
            </w:pPr>
            <w:bookmarkStart w:id="41" w:name="staf"/>
            <w:bookmarkEnd w:id="41"/>
            <w:r w:rsidRPr="00E23AB5">
              <w:rPr>
                <w:sz w:val="24"/>
                <w:szCs w:val="24"/>
              </w:rPr>
              <w:t>Мультимедийное оборудование, компьютеры, МФУ.</w:t>
            </w:r>
          </w:p>
          <w:p w14:paraId="3D0623B3" w14:textId="77777777" w:rsidR="00735D73" w:rsidRPr="00E23AB5" w:rsidRDefault="00735D73" w:rsidP="004F6A7C">
            <w:pPr>
              <w:jc w:val="both"/>
              <w:rPr>
                <w:sz w:val="24"/>
                <w:szCs w:val="24"/>
              </w:rPr>
            </w:pPr>
            <w:r w:rsidRPr="00E23AB5">
              <w:rPr>
                <w:sz w:val="24"/>
                <w:szCs w:val="24"/>
              </w:rPr>
              <w:t>Компьютер, подключенный к сети Интернет, интернет-браузер.</w:t>
            </w:r>
          </w:p>
          <w:p w14:paraId="2F9469C9" w14:textId="77777777" w:rsidR="00735D73" w:rsidRPr="00E23AB5" w:rsidRDefault="00735D73" w:rsidP="004F6A7C">
            <w:pPr>
              <w:jc w:val="both"/>
              <w:rPr>
                <w:sz w:val="24"/>
                <w:szCs w:val="24"/>
              </w:rPr>
            </w:pPr>
            <w:r w:rsidRPr="00E23AB5">
              <w:rPr>
                <w:sz w:val="24"/>
                <w:szCs w:val="24"/>
              </w:rPr>
              <w:t>Аппаратно-программный комплекс-тренажер для подготовки сил обеспечения транспортной безопасности (АПК 4.1)</w:t>
            </w:r>
          </w:p>
          <w:p w14:paraId="6BAB231A" w14:textId="77777777" w:rsidR="00735D73" w:rsidRPr="00E23AB5" w:rsidRDefault="00735D73" w:rsidP="004F6A7C">
            <w:pPr>
              <w:jc w:val="both"/>
              <w:rPr>
                <w:sz w:val="24"/>
                <w:szCs w:val="24"/>
              </w:rPr>
            </w:pPr>
            <w:r w:rsidRPr="00E23AB5">
              <w:rPr>
                <w:sz w:val="24"/>
                <w:szCs w:val="24"/>
              </w:rPr>
              <w:t>Аппаратно-программный комплекс-тренажер для подготовки сил обеспечения транспортной безопасности (АПК 4.2)</w:t>
            </w:r>
          </w:p>
          <w:p w14:paraId="1F6E898B" w14:textId="77777777" w:rsidR="00735D73" w:rsidRPr="00E23AB5" w:rsidRDefault="00735D73" w:rsidP="004F6A7C">
            <w:pPr>
              <w:jc w:val="both"/>
              <w:rPr>
                <w:sz w:val="24"/>
                <w:szCs w:val="24"/>
              </w:rPr>
            </w:pPr>
            <w:proofErr w:type="gramStart"/>
            <w:r w:rsidRPr="00E23AB5">
              <w:rPr>
                <w:sz w:val="24"/>
                <w:szCs w:val="24"/>
              </w:rPr>
              <w:t>ПО</w:t>
            </w:r>
            <w:proofErr w:type="gramEnd"/>
            <w:r w:rsidRPr="00E23AB5">
              <w:rPr>
                <w:sz w:val="24"/>
                <w:szCs w:val="24"/>
              </w:rPr>
              <w:t xml:space="preserve"> </w:t>
            </w:r>
            <w:proofErr w:type="gramStart"/>
            <w:r w:rsidRPr="00E23AB5">
              <w:rPr>
                <w:sz w:val="24"/>
                <w:szCs w:val="24"/>
              </w:rPr>
              <w:t>для</w:t>
            </w:r>
            <w:proofErr w:type="gramEnd"/>
            <w:r w:rsidRPr="00E23AB5">
              <w:rPr>
                <w:sz w:val="24"/>
                <w:szCs w:val="24"/>
              </w:rPr>
              <w:t xml:space="preserve"> создания обучающих программных комплексов в области обеспечения ТБ (ОПК1-4)</w:t>
            </w:r>
          </w:p>
          <w:p w14:paraId="6E9F5EF4" w14:textId="77777777" w:rsidR="00735D73" w:rsidRPr="00E23AB5" w:rsidRDefault="00735D73" w:rsidP="004F6A7C">
            <w:pPr>
              <w:jc w:val="both"/>
              <w:rPr>
                <w:sz w:val="24"/>
                <w:szCs w:val="24"/>
              </w:rPr>
            </w:pPr>
            <w:proofErr w:type="gramStart"/>
            <w:r w:rsidRPr="00E23AB5">
              <w:rPr>
                <w:sz w:val="24"/>
                <w:szCs w:val="24"/>
              </w:rPr>
              <w:t>ПО</w:t>
            </w:r>
            <w:proofErr w:type="gramEnd"/>
            <w:r w:rsidRPr="00E23AB5">
              <w:rPr>
                <w:sz w:val="24"/>
                <w:szCs w:val="24"/>
              </w:rPr>
              <w:t xml:space="preserve"> </w:t>
            </w:r>
            <w:proofErr w:type="gramStart"/>
            <w:r w:rsidRPr="00E23AB5">
              <w:rPr>
                <w:sz w:val="24"/>
                <w:szCs w:val="24"/>
              </w:rPr>
              <w:t>для</w:t>
            </w:r>
            <w:proofErr w:type="gramEnd"/>
            <w:r w:rsidRPr="00E23AB5">
              <w:rPr>
                <w:sz w:val="24"/>
                <w:szCs w:val="24"/>
              </w:rPr>
              <w:t xml:space="preserve"> создания обучающих программных комплексов в области обеспечения ТБ (ОПК 5,7)</w:t>
            </w:r>
          </w:p>
          <w:p w14:paraId="730A9F16" w14:textId="77777777" w:rsidR="00735D73" w:rsidRPr="00E23AB5" w:rsidRDefault="00735D73" w:rsidP="004F6A7C">
            <w:pPr>
              <w:jc w:val="both"/>
              <w:rPr>
                <w:sz w:val="24"/>
                <w:szCs w:val="24"/>
              </w:rPr>
            </w:pPr>
            <w:proofErr w:type="gramStart"/>
            <w:r w:rsidRPr="00E23AB5">
              <w:rPr>
                <w:sz w:val="24"/>
                <w:szCs w:val="24"/>
              </w:rPr>
              <w:t>ПО</w:t>
            </w:r>
            <w:proofErr w:type="gramEnd"/>
            <w:r w:rsidRPr="00E23AB5">
              <w:rPr>
                <w:sz w:val="24"/>
                <w:szCs w:val="24"/>
              </w:rPr>
              <w:t xml:space="preserve"> для создания трехмерных моделей ОТИ и ТС ж/д транспорта и метрополитена (ОПК 6,8)</w:t>
            </w:r>
          </w:p>
          <w:p w14:paraId="79861749" w14:textId="77777777" w:rsidR="00735D73" w:rsidRPr="00E23AB5" w:rsidRDefault="00735D73" w:rsidP="004F6A7C">
            <w:pPr>
              <w:jc w:val="both"/>
              <w:rPr>
                <w:sz w:val="24"/>
                <w:szCs w:val="24"/>
              </w:rPr>
            </w:pPr>
            <w:r w:rsidRPr="00E23AB5">
              <w:rPr>
                <w:sz w:val="24"/>
                <w:szCs w:val="24"/>
              </w:rPr>
              <w:t>Программное обеспечение для создания обучающих программных комплексов для учебных программ в области обеспечения транспортной безопасности (ОПК 9,10)</w:t>
            </w:r>
          </w:p>
          <w:p w14:paraId="283834F2" w14:textId="77777777" w:rsidR="00735D73" w:rsidRPr="00E23AB5" w:rsidRDefault="00735D73" w:rsidP="004F6A7C">
            <w:pPr>
              <w:jc w:val="both"/>
              <w:rPr>
                <w:sz w:val="24"/>
                <w:szCs w:val="24"/>
              </w:rPr>
            </w:pPr>
            <w:r w:rsidRPr="00E23AB5">
              <w:rPr>
                <w:sz w:val="24"/>
                <w:szCs w:val="24"/>
              </w:rPr>
              <w:t>Программно-аппаратный комплекс-тренажер для подготовки сил обеспечения (3</w:t>
            </w:r>
            <w:r w:rsidRPr="00E23AB5">
              <w:rPr>
                <w:sz w:val="24"/>
                <w:szCs w:val="24"/>
                <w:lang w:val="en-US"/>
              </w:rPr>
              <w:t>D</w:t>
            </w:r>
            <w:r w:rsidRPr="00E23AB5">
              <w:rPr>
                <w:sz w:val="24"/>
                <w:szCs w:val="24"/>
              </w:rPr>
              <w:t>)</w:t>
            </w:r>
          </w:p>
        </w:tc>
      </w:tr>
    </w:tbl>
    <w:p w14:paraId="6CAE1FC2" w14:textId="77777777" w:rsidR="00735D73" w:rsidRPr="009B5987" w:rsidRDefault="00735D73" w:rsidP="00BF7549">
      <w:pPr>
        <w:pStyle w:val="3"/>
        <w:spacing w:before="240"/>
      </w:pPr>
      <w:r w:rsidRPr="009B5987">
        <w:lastRenderedPageBreak/>
        <w:t>3.2.</w:t>
      </w:r>
      <w:r>
        <w:t xml:space="preserve"> </w:t>
      </w:r>
      <w:r w:rsidRPr="009B5987">
        <w:t>Учебно</w:t>
      </w:r>
      <w:r>
        <w:t>-</w:t>
      </w:r>
      <w:r w:rsidRPr="009B5987">
        <w:t>методическое и информационное обеспечение</w:t>
      </w:r>
    </w:p>
    <w:p w14:paraId="6F054F15" w14:textId="77777777" w:rsidR="00735D73" w:rsidRDefault="00735D73" w:rsidP="00735D73">
      <w:pPr>
        <w:ind w:firstLine="851"/>
        <w:jc w:val="both"/>
        <w:rPr>
          <w:szCs w:val="28"/>
        </w:rPr>
      </w:pPr>
      <w:r>
        <w:rPr>
          <w:szCs w:val="28"/>
        </w:rPr>
        <w:t>ЦТБ</w:t>
      </w:r>
      <w:r w:rsidRPr="00825557">
        <w:rPr>
          <w:b/>
          <w:szCs w:val="28"/>
        </w:rPr>
        <w:t xml:space="preserve"> </w:t>
      </w:r>
      <w:r>
        <w:rPr>
          <w:szCs w:val="28"/>
        </w:rPr>
        <w:t>содержит учебные</w:t>
      </w:r>
      <w:r w:rsidRPr="00825557">
        <w:rPr>
          <w:szCs w:val="28"/>
        </w:rPr>
        <w:t xml:space="preserve"> аудитори</w:t>
      </w:r>
      <w:r>
        <w:rPr>
          <w:szCs w:val="28"/>
        </w:rPr>
        <w:t>и,</w:t>
      </w:r>
      <w:r w:rsidRPr="00BE346F">
        <w:rPr>
          <w:szCs w:val="28"/>
        </w:rPr>
        <w:t xml:space="preserve"> </w:t>
      </w:r>
      <w:r>
        <w:rPr>
          <w:szCs w:val="28"/>
        </w:rPr>
        <w:t>оснащенные персональными компьютерами с высокоскоростным доступом к сети Интернет.</w:t>
      </w:r>
    </w:p>
    <w:p w14:paraId="39B7D157" w14:textId="77777777" w:rsidR="00735D73" w:rsidRPr="00825557" w:rsidRDefault="00735D73" w:rsidP="00735D73">
      <w:pPr>
        <w:ind w:firstLine="851"/>
        <w:jc w:val="both"/>
        <w:rPr>
          <w:szCs w:val="28"/>
        </w:rPr>
      </w:pPr>
      <w:r w:rsidRPr="00825557">
        <w:rPr>
          <w:szCs w:val="28"/>
        </w:rPr>
        <w:t xml:space="preserve">Реализация </w:t>
      </w:r>
      <w:r>
        <w:rPr>
          <w:szCs w:val="28"/>
        </w:rPr>
        <w:t>ДПП</w:t>
      </w:r>
      <w:r w:rsidRPr="00825557">
        <w:rPr>
          <w:szCs w:val="28"/>
        </w:rPr>
        <w:t xml:space="preserve"> </w:t>
      </w:r>
      <w:r>
        <w:rPr>
          <w:szCs w:val="28"/>
        </w:rPr>
        <w:t>ПК проходит</w:t>
      </w:r>
      <w:r w:rsidRPr="00825557">
        <w:rPr>
          <w:szCs w:val="28"/>
        </w:rPr>
        <w:t xml:space="preserve"> в соответствии с требованиями законодательства Российской Федерации в области </w:t>
      </w:r>
      <w:r>
        <w:rPr>
          <w:szCs w:val="28"/>
        </w:rPr>
        <w:t xml:space="preserve">дополнительного профессионального </w:t>
      </w:r>
      <w:r w:rsidRPr="00825557">
        <w:rPr>
          <w:szCs w:val="28"/>
        </w:rPr>
        <w:t>образования, нормативными правовыми</w:t>
      </w:r>
      <w:r>
        <w:rPr>
          <w:szCs w:val="28"/>
        </w:rPr>
        <w:t xml:space="preserve"> актами, регламентирующими данное направление</w:t>
      </w:r>
      <w:r w:rsidRPr="00825557">
        <w:rPr>
          <w:szCs w:val="28"/>
        </w:rPr>
        <w:t xml:space="preserve"> деятельности</w:t>
      </w:r>
      <w:r>
        <w:rPr>
          <w:szCs w:val="28"/>
        </w:rPr>
        <w:t>.</w:t>
      </w:r>
    </w:p>
    <w:p w14:paraId="5BE6C20F" w14:textId="77777777" w:rsidR="00735D73" w:rsidRDefault="00735D73" w:rsidP="00735D73">
      <w:pPr>
        <w:ind w:firstLine="851"/>
        <w:jc w:val="both"/>
        <w:rPr>
          <w:szCs w:val="28"/>
        </w:rPr>
      </w:pPr>
      <w:r w:rsidRPr="0016151E">
        <w:rPr>
          <w:szCs w:val="28"/>
        </w:rPr>
        <w:t xml:space="preserve">При обучении </w:t>
      </w:r>
      <w:r>
        <w:rPr>
          <w:szCs w:val="28"/>
        </w:rPr>
        <w:t>применяются</w:t>
      </w:r>
      <w:r w:rsidRPr="0016151E">
        <w:rPr>
          <w:szCs w:val="28"/>
        </w:rPr>
        <w:t xml:space="preserve"> различные виды за</w:t>
      </w:r>
      <w:r>
        <w:rPr>
          <w:szCs w:val="28"/>
        </w:rPr>
        <w:t>нятий — лекции, практические занятия при использовании активных методов обучения, самостоятельное изучение учебного материала. И</w:t>
      </w:r>
      <w:r w:rsidRPr="0016151E">
        <w:rPr>
          <w:szCs w:val="28"/>
        </w:rPr>
        <w:t>спользу</w:t>
      </w:r>
      <w:r>
        <w:rPr>
          <w:szCs w:val="28"/>
        </w:rPr>
        <w:t>ются</w:t>
      </w:r>
      <w:r w:rsidRPr="0016151E">
        <w:rPr>
          <w:szCs w:val="28"/>
        </w:rPr>
        <w:t xml:space="preserve"> технические средства, способствующие лучшему усвоению прогр</w:t>
      </w:r>
      <w:r>
        <w:rPr>
          <w:szCs w:val="28"/>
        </w:rPr>
        <w:t xml:space="preserve">аммного материала: </w:t>
      </w:r>
      <w:r w:rsidRPr="0016151E">
        <w:rPr>
          <w:szCs w:val="28"/>
        </w:rPr>
        <w:t>компьютеры, мультимедийные</w:t>
      </w:r>
      <w:r>
        <w:rPr>
          <w:szCs w:val="28"/>
        </w:rPr>
        <w:t xml:space="preserve"> ресурсы, шаблоны документов</w:t>
      </w:r>
      <w:r w:rsidRPr="0016151E">
        <w:rPr>
          <w:szCs w:val="28"/>
        </w:rPr>
        <w:t>.</w:t>
      </w:r>
    </w:p>
    <w:p w14:paraId="3EAF8FEB" w14:textId="77777777" w:rsidR="00735D73" w:rsidRDefault="00735D73" w:rsidP="00735D73">
      <w:pPr>
        <w:ind w:firstLine="851"/>
        <w:jc w:val="both"/>
        <w:rPr>
          <w:szCs w:val="28"/>
        </w:rPr>
      </w:pPr>
      <w:r>
        <w:rPr>
          <w:szCs w:val="28"/>
        </w:rPr>
        <w:t xml:space="preserve">Материал для самостоятельного изучения высылается слушателям на указанную электронную почту после заключения договора об оказании платных образовательных услуг. </w:t>
      </w:r>
      <w:r w:rsidRPr="00762B5B">
        <w:rPr>
          <w:szCs w:val="28"/>
        </w:rPr>
        <w:t>Методические материалы размещаются на электронном носителе для последующей выдачи слушателям.</w:t>
      </w:r>
    </w:p>
    <w:p w14:paraId="7030F55F" w14:textId="77777777" w:rsidR="00735D73" w:rsidRDefault="00735D73" w:rsidP="00735D73">
      <w:pPr>
        <w:ind w:firstLine="709"/>
        <w:jc w:val="both"/>
        <w:rPr>
          <w:szCs w:val="28"/>
        </w:rPr>
      </w:pPr>
      <w:r>
        <w:rPr>
          <w:szCs w:val="28"/>
        </w:rPr>
        <w:t>А</w:t>
      </w:r>
      <w:r w:rsidRPr="0016151E">
        <w:rPr>
          <w:szCs w:val="28"/>
        </w:rPr>
        <w:t xml:space="preserve">удитории оборудованы </w:t>
      </w:r>
      <w:r>
        <w:rPr>
          <w:szCs w:val="28"/>
        </w:rPr>
        <w:t xml:space="preserve">видеопроекторами и мультимедийными </w:t>
      </w:r>
      <w:r w:rsidRPr="0016151E">
        <w:rPr>
          <w:szCs w:val="28"/>
        </w:rPr>
        <w:t>средствами.</w:t>
      </w:r>
      <w:r w:rsidRPr="001B09E7">
        <w:rPr>
          <w:szCs w:val="28"/>
        </w:rPr>
        <w:t xml:space="preserve"> </w:t>
      </w:r>
    </w:p>
    <w:p w14:paraId="214236E6" w14:textId="77777777" w:rsidR="00735D73" w:rsidRPr="00825557" w:rsidRDefault="00735D73" w:rsidP="00735D73">
      <w:pPr>
        <w:spacing w:after="240"/>
        <w:ind w:firstLine="709"/>
        <w:jc w:val="both"/>
        <w:rPr>
          <w:szCs w:val="28"/>
        </w:rPr>
      </w:pPr>
      <w:r w:rsidRPr="001B09E7">
        <w:rPr>
          <w:szCs w:val="28"/>
        </w:rPr>
        <w:t>Электронная</w:t>
      </w:r>
      <w:r>
        <w:rPr>
          <w:szCs w:val="28"/>
        </w:rPr>
        <w:t xml:space="preserve"> </w:t>
      </w:r>
      <w:r w:rsidRPr="001B09E7">
        <w:rPr>
          <w:szCs w:val="28"/>
        </w:rPr>
        <w:t>информационно-образовательная среда включает в себя электронные информационные ресурсы,</w:t>
      </w:r>
      <w:r>
        <w:rPr>
          <w:szCs w:val="28"/>
        </w:rPr>
        <w:t xml:space="preserve"> </w:t>
      </w:r>
      <w:r w:rsidRPr="001B09E7">
        <w:rPr>
          <w:szCs w:val="28"/>
        </w:rPr>
        <w:t>электронные образовательные ресурсы, совокупность информационных технологий,</w:t>
      </w:r>
      <w:r>
        <w:rPr>
          <w:szCs w:val="28"/>
        </w:rPr>
        <w:t xml:space="preserve"> </w:t>
      </w:r>
      <w:r w:rsidRPr="001B09E7">
        <w:rPr>
          <w:szCs w:val="28"/>
        </w:rPr>
        <w:t>телекоммуникационных технологий, соответствующих технологических средств, которые</w:t>
      </w:r>
      <w:r>
        <w:rPr>
          <w:szCs w:val="28"/>
        </w:rPr>
        <w:t xml:space="preserve"> </w:t>
      </w:r>
      <w:r w:rsidRPr="001B09E7">
        <w:rPr>
          <w:szCs w:val="28"/>
        </w:rPr>
        <w:t>обеспечивают освоение образовательных программ в полном объеме независимо от места</w:t>
      </w:r>
      <w:r>
        <w:rPr>
          <w:szCs w:val="28"/>
        </w:rPr>
        <w:t xml:space="preserve"> </w:t>
      </w:r>
      <w:r w:rsidRPr="001B09E7">
        <w:rPr>
          <w:szCs w:val="28"/>
        </w:rPr>
        <w:t>нахождения обу</w:t>
      </w:r>
      <w:r>
        <w:rPr>
          <w:szCs w:val="28"/>
        </w:rPr>
        <w:t>чающихся.</w:t>
      </w:r>
    </w:p>
    <w:p w14:paraId="0440D2ED" w14:textId="77777777" w:rsidR="00735D73" w:rsidRDefault="00735D73" w:rsidP="00735D73">
      <w:pPr>
        <w:jc w:val="center"/>
        <w:rPr>
          <w:b/>
          <w:szCs w:val="28"/>
        </w:rPr>
      </w:pPr>
      <w:r w:rsidRPr="009B5987">
        <w:rPr>
          <w:b/>
          <w:szCs w:val="28"/>
        </w:rPr>
        <w:t>Для реализации программы используются следующие информационно-коммуникационные ресурсы и программные продукты:</w:t>
      </w:r>
    </w:p>
    <w:tbl>
      <w:tblPr>
        <w:tblW w:w="985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7"/>
        <w:gridCol w:w="4621"/>
        <w:gridCol w:w="4615"/>
      </w:tblGrid>
      <w:tr w:rsidR="00735D73" w:rsidRPr="0045299E" w14:paraId="7A09B2F0" w14:textId="77777777" w:rsidTr="004F6A7C">
        <w:tc>
          <w:tcPr>
            <w:tcW w:w="0" w:type="auto"/>
            <w:vAlign w:val="center"/>
          </w:tcPr>
          <w:p w14:paraId="45E87882" w14:textId="77777777" w:rsidR="00735D73" w:rsidRPr="0045299E" w:rsidRDefault="00735D73" w:rsidP="004F6A7C">
            <w:pPr>
              <w:spacing w:line="276" w:lineRule="auto"/>
              <w:jc w:val="center"/>
              <w:rPr>
                <w:b/>
                <w:sz w:val="24"/>
                <w:szCs w:val="24"/>
              </w:rPr>
            </w:pPr>
            <w:bookmarkStart w:id="42" w:name="_Hlk66879548"/>
            <w:r w:rsidRPr="0045299E">
              <w:rPr>
                <w:b/>
                <w:sz w:val="24"/>
                <w:szCs w:val="24"/>
              </w:rPr>
              <w:t xml:space="preserve">№ </w:t>
            </w:r>
            <w:proofErr w:type="gramStart"/>
            <w:r w:rsidRPr="0045299E">
              <w:rPr>
                <w:b/>
                <w:sz w:val="24"/>
                <w:szCs w:val="24"/>
              </w:rPr>
              <w:t>п</w:t>
            </w:r>
            <w:proofErr w:type="gramEnd"/>
            <w:r w:rsidRPr="0045299E">
              <w:rPr>
                <w:b/>
                <w:sz w:val="24"/>
                <w:szCs w:val="24"/>
                <w:lang w:val="en-US"/>
              </w:rPr>
              <w:t>/</w:t>
            </w:r>
            <w:r w:rsidRPr="0045299E">
              <w:rPr>
                <w:b/>
                <w:sz w:val="24"/>
                <w:szCs w:val="24"/>
              </w:rPr>
              <w:t>п</w:t>
            </w:r>
          </w:p>
        </w:tc>
        <w:tc>
          <w:tcPr>
            <w:tcW w:w="4621" w:type="dxa"/>
            <w:vAlign w:val="center"/>
          </w:tcPr>
          <w:p w14:paraId="0263E5BA" w14:textId="77777777" w:rsidR="00735D73" w:rsidRPr="0045299E" w:rsidRDefault="00735D73" w:rsidP="004F6A7C">
            <w:pPr>
              <w:spacing w:line="276" w:lineRule="auto"/>
              <w:jc w:val="center"/>
              <w:rPr>
                <w:b/>
                <w:sz w:val="24"/>
                <w:szCs w:val="24"/>
              </w:rPr>
            </w:pPr>
            <w:r w:rsidRPr="0045299E">
              <w:rPr>
                <w:b/>
                <w:sz w:val="24"/>
                <w:szCs w:val="24"/>
              </w:rPr>
              <w:t>Наименование информационно-коммуникационных ресурсов, технических средств, программных продуктов</w:t>
            </w:r>
          </w:p>
        </w:tc>
        <w:tc>
          <w:tcPr>
            <w:tcW w:w="4615" w:type="dxa"/>
            <w:vAlign w:val="center"/>
          </w:tcPr>
          <w:p w14:paraId="4D70C385" w14:textId="77777777" w:rsidR="00735D73" w:rsidRPr="0045299E" w:rsidRDefault="00735D73" w:rsidP="004F6A7C">
            <w:pPr>
              <w:spacing w:line="276" w:lineRule="auto"/>
              <w:jc w:val="center"/>
              <w:rPr>
                <w:b/>
                <w:sz w:val="24"/>
                <w:szCs w:val="24"/>
              </w:rPr>
            </w:pPr>
            <w:r w:rsidRPr="0045299E">
              <w:rPr>
                <w:b/>
                <w:sz w:val="24"/>
                <w:szCs w:val="24"/>
              </w:rPr>
              <w:t>Основные характеристики</w:t>
            </w:r>
          </w:p>
        </w:tc>
      </w:tr>
      <w:tr w:rsidR="00735D73" w:rsidRPr="0045299E" w14:paraId="5DF942E5" w14:textId="77777777" w:rsidTr="004F6A7C">
        <w:tc>
          <w:tcPr>
            <w:tcW w:w="0" w:type="auto"/>
          </w:tcPr>
          <w:p w14:paraId="61228810" w14:textId="77777777" w:rsidR="00735D73" w:rsidRPr="0045299E" w:rsidRDefault="00735D73" w:rsidP="004F6A7C">
            <w:pPr>
              <w:spacing w:line="276" w:lineRule="auto"/>
              <w:jc w:val="center"/>
              <w:rPr>
                <w:sz w:val="24"/>
                <w:szCs w:val="24"/>
              </w:rPr>
            </w:pPr>
            <w:r w:rsidRPr="0045299E">
              <w:rPr>
                <w:sz w:val="24"/>
                <w:szCs w:val="24"/>
              </w:rPr>
              <w:t>1</w:t>
            </w:r>
          </w:p>
        </w:tc>
        <w:tc>
          <w:tcPr>
            <w:tcW w:w="4621" w:type="dxa"/>
          </w:tcPr>
          <w:p w14:paraId="04CAB6CA" w14:textId="77777777" w:rsidR="00735D73" w:rsidRPr="0045299E" w:rsidRDefault="00735D73" w:rsidP="004F6A7C">
            <w:pPr>
              <w:spacing w:line="276" w:lineRule="auto"/>
              <w:jc w:val="center"/>
              <w:rPr>
                <w:sz w:val="24"/>
                <w:szCs w:val="24"/>
              </w:rPr>
            </w:pPr>
            <w:r w:rsidRPr="0045299E">
              <w:rPr>
                <w:sz w:val="24"/>
                <w:szCs w:val="24"/>
              </w:rPr>
              <w:t xml:space="preserve">Учебный портал </w:t>
            </w:r>
            <w:proofErr w:type="spellStart"/>
            <w:r>
              <w:rPr>
                <w:sz w:val="24"/>
                <w:szCs w:val="24"/>
              </w:rPr>
              <w:t>ПривГУПС</w:t>
            </w:r>
            <w:proofErr w:type="spellEnd"/>
            <w:r w:rsidRPr="0045299E">
              <w:rPr>
                <w:sz w:val="24"/>
                <w:szCs w:val="24"/>
              </w:rPr>
              <w:t xml:space="preserve"> </w:t>
            </w:r>
            <w:r w:rsidRPr="0045299E">
              <w:rPr>
                <w:rStyle w:val="a5"/>
                <w:sz w:val="24"/>
                <w:szCs w:val="24"/>
              </w:rPr>
              <w:t>https://lms.samgups.ru/course/</w:t>
            </w:r>
          </w:p>
          <w:p w14:paraId="6FD32937" w14:textId="77777777" w:rsidR="00735D73" w:rsidRPr="0045299E" w:rsidRDefault="00735D73" w:rsidP="004F6A7C">
            <w:pPr>
              <w:spacing w:line="276" w:lineRule="auto"/>
              <w:jc w:val="center"/>
              <w:rPr>
                <w:sz w:val="24"/>
                <w:szCs w:val="24"/>
              </w:rPr>
            </w:pPr>
          </w:p>
        </w:tc>
        <w:tc>
          <w:tcPr>
            <w:tcW w:w="4615" w:type="dxa"/>
          </w:tcPr>
          <w:p w14:paraId="12E107E9" w14:textId="77777777" w:rsidR="00735D73" w:rsidRPr="0045299E" w:rsidRDefault="00735D73" w:rsidP="004F6A7C">
            <w:pPr>
              <w:spacing w:line="276" w:lineRule="auto"/>
              <w:jc w:val="center"/>
              <w:rPr>
                <w:sz w:val="24"/>
                <w:szCs w:val="24"/>
              </w:rPr>
            </w:pPr>
            <w:r w:rsidRPr="0045299E">
              <w:rPr>
                <w:sz w:val="24"/>
                <w:szCs w:val="24"/>
              </w:rPr>
              <w:t xml:space="preserve">Учебный портал разработан на основе </w:t>
            </w:r>
            <w:r w:rsidRPr="0045299E">
              <w:rPr>
                <w:sz w:val="24"/>
                <w:szCs w:val="24"/>
                <w:lang w:val="en-US"/>
              </w:rPr>
              <w:t>Learning</w:t>
            </w:r>
            <w:r w:rsidRPr="0045299E">
              <w:rPr>
                <w:sz w:val="24"/>
                <w:szCs w:val="24"/>
              </w:rPr>
              <w:t xml:space="preserve"> </w:t>
            </w:r>
            <w:r w:rsidRPr="0045299E">
              <w:rPr>
                <w:sz w:val="24"/>
                <w:szCs w:val="24"/>
                <w:lang w:val="en-US"/>
              </w:rPr>
              <w:t>Management</w:t>
            </w:r>
            <w:r w:rsidRPr="0045299E">
              <w:rPr>
                <w:sz w:val="24"/>
                <w:szCs w:val="24"/>
              </w:rPr>
              <w:t xml:space="preserve"> </w:t>
            </w:r>
            <w:r w:rsidRPr="0045299E">
              <w:rPr>
                <w:sz w:val="24"/>
                <w:szCs w:val="24"/>
                <w:lang w:val="en-US"/>
              </w:rPr>
              <w:t>System</w:t>
            </w:r>
            <w:r w:rsidRPr="0045299E">
              <w:rPr>
                <w:sz w:val="24"/>
                <w:szCs w:val="24"/>
              </w:rPr>
              <w:t xml:space="preserve"> </w:t>
            </w:r>
            <w:r w:rsidRPr="0045299E">
              <w:rPr>
                <w:sz w:val="24"/>
                <w:szCs w:val="24"/>
                <w:lang w:val="en-US"/>
              </w:rPr>
              <w:t>MOODLE</w:t>
            </w:r>
            <w:r w:rsidRPr="0045299E">
              <w:rPr>
                <w:sz w:val="24"/>
                <w:szCs w:val="24"/>
              </w:rPr>
              <w:t>, дает возможность идентификации слушателей, авторизованного входа и доступа к учебным материалам</w:t>
            </w:r>
          </w:p>
        </w:tc>
      </w:tr>
      <w:tr w:rsidR="00735D73" w:rsidRPr="0045299E" w14:paraId="1BCBC0F2" w14:textId="77777777" w:rsidTr="004F6A7C">
        <w:tblPrEx>
          <w:tblLook w:val="04A0" w:firstRow="1" w:lastRow="0" w:firstColumn="1" w:lastColumn="0" w:noHBand="0" w:noVBand="1"/>
        </w:tblPrEx>
        <w:tc>
          <w:tcPr>
            <w:tcW w:w="0" w:type="auto"/>
          </w:tcPr>
          <w:p w14:paraId="3E882F72" w14:textId="77777777" w:rsidR="00735D73" w:rsidRPr="0045299E" w:rsidRDefault="00735D73" w:rsidP="004F6A7C">
            <w:pPr>
              <w:spacing w:line="276" w:lineRule="auto"/>
              <w:jc w:val="center"/>
              <w:rPr>
                <w:sz w:val="24"/>
                <w:szCs w:val="24"/>
              </w:rPr>
            </w:pPr>
            <w:r w:rsidRPr="0045299E">
              <w:rPr>
                <w:sz w:val="24"/>
                <w:szCs w:val="24"/>
                <w:lang w:val="en-US"/>
              </w:rPr>
              <w:t>2</w:t>
            </w:r>
          </w:p>
        </w:tc>
        <w:tc>
          <w:tcPr>
            <w:tcW w:w="4621" w:type="dxa"/>
          </w:tcPr>
          <w:p w14:paraId="0991039B" w14:textId="77777777" w:rsidR="00735D73" w:rsidRPr="0045299E" w:rsidRDefault="00735D73" w:rsidP="004F6A7C">
            <w:pPr>
              <w:spacing w:line="276" w:lineRule="auto"/>
              <w:jc w:val="center"/>
              <w:rPr>
                <w:sz w:val="24"/>
                <w:szCs w:val="24"/>
              </w:rPr>
            </w:pPr>
            <w:r w:rsidRPr="0045299E">
              <w:rPr>
                <w:sz w:val="24"/>
                <w:szCs w:val="24"/>
              </w:rPr>
              <w:t>Видеоконференцсвязь</w:t>
            </w:r>
          </w:p>
        </w:tc>
        <w:tc>
          <w:tcPr>
            <w:tcW w:w="4615" w:type="dxa"/>
          </w:tcPr>
          <w:p w14:paraId="1B4406F6" w14:textId="03B48925" w:rsidR="00735D73" w:rsidRPr="0045299E" w:rsidRDefault="0027621D" w:rsidP="004F6A7C">
            <w:pPr>
              <w:spacing w:line="276" w:lineRule="auto"/>
              <w:jc w:val="center"/>
              <w:rPr>
                <w:sz w:val="24"/>
                <w:szCs w:val="24"/>
              </w:rPr>
            </w:pPr>
            <w:r>
              <w:rPr>
                <w:sz w:val="24"/>
                <w:szCs w:val="24"/>
              </w:rPr>
              <w:t>Видеоконференцсвязь организована на информационной системе видеоконференцсвязи Яндекс Телемост</w:t>
            </w:r>
            <w:r w:rsidR="00735D73" w:rsidRPr="0045299E">
              <w:rPr>
                <w:sz w:val="24"/>
                <w:szCs w:val="24"/>
              </w:rPr>
              <w:t xml:space="preserve">. Позволяет без установки специального программного обеспечения проводить </w:t>
            </w:r>
            <w:proofErr w:type="spellStart"/>
            <w:r w:rsidR="00735D73" w:rsidRPr="0045299E">
              <w:rPr>
                <w:sz w:val="24"/>
                <w:szCs w:val="24"/>
              </w:rPr>
              <w:t>вебинары</w:t>
            </w:r>
            <w:proofErr w:type="spellEnd"/>
            <w:r w:rsidR="00735D73" w:rsidRPr="0045299E">
              <w:rPr>
                <w:sz w:val="24"/>
                <w:szCs w:val="24"/>
              </w:rPr>
              <w:t>, консультации и дистанционные защиты</w:t>
            </w:r>
          </w:p>
        </w:tc>
      </w:tr>
      <w:tr w:rsidR="00735D73" w:rsidRPr="0045299E" w14:paraId="0C0E733F" w14:textId="77777777" w:rsidTr="004F6A7C">
        <w:tblPrEx>
          <w:tblLook w:val="04A0" w:firstRow="1" w:lastRow="0" w:firstColumn="1" w:lastColumn="0" w:noHBand="0" w:noVBand="1"/>
        </w:tblPrEx>
        <w:tc>
          <w:tcPr>
            <w:tcW w:w="0" w:type="auto"/>
          </w:tcPr>
          <w:p w14:paraId="72B5B284" w14:textId="77777777" w:rsidR="00735D73" w:rsidRPr="0045299E" w:rsidRDefault="00735D73" w:rsidP="004F6A7C">
            <w:pPr>
              <w:spacing w:line="276" w:lineRule="auto"/>
              <w:jc w:val="center"/>
              <w:rPr>
                <w:sz w:val="24"/>
                <w:szCs w:val="24"/>
              </w:rPr>
            </w:pPr>
            <w:r w:rsidRPr="0045299E">
              <w:rPr>
                <w:sz w:val="24"/>
                <w:szCs w:val="24"/>
              </w:rPr>
              <w:t>3</w:t>
            </w:r>
          </w:p>
        </w:tc>
        <w:tc>
          <w:tcPr>
            <w:tcW w:w="4621" w:type="dxa"/>
          </w:tcPr>
          <w:p w14:paraId="3F8E7168" w14:textId="77777777" w:rsidR="00735D73" w:rsidRPr="0045299E" w:rsidRDefault="00735D73" w:rsidP="004F6A7C">
            <w:pPr>
              <w:spacing w:line="276" w:lineRule="auto"/>
              <w:jc w:val="center"/>
              <w:rPr>
                <w:sz w:val="24"/>
                <w:szCs w:val="24"/>
              </w:rPr>
            </w:pPr>
            <w:r w:rsidRPr="0045299E">
              <w:rPr>
                <w:sz w:val="24"/>
                <w:szCs w:val="24"/>
              </w:rPr>
              <w:t>Средства коммуникации</w:t>
            </w:r>
          </w:p>
        </w:tc>
        <w:tc>
          <w:tcPr>
            <w:tcW w:w="4615" w:type="dxa"/>
          </w:tcPr>
          <w:p w14:paraId="56A17B92" w14:textId="77777777" w:rsidR="00735D73" w:rsidRPr="0045299E" w:rsidRDefault="00735D73" w:rsidP="004F6A7C">
            <w:pPr>
              <w:spacing w:line="276" w:lineRule="auto"/>
              <w:jc w:val="center"/>
              <w:rPr>
                <w:sz w:val="24"/>
                <w:szCs w:val="24"/>
                <w:lang w:val="en-US"/>
              </w:rPr>
            </w:pPr>
            <w:r w:rsidRPr="0045299E">
              <w:rPr>
                <w:sz w:val="24"/>
                <w:szCs w:val="24"/>
              </w:rPr>
              <w:t xml:space="preserve">Встроены в </w:t>
            </w:r>
            <w:r w:rsidRPr="0045299E">
              <w:rPr>
                <w:sz w:val="24"/>
                <w:szCs w:val="24"/>
                <w:lang w:val="en-US"/>
              </w:rPr>
              <w:t>LMS MOODLE</w:t>
            </w:r>
          </w:p>
        </w:tc>
      </w:tr>
      <w:tr w:rsidR="00735D73" w:rsidRPr="0045299E" w14:paraId="45DB6F83" w14:textId="77777777" w:rsidTr="004F6A7C">
        <w:tc>
          <w:tcPr>
            <w:tcW w:w="0" w:type="auto"/>
          </w:tcPr>
          <w:p w14:paraId="2167FE3F" w14:textId="77777777" w:rsidR="00735D73" w:rsidRPr="0045299E" w:rsidRDefault="00735D73" w:rsidP="004F6A7C">
            <w:pPr>
              <w:spacing w:line="276" w:lineRule="auto"/>
              <w:jc w:val="center"/>
              <w:rPr>
                <w:sz w:val="24"/>
                <w:szCs w:val="24"/>
              </w:rPr>
            </w:pPr>
            <w:r w:rsidRPr="0045299E">
              <w:rPr>
                <w:sz w:val="24"/>
                <w:szCs w:val="24"/>
              </w:rPr>
              <w:t>4</w:t>
            </w:r>
          </w:p>
        </w:tc>
        <w:tc>
          <w:tcPr>
            <w:tcW w:w="4621" w:type="dxa"/>
          </w:tcPr>
          <w:p w14:paraId="2D917FDE" w14:textId="77777777" w:rsidR="00735D73" w:rsidRPr="0045299E" w:rsidRDefault="00735D73" w:rsidP="004F6A7C">
            <w:pPr>
              <w:spacing w:line="276" w:lineRule="auto"/>
              <w:jc w:val="center"/>
              <w:rPr>
                <w:sz w:val="24"/>
                <w:szCs w:val="24"/>
              </w:rPr>
            </w:pPr>
            <w:r w:rsidRPr="0045299E">
              <w:rPr>
                <w:sz w:val="24"/>
                <w:szCs w:val="24"/>
              </w:rPr>
              <w:t>Банк тестовых заданий по модулям</w:t>
            </w:r>
          </w:p>
        </w:tc>
        <w:tc>
          <w:tcPr>
            <w:tcW w:w="4615" w:type="dxa"/>
          </w:tcPr>
          <w:p w14:paraId="41E33E57" w14:textId="77777777" w:rsidR="00735D73" w:rsidRPr="0045299E" w:rsidRDefault="00735D73" w:rsidP="004F6A7C">
            <w:pPr>
              <w:spacing w:line="276" w:lineRule="auto"/>
              <w:jc w:val="center"/>
              <w:rPr>
                <w:sz w:val="24"/>
                <w:szCs w:val="24"/>
              </w:rPr>
            </w:pPr>
            <w:r w:rsidRPr="0045299E">
              <w:rPr>
                <w:sz w:val="24"/>
                <w:szCs w:val="24"/>
              </w:rPr>
              <w:t xml:space="preserve">Встроен в </w:t>
            </w:r>
            <w:r w:rsidRPr="0045299E">
              <w:rPr>
                <w:sz w:val="24"/>
                <w:szCs w:val="24"/>
                <w:lang w:val="en-US"/>
              </w:rPr>
              <w:t>LMS MOODLE</w:t>
            </w:r>
          </w:p>
        </w:tc>
      </w:tr>
    </w:tbl>
    <w:bookmarkEnd w:id="42"/>
    <w:p w14:paraId="76490286" w14:textId="77777777" w:rsidR="00735D73" w:rsidRPr="00E20B2B" w:rsidRDefault="00735D73" w:rsidP="00BF7549">
      <w:pPr>
        <w:pStyle w:val="3"/>
        <w:spacing w:before="240"/>
      </w:pPr>
      <w:r>
        <w:lastRenderedPageBreak/>
        <w:t>3.3. Кадровые условия</w:t>
      </w:r>
    </w:p>
    <w:p w14:paraId="69F2BB40" w14:textId="77777777" w:rsidR="00735D73" w:rsidRPr="002E3AB3" w:rsidRDefault="00735D73" w:rsidP="00735D73">
      <w:pPr>
        <w:pStyle w:val="Style3"/>
        <w:widowControl/>
        <w:spacing w:line="240" w:lineRule="auto"/>
        <w:ind w:firstLine="709"/>
        <w:jc w:val="both"/>
        <w:rPr>
          <w:rStyle w:val="FontStyle27"/>
          <w:bCs/>
          <w:szCs w:val="28"/>
        </w:rPr>
      </w:pPr>
      <w:r w:rsidRPr="002E3AB3">
        <w:rPr>
          <w:rStyle w:val="FontStyle27"/>
          <w:bCs/>
          <w:szCs w:val="28"/>
        </w:rPr>
        <w:t xml:space="preserve">Занятия по повышению квалификации ведут высококвалифицированные преподаватели </w:t>
      </w:r>
      <w:proofErr w:type="spellStart"/>
      <w:r>
        <w:rPr>
          <w:rStyle w:val="FontStyle27"/>
          <w:bCs/>
          <w:szCs w:val="28"/>
        </w:rPr>
        <w:t>ПривГУПС</w:t>
      </w:r>
      <w:proofErr w:type="spellEnd"/>
      <w:r w:rsidRPr="002E3AB3">
        <w:rPr>
          <w:rStyle w:val="FontStyle27"/>
          <w:bCs/>
          <w:szCs w:val="28"/>
        </w:rPr>
        <w:t>, обладающие учеными степенями (доктор или кандидат технических наук), либо квалификацией инженер путей сообщения. Также к проведению занятий привлекаются преподаватели других университетов Самары, сотрудники научно-исследовательских организаций, а также руководители и специалисты предприятий ОАО «РЖД».</w:t>
      </w:r>
    </w:p>
    <w:p w14:paraId="200667BC" w14:textId="77777777" w:rsidR="00735D73" w:rsidRDefault="00735D73" w:rsidP="00735D73">
      <w:pPr>
        <w:tabs>
          <w:tab w:val="left" w:pos="709"/>
        </w:tabs>
        <w:ind w:firstLine="709"/>
        <w:jc w:val="both"/>
        <w:rPr>
          <w:szCs w:val="28"/>
        </w:rPr>
      </w:pPr>
      <w:r>
        <w:rPr>
          <w:szCs w:val="28"/>
        </w:rPr>
        <w:t xml:space="preserve">При проведении занятий используются лекционные занятия и активные методы обучения слушателей: обсуждения проблемных ситуаций, определение критериев качества для образовательной программы, работа в группах по выявлению </w:t>
      </w:r>
      <w:proofErr w:type="gramStart"/>
      <w:r>
        <w:rPr>
          <w:szCs w:val="28"/>
        </w:rPr>
        <w:t>риск-факторов</w:t>
      </w:r>
      <w:proofErr w:type="gramEnd"/>
      <w:r>
        <w:rPr>
          <w:szCs w:val="28"/>
        </w:rPr>
        <w:t xml:space="preserve">, защита выполненного задания, ответы на вопросы слушателей, анализ слушателями качества образовательной программы, заполнение шаблонов документов по оценке качества образовательной организации. Используются </w:t>
      </w:r>
      <w:proofErr w:type="spellStart"/>
      <w:r>
        <w:rPr>
          <w:szCs w:val="28"/>
        </w:rPr>
        <w:t>андрогогический</w:t>
      </w:r>
      <w:proofErr w:type="spellEnd"/>
      <w:r>
        <w:rPr>
          <w:szCs w:val="28"/>
        </w:rPr>
        <w:t xml:space="preserve"> (обучение взрослых), </w:t>
      </w:r>
      <w:proofErr w:type="spellStart"/>
      <w:r>
        <w:rPr>
          <w:szCs w:val="28"/>
        </w:rPr>
        <w:t>деятельностный</w:t>
      </w:r>
      <w:proofErr w:type="spellEnd"/>
      <w:r>
        <w:rPr>
          <w:szCs w:val="28"/>
        </w:rPr>
        <w:t xml:space="preserve"> подход и </w:t>
      </w:r>
      <w:proofErr w:type="spellStart"/>
      <w:r>
        <w:rPr>
          <w:szCs w:val="28"/>
        </w:rPr>
        <w:t>компетентностный</w:t>
      </w:r>
      <w:proofErr w:type="spellEnd"/>
      <w:r>
        <w:rPr>
          <w:szCs w:val="28"/>
        </w:rPr>
        <w:t xml:space="preserve"> подходы в обучении. </w:t>
      </w:r>
    </w:p>
    <w:p w14:paraId="30C656D6" w14:textId="77777777" w:rsidR="00735D73" w:rsidRDefault="00735D73" w:rsidP="00735D73">
      <w:pPr>
        <w:tabs>
          <w:tab w:val="left" w:pos="709"/>
        </w:tabs>
        <w:ind w:firstLine="709"/>
        <w:jc w:val="both"/>
        <w:rPr>
          <w:szCs w:val="28"/>
        </w:rPr>
      </w:pPr>
      <w:r w:rsidRPr="00745DCF">
        <w:rPr>
          <w:szCs w:val="28"/>
        </w:rPr>
        <w:t xml:space="preserve">Образовательная организация обеспечивает соответствующий применяемым технологиям уровень подготовки педагогических, учебно-вспомогательных работников, участвующих в реализации образовательных программ с использованием ЭО, ДОТ. </w:t>
      </w:r>
    </w:p>
    <w:p w14:paraId="43FE2AC8" w14:textId="77777777" w:rsidR="00735D73" w:rsidRPr="00D53827" w:rsidRDefault="00735D73" w:rsidP="00735D73">
      <w:pPr>
        <w:tabs>
          <w:tab w:val="left" w:pos="709"/>
        </w:tabs>
        <w:ind w:firstLine="709"/>
        <w:jc w:val="both"/>
        <w:rPr>
          <w:szCs w:val="28"/>
        </w:rPr>
      </w:pPr>
      <w:r w:rsidRPr="00745DCF">
        <w:rPr>
          <w:szCs w:val="28"/>
        </w:rPr>
        <w:t>Проведение учебных занятий с использованием ЭО, ДОТ осуществляют педагоги, прошедшие повышение квалификации или профессиональную переподготовку, направленны</w:t>
      </w:r>
      <w:r>
        <w:rPr>
          <w:szCs w:val="28"/>
        </w:rPr>
        <w:t>е на изучение специальных методо</w:t>
      </w:r>
      <w:r w:rsidRPr="00745DCF">
        <w:rPr>
          <w:szCs w:val="28"/>
        </w:rPr>
        <w:t>в</w:t>
      </w:r>
      <w:r>
        <w:rPr>
          <w:szCs w:val="28"/>
        </w:rPr>
        <w:t xml:space="preserve"> </w:t>
      </w:r>
      <w:r w:rsidRPr="00745DCF">
        <w:rPr>
          <w:szCs w:val="28"/>
        </w:rPr>
        <w:t>обучения с использованием различных видов ДОТ, и имеющие документ о квалификации государственного или установленного образца</w:t>
      </w:r>
    </w:p>
    <w:p w14:paraId="30A7D21D" w14:textId="77777777" w:rsidR="00735D73" w:rsidRPr="00F80282" w:rsidRDefault="00735D73" w:rsidP="00BF7549">
      <w:pPr>
        <w:pStyle w:val="3"/>
        <w:spacing w:before="240"/>
      </w:pPr>
      <w:r w:rsidRPr="00FA5AAF">
        <w:t>3.4. Условия для функционирования электронной информационн</w:t>
      </w:r>
      <w:proofErr w:type="gramStart"/>
      <w:r w:rsidRPr="00FA5AAF">
        <w:t>о-</w:t>
      </w:r>
      <w:proofErr w:type="gramEnd"/>
      <w:r w:rsidRPr="00FA5AAF">
        <w:t xml:space="preserve"> образовательной среды (при реализации программ с использованием дистанционных образовательных технологий)</w:t>
      </w:r>
    </w:p>
    <w:p w14:paraId="313476C1" w14:textId="77777777" w:rsidR="00735D73" w:rsidRDefault="00735D73" w:rsidP="00735D73">
      <w:pPr>
        <w:tabs>
          <w:tab w:val="left" w:pos="709"/>
        </w:tabs>
        <w:ind w:firstLine="709"/>
        <w:jc w:val="both"/>
        <w:rPr>
          <w:szCs w:val="28"/>
        </w:rPr>
      </w:pPr>
      <w:r>
        <w:rPr>
          <w:szCs w:val="28"/>
        </w:rPr>
        <w:t>3.4</w:t>
      </w:r>
      <w:r w:rsidRPr="00745DCF">
        <w:rPr>
          <w:szCs w:val="28"/>
        </w:rPr>
        <w:t xml:space="preserve">.1. </w:t>
      </w:r>
      <w:proofErr w:type="gramStart"/>
      <w:r w:rsidRPr="00745DCF">
        <w:rPr>
          <w:szCs w:val="28"/>
        </w:rPr>
        <w:t>При реализации образовательных программ</w:t>
      </w:r>
      <w:r>
        <w:rPr>
          <w:szCs w:val="28"/>
        </w:rPr>
        <w:t xml:space="preserve"> </w:t>
      </w:r>
      <w:r w:rsidRPr="00745DCF">
        <w:rPr>
          <w:szCs w:val="28"/>
        </w:rPr>
        <w:t>с применением исключительно ЭО, ДОТ должны быть созданы условия для функционирования электронной информационно</w:t>
      </w:r>
      <w:r>
        <w:rPr>
          <w:szCs w:val="28"/>
        </w:rPr>
        <w:t>-</w:t>
      </w:r>
      <w:r w:rsidRPr="00745DCF">
        <w:rPr>
          <w:szCs w:val="28"/>
        </w:rPr>
        <w:t>образовательной среды, включающей в себя электронные информационные ресурсы, электронные образовательные ресурсы, совокупность информационных</w:t>
      </w:r>
      <w:r>
        <w:rPr>
          <w:szCs w:val="28"/>
        </w:rPr>
        <w:t xml:space="preserve"> </w:t>
      </w:r>
      <w:r w:rsidRPr="00745DCF">
        <w:rPr>
          <w:szCs w:val="28"/>
        </w:rPr>
        <w:t xml:space="preserve">технологий, телекоммуникационных технологий, соответствующих технологических средств и обеспечивающей освоение обучающимися </w:t>
      </w:r>
      <w:r>
        <w:rPr>
          <w:szCs w:val="28"/>
        </w:rPr>
        <w:t>образовательной программы</w:t>
      </w:r>
      <w:r w:rsidRPr="00745DCF">
        <w:rPr>
          <w:szCs w:val="28"/>
        </w:rPr>
        <w:t xml:space="preserve"> в полном</w:t>
      </w:r>
      <w:r>
        <w:rPr>
          <w:szCs w:val="28"/>
        </w:rPr>
        <w:t xml:space="preserve"> </w:t>
      </w:r>
      <w:r w:rsidRPr="00745DCF">
        <w:rPr>
          <w:szCs w:val="28"/>
        </w:rPr>
        <w:t xml:space="preserve">объеме независимо от места нахождения обучающихся. </w:t>
      </w:r>
      <w:proofErr w:type="gramEnd"/>
    </w:p>
    <w:p w14:paraId="44BCAA3F" w14:textId="77777777" w:rsidR="00735D73" w:rsidRDefault="00735D73" w:rsidP="00735D73">
      <w:pPr>
        <w:tabs>
          <w:tab w:val="left" w:pos="709"/>
        </w:tabs>
        <w:ind w:firstLine="709"/>
        <w:jc w:val="both"/>
        <w:rPr>
          <w:szCs w:val="28"/>
        </w:rPr>
      </w:pPr>
      <w:r>
        <w:rPr>
          <w:szCs w:val="28"/>
        </w:rPr>
        <w:t>3.4</w:t>
      </w:r>
      <w:r w:rsidRPr="00745DCF">
        <w:rPr>
          <w:szCs w:val="28"/>
        </w:rPr>
        <w:t>.2. Оснащенность учебного процесса электронными информационными</w:t>
      </w:r>
      <w:r>
        <w:rPr>
          <w:szCs w:val="28"/>
        </w:rPr>
        <w:t xml:space="preserve"> </w:t>
      </w:r>
      <w:r w:rsidRPr="00745DCF">
        <w:rPr>
          <w:szCs w:val="28"/>
        </w:rPr>
        <w:t xml:space="preserve">ресурсами и электронными образовательными ресурсами: </w:t>
      </w:r>
    </w:p>
    <w:p w14:paraId="14DC0E74" w14:textId="77777777" w:rsidR="00735D73" w:rsidRPr="00745DCF" w:rsidRDefault="00735D73" w:rsidP="00735D73">
      <w:pPr>
        <w:tabs>
          <w:tab w:val="left" w:pos="709"/>
        </w:tabs>
        <w:ind w:firstLine="709"/>
        <w:jc w:val="both"/>
        <w:rPr>
          <w:szCs w:val="28"/>
        </w:rPr>
      </w:pPr>
      <w:r w:rsidRPr="00745DCF">
        <w:rPr>
          <w:szCs w:val="28"/>
        </w:rPr>
        <w:t>3</w:t>
      </w:r>
      <w:r>
        <w:rPr>
          <w:szCs w:val="28"/>
        </w:rPr>
        <w:t xml:space="preserve">.4.2.1. </w:t>
      </w:r>
      <w:proofErr w:type="gramStart"/>
      <w:r w:rsidRPr="00745DCF">
        <w:rPr>
          <w:szCs w:val="28"/>
        </w:rPr>
        <w:t xml:space="preserve">Электронные информационные ресурсы: электронно-библиотечные ресурсы и системы, нормативные, правовые и информационно-справочные системы, словари, хрестоматии, энциклопедии, атласы, научные издания, периодические издания, проектная документация, и др. </w:t>
      </w:r>
      <w:proofErr w:type="gramEnd"/>
    </w:p>
    <w:p w14:paraId="59232A44" w14:textId="77777777" w:rsidR="00735D73" w:rsidRPr="00745DCF" w:rsidRDefault="00735D73" w:rsidP="00735D73">
      <w:pPr>
        <w:tabs>
          <w:tab w:val="left" w:pos="709"/>
        </w:tabs>
        <w:ind w:firstLine="709"/>
        <w:jc w:val="both"/>
        <w:rPr>
          <w:szCs w:val="28"/>
        </w:rPr>
      </w:pPr>
      <w:r w:rsidRPr="00745DCF">
        <w:rPr>
          <w:szCs w:val="28"/>
        </w:rPr>
        <w:t>3</w:t>
      </w:r>
      <w:r>
        <w:rPr>
          <w:szCs w:val="28"/>
        </w:rPr>
        <w:t xml:space="preserve">.4.2.2. </w:t>
      </w:r>
      <w:proofErr w:type="gramStart"/>
      <w:r w:rsidRPr="00745DCF">
        <w:rPr>
          <w:szCs w:val="28"/>
        </w:rPr>
        <w:t xml:space="preserve">Электронные образовательные ресурсы: электронный учебно-методический комплекс по образовательной программе (разделам, дисциплинам (модулям)), электронный курс, тренажер, симулятор, интерактивный учебник, мультимедийный ресурс, учебные </w:t>
      </w:r>
      <w:proofErr w:type="spellStart"/>
      <w:r w:rsidRPr="00745DCF">
        <w:rPr>
          <w:szCs w:val="28"/>
        </w:rPr>
        <w:t>видеоресурсы</w:t>
      </w:r>
      <w:proofErr w:type="spellEnd"/>
      <w:r w:rsidRPr="00745DCF">
        <w:rPr>
          <w:szCs w:val="28"/>
        </w:rPr>
        <w:t xml:space="preserve">, электронный учебник, электронное учебное пособие, электронная презентация, электронный </w:t>
      </w:r>
      <w:r w:rsidRPr="00745DCF">
        <w:rPr>
          <w:szCs w:val="28"/>
        </w:rPr>
        <w:lastRenderedPageBreak/>
        <w:t xml:space="preserve">лабораторный практикум, виртуальная лаборатория, учебные прикладные программные средства и др. </w:t>
      </w:r>
      <w:proofErr w:type="gramEnd"/>
    </w:p>
    <w:p w14:paraId="35196066" w14:textId="77777777" w:rsidR="00735D73" w:rsidRPr="00745DCF" w:rsidRDefault="00735D73" w:rsidP="00735D73">
      <w:pPr>
        <w:tabs>
          <w:tab w:val="left" w:pos="709"/>
        </w:tabs>
        <w:ind w:firstLine="709"/>
        <w:jc w:val="both"/>
        <w:rPr>
          <w:szCs w:val="28"/>
        </w:rPr>
      </w:pPr>
      <w:r w:rsidRPr="00745DCF">
        <w:rPr>
          <w:szCs w:val="28"/>
        </w:rPr>
        <w:t>3</w:t>
      </w:r>
      <w:r>
        <w:rPr>
          <w:szCs w:val="28"/>
        </w:rPr>
        <w:t xml:space="preserve">.4.2.3. </w:t>
      </w:r>
      <w:r w:rsidRPr="00745DCF">
        <w:rPr>
          <w:szCs w:val="28"/>
        </w:rPr>
        <w:t xml:space="preserve">Возможно использование в учебном процессе других традиционных образовательных ресурсов. </w:t>
      </w:r>
    </w:p>
    <w:p w14:paraId="2993FFE6" w14:textId="77777777" w:rsidR="00735D73" w:rsidRDefault="00735D73" w:rsidP="00735D73">
      <w:pPr>
        <w:tabs>
          <w:tab w:val="left" w:pos="709"/>
        </w:tabs>
        <w:ind w:firstLine="709"/>
        <w:jc w:val="both"/>
        <w:rPr>
          <w:szCs w:val="28"/>
        </w:rPr>
      </w:pPr>
      <w:r>
        <w:rPr>
          <w:szCs w:val="28"/>
        </w:rPr>
        <w:t>3.4</w:t>
      </w:r>
      <w:r w:rsidRPr="00745DCF">
        <w:rPr>
          <w:szCs w:val="28"/>
        </w:rPr>
        <w:t>.3. Информационные технологии, телекоммуникационные технологии,</w:t>
      </w:r>
      <w:r>
        <w:rPr>
          <w:szCs w:val="28"/>
        </w:rPr>
        <w:t xml:space="preserve"> </w:t>
      </w:r>
      <w:r w:rsidRPr="00745DCF">
        <w:rPr>
          <w:szCs w:val="28"/>
        </w:rPr>
        <w:t xml:space="preserve">технологические средства: </w:t>
      </w:r>
    </w:p>
    <w:p w14:paraId="2DCCE20A" w14:textId="77777777" w:rsidR="00735D73" w:rsidRPr="00745DCF" w:rsidRDefault="00735D73" w:rsidP="00735D73">
      <w:pPr>
        <w:tabs>
          <w:tab w:val="left" w:pos="709"/>
        </w:tabs>
        <w:ind w:firstLine="709"/>
        <w:jc w:val="both"/>
        <w:rPr>
          <w:szCs w:val="28"/>
        </w:rPr>
      </w:pPr>
      <w:r>
        <w:rPr>
          <w:szCs w:val="28"/>
        </w:rPr>
        <w:t xml:space="preserve">3.4.3.1. </w:t>
      </w:r>
      <w:r w:rsidRPr="00745DCF">
        <w:rPr>
          <w:szCs w:val="28"/>
        </w:rPr>
        <w:t>Образовательная организация обеспечивает наличие информационных технологий, телекоммуникационных технологий, соответствующих технологических сре</w:t>
      </w:r>
      <w:proofErr w:type="gramStart"/>
      <w:r w:rsidRPr="00745DCF">
        <w:rPr>
          <w:szCs w:val="28"/>
        </w:rPr>
        <w:t>дств дл</w:t>
      </w:r>
      <w:proofErr w:type="gramEnd"/>
      <w:r w:rsidRPr="00745DCF">
        <w:rPr>
          <w:szCs w:val="28"/>
        </w:rPr>
        <w:t>я освоения слушателями дополнительных профессиональных программ в полном объеме независимо от места нахождения обучающихся, в том числе: информационных систем, обеспечивающих функционирование электронной информационно-образовательной среды; интерактивных средств обучения и/или специального программного обеспечения для создания электронных образовательных ресурсов и проведения занятий с применением ДОТ для обучающихся, в случае, если предусмотрено их нахождение в образовательной организации; высокоскоростных каналов доступа к электронной информационно-образовательной среде.</w:t>
      </w:r>
    </w:p>
    <w:p w14:paraId="2808580D" w14:textId="77777777" w:rsidR="00735D73" w:rsidRPr="00745DCF" w:rsidRDefault="00735D73" w:rsidP="00735D73">
      <w:pPr>
        <w:tabs>
          <w:tab w:val="left" w:pos="709"/>
        </w:tabs>
        <w:ind w:firstLine="709"/>
        <w:jc w:val="both"/>
        <w:rPr>
          <w:szCs w:val="28"/>
        </w:rPr>
      </w:pPr>
      <w:r>
        <w:rPr>
          <w:szCs w:val="28"/>
        </w:rPr>
        <w:t xml:space="preserve">3.4.3.2. </w:t>
      </w:r>
      <w:r w:rsidRPr="00745DCF">
        <w:rPr>
          <w:szCs w:val="28"/>
        </w:rPr>
        <w:t xml:space="preserve">Педагогам, осуществляющим проведение учебных занятий с применением ЭО, ДОТ, предоставляется возможность дистанционного взаимодействия с </w:t>
      </w:r>
      <w:proofErr w:type="gramStart"/>
      <w:r w:rsidRPr="00745DCF">
        <w:rPr>
          <w:szCs w:val="28"/>
        </w:rPr>
        <w:t>обучающимися</w:t>
      </w:r>
      <w:proofErr w:type="gramEnd"/>
      <w:r w:rsidRPr="00745DCF">
        <w:rPr>
          <w:szCs w:val="28"/>
        </w:rPr>
        <w:t xml:space="preserve"> в синхронном и/или асинхронном режимах путем предоставления авторизованного доступа к информационным системам. </w:t>
      </w:r>
    </w:p>
    <w:p w14:paraId="6326A9F6" w14:textId="77777777" w:rsidR="00735D73" w:rsidRPr="00745DCF" w:rsidRDefault="00735D73" w:rsidP="00735D73">
      <w:pPr>
        <w:tabs>
          <w:tab w:val="left" w:pos="709"/>
        </w:tabs>
        <w:ind w:firstLine="709"/>
        <w:jc w:val="both"/>
        <w:rPr>
          <w:szCs w:val="28"/>
        </w:rPr>
      </w:pPr>
      <w:r>
        <w:rPr>
          <w:szCs w:val="28"/>
        </w:rPr>
        <w:t xml:space="preserve">3.4.3.3. </w:t>
      </w:r>
      <w:r w:rsidRPr="00745DCF">
        <w:rPr>
          <w:szCs w:val="28"/>
        </w:rPr>
        <w:t xml:space="preserve">При организации учебного процесса с использованием ЭО, ДОТ обучающимся обеспечивается авторизованный доступ к электронным информационным ресурсами и электронным образовательным ресурсам и возможность дистанционного взаимодействия с педагогами посредством информационных систем. </w:t>
      </w:r>
    </w:p>
    <w:p w14:paraId="5D5327E5" w14:textId="31A5C223" w:rsidR="00735D73" w:rsidRPr="00745DCF" w:rsidRDefault="00735D73" w:rsidP="00735D73">
      <w:pPr>
        <w:tabs>
          <w:tab w:val="left" w:pos="709"/>
        </w:tabs>
        <w:ind w:firstLine="709"/>
        <w:jc w:val="both"/>
        <w:rPr>
          <w:szCs w:val="28"/>
        </w:rPr>
      </w:pPr>
      <w:r>
        <w:rPr>
          <w:szCs w:val="28"/>
        </w:rPr>
        <w:t xml:space="preserve">3.4.3.4. </w:t>
      </w:r>
      <w:r w:rsidRPr="00745DCF">
        <w:rPr>
          <w:szCs w:val="28"/>
        </w:rPr>
        <w:t>Для проведения учебных занятий, текущего контроля, промежуточной аттестации в режиме видеоконференцсвязи (</w:t>
      </w:r>
      <w:proofErr w:type="spellStart"/>
      <w:r w:rsidRPr="00745DCF">
        <w:rPr>
          <w:szCs w:val="28"/>
        </w:rPr>
        <w:t>вебинара</w:t>
      </w:r>
      <w:proofErr w:type="spellEnd"/>
      <w:r w:rsidRPr="00745DCF">
        <w:rPr>
          <w:szCs w:val="28"/>
        </w:rPr>
        <w:t>) в образовательной организации используется информационная система видеоконференцсвя</w:t>
      </w:r>
      <w:r w:rsidRPr="0027621D">
        <w:rPr>
          <w:szCs w:val="28"/>
        </w:rPr>
        <w:t xml:space="preserve">зи </w:t>
      </w:r>
      <w:r w:rsidR="0027621D" w:rsidRPr="0027621D">
        <w:rPr>
          <w:szCs w:val="28"/>
        </w:rPr>
        <w:t>Яндекс Телемост</w:t>
      </w:r>
      <w:r w:rsidRPr="0027621D">
        <w:rPr>
          <w:szCs w:val="28"/>
        </w:rPr>
        <w:t>, п</w:t>
      </w:r>
      <w:r w:rsidRPr="00745DCF">
        <w:rPr>
          <w:szCs w:val="28"/>
        </w:rPr>
        <w:t xml:space="preserve">озволяющая в процессе видеоконференции демонстрировать различные текстовые, графические или видеоматериалы; демонстрировать различные приложения и процессы; совместно работать над документами и т.д. </w:t>
      </w:r>
    </w:p>
    <w:p w14:paraId="5A2E5AC0" w14:textId="3F58FA0E" w:rsidR="00735D73" w:rsidRDefault="00735D73" w:rsidP="00735D73">
      <w:pPr>
        <w:tabs>
          <w:tab w:val="left" w:pos="709"/>
        </w:tabs>
        <w:ind w:firstLine="709"/>
        <w:jc w:val="both"/>
        <w:rPr>
          <w:szCs w:val="28"/>
        </w:rPr>
      </w:pPr>
      <w:r>
        <w:rPr>
          <w:szCs w:val="28"/>
        </w:rPr>
        <w:t xml:space="preserve">3.4.3.5. </w:t>
      </w:r>
      <w:r w:rsidRPr="00745DCF">
        <w:rPr>
          <w:szCs w:val="28"/>
        </w:rPr>
        <w:t xml:space="preserve">Для проведения прочих дистанционных мероприятий (форумы, чаты, прием и проверка отчетов, контрольных работ, тестирование, дистанционные консультации и т.д.), а также предоставления доступа обучающихся к электронным информационным ресурсами и электронным образовательным ресурсам в образовательной организации используется специализированная информационная система дистанционного обучения LMS MOODLE. Система является веб-приложением и не требует установки на компьютер пользователя. </w:t>
      </w:r>
    </w:p>
    <w:p w14:paraId="537DBCE8" w14:textId="77777777" w:rsidR="00BF7549" w:rsidRDefault="00BF7549" w:rsidP="00735D73">
      <w:pPr>
        <w:tabs>
          <w:tab w:val="left" w:pos="709"/>
        </w:tabs>
        <w:ind w:firstLine="709"/>
        <w:jc w:val="both"/>
        <w:rPr>
          <w:szCs w:val="28"/>
        </w:rPr>
      </w:pPr>
    </w:p>
    <w:p w14:paraId="55061044" w14:textId="77777777" w:rsidR="00735D73" w:rsidRPr="00E23AB5" w:rsidRDefault="00735D73" w:rsidP="00BF7549">
      <w:pPr>
        <w:pStyle w:val="2"/>
      </w:pPr>
      <w:r w:rsidRPr="00E23AB5">
        <w:t xml:space="preserve">4. РУКОВОДИТЕЛЬ И СОСТАВИТЕЛЬ ПРОГРАММЫ </w:t>
      </w:r>
    </w:p>
    <w:tbl>
      <w:tblPr>
        <w:tblW w:w="9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1"/>
        <w:gridCol w:w="2803"/>
        <w:gridCol w:w="2157"/>
        <w:gridCol w:w="1476"/>
        <w:gridCol w:w="1643"/>
      </w:tblGrid>
      <w:tr w:rsidR="00735D73" w:rsidRPr="00BA1579" w14:paraId="1D6A2CCC" w14:textId="77777777" w:rsidTr="004F6A7C">
        <w:tc>
          <w:tcPr>
            <w:tcW w:w="1771" w:type="dxa"/>
          </w:tcPr>
          <w:p w14:paraId="64AAE687" w14:textId="77777777" w:rsidR="00735D73" w:rsidRPr="00BA1579" w:rsidRDefault="00735D73" w:rsidP="004F6A7C">
            <w:pPr>
              <w:jc w:val="center"/>
              <w:rPr>
                <w:sz w:val="24"/>
                <w:szCs w:val="24"/>
              </w:rPr>
            </w:pPr>
            <w:r w:rsidRPr="00BA1579">
              <w:rPr>
                <w:sz w:val="24"/>
                <w:szCs w:val="24"/>
              </w:rPr>
              <w:t>Функция</w:t>
            </w:r>
          </w:p>
        </w:tc>
        <w:tc>
          <w:tcPr>
            <w:tcW w:w="2803" w:type="dxa"/>
          </w:tcPr>
          <w:p w14:paraId="0B5AC37B" w14:textId="77777777" w:rsidR="00735D73" w:rsidRPr="00BA1579" w:rsidRDefault="00735D73" w:rsidP="004F6A7C">
            <w:pPr>
              <w:jc w:val="center"/>
              <w:rPr>
                <w:sz w:val="24"/>
                <w:szCs w:val="24"/>
              </w:rPr>
            </w:pPr>
            <w:r w:rsidRPr="00BA1579">
              <w:rPr>
                <w:sz w:val="24"/>
                <w:szCs w:val="24"/>
              </w:rPr>
              <w:t>Должность</w:t>
            </w:r>
          </w:p>
        </w:tc>
        <w:tc>
          <w:tcPr>
            <w:tcW w:w="2157" w:type="dxa"/>
            <w:vAlign w:val="center"/>
          </w:tcPr>
          <w:p w14:paraId="3409F185" w14:textId="77777777" w:rsidR="00735D73" w:rsidRPr="00BA1579" w:rsidRDefault="00735D73" w:rsidP="004F6A7C">
            <w:pPr>
              <w:jc w:val="center"/>
              <w:rPr>
                <w:sz w:val="24"/>
                <w:szCs w:val="24"/>
              </w:rPr>
            </w:pPr>
            <w:r w:rsidRPr="00BA1579">
              <w:rPr>
                <w:sz w:val="24"/>
                <w:szCs w:val="24"/>
              </w:rPr>
              <w:t>ФИО</w:t>
            </w:r>
          </w:p>
        </w:tc>
        <w:tc>
          <w:tcPr>
            <w:tcW w:w="1476" w:type="dxa"/>
          </w:tcPr>
          <w:p w14:paraId="7C8338C1" w14:textId="77777777" w:rsidR="00735D73" w:rsidRPr="00BA1579" w:rsidRDefault="00735D73" w:rsidP="004F6A7C">
            <w:pPr>
              <w:jc w:val="center"/>
              <w:rPr>
                <w:sz w:val="24"/>
                <w:szCs w:val="24"/>
              </w:rPr>
            </w:pPr>
            <w:r w:rsidRPr="00BA1579">
              <w:rPr>
                <w:sz w:val="24"/>
                <w:szCs w:val="24"/>
              </w:rPr>
              <w:t>Дата</w:t>
            </w:r>
          </w:p>
        </w:tc>
        <w:tc>
          <w:tcPr>
            <w:tcW w:w="1643" w:type="dxa"/>
          </w:tcPr>
          <w:p w14:paraId="51254238" w14:textId="77777777" w:rsidR="00735D73" w:rsidRPr="00BA1579" w:rsidRDefault="00735D73" w:rsidP="004F6A7C">
            <w:pPr>
              <w:jc w:val="center"/>
              <w:rPr>
                <w:sz w:val="24"/>
                <w:szCs w:val="24"/>
              </w:rPr>
            </w:pPr>
            <w:r w:rsidRPr="00BA1579">
              <w:rPr>
                <w:sz w:val="24"/>
                <w:szCs w:val="24"/>
              </w:rPr>
              <w:t>Подпись</w:t>
            </w:r>
          </w:p>
        </w:tc>
      </w:tr>
      <w:tr w:rsidR="00735D73" w:rsidRPr="00BA1579" w14:paraId="41010ACE" w14:textId="77777777" w:rsidTr="004F6A7C">
        <w:tc>
          <w:tcPr>
            <w:tcW w:w="1771" w:type="dxa"/>
            <w:vAlign w:val="center"/>
          </w:tcPr>
          <w:p w14:paraId="0D454868" w14:textId="77777777" w:rsidR="00735D73" w:rsidRPr="00BA1579" w:rsidRDefault="00735D73" w:rsidP="004F6A7C">
            <w:pPr>
              <w:jc w:val="center"/>
              <w:rPr>
                <w:sz w:val="24"/>
                <w:szCs w:val="24"/>
              </w:rPr>
            </w:pPr>
            <w:r w:rsidRPr="00BA1579">
              <w:rPr>
                <w:sz w:val="24"/>
                <w:szCs w:val="24"/>
              </w:rPr>
              <w:t>Руководитель программы</w:t>
            </w:r>
          </w:p>
        </w:tc>
        <w:tc>
          <w:tcPr>
            <w:tcW w:w="2803" w:type="dxa"/>
            <w:vAlign w:val="center"/>
          </w:tcPr>
          <w:p w14:paraId="35F77D65" w14:textId="77777777" w:rsidR="00735D73" w:rsidRPr="00BA1579" w:rsidRDefault="00735D73" w:rsidP="004F6A7C">
            <w:pPr>
              <w:jc w:val="center"/>
              <w:rPr>
                <w:sz w:val="24"/>
                <w:szCs w:val="24"/>
              </w:rPr>
            </w:pPr>
            <w:r w:rsidRPr="00BA1579">
              <w:rPr>
                <w:sz w:val="24"/>
                <w:szCs w:val="24"/>
              </w:rPr>
              <w:t xml:space="preserve">Ведущий специалист Центра транспортной </w:t>
            </w:r>
            <w:r w:rsidRPr="00BA1579">
              <w:rPr>
                <w:sz w:val="24"/>
                <w:szCs w:val="24"/>
              </w:rPr>
              <w:lastRenderedPageBreak/>
              <w:t>безопасности</w:t>
            </w:r>
          </w:p>
        </w:tc>
        <w:tc>
          <w:tcPr>
            <w:tcW w:w="2157" w:type="dxa"/>
            <w:vAlign w:val="center"/>
          </w:tcPr>
          <w:p w14:paraId="72926DB2" w14:textId="77777777" w:rsidR="00735D73" w:rsidRDefault="00735D73" w:rsidP="004F6A7C">
            <w:pPr>
              <w:jc w:val="center"/>
              <w:rPr>
                <w:sz w:val="24"/>
                <w:szCs w:val="24"/>
              </w:rPr>
            </w:pPr>
            <w:r>
              <w:rPr>
                <w:sz w:val="24"/>
                <w:szCs w:val="24"/>
              </w:rPr>
              <w:lastRenderedPageBreak/>
              <w:t>Ермолин</w:t>
            </w:r>
          </w:p>
          <w:p w14:paraId="768735FB" w14:textId="77777777" w:rsidR="00735D73" w:rsidRDefault="00735D73" w:rsidP="004F6A7C">
            <w:pPr>
              <w:jc w:val="center"/>
              <w:rPr>
                <w:sz w:val="24"/>
                <w:szCs w:val="24"/>
              </w:rPr>
            </w:pPr>
            <w:r w:rsidRPr="00BA1579">
              <w:rPr>
                <w:sz w:val="24"/>
                <w:szCs w:val="24"/>
              </w:rPr>
              <w:t>Александр</w:t>
            </w:r>
          </w:p>
          <w:p w14:paraId="3C2EC2D0" w14:textId="77777777" w:rsidR="00735D73" w:rsidRPr="00BA1579" w:rsidRDefault="00735D73" w:rsidP="004F6A7C">
            <w:pPr>
              <w:jc w:val="center"/>
              <w:rPr>
                <w:sz w:val="24"/>
                <w:szCs w:val="24"/>
              </w:rPr>
            </w:pPr>
            <w:r>
              <w:rPr>
                <w:sz w:val="24"/>
                <w:szCs w:val="24"/>
              </w:rPr>
              <w:lastRenderedPageBreak/>
              <w:t>Михайлович</w:t>
            </w:r>
          </w:p>
        </w:tc>
        <w:tc>
          <w:tcPr>
            <w:tcW w:w="1476" w:type="dxa"/>
            <w:vAlign w:val="center"/>
          </w:tcPr>
          <w:p w14:paraId="68F47D4D" w14:textId="77777777" w:rsidR="00735D73" w:rsidRPr="00BA1579" w:rsidRDefault="00735D73" w:rsidP="004F6A7C">
            <w:pPr>
              <w:jc w:val="center"/>
              <w:rPr>
                <w:sz w:val="24"/>
                <w:szCs w:val="24"/>
              </w:rPr>
            </w:pPr>
          </w:p>
        </w:tc>
        <w:tc>
          <w:tcPr>
            <w:tcW w:w="1643" w:type="dxa"/>
            <w:vAlign w:val="center"/>
          </w:tcPr>
          <w:p w14:paraId="0677E7B7" w14:textId="77777777" w:rsidR="00735D73" w:rsidRPr="00BA1579" w:rsidRDefault="00735D73" w:rsidP="004F6A7C">
            <w:pPr>
              <w:jc w:val="center"/>
              <w:rPr>
                <w:sz w:val="24"/>
                <w:szCs w:val="24"/>
              </w:rPr>
            </w:pPr>
          </w:p>
        </w:tc>
      </w:tr>
      <w:tr w:rsidR="00735D73" w:rsidRPr="00BA1579" w14:paraId="22C854A9" w14:textId="77777777" w:rsidTr="004F6A7C">
        <w:tc>
          <w:tcPr>
            <w:tcW w:w="1771" w:type="dxa"/>
            <w:shd w:val="clear" w:color="auto" w:fill="auto"/>
            <w:vAlign w:val="center"/>
          </w:tcPr>
          <w:p w14:paraId="60086AEF" w14:textId="77777777" w:rsidR="00735D73" w:rsidRPr="00BA1579" w:rsidRDefault="00735D73" w:rsidP="004F6A7C">
            <w:pPr>
              <w:pStyle w:val="a9"/>
              <w:spacing w:after="0" w:line="240" w:lineRule="auto"/>
              <w:ind w:left="0"/>
              <w:jc w:val="center"/>
              <w:rPr>
                <w:sz w:val="24"/>
                <w:szCs w:val="24"/>
              </w:rPr>
            </w:pPr>
            <w:r w:rsidRPr="00BA1579">
              <w:rPr>
                <w:sz w:val="24"/>
                <w:szCs w:val="24"/>
              </w:rPr>
              <w:lastRenderedPageBreak/>
              <w:t>Составитель программы</w:t>
            </w:r>
          </w:p>
        </w:tc>
        <w:tc>
          <w:tcPr>
            <w:tcW w:w="2803" w:type="dxa"/>
            <w:shd w:val="clear" w:color="auto" w:fill="auto"/>
            <w:vAlign w:val="center"/>
          </w:tcPr>
          <w:p w14:paraId="3DFB3475" w14:textId="77777777" w:rsidR="00735D73" w:rsidRPr="00BA1579" w:rsidRDefault="00735D73" w:rsidP="004F6A7C">
            <w:pPr>
              <w:pStyle w:val="a9"/>
              <w:spacing w:after="0" w:line="240" w:lineRule="auto"/>
              <w:ind w:left="0"/>
              <w:jc w:val="center"/>
              <w:rPr>
                <w:sz w:val="24"/>
                <w:szCs w:val="24"/>
              </w:rPr>
            </w:pPr>
            <w:r w:rsidRPr="00BA1579">
              <w:rPr>
                <w:sz w:val="24"/>
                <w:szCs w:val="24"/>
              </w:rPr>
              <w:t>Ведущий специалист Центра транспортной безопасности</w:t>
            </w:r>
          </w:p>
        </w:tc>
        <w:tc>
          <w:tcPr>
            <w:tcW w:w="2157" w:type="dxa"/>
            <w:shd w:val="clear" w:color="auto" w:fill="auto"/>
            <w:vAlign w:val="center"/>
          </w:tcPr>
          <w:p w14:paraId="691839FA" w14:textId="77777777" w:rsidR="00735D73" w:rsidRDefault="00735D73" w:rsidP="004F6A7C">
            <w:pPr>
              <w:jc w:val="center"/>
              <w:rPr>
                <w:sz w:val="24"/>
                <w:szCs w:val="24"/>
              </w:rPr>
            </w:pPr>
            <w:proofErr w:type="spellStart"/>
            <w:r>
              <w:rPr>
                <w:sz w:val="24"/>
                <w:szCs w:val="24"/>
              </w:rPr>
              <w:t>Збрицкий</w:t>
            </w:r>
            <w:proofErr w:type="spellEnd"/>
            <w:r>
              <w:rPr>
                <w:sz w:val="24"/>
                <w:szCs w:val="24"/>
              </w:rPr>
              <w:t xml:space="preserve"> Владимир</w:t>
            </w:r>
          </w:p>
          <w:p w14:paraId="617524FA" w14:textId="77777777" w:rsidR="00735D73" w:rsidRPr="00BA1579" w:rsidRDefault="00735D73" w:rsidP="004F6A7C">
            <w:pPr>
              <w:jc w:val="center"/>
              <w:rPr>
                <w:sz w:val="24"/>
                <w:szCs w:val="24"/>
              </w:rPr>
            </w:pPr>
            <w:r>
              <w:rPr>
                <w:sz w:val="24"/>
                <w:szCs w:val="24"/>
              </w:rPr>
              <w:t>Александрович</w:t>
            </w:r>
          </w:p>
        </w:tc>
        <w:tc>
          <w:tcPr>
            <w:tcW w:w="1476" w:type="dxa"/>
            <w:shd w:val="clear" w:color="auto" w:fill="auto"/>
            <w:vAlign w:val="center"/>
          </w:tcPr>
          <w:p w14:paraId="66188002" w14:textId="77777777" w:rsidR="00735D73" w:rsidRPr="00BA1579" w:rsidRDefault="00735D73" w:rsidP="004F6A7C">
            <w:pPr>
              <w:jc w:val="center"/>
              <w:rPr>
                <w:sz w:val="24"/>
                <w:szCs w:val="24"/>
              </w:rPr>
            </w:pPr>
          </w:p>
        </w:tc>
        <w:tc>
          <w:tcPr>
            <w:tcW w:w="1643" w:type="dxa"/>
            <w:shd w:val="clear" w:color="auto" w:fill="auto"/>
            <w:vAlign w:val="center"/>
          </w:tcPr>
          <w:p w14:paraId="54F3A9DD" w14:textId="77777777" w:rsidR="00735D73" w:rsidRPr="00BA1579" w:rsidRDefault="00735D73" w:rsidP="004F6A7C">
            <w:pPr>
              <w:jc w:val="center"/>
              <w:rPr>
                <w:sz w:val="24"/>
                <w:szCs w:val="24"/>
              </w:rPr>
            </w:pPr>
          </w:p>
        </w:tc>
      </w:tr>
    </w:tbl>
    <w:p w14:paraId="47675CDE" w14:textId="77777777" w:rsidR="009F3274" w:rsidRDefault="009F3274"/>
    <w:sectPr w:rsidR="009F3274" w:rsidSect="00735D73">
      <w:pgSz w:w="11906" w:h="16838"/>
      <w:pgMar w:top="851" w:right="709" w:bottom="709"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HiddenHorzOCR">
    <w:altName w:val="MS Mincho"/>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44C69"/>
    <w:multiLevelType w:val="hybridMultilevel"/>
    <w:tmpl w:val="51D4B32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A4338B1"/>
    <w:multiLevelType w:val="hybridMultilevel"/>
    <w:tmpl w:val="2BDE47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D0432B9"/>
    <w:multiLevelType w:val="hybridMultilevel"/>
    <w:tmpl w:val="B5724732"/>
    <w:lvl w:ilvl="0" w:tplc="C858874A">
      <w:start w:val="1"/>
      <w:numFmt w:val="decimal"/>
      <w:lvlText w:val="%1."/>
      <w:lvlJc w:val="left"/>
      <w:pPr>
        <w:ind w:left="121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48627C7"/>
    <w:multiLevelType w:val="hybridMultilevel"/>
    <w:tmpl w:val="4ECA0B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AE1065D"/>
    <w:multiLevelType w:val="hybridMultilevel"/>
    <w:tmpl w:val="B7B2D91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47F71E70"/>
    <w:multiLevelType w:val="hybridMultilevel"/>
    <w:tmpl w:val="B5724732"/>
    <w:lvl w:ilvl="0" w:tplc="C858874A">
      <w:start w:val="1"/>
      <w:numFmt w:val="decimal"/>
      <w:lvlText w:val="%1."/>
      <w:lvlJc w:val="left"/>
      <w:pPr>
        <w:ind w:left="502"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8EA7F36"/>
    <w:multiLevelType w:val="hybridMultilevel"/>
    <w:tmpl w:val="8F8C5860"/>
    <w:lvl w:ilvl="0" w:tplc="0419000F">
      <w:start w:val="1"/>
      <w:numFmt w:val="decimal"/>
      <w:lvlText w:val="%1."/>
      <w:lvlJc w:val="left"/>
      <w:pPr>
        <w:ind w:left="786" w:hanging="360"/>
      </w:pPr>
      <w:rPr>
        <w:rFonts w:cs="Times New Roman"/>
      </w:rPr>
    </w:lvl>
    <w:lvl w:ilvl="1" w:tplc="04190019" w:tentative="1">
      <w:start w:val="1"/>
      <w:numFmt w:val="lowerLetter"/>
      <w:lvlText w:val="%2."/>
      <w:lvlJc w:val="left"/>
      <w:pPr>
        <w:ind w:left="1156" w:hanging="360"/>
      </w:pPr>
      <w:rPr>
        <w:rFonts w:cs="Times New Roman"/>
      </w:rPr>
    </w:lvl>
    <w:lvl w:ilvl="2" w:tplc="0419001B" w:tentative="1">
      <w:start w:val="1"/>
      <w:numFmt w:val="lowerRoman"/>
      <w:lvlText w:val="%3."/>
      <w:lvlJc w:val="right"/>
      <w:pPr>
        <w:ind w:left="1876" w:hanging="180"/>
      </w:pPr>
      <w:rPr>
        <w:rFonts w:cs="Times New Roman"/>
      </w:rPr>
    </w:lvl>
    <w:lvl w:ilvl="3" w:tplc="0419000F" w:tentative="1">
      <w:start w:val="1"/>
      <w:numFmt w:val="decimal"/>
      <w:lvlText w:val="%4."/>
      <w:lvlJc w:val="left"/>
      <w:pPr>
        <w:ind w:left="2596" w:hanging="360"/>
      </w:pPr>
      <w:rPr>
        <w:rFonts w:cs="Times New Roman"/>
      </w:rPr>
    </w:lvl>
    <w:lvl w:ilvl="4" w:tplc="04190019" w:tentative="1">
      <w:start w:val="1"/>
      <w:numFmt w:val="lowerLetter"/>
      <w:lvlText w:val="%5."/>
      <w:lvlJc w:val="left"/>
      <w:pPr>
        <w:ind w:left="3316" w:hanging="360"/>
      </w:pPr>
      <w:rPr>
        <w:rFonts w:cs="Times New Roman"/>
      </w:rPr>
    </w:lvl>
    <w:lvl w:ilvl="5" w:tplc="0419001B" w:tentative="1">
      <w:start w:val="1"/>
      <w:numFmt w:val="lowerRoman"/>
      <w:lvlText w:val="%6."/>
      <w:lvlJc w:val="right"/>
      <w:pPr>
        <w:ind w:left="4036" w:hanging="180"/>
      </w:pPr>
      <w:rPr>
        <w:rFonts w:cs="Times New Roman"/>
      </w:rPr>
    </w:lvl>
    <w:lvl w:ilvl="6" w:tplc="0419000F" w:tentative="1">
      <w:start w:val="1"/>
      <w:numFmt w:val="decimal"/>
      <w:lvlText w:val="%7."/>
      <w:lvlJc w:val="left"/>
      <w:pPr>
        <w:ind w:left="4756" w:hanging="360"/>
      </w:pPr>
      <w:rPr>
        <w:rFonts w:cs="Times New Roman"/>
      </w:rPr>
    </w:lvl>
    <w:lvl w:ilvl="7" w:tplc="04190019" w:tentative="1">
      <w:start w:val="1"/>
      <w:numFmt w:val="lowerLetter"/>
      <w:lvlText w:val="%8."/>
      <w:lvlJc w:val="left"/>
      <w:pPr>
        <w:ind w:left="5476" w:hanging="360"/>
      </w:pPr>
      <w:rPr>
        <w:rFonts w:cs="Times New Roman"/>
      </w:rPr>
    </w:lvl>
    <w:lvl w:ilvl="8" w:tplc="0419001B" w:tentative="1">
      <w:start w:val="1"/>
      <w:numFmt w:val="lowerRoman"/>
      <w:lvlText w:val="%9."/>
      <w:lvlJc w:val="right"/>
      <w:pPr>
        <w:ind w:left="6196" w:hanging="180"/>
      </w:pPr>
      <w:rPr>
        <w:rFonts w:cs="Times New Roman"/>
      </w:rPr>
    </w:lvl>
  </w:abstractNum>
  <w:abstractNum w:abstractNumId="7">
    <w:nsid w:val="53BC1F21"/>
    <w:multiLevelType w:val="hybridMultilevel"/>
    <w:tmpl w:val="BE880306"/>
    <w:lvl w:ilvl="0" w:tplc="C858874A">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A0C5376"/>
    <w:multiLevelType w:val="hybridMultilevel"/>
    <w:tmpl w:val="B5724732"/>
    <w:lvl w:ilvl="0" w:tplc="C858874A">
      <w:start w:val="1"/>
      <w:numFmt w:val="decimal"/>
      <w:lvlText w:val="%1."/>
      <w:lvlJc w:val="left"/>
      <w:pPr>
        <w:ind w:left="1211"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7377DBC"/>
    <w:multiLevelType w:val="hybridMultilevel"/>
    <w:tmpl w:val="B5724732"/>
    <w:lvl w:ilvl="0" w:tplc="C858874A">
      <w:start w:val="1"/>
      <w:numFmt w:val="decimal"/>
      <w:lvlText w:val="%1."/>
      <w:lvlJc w:val="left"/>
      <w:pPr>
        <w:ind w:left="121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E3A6F04"/>
    <w:multiLevelType w:val="hybridMultilevel"/>
    <w:tmpl w:val="B5724732"/>
    <w:lvl w:ilvl="0" w:tplc="C858874A">
      <w:start w:val="1"/>
      <w:numFmt w:val="decimal"/>
      <w:lvlText w:val="%1."/>
      <w:lvlJc w:val="left"/>
      <w:pPr>
        <w:ind w:left="121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45815AA"/>
    <w:multiLevelType w:val="hybridMultilevel"/>
    <w:tmpl w:val="CF72D9E2"/>
    <w:lvl w:ilvl="0" w:tplc="496AEECA">
      <w:start w:val="1"/>
      <w:numFmt w:val="decimal"/>
      <w:lvlText w:val="%1."/>
      <w:lvlJc w:val="left"/>
      <w:pPr>
        <w:ind w:left="720" w:hanging="360"/>
      </w:pPr>
      <w:rPr>
        <w:rFonts w:ascii="Times New Roman" w:hAnsi="Times New Roman" w:cs="Times New Roman" w:hint="default"/>
        <w:b w:val="0"/>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77B1201A"/>
    <w:multiLevelType w:val="hybridMultilevel"/>
    <w:tmpl w:val="8F8C5860"/>
    <w:lvl w:ilvl="0" w:tplc="0419000F">
      <w:start w:val="1"/>
      <w:numFmt w:val="decimal"/>
      <w:lvlText w:val="%1."/>
      <w:lvlJc w:val="left"/>
      <w:pPr>
        <w:ind w:left="786" w:hanging="360"/>
      </w:pPr>
      <w:rPr>
        <w:rFonts w:cs="Times New Roman"/>
      </w:rPr>
    </w:lvl>
    <w:lvl w:ilvl="1" w:tplc="04190019" w:tentative="1">
      <w:start w:val="1"/>
      <w:numFmt w:val="lowerLetter"/>
      <w:lvlText w:val="%2."/>
      <w:lvlJc w:val="left"/>
      <w:pPr>
        <w:ind w:left="1156" w:hanging="360"/>
      </w:pPr>
      <w:rPr>
        <w:rFonts w:cs="Times New Roman"/>
      </w:rPr>
    </w:lvl>
    <w:lvl w:ilvl="2" w:tplc="0419001B" w:tentative="1">
      <w:start w:val="1"/>
      <w:numFmt w:val="lowerRoman"/>
      <w:lvlText w:val="%3."/>
      <w:lvlJc w:val="right"/>
      <w:pPr>
        <w:ind w:left="1876" w:hanging="180"/>
      </w:pPr>
      <w:rPr>
        <w:rFonts w:cs="Times New Roman"/>
      </w:rPr>
    </w:lvl>
    <w:lvl w:ilvl="3" w:tplc="0419000F" w:tentative="1">
      <w:start w:val="1"/>
      <w:numFmt w:val="decimal"/>
      <w:lvlText w:val="%4."/>
      <w:lvlJc w:val="left"/>
      <w:pPr>
        <w:ind w:left="2596" w:hanging="360"/>
      </w:pPr>
      <w:rPr>
        <w:rFonts w:cs="Times New Roman"/>
      </w:rPr>
    </w:lvl>
    <w:lvl w:ilvl="4" w:tplc="04190019" w:tentative="1">
      <w:start w:val="1"/>
      <w:numFmt w:val="lowerLetter"/>
      <w:lvlText w:val="%5."/>
      <w:lvlJc w:val="left"/>
      <w:pPr>
        <w:ind w:left="3316" w:hanging="360"/>
      </w:pPr>
      <w:rPr>
        <w:rFonts w:cs="Times New Roman"/>
      </w:rPr>
    </w:lvl>
    <w:lvl w:ilvl="5" w:tplc="0419001B" w:tentative="1">
      <w:start w:val="1"/>
      <w:numFmt w:val="lowerRoman"/>
      <w:lvlText w:val="%6."/>
      <w:lvlJc w:val="right"/>
      <w:pPr>
        <w:ind w:left="4036" w:hanging="180"/>
      </w:pPr>
      <w:rPr>
        <w:rFonts w:cs="Times New Roman"/>
      </w:rPr>
    </w:lvl>
    <w:lvl w:ilvl="6" w:tplc="0419000F" w:tentative="1">
      <w:start w:val="1"/>
      <w:numFmt w:val="decimal"/>
      <w:lvlText w:val="%7."/>
      <w:lvlJc w:val="left"/>
      <w:pPr>
        <w:ind w:left="4756" w:hanging="360"/>
      </w:pPr>
      <w:rPr>
        <w:rFonts w:cs="Times New Roman"/>
      </w:rPr>
    </w:lvl>
    <w:lvl w:ilvl="7" w:tplc="04190019" w:tentative="1">
      <w:start w:val="1"/>
      <w:numFmt w:val="lowerLetter"/>
      <w:lvlText w:val="%8."/>
      <w:lvlJc w:val="left"/>
      <w:pPr>
        <w:ind w:left="5476" w:hanging="360"/>
      </w:pPr>
      <w:rPr>
        <w:rFonts w:cs="Times New Roman"/>
      </w:rPr>
    </w:lvl>
    <w:lvl w:ilvl="8" w:tplc="0419001B" w:tentative="1">
      <w:start w:val="1"/>
      <w:numFmt w:val="lowerRoman"/>
      <w:lvlText w:val="%9."/>
      <w:lvlJc w:val="right"/>
      <w:pPr>
        <w:ind w:left="6196" w:hanging="180"/>
      </w:pPr>
      <w:rPr>
        <w:rFonts w:cs="Times New Roman"/>
      </w:rPr>
    </w:lvl>
  </w:abstractNum>
  <w:abstractNum w:abstractNumId="13">
    <w:nsid w:val="7EF975AE"/>
    <w:multiLevelType w:val="hybridMultilevel"/>
    <w:tmpl w:val="C77C8D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FCA46DD"/>
    <w:multiLevelType w:val="hybridMultilevel"/>
    <w:tmpl w:val="8F7C1650"/>
    <w:lvl w:ilvl="0" w:tplc="C858874A">
      <w:start w:val="1"/>
      <w:numFmt w:val="decimal"/>
      <w:lvlText w:val="%1."/>
      <w:lvlJc w:val="left"/>
      <w:pPr>
        <w:ind w:left="1080" w:hanging="360"/>
      </w:pPr>
      <w:rPr>
        <w:rFonts w:ascii="Times New Roman" w:hAnsi="Times New Roman" w:cs="Times New Roman" w:hint="default"/>
        <w:b w:val="0"/>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abstractNumId w:val="0"/>
  </w:num>
  <w:num w:numId="2">
    <w:abstractNumId w:val="11"/>
  </w:num>
  <w:num w:numId="3">
    <w:abstractNumId w:val="7"/>
  </w:num>
  <w:num w:numId="4">
    <w:abstractNumId w:val="14"/>
  </w:num>
  <w:num w:numId="5">
    <w:abstractNumId w:val="13"/>
  </w:num>
  <w:num w:numId="6">
    <w:abstractNumId w:val="4"/>
  </w:num>
  <w:num w:numId="7">
    <w:abstractNumId w:val="1"/>
  </w:num>
  <w:num w:numId="8">
    <w:abstractNumId w:val="3"/>
  </w:num>
  <w:num w:numId="9">
    <w:abstractNumId w:val="6"/>
  </w:num>
  <w:num w:numId="10">
    <w:abstractNumId w:val="5"/>
  </w:num>
  <w:num w:numId="11">
    <w:abstractNumId w:val="8"/>
  </w:num>
  <w:num w:numId="12">
    <w:abstractNumId w:val="10"/>
  </w:num>
  <w:num w:numId="13">
    <w:abstractNumId w:val="2"/>
  </w:num>
  <w:num w:numId="14">
    <w:abstractNumId w:val="9"/>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59D"/>
    <w:rsid w:val="0027621D"/>
    <w:rsid w:val="00453131"/>
    <w:rsid w:val="005D2D89"/>
    <w:rsid w:val="0061559D"/>
    <w:rsid w:val="00735D73"/>
    <w:rsid w:val="00796272"/>
    <w:rsid w:val="009F3274"/>
    <w:rsid w:val="00B06910"/>
    <w:rsid w:val="00BF7549"/>
    <w:rsid w:val="00CF22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10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5D73"/>
    <w:pPr>
      <w:spacing w:after="0" w:line="240" w:lineRule="auto"/>
    </w:pPr>
    <w:rPr>
      <w:rFonts w:ascii="Times New Roman" w:eastAsia="Times New Roman" w:hAnsi="Times New Roman" w:cs="Times New Roman"/>
      <w:sz w:val="28"/>
      <w:lang w:eastAsia="ru-RU"/>
    </w:rPr>
  </w:style>
  <w:style w:type="paragraph" w:styleId="1">
    <w:name w:val="heading 1"/>
    <w:basedOn w:val="a"/>
    <w:next w:val="a"/>
    <w:link w:val="10"/>
    <w:uiPriority w:val="99"/>
    <w:qFormat/>
    <w:rsid w:val="00735D73"/>
    <w:pPr>
      <w:widowControl w:val="0"/>
      <w:autoSpaceDE w:val="0"/>
      <w:autoSpaceDN w:val="0"/>
      <w:adjustRightInd w:val="0"/>
      <w:spacing w:before="108" w:after="108"/>
      <w:jc w:val="center"/>
      <w:outlineLvl w:val="0"/>
    </w:pPr>
    <w:rPr>
      <w:rFonts w:ascii="Times New Roman CYR" w:hAnsi="Times New Roman CYR" w:cs="Times New Roman CYR"/>
      <w:b/>
      <w:bCs/>
      <w:color w:val="26282F"/>
      <w:sz w:val="24"/>
      <w:szCs w:val="24"/>
    </w:rPr>
  </w:style>
  <w:style w:type="paragraph" w:styleId="2">
    <w:name w:val="heading 2"/>
    <w:basedOn w:val="a"/>
    <w:next w:val="a"/>
    <w:link w:val="20"/>
    <w:uiPriority w:val="9"/>
    <w:unhideWhenUsed/>
    <w:qFormat/>
    <w:rsid w:val="00735D73"/>
    <w:pPr>
      <w:keepNext/>
      <w:keepLines/>
      <w:spacing w:before="40"/>
      <w:jc w:val="center"/>
      <w:outlineLvl w:val="1"/>
    </w:pPr>
    <w:rPr>
      <w:rFonts w:eastAsiaTheme="majorEastAsia" w:cstheme="majorBidi"/>
      <w:b/>
      <w:szCs w:val="26"/>
    </w:rPr>
  </w:style>
  <w:style w:type="paragraph" w:styleId="3">
    <w:name w:val="heading 3"/>
    <w:basedOn w:val="a"/>
    <w:next w:val="a"/>
    <w:link w:val="30"/>
    <w:uiPriority w:val="9"/>
    <w:unhideWhenUsed/>
    <w:qFormat/>
    <w:rsid w:val="00735D73"/>
    <w:pPr>
      <w:keepNext/>
      <w:keepLines/>
      <w:jc w:val="center"/>
      <w:outlineLvl w:val="2"/>
    </w:pPr>
    <w:rPr>
      <w:rFonts w:eastAsiaTheme="majorEastAsia" w:cstheme="majorBidi"/>
      <w:b/>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uiPriority w:val="99"/>
    <w:semiHidden/>
    <w:unhideWhenUsed/>
    <w:rsid w:val="00735D73"/>
    <w:pPr>
      <w:spacing w:after="120" w:line="480" w:lineRule="auto"/>
    </w:pPr>
    <w:rPr>
      <w:sz w:val="24"/>
      <w:szCs w:val="24"/>
    </w:rPr>
  </w:style>
  <w:style w:type="character" w:customStyle="1" w:styleId="22">
    <w:name w:val="Основной текст 2 Знак"/>
    <w:basedOn w:val="a0"/>
    <w:link w:val="21"/>
    <w:uiPriority w:val="99"/>
    <w:semiHidden/>
    <w:rsid w:val="00735D73"/>
    <w:rPr>
      <w:rFonts w:ascii="Times New Roman" w:eastAsia="Times New Roman" w:hAnsi="Times New Roman" w:cs="Times New Roman"/>
      <w:sz w:val="24"/>
      <w:szCs w:val="24"/>
      <w:lang w:eastAsia="ru-RU"/>
    </w:rPr>
  </w:style>
  <w:style w:type="paragraph" w:styleId="a3">
    <w:name w:val="Body Text"/>
    <w:basedOn w:val="a"/>
    <w:link w:val="a4"/>
    <w:uiPriority w:val="99"/>
    <w:unhideWhenUsed/>
    <w:rsid w:val="00735D73"/>
    <w:pPr>
      <w:spacing w:after="120"/>
    </w:pPr>
  </w:style>
  <w:style w:type="character" w:customStyle="1" w:styleId="a4">
    <w:name w:val="Основной текст Знак"/>
    <w:basedOn w:val="a0"/>
    <w:link w:val="a3"/>
    <w:uiPriority w:val="99"/>
    <w:rsid w:val="00735D73"/>
    <w:rPr>
      <w:rFonts w:ascii="Times New Roman" w:eastAsia="Times New Roman" w:hAnsi="Times New Roman" w:cs="Times New Roman"/>
      <w:sz w:val="28"/>
      <w:lang w:eastAsia="ru-RU"/>
    </w:rPr>
  </w:style>
  <w:style w:type="character" w:customStyle="1" w:styleId="10">
    <w:name w:val="Заголовок 1 Знак"/>
    <w:basedOn w:val="a0"/>
    <w:link w:val="1"/>
    <w:uiPriority w:val="99"/>
    <w:rsid w:val="00735D73"/>
    <w:rPr>
      <w:rFonts w:ascii="Times New Roman CYR" w:eastAsia="Times New Roman" w:hAnsi="Times New Roman CYR" w:cs="Times New Roman CYR"/>
      <w:b/>
      <w:bCs/>
      <w:color w:val="26282F"/>
      <w:sz w:val="24"/>
      <w:szCs w:val="24"/>
      <w:lang w:eastAsia="ru-RU"/>
    </w:rPr>
  </w:style>
  <w:style w:type="character" w:styleId="a5">
    <w:name w:val="Hyperlink"/>
    <w:uiPriority w:val="99"/>
    <w:unhideWhenUsed/>
    <w:rsid w:val="00735D73"/>
    <w:rPr>
      <w:color w:val="0000FF"/>
      <w:u w:val="single"/>
    </w:rPr>
  </w:style>
  <w:style w:type="paragraph" w:customStyle="1" w:styleId="a6">
    <w:basedOn w:val="a"/>
    <w:next w:val="a7"/>
    <w:link w:val="a8"/>
    <w:uiPriority w:val="99"/>
    <w:qFormat/>
    <w:rsid w:val="00735D73"/>
    <w:pPr>
      <w:jc w:val="center"/>
    </w:pPr>
    <w:rPr>
      <w:rFonts w:asciiTheme="minorHAnsi" w:eastAsiaTheme="minorHAnsi" w:hAnsiTheme="minorHAnsi" w:cstheme="minorBidi"/>
      <w:b/>
      <w:sz w:val="36"/>
      <w:lang w:eastAsia="en-US"/>
    </w:rPr>
  </w:style>
  <w:style w:type="paragraph" w:styleId="a9">
    <w:name w:val="List Paragraph"/>
    <w:basedOn w:val="a"/>
    <w:uiPriority w:val="99"/>
    <w:qFormat/>
    <w:rsid w:val="00735D73"/>
    <w:pPr>
      <w:spacing w:after="200" w:line="276" w:lineRule="auto"/>
      <w:ind w:left="720"/>
      <w:contextualSpacing/>
    </w:pPr>
    <w:rPr>
      <w:rFonts w:eastAsia="Calibri"/>
      <w:szCs w:val="28"/>
      <w:lang w:eastAsia="en-US"/>
    </w:rPr>
  </w:style>
  <w:style w:type="character" w:customStyle="1" w:styleId="FontStyle27">
    <w:name w:val="Font Style27"/>
    <w:rsid w:val="00735D73"/>
    <w:rPr>
      <w:rFonts w:ascii="Times New Roman" w:hAnsi="Times New Roman" w:cs="Times New Roman"/>
      <w:sz w:val="26"/>
      <w:szCs w:val="26"/>
    </w:rPr>
  </w:style>
  <w:style w:type="paragraph" w:customStyle="1" w:styleId="Style3">
    <w:name w:val="Style3"/>
    <w:basedOn w:val="a"/>
    <w:rsid w:val="00735D73"/>
    <w:pPr>
      <w:widowControl w:val="0"/>
      <w:autoSpaceDE w:val="0"/>
      <w:autoSpaceDN w:val="0"/>
      <w:adjustRightInd w:val="0"/>
      <w:spacing w:line="324" w:lineRule="exact"/>
      <w:jc w:val="center"/>
    </w:pPr>
    <w:rPr>
      <w:sz w:val="24"/>
      <w:szCs w:val="24"/>
    </w:rPr>
  </w:style>
  <w:style w:type="character" w:customStyle="1" w:styleId="11">
    <w:name w:val="Заголовок №1_"/>
    <w:link w:val="12"/>
    <w:uiPriority w:val="99"/>
    <w:rsid w:val="00735D73"/>
    <w:rPr>
      <w:b/>
      <w:bCs/>
      <w:sz w:val="27"/>
      <w:szCs w:val="27"/>
      <w:shd w:val="clear" w:color="auto" w:fill="FFFFFF"/>
    </w:rPr>
  </w:style>
  <w:style w:type="paragraph" w:customStyle="1" w:styleId="12">
    <w:name w:val="Заголовок №1"/>
    <w:basedOn w:val="a"/>
    <w:link w:val="11"/>
    <w:uiPriority w:val="99"/>
    <w:rsid w:val="00735D73"/>
    <w:pPr>
      <w:widowControl w:val="0"/>
      <w:shd w:val="clear" w:color="auto" w:fill="FFFFFF"/>
      <w:spacing w:after="600" w:line="0" w:lineRule="atLeast"/>
      <w:outlineLvl w:val="0"/>
    </w:pPr>
    <w:rPr>
      <w:rFonts w:asciiTheme="minorHAnsi" w:eastAsiaTheme="minorHAnsi" w:hAnsiTheme="minorHAnsi" w:cstheme="minorBidi"/>
      <w:b/>
      <w:bCs/>
      <w:sz w:val="27"/>
      <w:szCs w:val="27"/>
      <w:lang w:eastAsia="en-US"/>
    </w:rPr>
  </w:style>
  <w:style w:type="paragraph" w:styleId="aa">
    <w:name w:val="Balloon Text"/>
    <w:basedOn w:val="a"/>
    <w:link w:val="ab"/>
    <w:uiPriority w:val="99"/>
    <w:semiHidden/>
    <w:unhideWhenUsed/>
    <w:rsid w:val="00735D73"/>
    <w:rPr>
      <w:rFonts w:ascii="Tahoma" w:hAnsi="Tahoma" w:cs="Tahoma"/>
      <w:sz w:val="16"/>
      <w:szCs w:val="16"/>
    </w:rPr>
  </w:style>
  <w:style w:type="character" w:customStyle="1" w:styleId="ab">
    <w:name w:val="Текст выноски Знак"/>
    <w:basedOn w:val="a0"/>
    <w:link w:val="aa"/>
    <w:uiPriority w:val="99"/>
    <w:semiHidden/>
    <w:rsid w:val="00735D73"/>
    <w:rPr>
      <w:rFonts w:ascii="Tahoma" w:eastAsia="Times New Roman" w:hAnsi="Tahoma" w:cs="Tahoma"/>
      <w:sz w:val="16"/>
      <w:szCs w:val="16"/>
      <w:lang w:eastAsia="ru-RU"/>
    </w:rPr>
  </w:style>
  <w:style w:type="character" w:customStyle="1" w:styleId="a8">
    <w:name w:val="Название Знак"/>
    <w:link w:val="a6"/>
    <w:uiPriority w:val="99"/>
    <w:rsid w:val="00735D73"/>
    <w:rPr>
      <w:b/>
      <w:sz w:val="36"/>
    </w:rPr>
  </w:style>
  <w:style w:type="paragraph" w:styleId="ac">
    <w:name w:val="Subtitle"/>
    <w:basedOn w:val="a"/>
    <w:link w:val="ad"/>
    <w:uiPriority w:val="99"/>
    <w:qFormat/>
    <w:rsid w:val="00735D73"/>
    <w:pPr>
      <w:spacing w:line="360" w:lineRule="auto"/>
      <w:jc w:val="center"/>
    </w:pPr>
    <w:rPr>
      <w:rFonts w:ascii="Arial" w:hAnsi="Arial" w:cs="Arial"/>
      <w:b/>
      <w:bCs/>
      <w:iCs/>
      <w:color w:val="000000"/>
      <w:sz w:val="20"/>
      <w:szCs w:val="24"/>
    </w:rPr>
  </w:style>
  <w:style w:type="character" w:customStyle="1" w:styleId="ad">
    <w:name w:val="Подзаголовок Знак"/>
    <w:basedOn w:val="a0"/>
    <w:link w:val="ac"/>
    <w:uiPriority w:val="99"/>
    <w:rsid w:val="00735D73"/>
    <w:rPr>
      <w:rFonts w:ascii="Arial" w:eastAsia="Times New Roman" w:hAnsi="Arial" w:cs="Arial"/>
      <w:b/>
      <w:bCs/>
      <w:iCs/>
      <w:color w:val="000000"/>
      <w:sz w:val="20"/>
      <w:szCs w:val="24"/>
      <w:lang w:eastAsia="ru-RU"/>
    </w:rPr>
  </w:style>
  <w:style w:type="table" w:styleId="ae">
    <w:name w:val="Table Grid"/>
    <w:basedOn w:val="a1"/>
    <w:rsid w:val="00735D7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cxspmiddle">
    <w:name w:val="msonormalcxspmiddle"/>
    <w:basedOn w:val="a"/>
    <w:rsid w:val="00735D73"/>
    <w:pPr>
      <w:spacing w:before="100" w:beforeAutospacing="1" w:after="100" w:afterAutospacing="1"/>
    </w:pPr>
    <w:rPr>
      <w:sz w:val="24"/>
      <w:szCs w:val="24"/>
    </w:rPr>
  </w:style>
  <w:style w:type="character" w:customStyle="1" w:styleId="af">
    <w:name w:val="Гипертекстовая ссылка"/>
    <w:uiPriority w:val="99"/>
    <w:rsid w:val="00735D73"/>
    <w:rPr>
      <w:rFonts w:ascii="Times New Roman" w:hAnsi="Times New Roman" w:cs="Times New Roman" w:hint="default"/>
      <w:b w:val="0"/>
      <w:bCs w:val="0"/>
      <w:color w:val="106BBE"/>
    </w:rPr>
  </w:style>
  <w:style w:type="paragraph" w:customStyle="1" w:styleId="msonormalcxspmiddlecxspmiddle">
    <w:name w:val="msonormalcxspmiddlecxspmiddle"/>
    <w:basedOn w:val="a"/>
    <w:rsid w:val="00735D73"/>
    <w:pPr>
      <w:spacing w:before="100" w:beforeAutospacing="1" w:after="100" w:afterAutospacing="1"/>
    </w:pPr>
    <w:rPr>
      <w:sz w:val="24"/>
      <w:szCs w:val="24"/>
    </w:rPr>
  </w:style>
  <w:style w:type="paragraph" w:styleId="af0">
    <w:name w:val="header"/>
    <w:basedOn w:val="a"/>
    <w:link w:val="af1"/>
    <w:uiPriority w:val="99"/>
    <w:unhideWhenUsed/>
    <w:rsid w:val="00735D73"/>
    <w:pPr>
      <w:tabs>
        <w:tab w:val="center" w:pos="4677"/>
        <w:tab w:val="right" w:pos="9355"/>
      </w:tabs>
    </w:pPr>
    <w:rPr>
      <w:sz w:val="22"/>
    </w:rPr>
  </w:style>
  <w:style w:type="character" w:customStyle="1" w:styleId="af1">
    <w:name w:val="Верхний колонтитул Знак"/>
    <w:basedOn w:val="a0"/>
    <w:link w:val="af0"/>
    <w:uiPriority w:val="99"/>
    <w:rsid w:val="00735D73"/>
    <w:rPr>
      <w:rFonts w:ascii="Times New Roman" w:eastAsia="Times New Roman" w:hAnsi="Times New Roman" w:cs="Times New Roman"/>
      <w:lang w:eastAsia="ru-RU"/>
    </w:rPr>
  </w:style>
  <w:style w:type="paragraph" w:styleId="af2">
    <w:name w:val="footer"/>
    <w:basedOn w:val="a"/>
    <w:link w:val="af3"/>
    <w:uiPriority w:val="99"/>
    <w:unhideWhenUsed/>
    <w:rsid w:val="00735D73"/>
    <w:pPr>
      <w:tabs>
        <w:tab w:val="center" w:pos="4677"/>
        <w:tab w:val="right" w:pos="9355"/>
      </w:tabs>
    </w:pPr>
    <w:rPr>
      <w:sz w:val="22"/>
    </w:rPr>
  </w:style>
  <w:style w:type="character" w:customStyle="1" w:styleId="af3">
    <w:name w:val="Нижний колонтитул Знак"/>
    <w:basedOn w:val="a0"/>
    <w:link w:val="af2"/>
    <w:uiPriority w:val="99"/>
    <w:rsid w:val="00735D73"/>
    <w:rPr>
      <w:rFonts w:ascii="Times New Roman" w:eastAsia="Times New Roman" w:hAnsi="Times New Roman" w:cs="Times New Roman"/>
      <w:lang w:eastAsia="ru-RU"/>
    </w:rPr>
  </w:style>
  <w:style w:type="paragraph" w:customStyle="1" w:styleId="s1">
    <w:name w:val="s_1"/>
    <w:basedOn w:val="a"/>
    <w:rsid w:val="00735D73"/>
    <w:pPr>
      <w:spacing w:before="100" w:beforeAutospacing="1" w:after="100" w:afterAutospacing="1"/>
    </w:pPr>
    <w:rPr>
      <w:sz w:val="24"/>
      <w:szCs w:val="24"/>
    </w:rPr>
  </w:style>
  <w:style w:type="paragraph" w:customStyle="1" w:styleId="af4">
    <w:name w:val="Основной текст абзаца"/>
    <w:basedOn w:val="a"/>
    <w:rsid w:val="00735D73"/>
    <w:pPr>
      <w:widowControl w:val="0"/>
      <w:autoSpaceDE w:val="0"/>
      <w:ind w:firstLine="709"/>
      <w:jc w:val="both"/>
    </w:pPr>
    <w:rPr>
      <w:rFonts w:cs="Calibri"/>
      <w:szCs w:val="24"/>
      <w:lang w:eastAsia="ar-SA"/>
    </w:rPr>
  </w:style>
  <w:style w:type="character" w:customStyle="1" w:styleId="UnresolvedMention">
    <w:name w:val="Unresolved Mention"/>
    <w:uiPriority w:val="99"/>
    <w:semiHidden/>
    <w:unhideWhenUsed/>
    <w:rsid w:val="00735D73"/>
    <w:rPr>
      <w:color w:val="605E5C"/>
      <w:shd w:val="clear" w:color="auto" w:fill="E1DFDD"/>
    </w:rPr>
  </w:style>
  <w:style w:type="paragraph" w:customStyle="1" w:styleId="Style15">
    <w:name w:val="Style15"/>
    <w:basedOn w:val="a"/>
    <w:rsid w:val="00735D73"/>
    <w:pPr>
      <w:widowControl w:val="0"/>
      <w:autoSpaceDE w:val="0"/>
      <w:autoSpaceDN w:val="0"/>
      <w:adjustRightInd w:val="0"/>
      <w:spacing w:line="322" w:lineRule="exact"/>
    </w:pPr>
    <w:rPr>
      <w:sz w:val="24"/>
      <w:szCs w:val="24"/>
    </w:rPr>
  </w:style>
  <w:style w:type="paragraph" w:customStyle="1" w:styleId="ConsPlusNormal">
    <w:name w:val="ConsPlusNormal"/>
    <w:rsid w:val="00735D7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35D73"/>
    <w:pPr>
      <w:widowControl w:val="0"/>
      <w:autoSpaceDE w:val="0"/>
      <w:autoSpaceDN w:val="0"/>
      <w:spacing w:after="0" w:line="240" w:lineRule="auto"/>
    </w:pPr>
    <w:rPr>
      <w:rFonts w:ascii="Calibri" w:eastAsia="Calibri" w:hAnsi="Calibri" w:cs="Calibri"/>
      <w:b/>
      <w:szCs w:val="20"/>
      <w:lang w:eastAsia="ru-RU"/>
    </w:rPr>
  </w:style>
  <w:style w:type="paragraph" w:customStyle="1" w:styleId="13">
    <w:name w:val="Абзац списка1"/>
    <w:basedOn w:val="a"/>
    <w:rsid w:val="00735D73"/>
    <w:pPr>
      <w:spacing w:after="200" w:line="276" w:lineRule="auto"/>
      <w:ind w:left="720"/>
      <w:contextualSpacing/>
    </w:pPr>
    <w:rPr>
      <w:rFonts w:ascii="Calibri" w:hAnsi="Calibri"/>
      <w:sz w:val="22"/>
      <w:lang w:eastAsia="en-US"/>
    </w:rPr>
  </w:style>
  <w:style w:type="paragraph" w:styleId="af5">
    <w:name w:val="Body Text Indent"/>
    <w:basedOn w:val="a"/>
    <w:link w:val="af6"/>
    <w:uiPriority w:val="99"/>
    <w:unhideWhenUsed/>
    <w:rsid w:val="00735D73"/>
    <w:pPr>
      <w:spacing w:after="120" w:line="276" w:lineRule="auto"/>
      <w:ind w:left="283"/>
    </w:pPr>
    <w:rPr>
      <w:rFonts w:ascii="Calibri" w:eastAsia="Calibri" w:hAnsi="Calibri"/>
      <w:sz w:val="20"/>
      <w:szCs w:val="20"/>
      <w:lang w:val="x-none" w:eastAsia="x-none"/>
    </w:rPr>
  </w:style>
  <w:style w:type="character" w:customStyle="1" w:styleId="af6">
    <w:name w:val="Основной текст с отступом Знак"/>
    <w:basedOn w:val="a0"/>
    <w:link w:val="af5"/>
    <w:uiPriority w:val="99"/>
    <w:rsid w:val="00735D73"/>
    <w:rPr>
      <w:rFonts w:ascii="Calibri" w:eastAsia="Calibri" w:hAnsi="Calibri" w:cs="Times New Roman"/>
      <w:sz w:val="20"/>
      <w:szCs w:val="20"/>
      <w:lang w:val="x-none" w:eastAsia="x-none"/>
    </w:rPr>
  </w:style>
  <w:style w:type="paragraph" w:customStyle="1" w:styleId="ListParagraph1">
    <w:name w:val="List Paragraph1"/>
    <w:basedOn w:val="a"/>
    <w:rsid w:val="00735D73"/>
    <w:pPr>
      <w:spacing w:after="200" w:line="276" w:lineRule="auto"/>
      <w:ind w:left="720"/>
      <w:contextualSpacing/>
    </w:pPr>
    <w:rPr>
      <w:rFonts w:ascii="Calibri" w:eastAsia="Calibri" w:hAnsi="Calibri"/>
      <w:sz w:val="22"/>
      <w:lang w:eastAsia="en-US"/>
    </w:rPr>
  </w:style>
  <w:style w:type="paragraph" w:styleId="af7">
    <w:name w:val="Normal (Web)"/>
    <w:basedOn w:val="a"/>
    <w:uiPriority w:val="99"/>
    <w:semiHidden/>
    <w:unhideWhenUsed/>
    <w:rsid w:val="00735D73"/>
    <w:rPr>
      <w:sz w:val="24"/>
      <w:szCs w:val="24"/>
    </w:rPr>
  </w:style>
  <w:style w:type="paragraph" w:styleId="a7">
    <w:name w:val="Title"/>
    <w:basedOn w:val="a"/>
    <w:next w:val="a"/>
    <w:link w:val="14"/>
    <w:uiPriority w:val="10"/>
    <w:qFormat/>
    <w:rsid w:val="00735D73"/>
    <w:pPr>
      <w:contextualSpacing/>
    </w:pPr>
    <w:rPr>
      <w:rFonts w:asciiTheme="majorHAnsi" w:eastAsiaTheme="majorEastAsia" w:hAnsiTheme="majorHAnsi" w:cstheme="majorBidi"/>
      <w:spacing w:val="-10"/>
      <w:kern w:val="28"/>
      <w:sz w:val="56"/>
      <w:szCs w:val="56"/>
    </w:rPr>
  </w:style>
  <w:style w:type="character" w:customStyle="1" w:styleId="14">
    <w:name w:val="Название Знак1"/>
    <w:basedOn w:val="a0"/>
    <w:link w:val="a7"/>
    <w:uiPriority w:val="10"/>
    <w:rsid w:val="00735D73"/>
    <w:rPr>
      <w:rFonts w:asciiTheme="majorHAnsi" w:eastAsiaTheme="majorEastAsia" w:hAnsiTheme="majorHAnsi" w:cstheme="majorBidi"/>
      <w:spacing w:val="-10"/>
      <w:kern w:val="28"/>
      <w:sz w:val="56"/>
      <w:szCs w:val="56"/>
      <w:lang w:eastAsia="ru-RU"/>
    </w:rPr>
  </w:style>
  <w:style w:type="character" w:styleId="af8">
    <w:name w:val="FollowedHyperlink"/>
    <w:basedOn w:val="a0"/>
    <w:uiPriority w:val="99"/>
    <w:semiHidden/>
    <w:unhideWhenUsed/>
    <w:rsid w:val="00735D73"/>
    <w:rPr>
      <w:color w:val="954F72" w:themeColor="followedHyperlink"/>
      <w:u w:val="single"/>
    </w:rPr>
  </w:style>
  <w:style w:type="character" w:customStyle="1" w:styleId="20">
    <w:name w:val="Заголовок 2 Знак"/>
    <w:basedOn w:val="a0"/>
    <w:link w:val="2"/>
    <w:uiPriority w:val="9"/>
    <w:rsid w:val="00735D73"/>
    <w:rPr>
      <w:rFonts w:ascii="Times New Roman" w:eastAsiaTheme="majorEastAsia" w:hAnsi="Times New Roman" w:cstheme="majorBidi"/>
      <w:b/>
      <w:sz w:val="28"/>
      <w:szCs w:val="26"/>
      <w:lang w:eastAsia="ru-RU"/>
    </w:rPr>
  </w:style>
  <w:style w:type="character" w:customStyle="1" w:styleId="30">
    <w:name w:val="Заголовок 3 Знак"/>
    <w:basedOn w:val="a0"/>
    <w:link w:val="3"/>
    <w:uiPriority w:val="9"/>
    <w:rsid w:val="00735D73"/>
    <w:rPr>
      <w:rFonts w:ascii="Times New Roman" w:eastAsiaTheme="majorEastAsia" w:hAnsi="Times New Roman" w:cstheme="majorBidi"/>
      <w:b/>
      <w:sz w:val="28"/>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5D73"/>
    <w:pPr>
      <w:spacing w:after="0" w:line="240" w:lineRule="auto"/>
    </w:pPr>
    <w:rPr>
      <w:rFonts w:ascii="Times New Roman" w:eastAsia="Times New Roman" w:hAnsi="Times New Roman" w:cs="Times New Roman"/>
      <w:sz w:val="28"/>
      <w:lang w:eastAsia="ru-RU"/>
    </w:rPr>
  </w:style>
  <w:style w:type="paragraph" w:styleId="1">
    <w:name w:val="heading 1"/>
    <w:basedOn w:val="a"/>
    <w:next w:val="a"/>
    <w:link w:val="10"/>
    <w:uiPriority w:val="99"/>
    <w:qFormat/>
    <w:rsid w:val="00735D73"/>
    <w:pPr>
      <w:widowControl w:val="0"/>
      <w:autoSpaceDE w:val="0"/>
      <w:autoSpaceDN w:val="0"/>
      <w:adjustRightInd w:val="0"/>
      <w:spacing w:before="108" w:after="108"/>
      <w:jc w:val="center"/>
      <w:outlineLvl w:val="0"/>
    </w:pPr>
    <w:rPr>
      <w:rFonts w:ascii="Times New Roman CYR" w:hAnsi="Times New Roman CYR" w:cs="Times New Roman CYR"/>
      <w:b/>
      <w:bCs/>
      <w:color w:val="26282F"/>
      <w:sz w:val="24"/>
      <w:szCs w:val="24"/>
    </w:rPr>
  </w:style>
  <w:style w:type="paragraph" w:styleId="2">
    <w:name w:val="heading 2"/>
    <w:basedOn w:val="a"/>
    <w:next w:val="a"/>
    <w:link w:val="20"/>
    <w:uiPriority w:val="9"/>
    <w:unhideWhenUsed/>
    <w:qFormat/>
    <w:rsid w:val="00735D73"/>
    <w:pPr>
      <w:keepNext/>
      <w:keepLines/>
      <w:spacing w:before="40"/>
      <w:jc w:val="center"/>
      <w:outlineLvl w:val="1"/>
    </w:pPr>
    <w:rPr>
      <w:rFonts w:eastAsiaTheme="majorEastAsia" w:cstheme="majorBidi"/>
      <w:b/>
      <w:szCs w:val="26"/>
    </w:rPr>
  </w:style>
  <w:style w:type="paragraph" w:styleId="3">
    <w:name w:val="heading 3"/>
    <w:basedOn w:val="a"/>
    <w:next w:val="a"/>
    <w:link w:val="30"/>
    <w:uiPriority w:val="9"/>
    <w:unhideWhenUsed/>
    <w:qFormat/>
    <w:rsid w:val="00735D73"/>
    <w:pPr>
      <w:keepNext/>
      <w:keepLines/>
      <w:jc w:val="center"/>
      <w:outlineLvl w:val="2"/>
    </w:pPr>
    <w:rPr>
      <w:rFonts w:eastAsiaTheme="majorEastAsia" w:cstheme="majorBidi"/>
      <w:b/>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uiPriority w:val="99"/>
    <w:semiHidden/>
    <w:unhideWhenUsed/>
    <w:rsid w:val="00735D73"/>
    <w:pPr>
      <w:spacing w:after="120" w:line="480" w:lineRule="auto"/>
    </w:pPr>
    <w:rPr>
      <w:sz w:val="24"/>
      <w:szCs w:val="24"/>
    </w:rPr>
  </w:style>
  <w:style w:type="character" w:customStyle="1" w:styleId="22">
    <w:name w:val="Основной текст 2 Знак"/>
    <w:basedOn w:val="a0"/>
    <w:link w:val="21"/>
    <w:uiPriority w:val="99"/>
    <w:semiHidden/>
    <w:rsid w:val="00735D73"/>
    <w:rPr>
      <w:rFonts w:ascii="Times New Roman" w:eastAsia="Times New Roman" w:hAnsi="Times New Roman" w:cs="Times New Roman"/>
      <w:sz w:val="24"/>
      <w:szCs w:val="24"/>
      <w:lang w:eastAsia="ru-RU"/>
    </w:rPr>
  </w:style>
  <w:style w:type="paragraph" w:styleId="a3">
    <w:name w:val="Body Text"/>
    <w:basedOn w:val="a"/>
    <w:link w:val="a4"/>
    <w:uiPriority w:val="99"/>
    <w:unhideWhenUsed/>
    <w:rsid w:val="00735D73"/>
    <w:pPr>
      <w:spacing w:after="120"/>
    </w:pPr>
  </w:style>
  <w:style w:type="character" w:customStyle="1" w:styleId="a4">
    <w:name w:val="Основной текст Знак"/>
    <w:basedOn w:val="a0"/>
    <w:link w:val="a3"/>
    <w:uiPriority w:val="99"/>
    <w:rsid w:val="00735D73"/>
    <w:rPr>
      <w:rFonts w:ascii="Times New Roman" w:eastAsia="Times New Roman" w:hAnsi="Times New Roman" w:cs="Times New Roman"/>
      <w:sz w:val="28"/>
      <w:lang w:eastAsia="ru-RU"/>
    </w:rPr>
  </w:style>
  <w:style w:type="character" w:customStyle="1" w:styleId="10">
    <w:name w:val="Заголовок 1 Знак"/>
    <w:basedOn w:val="a0"/>
    <w:link w:val="1"/>
    <w:uiPriority w:val="99"/>
    <w:rsid w:val="00735D73"/>
    <w:rPr>
      <w:rFonts w:ascii="Times New Roman CYR" w:eastAsia="Times New Roman" w:hAnsi="Times New Roman CYR" w:cs="Times New Roman CYR"/>
      <w:b/>
      <w:bCs/>
      <w:color w:val="26282F"/>
      <w:sz w:val="24"/>
      <w:szCs w:val="24"/>
      <w:lang w:eastAsia="ru-RU"/>
    </w:rPr>
  </w:style>
  <w:style w:type="character" w:styleId="a5">
    <w:name w:val="Hyperlink"/>
    <w:uiPriority w:val="99"/>
    <w:unhideWhenUsed/>
    <w:rsid w:val="00735D73"/>
    <w:rPr>
      <w:color w:val="0000FF"/>
      <w:u w:val="single"/>
    </w:rPr>
  </w:style>
  <w:style w:type="paragraph" w:customStyle="1" w:styleId="a6">
    <w:basedOn w:val="a"/>
    <w:next w:val="a7"/>
    <w:link w:val="a8"/>
    <w:uiPriority w:val="99"/>
    <w:qFormat/>
    <w:rsid w:val="00735D73"/>
    <w:pPr>
      <w:jc w:val="center"/>
    </w:pPr>
    <w:rPr>
      <w:rFonts w:asciiTheme="minorHAnsi" w:eastAsiaTheme="minorHAnsi" w:hAnsiTheme="minorHAnsi" w:cstheme="minorBidi"/>
      <w:b/>
      <w:sz w:val="36"/>
      <w:lang w:eastAsia="en-US"/>
    </w:rPr>
  </w:style>
  <w:style w:type="paragraph" w:styleId="a9">
    <w:name w:val="List Paragraph"/>
    <w:basedOn w:val="a"/>
    <w:uiPriority w:val="99"/>
    <w:qFormat/>
    <w:rsid w:val="00735D73"/>
    <w:pPr>
      <w:spacing w:after="200" w:line="276" w:lineRule="auto"/>
      <w:ind w:left="720"/>
      <w:contextualSpacing/>
    </w:pPr>
    <w:rPr>
      <w:rFonts w:eastAsia="Calibri"/>
      <w:szCs w:val="28"/>
      <w:lang w:eastAsia="en-US"/>
    </w:rPr>
  </w:style>
  <w:style w:type="character" w:customStyle="1" w:styleId="FontStyle27">
    <w:name w:val="Font Style27"/>
    <w:rsid w:val="00735D73"/>
    <w:rPr>
      <w:rFonts w:ascii="Times New Roman" w:hAnsi="Times New Roman" w:cs="Times New Roman"/>
      <w:sz w:val="26"/>
      <w:szCs w:val="26"/>
    </w:rPr>
  </w:style>
  <w:style w:type="paragraph" w:customStyle="1" w:styleId="Style3">
    <w:name w:val="Style3"/>
    <w:basedOn w:val="a"/>
    <w:rsid w:val="00735D73"/>
    <w:pPr>
      <w:widowControl w:val="0"/>
      <w:autoSpaceDE w:val="0"/>
      <w:autoSpaceDN w:val="0"/>
      <w:adjustRightInd w:val="0"/>
      <w:spacing w:line="324" w:lineRule="exact"/>
      <w:jc w:val="center"/>
    </w:pPr>
    <w:rPr>
      <w:sz w:val="24"/>
      <w:szCs w:val="24"/>
    </w:rPr>
  </w:style>
  <w:style w:type="character" w:customStyle="1" w:styleId="11">
    <w:name w:val="Заголовок №1_"/>
    <w:link w:val="12"/>
    <w:uiPriority w:val="99"/>
    <w:rsid w:val="00735D73"/>
    <w:rPr>
      <w:b/>
      <w:bCs/>
      <w:sz w:val="27"/>
      <w:szCs w:val="27"/>
      <w:shd w:val="clear" w:color="auto" w:fill="FFFFFF"/>
    </w:rPr>
  </w:style>
  <w:style w:type="paragraph" w:customStyle="1" w:styleId="12">
    <w:name w:val="Заголовок №1"/>
    <w:basedOn w:val="a"/>
    <w:link w:val="11"/>
    <w:uiPriority w:val="99"/>
    <w:rsid w:val="00735D73"/>
    <w:pPr>
      <w:widowControl w:val="0"/>
      <w:shd w:val="clear" w:color="auto" w:fill="FFFFFF"/>
      <w:spacing w:after="600" w:line="0" w:lineRule="atLeast"/>
      <w:outlineLvl w:val="0"/>
    </w:pPr>
    <w:rPr>
      <w:rFonts w:asciiTheme="minorHAnsi" w:eastAsiaTheme="minorHAnsi" w:hAnsiTheme="minorHAnsi" w:cstheme="minorBidi"/>
      <w:b/>
      <w:bCs/>
      <w:sz w:val="27"/>
      <w:szCs w:val="27"/>
      <w:lang w:eastAsia="en-US"/>
    </w:rPr>
  </w:style>
  <w:style w:type="paragraph" w:styleId="aa">
    <w:name w:val="Balloon Text"/>
    <w:basedOn w:val="a"/>
    <w:link w:val="ab"/>
    <w:uiPriority w:val="99"/>
    <w:semiHidden/>
    <w:unhideWhenUsed/>
    <w:rsid w:val="00735D73"/>
    <w:rPr>
      <w:rFonts w:ascii="Tahoma" w:hAnsi="Tahoma" w:cs="Tahoma"/>
      <w:sz w:val="16"/>
      <w:szCs w:val="16"/>
    </w:rPr>
  </w:style>
  <w:style w:type="character" w:customStyle="1" w:styleId="ab">
    <w:name w:val="Текст выноски Знак"/>
    <w:basedOn w:val="a0"/>
    <w:link w:val="aa"/>
    <w:uiPriority w:val="99"/>
    <w:semiHidden/>
    <w:rsid w:val="00735D73"/>
    <w:rPr>
      <w:rFonts w:ascii="Tahoma" w:eastAsia="Times New Roman" w:hAnsi="Tahoma" w:cs="Tahoma"/>
      <w:sz w:val="16"/>
      <w:szCs w:val="16"/>
      <w:lang w:eastAsia="ru-RU"/>
    </w:rPr>
  </w:style>
  <w:style w:type="character" w:customStyle="1" w:styleId="a8">
    <w:name w:val="Название Знак"/>
    <w:link w:val="a6"/>
    <w:uiPriority w:val="99"/>
    <w:rsid w:val="00735D73"/>
    <w:rPr>
      <w:b/>
      <w:sz w:val="36"/>
    </w:rPr>
  </w:style>
  <w:style w:type="paragraph" w:styleId="ac">
    <w:name w:val="Subtitle"/>
    <w:basedOn w:val="a"/>
    <w:link w:val="ad"/>
    <w:uiPriority w:val="99"/>
    <w:qFormat/>
    <w:rsid w:val="00735D73"/>
    <w:pPr>
      <w:spacing w:line="360" w:lineRule="auto"/>
      <w:jc w:val="center"/>
    </w:pPr>
    <w:rPr>
      <w:rFonts w:ascii="Arial" w:hAnsi="Arial" w:cs="Arial"/>
      <w:b/>
      <w:bCs/>
      <w:iCs/>
      <w:color w:val="000000"/>
      <w:sz w:val="20"/>
      <w:szCs w:val="24"/>
    </w:rPr>
  </w:style>
  <w:style w:type="character" w:customStyle="1" w:styleId="ad">
    <w:name w:val="Подзаголовок Знак"/>
    <w:basedOn w:val="a0"/>
    <w:link w:val="ac"/>
    <w:uiPriority w:val="99"/>
    <w:rsid w:val="00735D73"/>
    <w:rPr>
      <w:rFonts w:ascii="Arial" w:eastAsia="Times New Roman" w:hAnsi="Arial" w:cs="Arial"/>
      <w:b/>
      <w:bCs/>
      <w:iCs/>
      <w:color w:val="000000"/>
      <w:sz w:val="20"/>
      <w:szCs w:val="24"/>
      <w:lang w:eastAsia="ru-RU"/>
    </w:rPr>
  </w:style>
  <w:style w:type="table" w:styleId="ae">
    <w:name w:val="Table Grid"/>
    <w:basedOn w:val="a1"/>
    <w:rsid w:val="00735D7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cxspmiddle">
    <w:name w:val="msonormalcxspmiddle"/>
    <w:basedOn w:val="a"/>
    <w:rsid w:val="00735D73"/>
    <w:pPr>
      <w:spacing w:before="100" w:beforeAutospacing="1" w:after="100" w:afterAutospacing="1"/>
    </w:pPr>
    <w:rPr>
      <w:sz w:val="24"/>
      <w:szCs w:val="24"/>
    </w:rPr>
  </w:style>
  <w:style w:type="character" w:customStyle="1" w:styleId="af">
    <w:name w:val="Гипертекстовая ссылка"/>
    <w:uiPriority w:val="99"/>
    <w:rsid w:val="00735D73"/>
    <w:rPr>
      <w:rFonts w:ascii="Times New Roman" w:hAnsi="Times New Roman" w:cs="Times New Roman" w:hint="default"/>
      <w:b w:val="0"/>
      <w:bCs w:val="0"/>
      <w:color w:val="106BBE"/>
    </w:rPr>
  </w:style>
  <w:style w:type="paragraph" w:customStyle="1" w:styleId="msonormalcxspmiddlecxspmiddle">
    <w:name w:val="msonormalcxspmiddlecxspmiddle"/>
    <w:basedOn w:val="a"/>
    <w:rsid w:val="00735D73"/>
    <w:pPr>
      <w:spacing w:before="100" w:beforeAutospacing="1" w:after="100" w:afterAutospacing="1"/>
    </w:pPr>
    <w:rPr>
      <w:sz w:val="24"/>
      <w:szCs w:val="24"/>
    </w:rPr>
  </w:style>
  <w:style w:type="paragraph" w:styleId="af0">
    <w:name w:val="header"/>
    <w:basedOn w:val="a"/>
    <w:link w:val="af1"/>
    <w:uiPriority w:val="99"/>
    <w:unhideWhenUsed/>
    <w:rsid w:val="00735D73"/>
    <w:pPr>
      <w:tabs>
        <w:tab w:val="center" w:pos="4677"/>
        <w:tab w:val="right" w:pos="9355"/>
      </w:tabs>
    </w:pPr>
    <w:rPr>
      <w:sz w:val="22"/>
    </w:rPr>
  </w:style>
  <w:style w:type="character" w:customStyle="1" w:styleId="af1">
    <w:name w:val="Верхний колонтитул Знак"/>
    <w:basedOn w:val="a0"/>
    <w:link w:val="af0"/>
    <w:uiPriority w:val="99"/>
    <w:rsid w:val="00735D73"/>
    <w:rPr>
      <w:rFonts w:ascii="Times New Roman" w:eastAsia="Times New Roman" w:hAnsi="Times New Roman" w:cs="Times New Roman"/>
      <w:lang w:eastAsia="ru-RU"/>
    </w:rPr>
  </w:style>
  <w:style w:type="paragraph" w:styleId="af2">
    <w:name w:val="footer"/>
    <w:basedOn w:val="a"/>
    <w:link w:val="af3"/>
    <w:uiPriority w:val="99"/>
    <w:unhideWhenUsed/>
    <w:rsid w:val="00735D73"/>
    <w:pPr>
      <w:tabs>
        <w:tab w:val="center" w:pos="4677"/>
        <w:tab w:val="right" w:pos="9355"/>
      </w:tabs>
    </w:pPr>
    <w:rPr>
      <w:sz w:val="22"/>
    </w:rPr>
  </w:style>
  <w:style w:type="character" w:customStyle="1" w:styleId="af3">
    <w:name w:val="Нижний колонтитул Знак"/>
    <w:basedOn w:val="a0"/>
    <w:link w:val="af2"/>
    <w:uiPriority w:val="99"/>
    <w:rsid w:val="00735D73"/>
    <w:rPr>
      <w:rFonts w:ascii="Times New Roman" w:eastAsia="Times New Roman" w:hAnsi="Times New Roman" w:cs="Times New Roman"/>
      <w:lang w:eastAsia="ru-RU"/>
    </w:rPr>
  </w:style>
  <w:style w:type="paragraph" w:customStyle="1" w:styleId="s1">
    <w:name w:val="s_1"/>
    <w:basedOn w:val="a"/>
    <w:rsid w:val="00735D73"/>
    <w:pPr>
      <w:spacing w:before="100" w:beforeAutospacing="1" w:after="100" w:afterAutospacing="1"/>
    </w:pPr>
    <w:rPr>
      <w:sz w:val="24"/>
      <w:szCs w:val="24"/>
    </w:rPr>
  </w:style>
  <w:style w:type="paragraph" w:customStyle="1" w:styleId="af4">
    <w:name w:val="Основной текст абзаца"/>
    <w:basedOn w:val="a"/>
    <w:rsid w:val="00735D73"/>
    <w:pPr>
      <w:widowControl w:val="0"/>
      <w:autoSpaceDE w:val="0"/>
      <w:ind w:firstLine="709"/>
      <w:jc w:val="both"/>
    </w:pPr>
    <w:rPr>
      <w:rFonts w:cs="Calibri"/>
      <w:szCs w:val="24"/>
      <w:lang w:eastAsia="ar-SA"/>
    </w:rPr>
  </w:style>
  <w:style w:type="character" w:customStyle="1" w:styleId="UnresolvedMention">
    <w:name w:val="Unresolved Mention"/>
    <w:uiPriority w:val="99"/>
    <w:semiHidden/>
    <w:unhideWhenUsed/>
    <w:rsid w:val="00735D73"/>
    <w:rPr>
      <w:color w:val="605E5C"/>
      <w:shd w:val="clear" w:color="auto" w:fill="E1DFDD"/>
    </w:rPr>
  </w:style>
  <w:style w:type="paragraph" w:customStyle="1" w:styleId="Style15">
    <w:name w:val="Style15"/>
    <w:basedOn w:val="a"/>
    <w:rsid w:val="00735D73"/>
    <w:pPr>
      <w:widowControl w:val="0"/>
      <w:autoSpaceDE w:val="0"/>
      <w:autoSpaceDN w:val="0"/>
      <w:adjustRightInd w:val="0"/>
      <w:spacing w:line="322" w:lineRule="exact"/>
    </w:pPr>
    <w:rPr>
      <w:sz w:val="24"/>
      <w:szCs w:val="24"/>
    </w:rPr>
  </w:style>
  <w:style w:type="paragraph" w:customStyle="1" w:styleId="ConsPlusNormal">
    <w:name w:val="ConsPlusNormal"/>
    <w:rsid w:val="00735D7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35D73"/>
    <w:pPr>
      <w:widowControl w:val="0"/>
      <w:autoSpaceDE w:val="0"/>
      <w:autoSpaceDN w:val="0"/>
      <w:spacing w:after="0" w:line="240" w:lineRule="auto"/>
    </w:pPr>
    <w:rPr>
      <w:rFonts w:ascii="Calibri" w:eastAsia="Calibri" w:hAnsi="Calibri" w:cs="Calibri"/>
      <w:b/>
      <w:szCs w:val="20"/>
      <w:lang w:eastAsia="ru-RU"/>
    </w:rPr>
  </w:style>
  <w:style w:type="paragraph" w:customStyle="1" w:styleId="13">
    <w:name w:val="Абзац списка1"/>
    <w:basedOn w:val="a"/>
    <w:rsid w:val="00735D73"/>
    <w:pPr>
      <w:spacing w:after="200" w:line="276" w:lineRule="auto"/>
      <w:ind w:left="720"/>
      <w:contextualSpacing/>
    </w:pPr>
    <w:rPr>
      <w:rFonts w:ascii="Calibri" w:hAnsi="Calibri"/>
      <w:sz w:val="22"/>
      <w:lang w:eastAsia="en-US"/>
    </w:rPr>
  </w:style>
  <w:style w:type="paragraph" w:styleId="af5">
    <w:name w:val="Body Text Indent"/>
    <w:basedOn w:val="a"/>
    <w:link w:val="af6"/>
    <w:uiPriority w:val="99"/>
    <w:unhideWhenUsed/>
    <w:rsid w:val="00735D73"/>
    <w:pPr>
      <w:spacing w:after="120" w:line="276" w:lineRule="auto"/>
      <w:ind w:left="283"/>
    </w:pPr>
    <w:rPr>
      <w:rFonts w:ascii="Calibri" w:eastAsia="Calibri" w:hAnsi="Calibri"/>
      <w:sz w:val="20"/>
      <w:szCs w:val="20"/>
      <w:lang w:val="x-none" w:eastAsia="x-none"/>
    </w:rPr>
  </w:style>
  <w:style w:type="character" w:customStyle="1" w:styleId="af6">
    <w:name w:val="Основной текст с отступом Знак"/>
    <w:basedOn w:val="a0"/>
    <w:link w:val="af5"/>
    <w:uiPriority w:val="99"/>
    <w:rsid w:val="00735D73"/>
    <w:rPr>
      <w:rFonts w:ascii="Calibri" w:eastAsia="Calibri" w:hAnsi="Calibri" w:cs="Times New Roman"/>
      <w:sz w:val="20"/>
      <w:szCs w:val="20"/>
      <w:lang w:val="x-none" w:eastAsia="x-none"/>
    </w:rPr>
  </w:style>
  <w:style w:type="paragraph" w:customStyle="1" w:styleId="ListParagraph1">
    <w:name w:val="List Paragraph1"/>
    <w:basedOn w:val="a"/>
    <w:rsid w:val="00735D73"/>
    <w:pPr>
      <w:spacing w:after="200" w:line="276" w:lineRule="auto"/>
      <w:ind w:left="720"/>
      <w:contextualSpacing/>
    </w:pPr>
    <w:rPr>
      <w:rFonts w:ascii="Calibri" w:eastAsia="Calibri" w:hAnsi="Calibri"/>
      <w:sz w:val="22"/>
      <w:lang w:eastAsia="en-US"/>
    </w:rPr>
  </w:style>
  <w:style w:type="paragraph" w:styleId="af7">
    <w:name w:val="Normal (Web)"/>
    <w:basedOn w:val="a"/>
    <w:uiPriority w:val="99"/>
    <w:semiHidden/>
    <w:unhideWhenUsed/>
    <w:rsid w:val="00735D73"/>
    <w:rPr>
      <w:sz w:val="24"/>
      <w:szCs w:val="24"/>
    </w:rPr>
  </w:style>
  <w:style w:type="paragraph" w:styleId="a7">
    <w:name w:val="Title"/>
    <w:basedOn w:val="a"/>
    <w:next w:val="a"/>
    <w:link w:val="14"/>
    <w:uiPriority w:val="10"/>
    <w:qFormat/>
    <w:rsid w:val="00735D73"/>
    <w:pPr>
      <w:contextualSpacing/>
    </w:pPr>
    <w:rPr>
      <w:rFonts w:asciiTheme="majorHAnsi" w:eastAsiaTheme="majorEastAsia" w:hAnsiTheme="majorHAnsi" w:cstheme="majorBidi"/>
      <w:spacing w:val="-10"/>
      <w:kern w:val="28"/>
      <w:sz w:val="56"/>
      <w:szCs w:val="56"/>
    </w:rPr>
  </w:style>
  <w:style w:type="character" w:customStyle="1" w:styleId="14">
    <w:name w:val="Название Знак1"/>
    <w:basedOn w:val="a0"/>
    <w:link w:val="a7"/>
    <w:uiPriority w:val="10"/>
    <w:rsid w:val="00735D73"/>
    <w:rPr>
      <w:rFonts w:asciiTheme="majorHAnsi" w:eastAsiaTheme="majorEastAsia" w:hAnsiTheme="majorHAnsi" w:cstheme="majorBidi"/>
      <w:spacing w:val="-10"/>
      <w:kern w:val="28"/>
      <w:sz w:val="56"/>
      <w:szCs w:val="56"/>
      <w:lang w:eastAsia="ru-RU"/>
    </w:rPr>
  </w:style>
  <w:style w:type="character" w:styleId="af8">
    <w:name w:val="FollowedHyperlink"/>
    <w:basedOn w:val="a0"/>
    <w:uiPriority w:val="99"/>
    <w:semiHidden/>
    <w:unhideWhenUsed/>
    <w:rsid w:val="00735D73"/>
    <w:rPr>
      <w:color w:val="954F72" w:themeColor="followedHyperlink"/>
      <w:u w:val="single"/>
    </w:rPr>
  </w:style>
  <w:style w:type="character" w:customStyle="1" w:styleId="20">
    <w:name w:val="Заголовок 2 Знак"/>
    <w:basedOn w:val="a0"/>
    <w:link w:val="2"/>
    <w:uiPriority w:val="9"/>
    <w:rsid w:val="00735D73"/>
    <w:rPr>
      <w:rFonts w:ascii="Times New Roman" w:eastAsiaTheme="majorEastAsia" w:hAnsi="Times New Roman" w:cstheme="majorBidi"/>
      <w:b/>
      <w:sz w:val="28"/>
      <w:szCs w:val="26"/>
      <w:lang w:eastAsia="ru-RU"/>
    </w:rPr>
  </w:style>
  <w:style w:type="character" w:customStyle="1" w:styleId="30">
    <w:name w:val="Заголовок 3 Знак"/>
    <w:basedOn w:val="a0"/>
    <w:link w:val="3"/>
    <w:uiPriority w:val="9"/>
    <w:rsid w:val="00735D73"/>
    <w:rPr>
      <w:rFonts w:ascii="Times New Roman" w:eastAsiaTheme="majorEastAsia" w:hAnsi="Times New Roman" w:cstheme="majorBidi"/>
      <w:b/>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7584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25267.110"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garantF1://10008000.2027" TargetMode="External"/><Relationship Id="rId12" Type="http://schemas.openxmlformats.org/officeDocument/2006/relationships/hyperlink" Target="https://lms.samgups.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garantF1://71260968.0" TargetMode="External"/><Relationship Id="rId5" Type="http://schemas.openxmlformats.org/officeDocument/2006/relationships/webSettings" Target="webSettings.xml"/><Relationship Id="rId10" Type="http://schemas.openxmlformats.org/officeDocument/2006/relationships/hyperlink" Target="garantF1://71400596.0" TargetMode="External"/><Relationship Id="rId4" Type="http://schemas.openxmlformats.org/officeDocument/2006/relationships/settings" Target="settings.xml"/><Relationship Id="rId9" Type="http://schemas.openxmlformats.org/officeDocument/2006/relationships/hyperlink" Target="garantF1://71160154.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54</Pages>
  <Words>19315</Words>
  <Characters>110100</Characters>
  <Application>Microsoft Office Word</Application>
  <DocSecurity>0</DocSecurity>
  <Lines>917</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 Збрицкий</dc:creator>
  <cp:keywords/>
  <dc:description/>
  <cp:lastModifiedBy>дьлоль</cp:lastModifiedBy>
  <cp:revision>9</cp:revision>
  <dcterms:created xsi:type="dcterms:W3CDTF">2025-11-28T04:33:00Z</dcterms:created>
  <dcterms:modified xsi:type="dcterms:W3CDTF">2026-05-06T08:02:00Z</dcterms:modified>
</cp:coreProperties>
</file>